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23D6E" w14:textId="77777777" w:rsidR="00D419BD" w:rsidRDefault="00D419BD" w:rsidP="00602C7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90B7D88" w14:textId="77777777" w:rsidR="00D419BD" w:rsidRDefault="00D419BD" w:rsidP="00D4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KODLANDIRMA HİZMETLERİ ÜCRETİ</w:t>
      </w:r>
    </w:p>
    <w:p w14:paraId="18DB7259" w14:textId="77777777" w:rsidR="00D419BD" w:rsidRDefault="00D419BD" w:rsidP="00602C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BE6CB1" w14:textId="37F35331" w:rsidR="005B653F" w:rsidRPr="005B653F" w:rsidRDefault="00602C78" w:rsidP="00FD20A7">
      <w:pPr>
        <w:jc w:val="both"/>
        <w:rPr>
          <w:rFonts w:ascii="Times New Roman" w:hAnsi="Times New Roman" w:cs="Times New Roman"/>
          <w:sz w:val="24"/>
          <w:szCs w:val="24"/>
        </w:rPr>
      </w:pPr>
      <w:r w:rsidRPr="00602C78">
        <w:rPr>
          <w:rFonts w:ascii="Times New Roman" w:hAnsi="Times New Roman" w:cs="Times New Roman"/>
          <w:b/>
          <w:sz w:val="24"/>
          <w:szCs w:val="24"/>
        </w:rPr>
        <w:t>1.</w:t>
      </w:r>
      <w:r w:rsidRPr="00602C78">
        <w:rPr>
          <w:rFonts w:ascii="Times New Roman" w:hAnsi="Times New Roman" w:cs="Times New Roman"/>
          <w:sz w:val="24"/>
          <w:szCs w:val="24"/>
        </w:rPr>
        <w:t xml:space="preserve"> Mill</w:t>
      </w:r>
      <w:r w:rsidR="000747D6">
        <w:rPr>
          <w:rFonts w:ascii="Times New Roman" w:hAnsi="Times New Roman" w:cs="Times New Roman"/>
          <w:sz w:val="24"/>
          <w:szCs w:val="24"/>
        </w:rPr>
        <w:t>î</w:t>
      </w:r>
      <w:r w:rsidRPr="00602C78">
        <w:rPr>
          <w:rFonts w:ascii="Times New Roman" w:hAnsi="Times New Roman" w:cs="Times New Roman"/>
          <w:sz w:val="24"/>
          <w:szCs w:val="24"/>
        </w:rPr>
        <w:t xml:space="preserve"> Savunma Bakanlığı Mill</w:t>
      </w:r>
      <w:r w:rsidR="000747D6">
        <w:rPr>
          <w:rFonts w:ascii="Times New Roman" w:hAnsi="Times New Roman" w:cs="Times New Roman"/>
          <w:sz w:val="24"/>
          <w:szCs w:val="24"/>
        </w:rPr>
        <w:t>î</w:t>
      </w:r>
      <w:r w:rsidRPr="00602C78">
        <w:rPr>
          <w:rFonts w:ascii="Times New Roman" w:hAnsi="Times New Roman" w:cs="Times New Roman"/>
          <w:sz w:val="24"/>
          <w:szCs w:val="24"/>
        </w:rPr>
        <w:t xml:space="preserve"> Kodlandırma Hizmetleri Yönergesine göre; </w:t>
      </w:r>
      <w:r w:rsidRPr="00602C78">
        <w:rPr>
          <w:rFonts w:ascii="Times New Roman" w:hAnsi="Times New Roman" w:cs="Times New Roman"/>
          <w:i/>
          <w:sz w:val="24"/>
          <w:szCs w:val="24"/>
        </w:rPr>
        <w:t>NATO üyesi olmayan ülkelerin asker</w:t>
      </w:r>
      <w:r w:rsidR="000747D6">
        <w:rPr>
          <w:rFonts w:ascii="Times New Roman" w:hAnsi="Times New Roman" w:cs="Times New Roman"/>
          <w:i/>
          <w:sz w:val="24"/>
          <w:szCs w:val="24"/>
        </w:rPr>
        <w:t>î</w:t>
      </w:r>
      <w:r w:rsidRPr="00602C78">
        <w:rPr>
          <w:rFonts w:ascii="Times New Roman" w:hAnsi="Times New Roman" w:cs="Times New Roman"/>
          <w:i/>
          <w:sz w:val="24"/>
          <w:szCs w:val="24"/>
        </w:rPr>
        <w:t xml:space="preserve"> kurum ve kuruluşlarının alımlarında sözleşmede </w:t>
      </w:r>
      <w:proofErr w:type="spellStart"/>
      <w:r w:rsidRPr="00602C78">
        <w:rPr>
          <w:rFonts w:ascii="Times New Roman" w:hAnsi="Times New Roman" w:cs="Times New Roman"/>
          <w:i/>
          <w:sz w:val="24"/>
          <w:szCs w:val="24"/>
        </w:rPr>
        <w:t>NSN’nin</w:t>
      </w:r>
      <w:proofErr w:type="spellEnd"/>
      <w:r w:rsidRPr="00602C78">
        <w:rPr>
          <w:rFonts w:ascii="Times New Roman" w:hAnsi="Times New Roman" w:cs="Times New Roman"/>
          <w:i/>
          <w:sz w:val="24"/>
          <w:szCs w:val="24"/>
        </w:rPr>
        <w:t xml:space="preserve"> istenmesi halinde firmaların talep edeceği kodlandırma hizmeti ücretli yapılır</w:t>
      </w:r>
      <w:r w:rsidRPr="00602C78">
        <w:rPr>
          <w:rFonts w:ascii="Times New Roman" w:hAnsi="Times New Roman" w:cs="Times New Roman"/>
          <w:sz w:val="24"/>
          <w:szCs w:val="24"/>
        </w:rPr>
        <w:t xml:space="preserve">. 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260"/>
        <w:gridCol w:w="3594"/>
      </w:tblGrid>
      <w:tr w:rsidR="00FD20A7" w:rsidRPr="00602C78" w14:paraId="751937A3" w14:textId="77777777" w:rsidTr="00FD20A7">
        <w:trPr>
          <w:trHeight w:val="446"/>
          <w:jc w:val="center"/>
        </w:trPr>
        <w:tc>
          <w:tcPr>
            <w:tcW w:w="1980" w:type="dxa"/>
            <w:vAlign w:val="center"/>
          </w:tcPr>
          <w:p w14:paraId="655C8A28" w14:textId="77777777" w:rsidR="00FD20A7" w:rsidRPr="00602C78" w:rsidRDefault="00FD20A7" w:rsidP="00FD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  <w:tc>
          <w:tcPr>
            <w:tcW w:w="3260" w:type="dxa"/>
            <w:vAlign w:val="center"/>
          </w:tcPr>
          <w:p w14:paraId="2A2D01CA" w14:textId="77777777" w:rsidR="00FD20A7" w:rsidRPr="00602C78" w:rsidRDefault="00FD20A7" w:rsidP="00FD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Miktar</w:t>
            </w:r>
          </w:p>
        </w:tc>
        <w:tc>
          <w:tcPr>
            <w:tcW w:w="3594" w:type="dxa"/>
            <w:vAlign w:val="center"/>
          </w:tcPr>
          <w:p w14:paraId="1BAA7362" w14:textId="77777777" w:rsidR="00FD20A7" w:rsidRPr="00602C78" w:rsidRDefault="00FD20A7" w:rsidP="00FD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 Fiyat</w:t>
            </w:r>
          </w:p>
        </w:tc>
      </w:tr>
      <w:tr w:rsidR="00602C78" w:rsidRPr="00602C78" w14:paraId="244C64B5" w14:textId="77777777" w:rsidTr="00FD20A7">
        <w:trPr>
          <w:trHeight w:val="446"/>
          <w:jc w:val="center"/>
        </w:trPr>
        <w:tc>
          <w:tcPr>
            <w:tcW w:w="1980" w:type="dxa"/>
            <w:vAlign w:val="center"/>
          </w:tcPr>
          <w:p w14:paraId="63785B87" w14:textId="77777777" w:rsidR="00602C78" w:rsidRPr="00602C78" w:rsidRDefault="00602C78" w:rsidP="00BF3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C7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F3E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14:paraId="1B5C38DD" w14:textId="77777777" w:rsidR="00602C78" w:rsidRPr="00602C78" w:rsidRDefault="00602C78" w:rsidP="00FD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C78">
              <w:rPr>
                <w:rFonts w:ascii="Times New Roman" w:hAnsi="Times New Roman" w:cs="Times New Roman"/>
                <w:b/>
                <w:sz w:val="24"/>
                <w:szCs w:val="24"/>
              </w:rPr>
              <w:t>1 kalem</w:t>
            </w:r>
          </w:p>
        </w:tc>
        <w:tc>
          <w:tcPr>
            <w:tcW w:w="3594" w:type="dxa"/>
            <w:vAlign w:val="center"/>
          </w:tcPr>
          <w:p w14:paraId="3BFE4290" w14:textId="22029CD8" w:rsidR="00602C78" w:rsidRPr="00602C78" w:rsidRDefault="005D3E51" w:rsidP="004B4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  <w:r w:rsidR="00602C78" w:rsidRPr="00602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TL + KDV</w:t>
            </w:r>
          </w:p>
        </w:tc>
      </w:tr>
    </w:tbl>
    <w:p w14:paraId="21C037CA" w14:textId="77777777" w:rsidR="00602C78" w:rsidRDefault="00602C78">
      <w:pPr>
        <w:rPr>
          <w:rFonts w:ascii="Times New Roman" w:hAnsi="Times New Roman" w:cs="Times New Roman"/>
          <w:sz w:val="24"/>
          <w:szCs w:val="24"/>
        </w:rPr>
      </w:pPr>
      <w:r w:rsidRPr="00602C78">
        <w:rPr>
          <w:rFonts w:ascii="Times New Roman" w:hAnsi="Times New Roman" w:cs="Times New Roman"/>
          <w:sz w:val="24"/>
          <w:szCs w:val="24"/>
        </w:rPr>
        <w:t xml:space="preserve">* </w:t>
      </w:r>
      <w:r w:rsidRPr="00602C78">
        <w:rPr>
          <w:rFonts w:ascii="Times New Roman" w:hAnsi="Times New Roman" w:cs="Times New Roman"/>
          <w:sz w:val="18"/>
          <w:szCs w:val="18"/>
        </w:rPr>
        <w:t>Kodlandırma ücreti her yıl Maliye Bakanlığı tarafından açıklanan Yeniden Değerleme Oranı üzerinden güncellenecektir.</w:t>
      </w:r>
    </w:p>
    <w:p w14:paraId="66291786" w14:textId="77777777" w:rsidR="00602C78" w:rsidRPr="00602C78" w:rsidRDefault="00602C78" w:rsidP="00602C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785309" w14:textId="77777777" w:rsidR="009C7BDC" w:rsidRPr="003668B4" w:rsidRDefault="009C7BDC" w:rsidP="009C7BDC">
      <w:pPr>
        <w:jc w:val="both"/>
        <w:rPr>
          <w:rFonts w:ascii="Times New Roman" w:hAnsi="Times New Roman" w:cs="Times New Roman"/>
        </w:rPr>
      </w:pPr>
      <w:r w:rsidRPr="003668B4">
        <w:rPr>
          <w:rFonts w:ascii="Times New Roman" w:hAnsi="Times New Roman" w:cs="Times New Roman"/>
          <w:b/>
          <w:bCs/>
        </w:rPr>
        <w:t>2.</w:t>
      </w:r>
      <w:r w:rsidRPr="003668B4">
        <w:rPr>
          <w:rFonts w:ascii="Times New Roman" w:hAnsi="Times New Roman" w:cs="Times New Roman"/>
        </w:rPr>
        <w:t xml:space="preserve"> Söz konusu ücret; “E-Özel Gelir Sistemi” üzerinden kodlandırma hizmetini talep eden firma/kurum adına tahakkuk ettirilir.</w:t>
      </w:r>
    </w:p>
    <w:p w14:paraId="10165491" w14:textId="1CCD0066" w:rsidR="009C7BDC" w:rsidRPr="003668B4" w:rsidRDefault="009C7BDC" w:rsidP="009C7BDC">
      <w:pPr>
        <w:jc w:val="both"/>
        <w:rPr>
          <w:rFonts w:ascii="Times New Roman" w:hAnsi="Times New Roman" w:cs="Times New Roman"/>
        </w:rPr>
      </w:pPr>
      <w:r w:rsidRPr="003668B4">
        <w:rPr>
          <w:rFonts w:ascii="Times New Roman" w:hAnsi="Times New Roman" w:cs="Times New Roman"/>
          <w:b/>
          <w:bCs/>
        </w:rPr>
        <w:t>3.</w:t>
      </w:r>
      <w:r w:rsidRPr="003668B4">
        <w:rPr>
          <w:rFonts w:ascii="Times New Roman" w:hAnsi="Times New Roman" w:cs="Times New Roman"/>
        </w:rPr>
        <w:t xml:space="preserve"> Kodlandırma hizmetini talep eden firma/kurum tarafından, oluşturulan tahakkuka yönelik ödeme iş</w:t>
      </w:r>
      <w:r w:rsidR="000747D6">
        <w:rPr>
          <w:rFonts w:ascii="Times New Roman" w:hAnsi="Times New Roman" w:cs="Times New Roman"/>
        </w:rPr>
        <w:t>lemi anlaşmalı bankaların (Halkb</w:t>
      </w:r>
      <w:r w:rsidRPr="003668B4">
        <w:rPr>
          <w:rFonts w:ascii="Times New Roman" w:hAnsi="Times New Roman" w:cs="Times New Roman"/>
        </w:rPr>
        <w:t>ank, Vakıfbank, Ziraat Bankası, Ziraat Katılım, Vakıf Katılım, Emlak Katılım) mobil, internet bankacılığı ve ATM’leri üzerinden gerçekleştirilir.</w:t>
      </w:r>
    </w:p>
    <w:p w14:paraId="43B6FF6A" w14:textId="118360C3" w:rsidR="009C7BDC" w:rsidRPr="003668B4" w:rsidRDefault="009C7BDC" w:rsidP="009C7BDC">
      <w:pPr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b/>
          <w:bCs/>
        </w:rPr>
        <w:t>4.</w:t>
      </w:r>
      <w:r w:rsidRPr="003668B4">
        <w:rPr>
          <w:rFonts w:ascii="Times New Roman" w:hAnsi="Times New Roman" w:cs="Times New Roman"/>
        </w:rPr>
        <w:t xml:space="preserve"> Ödeme işleminin tamamlanmasından sonra ödeme makbuzunun MSB’nin (Teknik Hizmetler Genel Müdürlüğü, Türk Millî Kodlandırma Bürosu) tmkb@msb.gov.tr e-posta adresine iletilmesi gerekmektedir.</w:t>
      </w:r>
    </w:p>
    <w:p w14:paraId="5E715CF3" w14:textId="77777777" w:rsidR="00602C78" w:rsidRPr="00602C78" w:rsidRDefault="00602C78" w:rsidP="009C7B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2C78" w:rsidRPr="00602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4016A"/>
    <w:multiLevelType w:val="hybridMultilevel"/>
    <w:tmpl w:val="46628BB8"/>
    <w:lvl w:ilvl="0" w:tplc="4288D1E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30"/>
    <w:rsid w:val="00073C5F"/>
    <w:rsid w:val="000747D6"/>
    <w:rsid w:val="00080743"/>
    <w:rsid w:val="001C177A"/>
    <w:rsid w:val="00275FE5"/>
    <w:rsid w:val="003172FE"/>
    <w:rsid w:val="003A7B84"/>
    <w:rsid w:val="004B49FF"/>
    <w:rsid w:val="005B653F"/>
    <w:rsid w:val="005D3E51"/>
    <w:rsid w:val="00602C78"/>
    <w:rsid w:val="0060451B"/>
    <w:rsid w:val="009C7BDC"/>
    <w:rsid w:val="00A170BA"/>
    <w:rsid w:val="00A17EEB"/>
    <w:rsid w:val="00A82A7C"/>
    <w:rsid w:val="00BB091D"/>
    <w:rsid w:val="00BF3EFE"/>
    <w:rsid w:val="00C94FB0"/>
    <w:rsid w:val="00D419BD"/>
    <w:rsid w:val="00D51791"/>
    <w:rsid w:val="00D8338F"/>
    <w:rsid w:val="00DB1D14"/>
    <w:rsid w:val="00EC7D30"/>
    <w:rsid w:val="00FB137D"/>
    <w:rsid w:val="00FD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E5F7"/>
  <w15:chartTrackingRefBased/>
  <w15:docId w15:val="{8C615292-A23E-492E-9E25-4E2CABF9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2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2C7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2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0D0FD055DEA7A489A46CAD172E9C4D3" ma:contentTypeVersion="0" ma:contentTypeDescription="Yeni belge oluşturun." ma:contentTypeScope="" ma:versionID="59ec3298ed0d080cb189a569bbe42c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01b3a6adb2c708fa374505ec4711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1B114-E5C9-4865-BA17-B6EC3CF23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BBC68-6DBA-4E49-BCDF-EB82E315EB7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F134F8-60C7-4697-838F-565B56392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GÜLŞEN İÇEN (DE.ME.) (MSB)</dc:creator>
  <cp:keywords/>
  <dc:description/>
  <cp:lastModifiedBy>MARKUS NAİL SAMRAY (GİH. MİLLİ SAVUNMA UZMANI) (MSB)</cp:lastModifiedBy>
  <cp:revision>2</cp:revision>
  <cp:lastPrinted>2025-12-02T08:15:00Z</cp:lastPrinted>
  <dcterms:created xsi:type="dcterms:W3CDTF">2025-12-30T07:43:00Z</dcterms:created>
  <dcterms:modified xsi:type="dcterms:W3CDTF">2025-12-30T07:43:00Z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0x01010010D0FD055DEA7A489A46CAD172E9C4D3</vt:lpwstr>
  </property>
</Properties>
</file>