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3B97" w14:textId="639C67CD" w:rsidR="00217FB3" w:rsidRDefault="005D30BC" w:rsidP="00217FB3">
      <w:pPr>
        <w:pStyle w:val="GvdeMetni"/>
        <w:spacing w:after="120" w:line="240" w:lineRule="auto"/>
        <w:jc w:val="center"/>
      </w:pPr>
      <w:r>
        <w:rPr>
          <w:rStyle w:val="richtext"/>
          <w:rFonts w:ascii="Times New Roman" w:hAnsi="Times New Roman" w:cs="Times New Roman"/>
          <w:color w:val="003399"/>
          <w:sz w:val="24"/>
          <w:szCs w:val="24"/>
          <w:u w:val="dotted"/>
        </w:rPr>
        <w:t>1</w:t>
      </w:r>
      <w:r w:rsidR="00217FB3">
        <w:rPr>
          <w:rStyle w:val="richtext"/>
          <w:rFonts w:ascii="Times New Roman" w:hAnsi="Times New Roman" w:cs="Times New Roman"/>
          <w:color w:val="003399"/>
          <w:sz w:val="24"/>
          <w:szCs w:val="24"/>
          <w:u w:val="dotted"/>
        </w:rPr>
        <w:t xml:space="preserve"> KALEM </w:t>
      </w:r>
      <w:r>
        <w:rPr>
          <w:rStyle w:val="richtext"/>
          <w:rFonts w:ascii="Times New Roman" w:hAnsi="Times New Roman" w:cs="Times New Roman"/>
          <w:color w:val="003399"/>
          <w:sz w:val="24"/>
          <w:szCs w:val="24"/>
          <w:u w:val="dotted"/>
        </w:rPr>
        <w:t>ISITMA TESİSATI</w:t>
      </w:r>
      <w:r w:rsidR="00217FB3">
        <w:rPr>
          <w:rStyle w:val="richtext"/>
          <w:rFonts w:ascii="Times New Roman" w:hAnsi="Times New Roman" w:cs="Times New Roman"/>
          <w:color w:val="003399"/>
          <w:sz w:val="24"/>
          <w:szCs w:val="24"/>
          <w:u w:val="dotted"/>
        </w:rPr>
        <w:t xml:space="preserve"> MALZEMESİ ALIMI</w:t>
      </w:r>
    </w:p>
    <w:p w14:paraId="51D601E5" w14:textId="77777777" w:rsidR="00217FB3" w:rsidRDefault="00217FB3" w:rsidP="00217FB3">
      <w:pPr>
        <w:pStyle w:val="GvdeMetni"/>
        <w:spacing w:after="120" w:line="240" w:lineRule="auto"/>
        <w:jc w:val="center"/>
      </w:pPr>
      <w:r>
        <w:rPr>
          <w:rFonts w:ascii="Times New Roman" w:hAnsi="Times New Roman" w:cs="Times New Roman"/>
          <w:color w:val="auto"/>
          <w:sz w:val="24"/>
          <w:szCs w:val="24"/>
        </w:rPr>
        <w:t>MAL ALIMINA AİT SÖZLEŞME TASARISI</w:t>
      </w:r>
    </w:p>
    <w:p w14:paraId="1A1399B7" w14:textId="3763D0A2" w:rsidR="00217FB3" w:rsidRDefault="00217FB3" w:rsidP="00217FB3">
      <w:pPr>
        <w:jc w:val="both"/>
      </w:pPr>
      <w:r>
        <w:t xml:space="preserve">İKN (İhale Kayıt Numarası): </w:t>
      </w:r>
      <w:r w:rsidR="00554960">
        <w:rPr>
          <w:rStyle w:val="richtext"/>
          <w:b/>
          <w:bCs/>
          <w:color w:val="003399"/>
          <w:u w:val="dotted"/>
        </w:rPr>
        <w:t>23DT</w:t>
      </w:r>
    </w:p>
    <w:p w14:paraId="7CFCCE0E" w14:textId="77777777" w:rsidR="00217FB3" w:rsidRDefault="00217FB3" w:rsidP="00217FB3">
      <w:pPr>
        <w:spacing w:before="120"/>
        <w:jc w:val="both"/>
      </w:pPr>
      <w:r>
        <w:rPr>
          <w:b/>
          <w:bCs/>
          <w:color w:val="auto"/>
        </w:rPr>
        <w:t>Madde 1 - Sözleşmenin tarafları</w:t>
      </w:r>
    </w:p>
    <w:p w14:paraId="0979E15B" w14:textId="525D5CF6" w:rsidR="00217FB3" w:rsidRDefault="00217FB3" w:rsidP="00217FB3">
      <w:pPr>
        <w:jc w:val="both"/>
      </w:pPr>
      <w:r>
        <w:rPr>
          <w:b/>
          <w:bCs/>
        </w:rPr>
        <w:t>1.1.</w:t>
      </w:r>
      <w:r>
        <w:t xml:space="preserve"> Bu sözleşme, bir tarafta </w:t>
      </w:r>
      <w:r>
        <w:rPr>
          <w:rStyle w:val="richtext"/>
          <w:b/>
          <w:bCs/>
          <w:color w:val="003399"/>
          <w:u w:val="dotted"/>
        </w:rPr>
        <w:t>53' ÜNCÜ BAKIM FABRİKA MÜDÜRLÜĞÜ MİLLİ SAVUNMA BAKANLIĞI MSB BAĞLILARI</w:t>
      </w:r>
      <w:r>
        <w:t xml:space="preserve"> (bundan sonra İdare olarak anılacaktır) ile diğer tarafta....................</w:t>
      </w:r>
      <w:r w:rsidR="00554960">
        <w:t>.................................................</w:t>
      </w:r>
      <w:r>
        <w:t xml:space="preserve"> (bundan sonra Yüklenici olarak anılacaktır) arasında aşağıda yazılı şartlar dahilinde akdedilmiştir. </w:t>
      </w:r>
    </w:p>
    <w:p w14:paraId="23C713B0" w14:textId="77777777" w:rsidR="00217FB3" w:rsidRDefault="00217FB3" w:rsidP="00217FB3">
      <w:pPr>
        <w:spacing w:before="120"/>
        <w:jc w:val="both"/>
      </w:pPr>
      <w:r>
        <w:rPr>
          <w:b/>
          <w:bCs/>
          <w:color w:val="auto"/>
        </w:rPr>
        <w:t>Madde 2 - Taraflara ilişkin bilgiler</w:t>
      </w:r>
    </w:p>
    <w:p w14:paraId="274B002F" w14:textId="77777777" w:rsidR="00217FB3" w:rsidRDefault="00217FB3" w:rsidP="00217FB3">
      <w:pPr>
        <w:jc w:val="both"/>
      </w:pPr>
      <w:r>
        <w:rPr>
          <w:b/>
          <w:bCs/>
        </w:rPr>
        <w:t>2.1.</w:t>
      </w:r>
      <w:r>
        <w:t xml:space="preserve"> İdarenin </w:t>
      </w:r>
    </w:p>
    <w:p w14:paraId="0352DC3A" w14:textId="77777777" w:rsidR="00217FB3" w:rsidRDefault="00217FB3" w:rsidP="00217FB3">
      <w:pPr>
        <w:jc w:val="both"/>
        <w:rPr>
          <w:rFonts w:eastAsia="Times New Roman"/>
        </w:rPr>
      </w:pPr>
      <w:r>
        <w:rPr>
          <w:rFonts w:eastAsia="Times New Roman"/>
        </w:rPr>
        <w:t xml:space="preserve">a) Adı: </w:t>
      </w:r>
      <w:r>
        <w:rPr>
          <w:rStyle w:val="richtext"/>
          <w:rFonts w:eastAsia="Times New Roman"/>
          <w:b/>
          <w:bCs/>
          <w:color w:val="003399"/>
          <w:u w:val="dotted"/>
        </w:rPr>
        <w:t>53' ÜNCÜ BAKIM FABRİKA MÜDÜRLÜĞÜ MİLLİ SAVUNMA BAKANLIĞI MSB BAĞLILARI</w:t>
      </w:r>
      <w:r>
        <w:rPr>
          <w:rFonts w:eastAsia="Times New Roman"/>
        </w:rPr>
        <w:t xml:space="preserve"> </w:t>
      </w:r>
    </w:p>
    <w:p w14:paraId="1CD745AF" w14:textId="710936BE" w:rsidR="00217FB3" w:rsidRDefault="00217FB3" w:rsidP="00217FB3">
      <w:pPr>
        <w:jc w:val="both"/>
      </w:pPr>
      <w:r>
        <w:t xml:space="preserve">b) Adresi: </w:t>
      </w:r>
      <w:r>
        <w:rPr>
          <w:rStyle w:val="richtext"/>
          <w:b/>
          <w:bCs/>
          <w:color w:val="003399"/>
          <w:u w:val="dotted"/>
        </w:rPr>
        <w:t xml:space="preserve">Kurutilek Köyü Mevkii 24000 </w:t>
      </w:r>
      <w:r>
        <w:t>-</w:t>
      </w:r>
      <w:r>
        <w:rPr>
          <w:rStyle w:val="richtext"/>
          <w:b/>
          <w:bCs/>
          <w:color w:val="003399"/>
          <w:u w:val="dotted"/>
        </w:rPr>
        <w:t xml:space="preserve"> MERKEZ</w:t>
      </w:r>
      <w:r>
        <w:t xml:space="preserve"> / </w:t>
      </w:r>
      <w:r>
        <w:rPr>
          <w:rStyle w:val="richtext"/>
          <w:b/>
          <w:bCs/>
          <w:color w:val="003399"/>
          <w:u w:val="dotted"/>
        </w:rPr>
        <w:t>ERZİNCAN</w:t>
      </w:r>
      <w:r>
        <w:t xml:space="preserve"> </w:t>
      </w:r>
    </w:p>
    <w:p w14:paraId="09990F4A" w14:textId="77777777" w:rsidR="00217FB3" w:rsidRDefault="00217FB3" w:rsidP="00217FB3">
      <w:pPr>
        <w:jc w:val="both"/>
      </w:pPr>
      <w:r>
        <w:t xml:space="preserve">c) Telefon numarası: </w:t>
      </w:r>
      <w:r>
        <w:rPr>
          <w:rStyle w:val="richtext"/>
          <w:b/>
          <w:bCs/>
          <w:color w:val="003399"/>
          <w:u w:val="dotted"/>
        </w:rPr>
        <w:t>04462236337</w:t>
      </w:r>
      <w:r>
        <w:t xml:space="preserve"> </w:t>
      </w:r>
    </w:p>
    <w:p w14:paraId="4FEC43A7" w14:textId="77777777" w:rsidR="00217FB3" w:rsidRDefault="00217FB3" w:rsidP="00217FB3">
      <w:pPr>
        <w:jc w:val="both"/>
      </w:pPr>
      <w:r>
        <w:t xml:space="preserve">ç) Faks numarası: </w:t>
      </w:r>
      <w:r>
        <w:rPr>
          <w:rStyle w:val="richtext"/>
          <w:b/>
          <w:bCs/>
          <w:color w:val="003399"/>
          <w:u w:val="dotted"/>
        </w:rPr>
        <w:t>4462143477</w:t>
      </w:r>
      <w:r>
        <w:t xml:space="preserve"> </w:t>
      </w:r>
    </w:p>
    <w:p w14:paraId="35EC393B" w14:textId="77777777" w:rsidR="00217FB3" w:rsidRDefault="00217FB3" w:rsidP="00217FB3">
      <w:pPr>
        <w:jc w:val="both"/>
      </w:pPr>
      <w:r>
        <w:t xml:space="preserve">d) Elektronik posta adresi(varsa): </w:t>
      </w:r>
      <w:r>
        <w:rPr>
          <w:rStyle w:val="richtext"/>
          <w:b/>
          <w:bCs/>
          <w:color w:val="003399"/>
          <w:u w:val="dotted"/>
        </w:rPr>
        <w:t xml:space="preserve">erzincanihale@gmail.com </w:t>
      </w:r>
    </w:p>
    <w:p w14:paraId="425C64ED" w14:textId="77777777" w:rsidR="00217FB3" w:rsidRDefault="00217FB3" w:rsidP="00217FB3">
      <w:pPr>
        <w:jc w:val="both"/>
      </w:pPr>
      <w:r>
        <w:t>e) Elektronik tebligat adresi :</w:t>
      </w:r>
      <w:r>
        <w:rPr>
          <w:rStyle w:val="richtext"/>
          <w:b/>
          <w:bCs/>
          <w:color w:val="003399"/>
          <w:u w:val="dotted"/>
        </w:rPr>
        <w:t xml:space="preserve">erzincanihale@gmail.com </w:t>
      </w:r>
    </w:p>
    <w:p w14:paraId="6D989F6D" w14:textId="77777777" w:rsidR="00217FB3" w:rsidRDefault="00217FB3" w:rsidP="00217FB3">
      <w:pPr>
        <w:jc w:val="both"/>
      </w:pPr>
      <w:r>
        <w:rPr>
          <w:b/>
          <w:bCs/>
        </w:rPr>
        <w:t>2.2.</w:t>
      </w:r>
      <w:r>
        <w:t xml:space="preserve"> Yüklenicinin </w:t>
      </w:r>
    </w:p>
    <w:p w14:paraId="132915CE" w14:textId="77777777" w:rsidR="00217FB3" w:rsidRDefault="00217FB3" w:rsidP="00217FB3">
      <w:pPr>
        <w:jc w:val="both"/>
      </w:pPr>
      <w:r>
        <w:t xml:space="preserve">a) Adı ve soyadı/Ticaret unvanı: .................................................... </w:t>
      </w:r>
    </w:p>
    <w:p w14:paraId="2A364765" w14:textId="77777777" w:rsidR="00217FB3" w:rsidRDefault="00217FB3" w:rsidP="00217FB3">
      <w:pPr>
        <w:jc w:val="both"/>
      </w:pPr>
      <w:r>
        <w:t xml:space="preserve">b) T.C. Kimlik No: .................................................................. </w:t>
      </w:r>
    </w:p>
    <w:p w14:paraId="7F5DB312" w14:textId="77777777" w:rsidR="00217FB3" w:rsidRDefault="00217FB3" w:rsidP="00217FB3">
      <w:pPr>
        <w:jc w:val="both"/>
      </w:pPr>
      <w:r>
        <w:t xml:space="preserve">c) Vergi Kimlik No: ................................................................. </w:t>
      </w:r>
    </w:p>
    <w:p w14:paraId="48ABC162" w14:textId="77777777" w:rsidR="00217FB3" w:rsidRDefault="00217FB3" w:rsidP="00217FB3">
      <w:pPr>
        <w:jc w:val="both"/>
      </w:pPr>
      <w:r>
        <w:t xml:space="preserve">ç) Yüklenicinin tebligata esas adresi: .............................................. </w:t>
      </w:r>
    </w:p>
    <w:p w14:paraId="0026B295" w14:textId="77777777" w:rsidR="00217FB3" w:rsidRDefault="00217FB3" w:rsidP="00217FB3">
      <w:pPr>
        <w:jc w:val="both"/>
      </w:pPr>
      <w:r>
        <w:t xml:space="preserve">d) Telefon numarası: ................................................................ </w:t>
      </w:r>
    </w:p>
    <w:p w14:paraId="679DB9C5" w14:textId="77777777" w:rsidR="00217FB3" w:rsidRDefault="00217FB3" w:rsidP="00217FB3">
      <w:pPr>
        <w:jc w:val="both"/>
      </w:pPr>
      <w:r>
        <w:t xml:space="preserve">e) Bildirime esas faks numarası: .................................................... </w:t>
      </w:r>
    </w:p>
    <w:p w14:paraId="28ECAAE3" w14:textId="77777777" w:rsidR="00217FB3" w:rsidRDefault="00217FB3" w:rsidP="00217FB3">
      <w:pPr>
        <w:jc w:val="both"/>
      </w:pPr>
      <w:r>
        <w:t xml:space="preserve">f) Bildirime esas elektronik posta adresi (varsa): .................................. </w:t>
      </w:r>
    </w:p>
    <w:p w14:paraId="1A64930B" w14:textId="77777777" w:rsidR="00217FB3" w:rsidRDefault="00217FB3" w:rsidP="00217FB3">
      <w:pPr>
        <w:jc w:val="both"/>
      </w:pPr>
      <w:r>
        <w:t xml:space="preserve">g) Elektronik tebligat adresi : .................................................. </w:t>
      </w:r>
    </w:p>
    <w:p w14:paraId="1F69D8E7" w14:textId="77777777" w:rsidR="00217FB3" w:rsidRDefault="00217FB3" w:rsidP="00217FB3">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14:paraId="3AB2C978" w14:textId="77777777" w:rsidR="00217FB3" w:rsidRDefault="00217FB3" w:rsidP="00217FB3">
      <w:pPr>
        <w:jc w:val="both"/>
      </w:pPr>
      <w:r>
        <w:rPr>
          <w:b/>
          <w:bCs/>
        </w:rPr>
        <w:t>2.4.</w:t>
      </w:r>
      <w:r>
        <w:t xml:space="preserve"> Taraflar, yazılı tebligatı daha sonra süresi içinde yapmak kaydıyla, kurye, faks veya elektronik posta gibi diğer yollarla da bildirim yapabilirler. </w:t>
      </w:r>
    </w:p>
    <w:p w14:paraId="77E7D93B" w14:textId="77777777" w:rsidR="00217FB3" w:rsidRDefault="00217FB3" w:rsidP="00217FB3">
      <w:pPr>
        <w:spacing w:before="120"/>
        <w:jc w:val="both"/>
      </w:pPr>
      <w:r>
        <w:rPr>
          <w:b/>
          <w:bCs/>
          <w:color w:val="auto"/>
        </w:rPr>
        <w:t>Madde 3 - Sözleşmenin dili</w:t>
      </w:r>
    </w:p>
    <w:p w14:paraId="1485A811" w14:textId="77777777" w:rsidR="00217FB3" w:rsidRDefault="00217FB3" w:rsidP="00217FB3">
      <w:pPr>
        <w:jc w:val="both"/>
      </w:pPr>
      <w:r>
        <w:rPr>
          <w:b/>
          <w:bCs/>
        </w:rPr>
        <w:t>3.1.</w:t>
      </w:r>
      <w:r>
        <w:t xml:space="preserve"> Sözleşme Türkçe olarak hazırlanmıştır. </w:t>
      </w:r>
    </w:p>
    <w:p w14:paraId="668D62EC" w14:textId="77777777" w:rsidR="00217FB3" w:rsidRDefault="00217FB3" w:rsidP="00217FB3">
      <w:pPr>
        <w:spacing w:before="120"/>
        <w:jc w:val="both"/>
      </w:pPr>
      <w:r>
        <w:rPr>
          <w:b/>
          <w:bCs/>
          <w:color w:val="auto"/>
        </w:rPr>
        <w:t>Madde 4 - Tanımlar</w:t>
      </w:r>
    </w:p>
    <w:p w14:paraId="5918F444" w14:textId="77777777" w:rsidR="00217FB3" w:rsidRDefault="00217FB3" w:rsidP="00217FB3">
      <w:pPr>
        <w:jc w:val="both"/>
      </w:pPr>
      <w:r>
        <w:rPr>
          <w:b/>
          <w:bCs/>
        </w:rPr>
        <w:t>4.1.</w:t>
      </w:r>
      <w:r>
        <w:t xml:space="preserve"> Bu Sözleşmenin uygulanmasında; 4734 sayılı Kamu İhale Kanunu, 4735 sayılı Kamu İhale Sözleşmeleri Kanunu, Mal Alımı İhaleleri Uygulama Yönetmeliği ile Mal Alımları Denetim Muayene ve Kabul İşlemlerine Dair Yönetmelik ve ihale dokümanında yer alan tanımlar geçerlidir. </w:t>
      </w:r>
    </w:p>
    <w:p w14:paraId="2D5FAA33" w14:textId="77777777" w:rsidR="00217FB3" w:rsidRDefault="00217FB3" w:rsidP="00217FB3">
      <w:pPr>
        <w:spacing w:before="120"/>
        <w:jc w:val="both"/>
      </w:pPr>
      <w:r>
        <w:rPr>
          <w:b/>
          <w:bCs/>
          <w:color w:val="auto"/>
        </w:rPr>
        <w:t>Madde 5 - Sözleşmenin konusu işin/alımın tanımı</w:t>
      </w:r>
    </w:p>
    <w:p w14:paraId="4A1123AB" w14:textId="54ACF7E7" w:rsidR="00217FB3" w:rsidRDefault="00217FB3" w:rsidP="00217FB3">
      <w:pPr>
        <w:jc w:val="both"/>
      </w:pPr>
      <w:r>
        <w:rPr>
          <w:b/>
          <w:bCs/>
        </w:rPr>
        <w:t>5.1.</w:t>
      </w:r>
      <w:r>
        <w:t xml:space="preserve"> Sözleşmenin konusu; İdarenin ihtiyacı olan ve aşağıda miktarı belirtilen ve teknik özellikleri teknik şartnamede düzenlenen </w:t>
      </w:r>
      <w:r w:rsidR="005D30BC">
        <w:rPr>
          <w:rStyle w:val="richtext"/>
          <w:b/>
          <w:bCs/>
          <w:color w:val="003399"/>
          <w:u w:val="dotted"/>
        </w:rPr>
        <w:t>1</w:t>
      </w:r>
      <w:r>
        <w:rPr>
          <w:rStyle w:val="richtext"/>
          <w:b/>
          <w:bCs/>
          <w:color w:val="003399"/>
          <w:u w:val="dotted"/>
        </w:rPr>
        <w:t xml:space="preserve"> Kalem </w:t>
      </w:r>
      <w:r w:rsidR="005D30BC">
        <w:rPr>
          <w:rStyle w:val="richtext"/>
          <w:b/>
          <w:bCs/>
          <w:color w:val="003399"/>
          <w:u w:val="dotted"/>
        </w:rPr>
        <w:t>Isıtma Tesisat Malzemesi</w:t>
      </w:r>
      <w:r>
        <w:rPr>
          <w:rStyle w:val="richtext"/>
          <w:b/>
          <w:bCs/>
          <w:color w:val="003399"/>
          <w:u w:val="dotted"/>
        </w:rPr>
        <w:t xml:space="preserve"> Alımı</w:t>
      </w:r>
      <w:r>
        <w:t xml:space="preserve">, ihale dokümanı ile bu sözleşmede belirlenen şartlar dahilinde Yüklenici tarafından temini ve İdareye teslimi işidir. </w:t>
      </w:r>
    </w:p>
    <w:p w14:paraId="0E92395B" w14:textId="77777777" w:rsidR="00217FB3" w:rsidRDefault="00217FB3" w:rsidP="00217FB3">
      <w:pPr>
        <w:jc w:val="both"/>
      </w:pPr>
      <w:r>
        <w:rPr>
          <w:b/>
          <w:bCs/>
        </w:rPr>
        <w:t>5.1.1.</w:t>
      </w:r>
      <w:r>
        <w:t xml:space="preserve"> Sözleşme kapsamında alımı yapılacak mal / malların miktarı: </w:t>
      </w:r>
    </w:p>
    <w:p w14:paraId="1AAF108F" w14:textId="77777777" w:rsidR="00217FB3" w:rsidRDefault="00217FB3" w:rsidP="00217FB3">
      <w:pPr>
        <w:jc w:val="both"/>
        <w:rPr>
          <w:rStyle w:val="richtext"/>
          <w:b/>
          <w:bCs/>
          <w:color w:val="003399"/>
          <w:u w:val="dotted"/>
        </w:rPr>
      </w:pPr>
      <w:r>
        <w:rPr>
          <w:b/>
          <w:bCs/>
        </w:rPr>
        <w:t>5.1.1.1.</w:t>
      </w:r>
      <w:r>
        <w:t xml:space="preserve"> </w:t>
      </w:r>
    </w:p>
    <w:p w14:paraId="491AEFC7" w14:textId="77777777" w:rsidR="00217FB3" w:rsidRDefault="00217FB3" w:rsidP="00217FB3">
      <w:pPr>
        <w:pageBreakBefore/>
        <w:jc w:val="both"/>
      </w:pPr>
    </w:p>
    <w:tbl>
      <w:tblPr>
        <w:tblW w:w="5029"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2"/>
        <w:gridCol w:w="4862"/>
        <w:gridCol w:w="2431"/>
        <w:gridCol w:w="1459"/>
      </w:tblGrid>
      <w:tr w:rsidR="00217FB3" w14:paraId="60E5C2F9" w14:textId="77777777" w:rsidTr="00554960">
        <w:trPr>
          <w:trHeight w:val="536"/>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14:paraId="296D771E" w14:textId="77777777" w:rsidR="00217FB3" w:rsidRDefault="00217FB3" w:rsidP="00554960">
            <w:pPr>
              <w:wordWrap w:val="0"/>
              <w:overflowPunct/>
              <w:autoSpaceDE/>
              <w:autoSpaceDN/>
              <w:jc w:val="center"/>
              <w:rPr>
                <w:rFonts w:eastAsia="Times New Roman"/>
                <w:color w:val="auto"/>
              </w:rPr>
            </w:pPr>
            <w:r>
              <w:rPr>
                <w:rFonts w:eastAsia="Times New Roman"/>
                <w:b/>
                <w:bCs/>
                <w:color w:val="auto"/>
              </w:rPr>
              <w:t>Sıra No</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77F7ADC" w14:textId="77777777" w:rsidR="00217FB3" w:rsidRDefault="00217FB3" w:rsidP="00554960">
            <w:pPr>
              <w:wordWrap w:val="0"/>
              <w:overflowPunct/>
              <w:autoSpaceDE/>
              <w:autoSpaceDN/>
              <w:jc w:val="center"/>
              <w:rPr>
                <w:rFonts w:eastAsia="Times New Roman"/>
                <w:color w:val="auto"/>
              </w:rPr>
            </w:pPr>
            <w:r>
              <w:rPr>
                <w:rFonts w:eastAsia="Times New Roman"/>
                <w:b/>
                <w:bCs/>
                <w:color w:val="auto"/>
              </w:rPr>
              <w:t>Açıklama</w:t>
            </w:r>
          </w:p>
        </w:tc>
        <w:tc>
          <w:tcPr>
            <w:tcW w:w="1250" w:type="pct"/>
            <w:tcBorders>
              <w:top w:val="outset" w:sz="6" w:space="0" w:color="auto"/>
              <w:left w:val="outset" w:sz="6" w:space="0" w:color="auto"/>
              <w:bottom w:val="outset" w:sz="6" w:space="0" w:color="auto"/>
              <w:right w:val="outset" w:sz="6" w:space="0" w:color="auto"/>
            </w:tcBorders>
            <w:vAlign w:val="center"/>
            <w:hideMark/>
          </w:tcPr>
          <w:p w14:paraId="20993645" w14:textId="77777777" w:rsidR="00217FB3" w:rsidRDefault="00217FB3" w:rsidP="00554960">
            <w:pPr>
              <w:wordWrap w:val="0"/>
              <w:overflowPunct/>
              <w:autoSpaceDE/>
              <w:autoSpaceDN/>
              <w:jc w:val="center"/>
              <w:rPr>
                <w:rFonts w:eastAsia="Times New Roman"/>
                <w:color w:val="auto"/>
              </w:rPr>
            </w:pPr>
            <w:r>
              <w:rPr>
                <w:rFonts w:eastAsia="Times New Roman"/>
                <w:b/>
                <w:bCs/>
                <w:color w:val="auto"/>
              </w:rPr>
              <w:t>Birimi</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3C192" w14:textId="77777777" w:rsidR="00217FB3" w:rsidRDefault="00217FB3" w:rsidP="00554960">
            <w:pPr>
              <w:wordWrap w:val="0"/>
              <w:overflowPunct/>
              <w:autoSpaceDE/>
              <w:autoSpaceDN/>
              <w:jc w:val="center"/>
              <w:rPr>
                <w:rFonts w:eastAsia="Times New Roman"/>
                <w:color w:val="auto"/>
              </w:rPr>
            </w:pPr>
            <w:r>
              <w:rPr>
                <w:rFonts w:eastAsia="Times New Roman"/>
                <w:b/>
                <w:bCs/>
                <w:color w:val="auto"/>
              </w:rPr>
              <w:t>Miktarı</w:t>
            </w:r>
          </w:p>
        </w:tc>
      </w:tr>
      <w:tr w:rsidR="00217FB3" w14:paraId="51292168" w14:textId="77777777" w:rsidTr="00554960">
        <w:trPr>
          <w:trHeight w:val="68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75A87D" w14:textId="77777777" w:rsidR="00217FB3" w:rsidRDefault="00217FB3" w:rsidP="00554960">
            <w:pPr>
              <w:wordWrap w:val="0"/>
              <w:overflowPunct/>
              <w:autoSpaceDE/>
              <w:autoSpaceDN/>
              <w:jc w:val="center"/>
              <w:rPr>
                <w:rFonts w:eastAsia="Times New Roman"/>
                <w:color w:val="auto"/>
              </w:rPr>
            </w:pPr>
            <w:r>
              <w:rPr>
                <w:rFonts w:eastAsia="Times New Roman"/>
                <w:color w:val="auto"/>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DC20A" w14:textId="3E6DBE0C" w:rsidR="00217FB3" w:rsidRDefault="00217FB3" w:rsidP="001125CE">
            <w:pPr>
              <w:wordWrap w:val="0"/>
              <w:overflowPunct/>
              <w:autoSpaceDE/>
              <w:autoSpaceDN/>
              <w:rPr>
                <w:rFonts w:eastAsia="Times New Roman"/>
                <w:color w:val="auto"/>
              </w:rPr>
            </w:pPr>
            <w:r>
              <w:rPr>
                <w:rFonts w:eastAsia="Times New Roman"/>
                <w:color w:val="auto"/>
              </w:rPr>
              <w:t xml:space="preserve">RADYAL VANTİLATÖRLÜ SICAK HAVA CİHAZI </w:t>
            </w:r>
            <w:r w:rsidR="004857A1">
              <w:rPr>
                <w:rFonts w:eastAsia="Times New Roman"/>
                <w:color w:val="auto"/>
              </w:rPr>
              <w:t>16</w:t>
            </w:r>
            <w:r>
              <w:rPr>
                <w:rFonts w:eastAsia="Times New Roman"/>
                <w:color w:val="auto"/>
              </w:rPr>
              <w:t>000 KCAL/H</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9D26D" w14:textId="2D44AEF8" w:rsidR="00217FB3" w:rsidRDefault="00554960" w:rsidP="00554960">
            <w:pPr>
              <w:wordWrap w:val="0"/>
              <w:overflowPunct/>
              <w:autoSpaceDE/>
              <w:autoSpaceDN/>
              <w:jc w:val="center"/>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A5C72" w14:textId="18F1B9A5" w:rsidR="00217FB3" w:rsidRDefault="00554960" w:rsidP="00554960">
            <w:pPr>
              <w:wordWrap w:val="0"/>
              <w:overflowPunct/>
              <w:autoSpaceDE/>
              <w:autoSpaceDN/>
              <w:jc w:val="center"/>
              <w:rPr>
                <w:rFonts w:eastAsia="Times New Roman"/>
                <w:color w:val="auto"/>
              </w:rPr>
            </w:pPr>
            <w:r>
              <w:rPr>
                <w:rFonts w:eastAsia="Times New Roman"/>
                <w:color w:val="auto"/>
              </w:rPr>
              <w:t>6</w:t>
            </w:r>
          </w:p>
        </w:tc>
      </w:tr>
    </w:tbl>
    <w:p w14:paraId="6558CAC5" w14:textId="77777777" w:rsidR="004857A1" w:rsidRDefault="004857A1" w:rsidP="00217FB3">
      <w:pPr>
        <w:jc w:val="both"/>
        <w:rPr>
          <w:b/>
          <w:bCs/>
        </w:rPr>
      </w:pPr>
    </w:p>
    <w:p w14:paraId="1D7D90FB" w14:textId="13209DF7" w:rsidR="00217FB3" w:rsidRDefault="00217FB3" w:rsidP="00217FB3">
      <w:pPr>
        <w:jc w:val="both"/>
      </w:pPr>
      <w:r>
        <w:rPr>
          <w:b/>
          <w:bCs/>
        </w:rPr>
        <w:t>5.1.1.2.</w:t>
      </w:r>
      <w:r>
        <w:t xml:space="preserve"> Bu Sözleşme ile temin edilecek mal / mallar, sözleşme ve eklerinde yer alan düzenlemelere uygun teslim edilecektir. </w:t>
      </w:r>
    </w:p>
    <w:p w14:paraId="752F9C16" w14:textId="77777777" w:rsidR="00217FB3" w:rsidRDefault="00217FB3" w:rsidP="00217FB3">
      <w:pPr>
        <w:spacing w:before="120"/>
        <w:jc w:val="both"/>
      </w:pPr>
      <w:r>
        <w:rPr>
          <w:b/>
          <w:bCs/>
          <w:color w:val="auto"/>
        </w:rPr>
        <w:t>Madde 6 - Sözleşmenin türü ve bedeli</w:t>
      </w:r>
    </w:p>
    <w:p w14:paraId="3E83ECF5" w14:textId="77777777" w:rsidR="00217FB3" w:rsidRDefault="00217FB3" w:rsidP="00217FB3">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14:paraId="66263B4F" w14:textId="77777777" w:rsidR="00217FB3" w:rsidRDefault="00217FB3" w:rsidP="00217FB3">
      <w:pPr>
        <w:jc w:val="both"/>
      </w:pPr>
      <w:r>
        <w:t xml:space="preserve">Alınan malların ve yapılan işlerin bedellerinin ödenmesinde, birim fiyat teklif cetvelinde Yüklenicinin teklif ettiği ve sözleşme bedelinin tespitinde kullanılan birim fiyatlar esas alınır. </w:t>
      </w:r>
    </w:p>
    <w:p w14:paraId="63BE2A67" w14:textId="77777777" w:rsidR="00217FB3" w:rsidRDefault="00217FB3" w:rsidP="00217FB3">
      <w:pPr>
        <w:spacing w:before="120"/>
        <w:jc w:val="both"/>
      </w:pPr>
      <w:r>
        <w:rPr>
          <w:b/>
          <w:bCs/>
          <w:color w:val="auto"/>
        </w:rPr>
        <w:t>Madde 7 - Sözleşme bedeline dahil giderler</w:t>
      </w:r>
    </w:p>
    <w:p w14:paraId="116D900E" w14:textId="77777777" w:rsidR="00217FB3" w:rsidRDefault="00217FB3" w:rsidP="00217FB3">
      <w:pPr>
        <w:jc w:val="both"/>
      </w:pPr>
      <w:r>
        <w:rPr>
          <w:b/>
          <w:bCs/>
        </w:rPr>
        <w:t>7.1.</w:t>
      </w:r>
      <w:r>
        <w:t xml:space="preserve"> Sözleşme bedeline dahil olan vergi, resim ve harçlar </w:t>
      </w:r>
    </w:p>
    <w:p w14:paraId="333C2C5F" w14:textId="77777777" w:rsidR="00217FB3" w:rsidRDefault="00217FB3" w:rsidP="00217FB3">
      <w:pPr>
        <w:jc w:val="both"/>
      </w:pPr>
      <w:r>
        <w:rPr>
          <w:b/>
          <w:bCs/>
        </w:rPr>
        <w:t>7.1.1.</w:t>
      </w:r>
      <w:r>
        <w:t xml:space="preserve"> Taahhüdün yerine getirilmesine ilişkin </w:t>
      </w:r>
      <w:r>
        <w:rPr>
          <w:rStyle w:val="richtext"/>
          <w:b/>
          <w:bCs/>
          <w:color w:val="003399"/>
          <w:u w:val="dotted"/>
        </w:rPr>
        <w:t xml:space="preserve">Sözleşme hükümlerinin ve taahhüdün tamamının yerine getirilmesine ait yürürlükteki ilgili mevzuat hükümleri gereğince ödenecek Vergi, Resim, Harç ile Ulaşım ve her türlü sigorta giderleri (sözleşmenin çoğaltılması dahil </w:t>
      </w:r>
      <w:r>
        <w:t xml:space="preserve">sözleşme bedeline dahildir. </w:t>
      </w:r>
    </w:p>
    <w:p w14:paraId="267F16B3" w14:textId="6832B088" w:rsidR="00217FB3" w:rsidRPr="00554960" w:rsidRDefault="00217FB3" w:rsidP="00217FB3">
      <w:pPr>
        <w:jc w:val="both"/>
        <w:rPr>
          <w:color w:val="auto"/>
        </w:rPr>
      </w:pPr>
      <w:r>
        <w:rPr>
          <w:b/>
          <w:bCs/>
        </w:rPr>
        <w:t>7.1.2.</w:t>
      </w:r>
      <w:r>
        <w:t xml:space="preserve"> </w:t>
      </w:r>
      <w:r w:rsidRPr="00554960">
        <w:rPr>
          <w:color w:val="auto"/>
        </w:rPr>
        <w:t>İlgili mevzuatı uyarınca hesaplanacak Katma Değer Vergisi sözleşme bedeline dahil</w:t>
      </w:r>
      <w:r w:rsidR="00BA207A" w:rsidRPr="00554960">
        <w:rPr>
          <w:color w:val="auto"/>
        </w:rPr>
        <w:t>dir.</w:t>
      </w:r>
    </w:p>
    <w:p w14:paraId="749690DD" w14:textId="4CF8DAEA" w:rsidR="00217FB3" w:rsidRDefault="00217FB3" w:rsidP="00217FB3">
      <w:pPr>
        <w:jc w:val="both"/>
      </w:pPr>
      <w:r>
        <w:rPr>
          <w:b/>
          <w:bCs/>
        </w:rPr>
        <w:t>7.2.</w:t>
      </w:r>
      <w:r>
        <w:t xml:space="preserve"> </w:t>
      </w:r>
      <w:r w:rsidR="00BA207A">
        <w:t>Bu bent boş bırakılmıştır.</w:t>
      </w:r>
      <w:r>
        <w:t xml:space="preserve"> </w:t>
      </w:r>
    </w:p>
    <w:p w14:paraId="74771331" w14:textId="77777777" w:rsidR="00217FB3" w:rsidRDefault="00217FB3" w:rsidP="00217FB3">
      <w:pPr>
        <w:spacing w:before="120"/>
        <w:jc w:val="both"/>
      </w:pPr>
      <w:r>
        <w:rPr>
          <w:b/>
          <w:bCs/>
          <w:color w:val="auto"/>
        </w:rPr>
        <w:t>Madde 8 - Sözleşmenin ekleri</w:t>
      </w:r>
    </w:p>
    <w:p w14:paraId="17282B73" w14:textId="77777777" w:rsidR="00217FB3" w:rsidRDefault="00217FB3" w:rsidP="00217FB3">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14:paraId="7B179CF0" w14:textId="77777777" w:rsidR="00217FB3" w:rsidRDefault="00217FB3" w:rsidP="00217FB3">
      <w:pPr>
        <w:jc w:val="both"/>
      </w:pPr>
      <w:r>
        <w:rPr>
          <w:b/>
          <w:bCs/>
        </w:rPr>
        <w:t>8.2.</w:t>
      </w:r>
      <w:r>
        <w:t xml:space="preserve"> İhale dokümanını oluşturan belgeler arasındaki öncelik sıralaması aşağıdaki gibidir: </w:t>
      </w:r>
    </w:p>
    <w:p w14:paraId="53EC8BF0" w14:textId="6F008560" w:rsidR="00217FB3" w:rsidRPr="00554960" w:rsidRDefault="00217FB3" w:rsidP="00217FB3">
      <w:pPr>
        <w:jc w:val="both"/>
        <w:rPr>
          <w:rFonts w:eastAsia="Times New Roman"/>
          <w:color w:val="auto"/>
        </w:rPr>
      </w:pPr>
      <w:r w:rsidRPr="00554960">
        <w:rPr>
          <w:rFonts w:eastAsia="Times New Roman"/>
          <w:color w:val="auto"/>
        </w:rPr>
        <w:t xml:space="preserve">1) </w:t>
      </w:r>
      <w:r w:rsidR="00554960" w:rsidRPr="00554960">
        <w:rPr>
          <w:color w:val="auto"/>
        </w:rPr>
        <w:t>Teknik şartname</w:t>
      </w:r>
    </w:p>
    <w:p w14:paraId="34C14DA1" w14:textId="0209B4D5" w:rsidR="00217FB3" w:rsidRPr="00554960" w:rsidRDefault="00217FB3" w:rsidP="00217FB3">
      <w:pPr>
        <w:jc w:val="both"/>
        <w:rPr>
          <w:color w:val="auto"/>
        </w:rPr>
      </w:pPr>
      <w:r w:rsidRPr="00554960">
        <w:rPr>
          <w:color w:val="auto"/>
        </w:rPr>
        <w:t xml:space="preserve">2) </w:t>
      </w:r>
      <w:r w:rsidR="00554960" w:rsidRPr="00554960">
        <w:rPr>
          <w:rFonts w:eastAsia="Times New Roman"/>
          <w:color w:val="auto"/>
        </w:rPr>
        <w:t>Sözleşme tasarısı</w:t>
      </w:r>
    </w:p>
    <w:p w14:paraId="76CBF25A" w14:textId="788DFD76" w:rsidR="00217FB3" w:rsidRPr="00554960" w:rsidRDefault="00217FB3" w:rsidP="00217FB3">
      <w:pPr>
        <w:jc w:val="both"/>
        <w:rPr>
          <w:color w:val="auto"/>
        </w:rPr>
      </w:pPr>
      <w:r w:rsidRPr="00554960">
        <w:rPr>
          <w:color w:val="auto"/>
        </w:rPr>
        <w:t xml:space="preserve">3) </w:t>
      </w:r>
      <w:r w:rsidR="00414644" w:rsidRPr="00554960">
        <w:rPr>
          <w:color w:val="auto"/>
        </w:rPr>
        <w:t>Malzeme Alım Listesi</w:t>
      </w:r>
    </w:p>
    <w:p w14:paraId="091D50DF" w14:textId="77777777" w:rsidR="00217FB3" w:rsidRDefault="00217FB3" w:rsidP="00217FB3">
      <w:pPr>
        <w:jc w:val="both"/>
        <w:rPr>
          <w:color w:val="auto"/>
        </w:rPr>
      </w:pPr>
      <w:r w:rsidRPr="00554960">
        <w:rPr>
          <w:color w:val="auto"/>
        </w:rPr>
        <w:t xml:space="preserve">4) Yazılı açıklamalar </w:t>
      </w:r>
    </w:p>
    <w:p w14:paraId="717575F9" w14:textId="2B503C7E" w:rsidR="00554960" w:rsidRDefault="00554960" w:rsidP="00217FB3">
      <w:pPr>
        <w:jc w:val="both"/>
        <w:rPr>
          <w:color w:val="auto"/>
        </w:rPr>
      </w:pPr>
      <w:r>
        <w:rPr>
          <w:color w:val="auto"/>
        </w:rPr>
        <w:t>5) Standart formlar</w:t>
      </w:r>
    </w:p>
    <w:p w14:paraId="1AC9C779" w14:textId="77777777" w:rsidR="00554960" w:rsidRPr="00554960" w:rsidRDefault="00554960" w:rsidP="00217FB3">
      <w:pPr>
        <w:jc w:val="both"/>
        <w:rPr>
          <w:rStyle w:val="richtext"/>
          <w:b/>
          <w:bCs/>
          <w:color w:val="003399"/>
        </w:rPr>
      </w:pPr>
      <w:r>
        <w:rPr>
          <w:b/>
          <w:bCs/>
          <w:color w:val="0070C0"/>
        </w:rPr>
        <w:t xml:space="preserve">    </w:t>
      </w:r>
      <w:r w:rsidRPr="00554960">
        <w:rPr>
          <w:rStyle w:val="richtext"/>
          <w:b/>
          <w:bCs/>
          <w:color w:val="003399"/>
        </w:rPr>
        <w:t xml:space="preserve">Standart Form-KİK023.0/M: İş Ortaklığı Beyannamesi, </w:t>
      </w:r>
    </w:p>
    <w:p w14:paraId="4442A768" w14:textId="77777777" w:rsidR="00554960" w:rsidRPr="00554960" w:rsidRDefault="00554960" w:rsidP="00217FB3">
      <w:pPr>
        <w:jc w:val="both"/>
        <w:rPr>
          <w:rStyle w:val="richtext"/>
          <w:b/>
          <w:bCs/>
          <w:color w:val="003399"/>
        </w:rPr>
      </w:pPr>
      <w:r w:rsidRPr="00554960">
        <w:rPr>
          <w:rStyle w:val="richtext"/>
          <w:b/>
          <w:bCs/>
          <w:color w:val="003399"/>
        </w:rPr>
        <w:t xml:space="preserve">    </w:t>
      </w:r>
      <w:r w:rsidRPr="00554960">
        <w:rPr>
          <w:rStyle w:val="richtext"/>
          <w:b/>
          <w:bCs/>
          <w:color w:val="003399"/>
        </w:rPr>
        <w:t xml:space="preserve">Standart Form-KİK025.2/M: Kesin Teminat Mektubu, </w:t>
      </w:r>
    </w:p>
    <w:p w14:paraId="4954E1D6" w14:textId="77777777" w:rsidR="00554960" w:rsidRPr="00554960" w:rsidRDefault="00554960" w:rsidP="00217FB3">
      <w:pPr>
        <w:jc w:val="both"/>
        <w:rPr>
          <w:rStyle w:val="richtext"/>
          <w:b/>
          <w:bCs/>
          <w:color w:val="003399"/>
        </w:rPr>
      </w:pPr>
      <w:r w:rsidRPr="00554960">
        <w:rPr>
          <w:rStyle w:val="richtext"/>
          <w:b/>
          <w:bCs/>
          <w:color w:val="003399"/>
        </w:rPr>
        <w:t xml:space="preserve">    </w:t>
      </w:r>
      <w:r w:rsidRPr="00554960">
        <w:rPr>
          <w:rStyle w:val="richtext"/>
          <w:b/>
          <w:bCs/>
          <w:color w:val="003399"/>
        </w:rPr>
        <w:t xml:space="preserve">Standart Form-KİK015.3/M: Birim Fiyat Teklif Mektubu, </w:t>
      </w:r>
      <w:r w:rsidRPr="00554960">
        <w:rPr>
          <w:rStyle w:val="richtext"/>
          <w:b/>
          <w:bCs/>
          <w:color w:val="003399"/>
        </w:rPr>
        <w:t xml:space="preserve"> </w:t>
      </w:r>
    </w:p>
    <w:p w14:paraId="2D4B289F" w14:textId="191C4BB1" w:rsidR="00554960" w:rsidRPr="00554960" w:rsidRDefault="00554960" w:rsidP="00217FB3">
      <w:pPr>
        <w:jc w:val="both"/>
        <w:rPr>
          <w:rStyle w:val="richtext"/>
          <w:b/>
          <w:bCs/>
          <w:color w:val="003399"/>
        </w:rPr>
      </w:pPr>
      <w:r w:rsidRPr="00554960">
        <w:rPr>
          <w:rStyle w:val="richtext"/>
          <w:b/>
          <w:bCs/>
          <w:color w:val="003399"/>
        </w:rPr>
        <w:t xml:space="preserve">    </w:t>
      </w:r>
      <w:r w:rsidRPr="00554960">
        <w:rPr>
          <w:rStyle w:val="richtext"/>
          <w:b/>
          <w:bCs/>
          <w:color w:val="003399"/>
        </w:rPr>
        <w:t>Standart Form-KİK0015.3/M: Birim Fiyat Teklif Cetveli</w:t>
      </w:r>
    </w:p>
    <w:p w14:paraId="44B43D53" w14:textId="77777777" w:rsidR="00217FB3" w:rsidRDefault="00217FB3" w:rsidP="00217FB3">
      <w:pPr>
        <w:jc w:val="both"/>
      </w:pPr>
      <w:r>
        <w:rPr>
          <w:b/>
          <w:bCs/>
        </w:rPr>
        <w:t>8.3.</w:t>
      </w:r>
      <w:r>
        <w:t xml:space="preserve"> Yukarıdaki belgelerin zeyilnameleri, ait oldukları dokümanın öncelik sırasına sahiptir. </w:t>
      </w:r>
    </w:p>
    <w:p w14:paraId="51A1697A" w14:textId="77777777" w:rsidR="00217FB3" w:rsidRDefault="00217FB3" w:rsidP="00217FB3">
      <w:pPr>
        <w:spacing w:before="120"/>
        <w:jc w:val="both"/>
      </w:pPr>
      <w:r>
        <w:rPr>
          <w:b/>
          <w:bCs/>
          <w:color w:val="auto"/>
        </w:rPr>
        <w:t>Madde 9 - Sözleşmenin süresi</w:t>
      </w:r>
    </w:p>
    <w:p w14:paraId="38583C5F" w14:textId="0EACF930" w:rsidR="00217FB3" w:rsidRDefault="00217FB3" w:rsidP="00217FB3">
      <w:pPr>
        <w:jc w:val="both"/>
      </w:pPr>
      <w:r>
        <w:rPr>
          <w:b/>
          <w:bCs/>
        </w:rPr>
        <w:t>9.1.</w:t>
      </w:r>
      <w:r>
        <w:t xml:space="preserve"> Sözleşmenin süresi, işe başlama tarihinden itibaren </w:t>
      </w:r>
      <w:r>
        <w:rPr>
          <w:rStyle w:val="richtext"/>
          <w:b/>
          <w:bCs/>
          <w:color w:val="003399"/>
          <w:u w:val="dotted"/>
        </w:rPr>
        <w:t>7</w:t>
      </w:r>
      <w:r w:rsidR="008D4958">
        <w:rPr>
          <w:rStyle w:val="richtext"/>
          <w:b/>
          <w:bCs/>
          <w:color w:val="003399"/>
          <w:u w:val="dotted"/>
        </w:rPr>
        <w:t xml:space="preserve">50 </w:t>
      </w:r>
      <w:r>
        <w:rPr>
          <w:rStyle w:val="richtext"/>
          <w:b/>
          <w:bCs/>
          <w:color w:val="003399"/>
          <w:u w:val="dotted"/>
        </w:rPr>
        <w:t>takvim günüdür</w:t>
      </w:r>
      <w:r>
        <w:t xml:space="preserve">. </w:t>
      </w:r>
    </w:p>
    <w:p w14:paraId="2C10D431" w14:textId="77777777" w:rsidR="00217FB3" w:rsidRDefault="00217FB3" w:rsidP="00217FB3">
      <w:pPr>
        <w:spacing w:before="120"/>
        <w:jc w:val="both"/>
      </w:pPr>
      <w:r>
        <w:rPr>
          <w:b/>
          <w:bCs/>
          <w:color w:val="auto"/>
        </w:rPr>
        <w:t>Madde 10 - Malın/İşin teslim alma şekil ve şartları ile teslim programı</w:t>
      </w:r>
    </w:p>
    <w:p w14:paraId="1CA920D0" w14:textId="77777777" w:rsidR="00217FB3" w:rsidRDefault="00217FB3" w:rsidP="00217FB3">
      <w:pPr>
        <w:jc w:val="both"/>
      </w:pPr>
      <w:r>
        <w:rPr>
          <w:b/>
          <w:bCs/>
        </w:rPr>
        <w:t>10.1.</w:t>
      </w:r>
      <w:r>
        <w:t xml:space="preserve"> Malın teslim edilme/işin yapılma yeri veya yerleri </w:t>
      </w:r>
    </w:p>
    <w:p w14:paraId="1F5C8A34" w14:textId="0BD8D7A9" w:rsidR="00217FB3" w:rsidRDefault="00217FB3" w:rsidP="00217FB3">
      <w:pPr>
        <w:jc w:val="both"/>
      </w:pPr>
      <w:r>
        <w:rPr>
          <w:b/>
          <w:bCs/>
        </w:rPr>
        <w:t>10.1.1.</w:t>
      </w:r>
      <w:r>
        <w:t xml:space="preserve"> </w:t>
      </w:r>
      <w:r w:rsidR="004F6319" w:rsidRPr="00554960">
        <w:rPr>
          <w:rFonts w:eastAsia="Times New Roman"/>
          <w:color w:val="auto"/>
        </w:rPr>
        <w:t>53’üncü Bakım Fabrika Müdürlüğü Taşınır Dayanıklı 328 Mal Saymanlığı</w:t>
      </w:r>
      <w:r w:rsidR="004F6319">
        <w:rPr>
          <w:rFonts w:eastAsia="Times New Roman"/>
          <w:color w:val="auto"/>
        </w:rPr>
        <w:t>na</w:t>
      </w:r>
      <w:r w:rsidR="004F6319">
        <w:rPr>
          <w:rFonts w:eastAsia="Times New Roman"/>
          <w:color w:val="auto"/>
        </w:rPr>
        <w:t>/</w:t>
      </w:r>
      <w:r>
        <w:rPr>
          <w:rStyle w:val="richtext"/>
          <w:b/>
          <w:bCs/>
          <w:color w:val="003399"/>
          <w:u w:val="dotted"/>
        </w:rPr>
        <w:t>ERZİNCAN</w:t>
      </w:r>
    </w:p>
    <w:p w14:paraId="3C2EC109" w14:textId="77777777" w:rsidR="00217FB3" w:rsidRDefault="00217FB3" w:rsidP="00217FB3">
      <w:pPr>
        <w:jc w:val="both"/>
      </w:pPr>
      <w:r>
        <w:rPr>
          <w:b/>
          <w:bCs/>
        </w:rPr>
        <w:t>10.2.</w:t>
      </w:r>
      <w:r>
        <w:t xml:space="preserve"> İşe başlama tarihi </w:t>
      </w:r>
    </w:p>
    <w:p w14:paraId="68B04F6F" w14:textId="77777777" w:rsidR="00217FB3" w:rsidRDefault="00217FB3" w:rsidP="00217FB3">
      <w:pPr>
        <w:jc w:val="both"/>
      </w:pPr>
      <w:r>
        <w:rPr>
          <w:b/>
          <w:bCs/>
        </w:rPr>
        <w:t>10.2.1.</w:t>
      </w:r>
      <w:r>
        <w:t xml:space="preserve"> </w:t>
      </w:r>
      <w:r>
        <w:rPr>
          <w:rStyle w:val="richtext"/>
          <w:b/>
          <w:bCs/>
          <w:color w:val="003399"/>
          <w:u w:val="dotted"/>
        </w:rPr>
        <w:t>Sözleşmenin imzalandığı günün ertesi günü işe başlanacaktır.</w:t>
      </w:r>
      <w:r>
        <w:t xml:space="preserve"> </w:t>
      </w:r>
    </w:p>
    <w:p w14:paraId="4EE43502" w14:textId="2FCED46F" w:rsidR="00217FB3" w:rsidRPr="004F6319" w:rsidRDefault="00217FB3" w:rsidP="00217FB3">
      <w:pPr>
        <w:jc w:val="both"/>
        <w:rPr>
          <w:b/>
          <w:bCs/>
        </w:rPr>
      </w:pPr>
      <w:r>
        <w:rPr>
          <w:b/>
          <w:bCs/>
        </w:rPr>
        <w:t>10.3.</w:t>
      </w:r>
      <w:r>
        <w:t xml:space="preserve"> </w:t>
      </w:r>
      <w:r w:rsidRPr="004F6319">
        <w:rPr>
          <w:b/>
          <w:bCs/>
        </w:rPr>
        <w:t xml:space="preserve">Teslim programı ve teslim </w:t>
      </w:r>
      <w:r w:rsidR="004F6319" w:rsidRPr="004F6319">
        <w:rPr>
          <w:b/>
          <w:bCs/>
        </w:rPr>
        <w:t>tarihi</w:t>
      </w:r>
    </w:p>
    <w:p w14:paraId="097D5511" w14:textId="37EAD114" w:rsidR="00554960" w:rsidRPr="00554960" w:rsidRDefault="00217FB3" w:rsidP="00554960">
      <w:pPr>
        <w:jc w:val="both"/>
        <w:rPr>
          <w:color w:val="auto"/>
          <w:u w:val="dotted"/>
        </w:rPr>
      </w:pPr>
      <w:r>
        <w:rPr>
          <w:b/>
          <w:bCs/>
        </w:rPr>
        <w:t>10.3.1.</w:t>
      </w:r>
      <w:r>
        <w:t xml:space="preserve"> </w:t>
      </w:r>
      <w:r w:rsidR="00554960" w:rsidRPr="00554960">
        <w:rPr>
          <w:rFonts w:eastAsia="Times New Roman"/>
          <w:color w:val="auto"/>
        </w:rPr>
        <w:t xml:space="preserve">Mal/mallar defaten (tek parti olarak), Sözleşmenin imzalandığı günün ertesi gününden başlamak üzere </w:t>
      </w:r>
      <w:r w:rsidR="004F6319">
        <w:rPr>
          <w:rFonts w:eastAsia="Times New Roman"/>
          <w:color w:val="auto"/>
        </w:rPr>
        <w:t>30</w:t>
      </w:r>
      <w:r w:rsidR="00554960" w:rsidRPr="00554960">
        <w:rPr>
          <w:rFonts w:eastAsia="Times New Roman"/>
          <w:color w:val="auto"/>
        </w:rPr>
        <w:t xml:space="preserve"> </w:t>
      </w:r>
      <w:r w:rsidR="004F6319">
        <w:rPr>
          <w:rFonts w:eastAsia="Times New Roman"/>
          <w:color w:val="auto"/>
        </w:rPr>
        <w:t>(Otuz</w:t>
      </w:r>
      <w:r w:rsidR="00554960" w:rsidRPr="00554960">
        <w:rPr>
          <w:rFonts w:eastAsia="Times New Roman"/>
          <w:color w:val="auto"/>
        </w:rPr>
        <w:t>) takvim günü</w:t>
      </w:r>
      <w:r w:rsidR="00554960" w:rsidRPr="00554960">
        <w:rPr>
          <w:rFonts w:eastAsiaTheme="minorHAnsi"/>
          <w:color w:val="auto"/>
          <w:sz w:val="22"/>
          <w:szCs w:val="22"/>
          <w:lang w:eastAsia="en-US"/>
        </w:rPr>
        <w:t xml:space="preserve"> içerisinde</w:t>
      </w:r>
      <w:r w:rsidR="00554960" w:rsidRPr="00554960">
        <w:rPr>
          <w:rFonts w:ascii="Arial" w:eastAsiaTheme="minorHAnsi" w:hAnsi="Arial" w:cs="Arial"/>
          <w:color w:val="auto"/>
          <w:sz w:val="18"/>
          <w:szCs w:val="18"/>
          <w:lang w:eastAsia="en-US"/>
        </w:rPr>
        <w:t xml:space="preserve"> </w:t>
      </w:r>
      <w:r w:rsidR="00554960" w:rsidRPr="00554960">
        <w:rPr>
          <w:rFonts w:eastAsia="Times New Roman"/>
          <w:color w:val="auto"/>
        </w:rPr>
        <w:t xml:space="preserve">yüklenici veya kanuni temsilcisi tarafından 53’üncü Bakım Fabrika Müdürlüğü Taşınır Dayanıklı 328 Mal </w:t>
      </w:r>
      <w:r w:rsidR="004F6319" w:rsidRPr="00554960">
        <w:rPr>
          <w:rFonts w:eastAsia="Times New Roman"/>
          <w:color w:val="auto"/>
        </w:rPr>
        <w:t>Saymanlığı</w:t>
      </w:r>
      <w:r w:rsidR="004F6319">
        <w:rPr>
          <w:rFonts w:eastAsia="Times New Roman"/>
          <w:color w:val="auto"/>
        </w:rPr>
        <w:t xml:space="preserve">na </w:t>
      </w:r>
      <w:r w:rsidR="00554960" w:rsidRPr="00554960">
        <w:rPr>
          <w:rFonts w:eastAsia="Times New Roman"/>
          <w:color w:val="auto"/>
        </w:rPr>
        <w:t xml:space="preserve">teslim edilecektir. </w:t>
      </w:r>
    </w:p>
    <w:p w14:paraId="28351723" w14:textId="77777777" w:rsidR="00554960" w:rsidRPr="00554960" w:rsidRDefault="00554960" w:rsidP="00554960">
      <w:pPr>
        <w:overflowPunct/>
        <w:spacing w:after="120" w:line="240" w:lineRule="atLeast"/>
        <w:jc w:val="both"/>
        <w:rPr>
          <w:rFonts w:eastAsia="Times New Roman"/>
          <w:color w:val="auto"/>
        </w:rPr>
      </w:pPr>
      <w:r w:rsidRPr="00554960">
        <w:rPr>
          <w:rFonts w:eastAsia="Times New Roman"/>
          <w:b/>
          <w:bCs/>
          <w:color w:val="auto"/>
        </w:rPr>
        <w:lastRenderedPageBreak/>
        <w:t>10.3.2.</w:t>
      </w:r>
      <w:r w:rsidRPr="00554960">
        <w:rPr>
          <w:rFonts w:eastAsia="Times New Roman"/>
          <w:color w:val="auto"/>
        </w:rPr>
        <w:t xml:space="preserve"> Mal/malların teslimatı iş günü ve iş saatlerinde yapılacaktır. Ancak; son teslim günü resmi tatil gününe tesadüf ettiği takdirde teslimat ilk iş günü mesai sonuna kadar yapılacaktır. </w:t>
      </w:r>
    </w:p>
    <w:p w14:paraId="17C568C4" w14:textId="77777777" w:rsidR="00554960" w:rsidRPr="00554960" w:rsidRDefault="00554960" w:rsidP="00554960">
      <w:pPr>
        <w:overflowPunct/>
        <w:spacing w:after="120" w:line="240" w:lineRule="atLeast"/>
        <w:jc w:val="both"/>
        <w:rPr>
          <w:rFonts w:eastAsia="Times New Roman"/>
          <w:color w:val="auto"/>
        </w:rPr>
      </w:pPr>
      <w:r w:rsidRPr="00554960">
        <w:rPr>
          <w:rFonts w:eastAsia="Times New Roman"/>
          <w:b/>
          <w:bCs/>
          <w:color w:val="auto"/>
        </w:rPr>
        <w:t>10.3.3.</w:t>
      </w:r>
      <w:r w:rsidRPr="00554960">
        <w:rPr>
          <w:rFonts w:eastAsia="Times New Roman"/>
          <w:color w:val="auto"/>
        </w:rPr>
        <w:t xml:space="preserve"> Mal/mallar Taşınır Dayanıklı 328 Mal Saymanlığı Taşınır Mal Sorumlusu tarafından Taşınır Mal Geçici Teslim Tesellüm Belgesi ile teslim alınacaktır.</w:t>
      </w:r>
    </w:p>
    <w:p w14:paraId="0B50F2E2" w14:textId="77777777" w:rsidR="00554960" w:rsidRPr="00554960" w:rsidRDefault="00554960" w:rsidP="00554960">
      <w:pPr>
        <w:overflowPunct/>
        <w:spacing w:after="120" w:line="240" w:lineRule="atLeast"/>
        <w:jc w:val="both"/>
        <w:rPr>
          <w:rFonts w:eastAsia="Times New Roman"/>
          <w:color w:val="auto"/>
        </w:rPr>
      </w:pPr>
      <w:r w:rsidRPr="00554960">
        <w:rPr>
          <w:rFonts w:eastAsia="Times New Roman"/>
          <w:b/>
          <w:bCs/>
          <w:color w:val="auto"/>
        </w:rPr>
        <w:t>10.3.4.</w:t>
      </w:r>
      <w:r w:rsidRPr="00554960">
        <w:rPr>
          <w:rFonts w:eastAsia="Times New Roman"/>
          <w:color w:val="auto"/>
        </w:rPr>
        <w:t xml:space="preserve"> Teslim edilen Mal/mallar kabulü yapılıncaya kadar geçen süre içerisinde muayenede RED olma hali dışında yükleniciye iade edilmeyecektir.</w:t>
      </w:r>
    </w:p>
    <w:p w14:paraId="3B828D1C" w14:textId="77777777" w:rsidR="00554960" w:rsidRPr="00554960" w:rsidRDefault="00554960" w:rsidP="00554960">
      <w:pPr>
        <w:overflowPunct/>
        <w:spacing w:after="120" w:line="240" w:lineRule="atLeast"/>
        <w:jc w:val="both"/>
        <w:rPr>
          <w:rFonts w:eastAsia="Times New Roman"/>
          <w:color w:val="auto"/>
        </w:rPr>
      </w:pPr>
      <w:r w:rsidRPr="00554960">
        <w:rPr>
          <w:rFonts w:eastAsia="Times New Roman"/>
          <w:b/>
          <w:bCs/>
          <w:color w:val="auto"/>
        </w:rPr>
        <w:t>10.3.5.</w:t>
      </w:r>
      <w:r w:rsidRPr="00554960">
        <w:rPr>
          <w:rFonts w:eastAsia="Times New Roman"/>
          <w:color w:val="auto"/>
        </w:rPr>
        <w:t xml:space="preserve">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İhtarlı süre içerisinde 1 (Bir) defa Mal/malları getirme hakkı vardır. Mal/malların teslimini ihtarın tebliğinden önce yapamaz.</w:t>
      </w:r>
    </w:p>
    <w:p w14:paraId="1A6C502E" w14:textId="049DA23D" w:rsidR="00554960" w:rsidRPr="00554960" w:rsidRDefault="00554960" w:rsidP="00554960">
      <w:pPr>
        <w:overflowPunct/>
        <w:spacing w:after="120" w:line="240" w:lineRule="atLeast"/>
        <w:jc w:val="both"/>
        <w:rPr>
          <w:rFonts w:eastAsia="Times New Roman"/>
          <w:color w:val="auto"/>
        </w:rPr>
      </w:pPr>
      <w:r w:rsidRPr="00554960">
        <w:rPr>
          <w:rFonts w:eastAsia="Times New Roman"/>
          <w:b/>
          <w:bCs/>
          <w:color w:val="auto"/>
        </w:rPr>
        <w:t>10.3.6</w:t>
      </w:r>
      <w:r w:rsidRPr="00554960">
        <w:rPr>
          <w:rFonts w:eastAsia="Times New Roman"/>
          <w:color w:val="auto"/>
        </w:rPr>
        <w:t xml:space="preserve">. Yüklenici, Mal/malları ihale dokümanı ve sözleşme şartlarına uygun şekilde muayeneye hazır hale getirdiğini ilgili saymanlık veya sözleşme makamına bildirmesinden itibaren, Taşınır Dayanıklı 328 Mal Saymanlığınca 5 (Beş) iş günü içerisinde asgari 4 (Dört) nüsha Muayene Muhtırası ve Komisyon Kararı tanzim edilmek suretiyle 53'üncü Bakım Fabrika </w:t>
      </w:r>
      <w:r w:rsidR="004F6319" w:rsidRPr="00554960">
        <w:rPr>
          <w:rFonts w:eastAsia="Times New Roman"/>
          <w:color w:val="auto"/>
        </w:rPr>
        <w:t>Müdürlüğü Muayene</w:t>
      </w:r>
      <w:r w:rsidRPr="00554960">
        <w:rPr>
          <w:rFonts w:eastAsia="Times New Roman"/>
          <w:color w:val="auto"/>
        </w:rPr>
        <w:t xml:space="preserve"> ve Kabul Komisyon Başkanlığına müracaat edilecektir.</w:t>
      </w:r>
    </w:p>
    <w:p w14:paraId="7E59673C" w14:textId="77777777" w:rsidR="00217FB3" w:rsidRDefault="00217FB3" w:rsidP="00217FB3">
      <w:pPr>
        <w:jc w:val="both"/>
      </w:pPr>
      <w:r>
        <w:rPr>
          <w:b/>
          <w:bCs/>
        </w:rPr>
        <w:t>10.4.</w:t>
      </w:r>
      <w:r>
        <w:t xml:space="preserve"> Teslim programında değişiklik </w:t>
      </w:r>
    </w:p>
    <w:p w14:paraId="46DA54C5" w14:textId="77777777" w:rsidR="00217FB3" w:rsidRDefault="00217FB3" w:rsidP="00217FB3">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14:paraId="40F2D9AA" w14:textId="77777777" w:rsidR="00217FB3" w:rsidRDefault="00217FB3" w:rsidP="00217FB3">
      <w:pPr>
        <w:spacing w:before="120"/>
        <w:jc w:val="both"/>
      </w:pPr>
      <w:r>
        <w:rPr>
          <w:b/>
          <w:bCs/>
          <w:color w:val="auto"/>
        </w:rPr>
        <w:t>Madde 11 - Teminata ilişkin hükümler</w:t>
      </w:r>
    </w:p>
    <w:p w14:paraId="3F952F44" w14:textId="77777777" w:rsidR="00217FB3" w:rsidRDefault="00217FB3" w:rsidP="00217FB3">
      <w:pPr>
        <w:jc w:val="both"/>
      </w:pPr>
      <w:r>
        <w:rPr>
          <w:b/>
          <w:bCs/>
        </w:rPr>
        <w:t>11.1.</w:t>
      </w:r>
      <w:r>
        <w:t xml:space="preserve"> Kesin teminatın miktarı ve süresi: </w:t>
      </w:r>
    </w:p>
    <w:p w14:paraId="59431BBE" w14:textId="77777777" w:rsidR="00217FB3" w:rsidRDefault="00217FB3" w:rsidP="00217FB3">
      <w:pPr>
        <w:jc w:val="both"/>
      </w:pPr>
      <w:r>
        <w:rPr>
          <w:b/>
          <w:bCs/>
        </w:rPr>
        <w:t>11.1.1.</w:t>
      </w:r>
      <w:r>
        <w:t xml:space="preserve"> Yüklenici...........................................[Teminat tutarı rakam ve yazı ile yazılacaktır.] teminat olarak vermiştir. </w:t>
      </w:r>
    </w:p>
    <w:p w14:paraId="7E8C3245" w14:textId="77777777" w:rsidR="00217FB3" w:rsidRDefault="00217FB3" w:rsidP="00217FB3">
      <w:pPr>
        <w:jc w:val="both"/>
      </w:pPr>
      <w:r>
        <w:rPr>
          <w:b/>
          <w:bCs/>
        </w:rPr>
        <w:t xml:space="preserve">11.1.2. </w:t>
      </w:r>
      <w:r>
        <w:t xml:space="preserve">Kesin teminat mektubunun süresi ../../.... tarihine kadardır. Bu sözleşme hükümleri çerçevesinde yükleniciye süre uzatımı verilmesi halinde kesin teminat mektubunun süresi, uzatılan süre kadar yenilenir. </w:t>
      </w:r>
    </w:p>
    <w:p w14:paraId="637170A2" w14:textId="77777777" w:rsidR="00217FB3" w:rsidRDefault="00217FB3" w:rsidP="00217FB3">
      <w:pPr>
        <w:jc w:val="both"/>
      </w:pPr>
      <w:r>
        <w:rPr>
          <w:b/>
          <w:bCs/>
        </w:rPr>
        <w:t>11.2.</w:t>
      </w:r>
      <w:r>
        <w:t xml:space="preserve"> Ek kesin teminat: </w:t>
      </w:r>
    </w:p>
    <w:p w14:paraId="11FAE287" w14:textId="67210AF2" w:rsidR="00217FB3" w:rsidRDefault="00217FB3" w:rsidP="00217FB3">
      <w:pPr>
        <w:jc w:val="both"/>
      </w:pPr>
      <w:r>
        <w:rPr>
          <w:b/>
          <w:bCs/>
        </w:rPr>
        <w:t>11.2.1.</w:t>
      </w:r>
      <w:r>
        <w:t xml:space="preserve"> </w:t>
      </w:r>
      <w:r w:rsidR="00BA207A">
        <w:t>Fiyat farkı hesaplanmayacaktır.</w:t>
      </w:r>
    </w:p>
    <w:p w14:paraId="60D10931" w14:textId="51D13027" w:rsidR="00217FB3" w:rsidRDefault="00217FB3" w:rsidP="00217FB3">
      <w:pPr>
        <w:jc w:val="both"/>
      </w:pPr>
      <w:r>
        <w:rPr>
          <w:b/>
          <w:bCs/>
        </w:rPr>
        <w:t>11.2.2.</w:t>
      </w:r>
      <w:r w:rsidR="00BA207A">
        <w:t>Bu bent bış bırakılmıştır</w:t>
      </w:r>
      <w:r>
        <w:t xml:space="preserve">. </w:t>
      </w:r>
    </w:p>
    <w:p w14:paraId="01F32752" w14:textId="77777777" w:rsidR="00217FB3" w:rsidRDefault="00217FB3" w:rsidP="00217FB3">
      <w:pPr>
        <w:jc w:val="both"/>
      </w:pPr>
      <w:r>
        <w:rPr>
          <w:b/>
          <w:bCs/>
        </w:rPr>
        <w:t>11.3.</w:t>
      </w:r>
      <w:r>
        <w:t xml:space="preserve"> Kesin teminat ve ek kesin teminatın geri verilmesi: </w:t>
      </w:r>
    </w:p>
    <w:p w14:paraId="68382005" w14:textId="77777777" w:rsidR="00217FB3" w:rsidRDefault="00217FB3" w:rsidP="00217FB3">
      <w:pPr>
        <w:jc w:val="both"/>
      </w:pPr>
      <w:r>
        <w:rPr>
          <w:b/>
          <w:bCs/>
        </w:rPr>
        <w:t>11.3.1.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14:paraId="4C31589A" w14:textId="77777777" w:rsidR="00217FB3" w:rsidRDefault="00217FB3" w:rsidP="00217FB3">
      <w:pPr>
        <w:jc w:val="both"/>
      </w:pPr>
      <w:r>
        <w:rPr>
          <w:b/>
          <w:bCs/>
        </w:rPr>
        <w:t>11.3.2.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14:paraId="1C20F54C" w14:textId="77777777" w:rsidR="00217FB3" w:rsidRDefault="00217FB3" w:rsidP="00217FB3">
      <w:pPr>
        <w:jc w:val="both"/>
      </w:pPr>
      <w:r>
        <w:rPr>
          <w:b/>
          <w:bCs/>
        </w:rPr>
        <w:t>11.3.3.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veya sigorta şirketine iade edilir. Teminat mektubu dışındaki teminatlar, sürenin bitiminde Hazineye gelir kaydedilir. </w:t>
      </w:r>
    </w:p>
    <w:p w14:paraId="376F26EC" w14:textId="77777777" w:rsidR="00217FB3" w:rsidRDefault="00217FB3" w:rsidP="00217FB3">
      <w:pPr>
        <w:jc w:val="both"/>
      </w:pPr>
      <w:r>
        <w:rPr>
          <w:b/>
          <w:bCs/>
        </w:rPr>
        <w:t>11.3.4.</w:t>
      </w:r>
      <w:r>
        <w:t xml:space="preserve"> Her ne suretle olursa olsun, İdarece alınan teminatlar haczedilemez ve üzerine ihtiyati tedbir konulamaz. </w:t>
      </w:r>
    </w:p>
    <w:p w14:paraId="3E34FC0F" w14:textId="77777777" w:rsidR="00217FB3" w:rsidRDefault="00217FB3" w:rsidP="00217FB3">
      <w:pPr>
        <w:spacing w:before="120"/>
        <w:jc w:val="both"/>
      </w:pPr>
      <w:r>
        <w:rPr>
          <w:b/>
          <w:bCs/>
          <w:color w:val="auto"/>
        </w:rPr>
        <w:t>Madde 12 - Ödeme yeri ve şartları</w:t>
      </w:r>
    </w:p>
    <w:p w14:paraId="11B69A80" w14:textId="77777777" w:rsidR="00217FB3" w:rsidRDefault="00217FB3" w:rsidP="00217FB3">
      <w:pPr>
        <w:jc w:val="both"/>
      </w:pPr>
      <w:r>
        <w:rPr>
          <w:b/>
          <w:bCs/>
        </w:rPr>
        <w:lastRenderedPageBreak/>
        <w:t>12.1.</w:t>
      </w:r>
      <w:r>
        <w:t xml:space="preserve"> Ödeme yeri </w:t>
      </w:r>
    </w:p>
    <w:p w14:paraId="2551EC2E" w14:textId="4D137F33" w:rsidR="00217FB3" w:rsidRDefault="00217FB3" w:rsidP="00217FB3">
      <w:pPr>
        <w:jc w:val="both"/>
      </w:pPr>
      <w:r>
        <w:rPr>
          <w:b/>
          <w:bCs/>
        </w:rPr>
        <w:t>12.1.1.</w:t>
      </w:r>
      <w:r>
        <w:t xml:space="preserve"> İdare tarafından sözleşmeye ilişkin ödemeler </w:t>
      </w:r>
      <w:r w:rsidR="00BA207A" w:rsidRPr="00BA207A">
        <w:rPr>
          <w:rStyle w:val="richtext"/>
          <w:b/>
          <w:bCs/>
          <w:color w:val="003399"/>
          <w:u w:val="dotted"/>
        </w:rPr>
        <w:t>Hazine ve Maliye Bakanlığı’na bağlı Defterdarlık Müdürlüklerine (3’üncü Ordu Nakit Saymanlığı TR79 0001 0001 1600 0010 0053 90 IBAN numarasına yatırılacaktır. Ziraat Bankası Merkez Şube)</w:t>
      </w:r>
      <w:r>
        <w:rPr>
          <w:rStyle w:val="richtext"/>
          <w:b/>
          <w:bCs/>
          <w:color w:val="003399"/>
          <w:u w:val="dotted"/>
        </w:rPr>
        <w:t xml:space="preserve"> </w:t>
      </w:r>
      <w:r>
        <w:t xml:space="preserve">'de yapılacaktır. Yüklenici tarafından alım konusu malın , sözleşme ve ihale dokümanına uygun şekilde teslim edilmesi koşuluyla ödemelere ilişkin hususlar ve ödeme zamanı aşağıda düzenlenmiştir. </w:t>
      </w:r>
    </w:p>
    <w:p w14:paraId="52DE65B8" w14:textId="77777777" w:rsidR="00217FB3" w:rsidRDefault="00217FB3" w:rsidP="00217FB3">
      <w:pPr>
        <w:jc w:val="both"/>
      </w:pPr>
      <w:r>
        <w:rPr>
          <w:b/>
          <w:bCs/>
        </w:rPr>
        <w:t>12.2.</w:t>
      </w:r>
      <w:r>
        <w:t xml:space="preserve"> Ödeme koşulları ve zamanı </w:t>
      </w:r>
    </w:p>
    <w:p w14:paraId="38F128D9" w14:textId="77777777" w:rsidR="00217FB3" w:rsidRDefault="00217FB3" w:rsidP="00217FB3">
      <w:pPr>
        <w:jc w:val="both"/>
      </w:pPr>
      <w:r>
        <w:rPr>
          <w:b/>
          <w:bCs/>
        </w:rPr>
        <w:t>12.2.1.</w:t>
      </w:r>
      <w:r>
        <w:t xml:space="preserve"> (Değişik:29/11/2016-29903 R.G./13 md.) Ödemeye esas para birimi Türk Lirası'dır </w:t>
      </w:r>
    </w:p>
    <w:p w14:paraId="16B8E0FB" w14:textId="77777777" w:rsidR="00217FB3" w:rsidRDefault="00217FB3" w:rsidP="00217FB3">
      <w:pPr>
        <w:jc w:val="both"/>
      </w:pPr>
      <w:r>
        <w:rPr>
          <w:b/>
          <w:bCs/>
        </w:rPr>
        <w:t>12.2.2.</w:t>
      </w:r>
      <w:r>
        <w:t xml:space="preserve"> İdare, Muayene ve Kabul Komisyonunca kabul raporu düzenlenmesinden itibaren Yüklenicinin yazılı talebi üzerine en geç </w:t>
      </w:r>
      <w:r>
        <w:rPr>
          <w:rStyle w:val="richtext"/>
          <w:b/>
          <w:bCs/>
          <w:color w:val="003399"/>
          <w:u w:val="dotted"/>
        </w:rPr>
        <w:t>30</w:t>
      </w:r>
      <w:r>
        <w:t xml:space="preserve"> gün içinde Yükleniciye veya vekiline ödemeyi yapacaktır. </w:t>
      </w:r>
    </w:p>
    <w:p w14:paraId="4D9BAFFC" w14:textId="77777777" w:rsidR="00217FB3" w:rsidRDefault="00217FB3" w:rsidP="00217FB3">
      <w:pPr>
        <w:jc w:val="both"/>
      </w:pPr>
      <w:r>
        <w:rPr>
          <w:b/>
          <w:bCs/>
        </w:rPr>
        <w:t>12.2.3.</w:t>
      </w:r>
      <w:r>
        <w:t xml:space="preserve"> Bu madde boş bırakılmıştır. </w:t>
      </w:r>
    </w:p>
    <w:p w14:paraId="68BB363A" w14:textId="77777777" w:rsidR="00217FB3" w:rsidRDefault="00217FB3" w:rsidP="00217FB3">
      <w:pPr>
        <w:spacing w:before="120"/>
        <w:jc w:val="both"/>
      </w:pPr>
      <w:r>
        <w:rPr>
          <w:b/>
          <w:bCs/>
          <w:color w:val="auto"/>
        </w:rPr>
        <w:t>Madde 13 - Avans verilmesi şartları ve miktarı</w:t>
      </w:r>
    </w:p>
    <w:p w14:paraId="711C4D8C" w14:textId="77777777" w:rsidR="00217FB3" w:rsidRDefault="00217FB3" w:rsidP="00217FB3">
      <w:pPr>
        <w:jc w:val="both"/>
      </w:pPr>
      <w:r>
        <w:rPr>
          <w:b/>
          <w:bCs/>
        </w:rPr>
        <w:t>13.1.</w:t>
      </w:r>
      <w:r>
        <w:t xml:space="preserve"> Yükleniciye taahhüdün gerçekleştirilmesi sırasında avans verilmeyecektir. </w:t>
      </w:r>
    </w:p>
    <w:p w14:paraId="65D7E513" w14:textId="77777777" w:rsidR="00217FB3" w:rsidRDefault="00217FB3" w:rsidP="00217FB3">
      <w:pPr>
        <w:spacing w:before="120"/>
        <w:jc w:val="both"/>
      </w:pPr>
      <w:r>
        <w:rPr>
          <w:b/>
          <w:bCs/>
          <w:color w:val="auto"/>
        </w:rPr>
        <w:t>Madde 14 - Fiyat Farkı</w:t>
      </w:r>
    </w:p>
    <w:p w14:paraId="267BF56D" w14:textId="77777777" w:rsidR="00217FB3" w:rsidRDefault="00217FB3" w:rsidP="00217FB3">
      <w:pPr>
        <w:jc w:val="both"/>
      </w:pPr>
      <w:r>
        <w:rPr>
          <w:b/>
          <w:bCs/>
        </w:rPr>
        <w:t>14.1.</w:t>
      </w:r>
      <w: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14:paraId="7C83232C" w14:textId="77777777" w:rsidR="00217FB3" w:rsidRDefault="00217FB3" w:rsidP="00217FB3">
      <w:pPr>
        <w:jc w:val="both"/>
      </w:pPr>
      <w:r>
        <w:rPr>
          <w:b/>
          <w:bCs/>
        </w:rPr>
        <w:t>14.1.1.</w:t>
      </w:r>
      <w:r>
        <w:t xml:space="preserve"> Sözleşmede yer alan fiyat farkına ilişkin esas ve usullerde sözleşme imzalandıktan sonra değişiklik yapılamaz. </w:t>
      </w:r>
    </w:p>
    <w:p w14:paraId="4DE94140" w14:textId="77777777" w:rsidR="00217FB3" w:rsidRDefault="00217FB3" w:rsidP="00217FB3">
      <w:pPr>
        <w:spacing w:before="120"/>
        <w:jc w:val="both"/>
      </w:pPr>
      <w:r>
        <w:rPr>
          <w:b/>
          <w:bCs/>
          <w:color w:val="auto"/>
        </w:rPr>
        <w:t>Madde 15 - Alt yüklenicilere ilişkin bilgiler ve sorumluluklar</w:t>
      </w:r>
    </w:p>
    <w:p w14:paraId="08790E3E" w14:textId="77777777" w:rsidR="00217FB3" w:rsidRDefault="00217FB3" w:rsidP="00217FB3">
      <w:pPr>
        <w:jc w:val="both"/>
      </w:pPr>
      <w:r>
        <w:rPr>
          <w:b/>
          <w:bCs/>
        </w:rPr>
        <w:t>15.1.</w:t>
      </w:r>
      <w:r>
        <w:t xml:space="preserve"> Bu iste alt Yüklenici çalıştırılmayacak ve işlerin tamamı Yüklenicinin kendisi tarafından yapılacaktır. </w:t>
      </w:r>
    </w:p>
    <w:p w14:paraId="272419C5" w14:textId="77777777" w:rsidR="00217FB3" w:rsidRDefault="00217FB3" w:rsidP="00217FB3">
      <w:pPr>
        <w:spacing w:before="120"/>
        <w:jc w:val="both"/>
      </w:pPr>
      <w:r>
        <w:rPr>
          <w:b/>
          <w:bCs/>
          <w:color w:val="auto"/>
        </w:rPr>
        <w:t>Madde 16 - Yüklenicinin yükümlülükleri</w:t>
      </w:r>
    </w:p>
    <w:p w14:paraId="2EFD6BB7" w14:textId="77777777" w:rsidR="00217FB3" w:rsidRDefault="00217FB3" w:rsidP="00217FB3">
      <w:pPr>
        <w:jc w:val="both"/>
      </w:pPr>
      <w:r>
        <w:rPr>
          <w:b/>
          <w:bCs/>
        </w:rPr>
        <w:t>16.1.</w:t>
      </w:r>
      <w:r>
        <w:t xml:space="preserve"> Yüklenicinin genel yükümlülükleri </w:t>
      </w:r>
    </w:p>
    <w:p w14:paraId="4B1A1A74" w14:textId="77777777" w:rsidR="00217FB3" w:rsidRDefault="00217FB3" w:rsidP="00217FB3">
      <w:pPr>
        <w:jc w:val="both"/>
      </w:pPr>
      <w:r>
        <w:rPr>
          <w:b/>
          <w:bCs/>
        </w:rPr>
        <w:t>16.1.1.</w:t>
      </w:r>
      <w:r>
        <w:t xml:space="preserve"> Bu madde boş bırakılmıştır. </w:t>
      </w:r>
    </w:p>
    <w:p w14:paraId="4375BF37" w14:textId="77777777" w:rsidR="00217FB3" w:rsidRDefault="00217FB3" w:rsidP="00217FB3">
      <w:pPr>
        <w:jc w:val="both"/>
      </w:pPr>
      <w:r>
        <w:rPr>
          <w:b/>
          <w:bCs/>
        </w:rPr>
        <w:t>16.2.</w:t>
      </w:r>
      <w:r>
        <w:t xml:space="preserve">Yüklenicinin montaja ilişkin yükümlülükleri </w:t>
      </w:r>
    </w:p>
    <w:p w14:paraId="17356A1D" w14:textId="77777777" w:rsidR="00217FB3" w:rsidRDefault="00217FB3" w:rsidP="00217FB3">
      <w:pPr>
        <w:jc w:val="both"/>
      </w:pPr>
      <w:r>
        <w:rPr>
          <w:b/>
          <w:bCs/>
        </w:rPr>
        <w:t>16.2.1.</w:t>
      </w:r>
      <w:r>
        <w:t xml:space="preserve"> Bu madde boş bırakılmıştır. </w:t>
      </w:r>
    </w:p>
    <w:p w14:paraId="773498CC" w14:textId="77777777" w:rsidR="00217FB3" w:rsidRDefault="00217FB3" w:rsidP="00217FB3">
      <w:pPr>
        <w:jc w:val="both"/>
      </w:pPr>
      <w:r>
        <w:rPr>
          <w:b/>
          <w:bCs/>
        </w:rPr>
        <w:t>16.3.</w:t>
      </w:r>
      <w:r>
        <w:t xml:space="preserve"> İş programı </w:t>
      </w:r>
    </w:p>
    <w:p w14:paraId="37D6C824" w14:textId="77777777" w:rsidR="00217FB3" w:rsidRDefault="00217FB3" w:rsidP="00217FB3">
      <w:pPr>
        <w:jc w:val="both"/>
      </w:pPr>
      <w:r>
        <w:rPr>
          <w:b/>
          <w:bCs/>
        </w:rPr>
        <w:t>16.3.1.</w:t>
      </w:r>
      <w:r>
        <w:t xml:space="preserve"> Bu madde boş bırakılmıştır. </w:t>
      </w:r>
    </w:p>
    <w:p w14:paraId="45C8D4A2" w14:textId="77777777" w:rsidR="00217FB3" w:rsidRDefault="00217FB3" w:rsidP="00217FB3">
      <w:pPr>
        <w:jc w:val="both"/>
      </w:pPr>
      <w:r>
        <w:rPr>
          <w:b/>
          <w:bCs/>
        </w:rPr>
        <w:t>16.4.</w:t>
      </w:r>
      <w:r>
        <w:t xml:space="preserve"> Güvenlik önlemleri </w:t>
      </w:r>
    </w:p>
    <w:p w14:paraId="44923699" w14:textId="77777777" w:rsidR="00217FB3" w:rsidRDefault="00217FB3" w:rsidP="00217FB3">
      <w:pPr>
        <w:jc w:val="both"/>
      </w:pPr>
      <w:r>
        <w:rPr>
          <w:b/>
          <w:bCs/>
        </w:rPr>
        <w:t>16.4.1.</w:t>
      </w:r>
      <w:r>
        <w:t xml:space="preserve"> Bu madde boş bırakılmıştır. </w:t>
      </w:r>
    </w:p>
    <w:p w14:paraId="38456D11" w14:textId="77777777" w:rsidR="00217FB3" w:rsidRDefault="00217FB3" w:rsidP="00217FB3">
      <w:pPr>
        <w:jc w:val="both"/>
      </w:pPr>
      <w:r>
        <w:rPr>
          <w:b/>
          <w:bCs/>
        </w:rPr>
        <w:t>16.5.</w:t>
      </w:r>
      <w:r>
        <w:t xml:space="preserve"> Yüklenicinin çalıştırdığı personele ilişkin sorumlulukları </w:t>
      </w:r>
    </w:p>
    <w:p w14:paraId="5A75E4B7" w14:textId="77777777" w:rsidR="00217FB3" w:rsidRDefault="00217FB3" w:rsidP="00217FB3">
      <w:pPr>
        <w:jc w:val="both"/>
      </w:pPr>
      <w:r>
        <w:rPr>
          <w:b/>
          <w:bCs/>
        </w:rPr>
        <w:t>16.5.1.</w:t>
      </w:r>
      <w:r>
        <w:t xml:space="preserve"> Bu madde boş bırakılmıştır. </w:t>
      </w:r>
    </w:p>
    <w:p w14:paraId="23213ADC" w14:textId="77777777" w:rsidR="00BA207A" w:rsidRPr="00BA207A" w:rsidRDefault="00BA207A" w:rsidP="00BA207A">
      <w:pPr>
        <w:spacing w:before="120"/>
        <w:jc w:val="both"/>
        <w:rPr>
          <w:b/>
          <w:bCs/>
        </w:rPr>
      </w:pPr>
      <w:r w:rsidRPr="00BA207A">
        <w:rPr>
          <w:b/>
          <w:bCs/>
        </w:rPr>
        <w:t>16.6. Malların taşınması</w:t>
      </w:r>
    </w:p>
    <w:p w14:paraId="4CDBD2FA" w14:textId="77777777" w:rsidR="00BA207A" w:rsidRPr="00BA207A" w:rsidRDefault="00BA207A" w:rsidP="00BA207A">
      <w:pPr>
        <w:spacing w:before="120"/>
        <w:jc w:val="both"/>
        <w:rPr>
          <w:b/>
          <w:bCs/>
        </w:rPr>
      </w:pPr>
    </w:p>
    <w:p w14:paraId="28399E7C" w14:textId="77777777" w:rsidR="00BA207A" w:rsidRPr="00BA207A" w:rsidRDefault="00BA207A" w:rsidP="00BA207A">
      <w:pPr>
        <w:spacing w:before="120"/>
        <w:jc w:val="both"/>
      </w:pPr>
      <w:r w:rsidRPr="00BA207A">
        <w:rPr>
          <w:b/>
          <w:bCs/>
        </w:rPr>
        <w:t xml:space="preserve">16.6.1. </w:t>
      </w:r>
      <w:r w:rsidRPr="00BA207A">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14:paraId="4581B079" w14:textId="77777777" w:rsidR="00BA207A" w:rsidRPr="00BA207A" w:rsidRDefault="00BA207A" w:rsidP="00BA207A">
      <w:pPr>
        <w:spacing w:before="120"/>
        <w:jc w:val="both"/>
        <w:rPr>
          <w:b/>
          <w:bCs/>
        </w:rPr>
      </w:pPr>
    </w:p>
    <w:p w14:paraId="1B5BD8FE" w14:textId="77777777" w:rsidR="00BA207A" w:rsidRPr="00BA207A" w:rsidRDefault="00BA207A" w:rsidP="00BA207A">
      <w:pPr>
        <w:spacing w:before="120"/>
        <w:jc w:val="both"/>
      </w:pPr>
      <w:r w:rsidRPr="00BA207A">
        <w:rPr>
          <w:b/>
          <w:bCs/>
        </w:rPr>
        <w:t xml:space="preserve">16.6.2. </w:t>
      </w:r>
      <w:r w:rsidRPr="00BA207A">
        <w:t>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14:paraId="2DA0433E" w14:textId="77777777" w:rsidR="00BA207A" w:rsidRPr="00BA207A" w:rsidRDefault="00BA207A" w:rsidP="00BA207A">
      <w:pPr>
        <w:spacing w:before="120"/>
        <w:jc w:val="both"/>
      </w:pPr>
    </w:p>
    <w:p w14:paraId="7840797C" w14:textId="77777777" w:rsidR="00BA207A" w:rsidRPr="00BA207A" w:rsidRDefault="00BA207A" w:rsidP="00BA207A">
      <w:pPr>
        <w:spacing w:before="120"/>
        <w:jc w:val="both"/>
        <w:rPr>
          <w:b/>
          <w:bCs/>
        </w:rPr>
      </w:pPr>
      <w:r w:rsidRPr="00BA207A">
        <w:rPr>
          <w:b/>
          <w:bCs/>
        </w:rPr>
        <w:t>16.7. Garanti ve bakım, onarım</w:t>
      </w:r>
    </w:p>
    <w:p w14:paraId="5C8193B0" w14:textId="77777777" w:rsidR="00BA207A" w:rsidRPr="00BA207A" w:rsidRDefault="00BA207A" w:rsidP="00BA207A">
      <w:pPr>
        <w:spacing w:before="120"/>
        <w:jc w:val="both"/>
        <w:rPr>
          <w:b/>
          <w:bCs/>
        </w:rPr>
      </w:pPr>
    </w:p>
    <w:p w14:paraId="720BBAB3" w14:textId="77777777" w:rsidR="00BA207A" w:rsidRPr="00BA207A" w:rsidRDefault="00BA207A" w:rsidP="00BA207A">
      <w:pPr>
        <w:spacing w:before="120"/>
        <w:jc w:val="both"/>
      </w:pPr>
      <w:r w:rsidRPr="00BA207A">
        <w:rPr>
          <w:b/>
          <w:bCs/>
        </w:rPr>
        <w:t xml:space="preserve">16.7.1. </w:t>
      </w:r>
      <w:r w:rsidRPr="00BA207A">
        <w:t xml:space="preserve">Garanti: Yüklenici tarafından teslim edilecek malların kabulünden sonra asgari </w:t>
      </w:r>
      <w:r w:rsidRPr="00BA207A">
        <w:rPr>
          <w:sz w:val="32"/>
          <w:szCs w:val="32"/>
        </w:rPr>
        <w:t xml:space="preserve">2 (iki) </w:t>
      </w:r>
      <w:r w:rsidRPr="00BA207A">
        <w:t>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w:t>
      </w:r>
    </w:p>
    <w:p w14:paraId="47065738" w14:textId="77777777" w:rsidR="00BA207A" w:rsidRPr="00BA207A" w:rsidRDefault="00BA207A" w:rsidP="00BA207A">
      <w:pPr>
        <w:spacing w:before="120"/>
        <w:jc w:val="both"/>
        <w:rPr>
          <w:b/>
          <w:bCs/>
        </w:rPr>
      </w:pPr>
    </w:p>
    <w:p w14:paraId="594CD24A" w14:textId="77777777" w:rsidR="00BA207A" w:rsidRPr="00BA207A" w:rsidRDefault="00BA207A" w:rsidP="00BA207A">
      <w:pPr>
        <w:spacing w:before="120"/>
        <w:jc w:val="both"/>
      </w:pPr>
      <w:r w:rsidRPr="00BA207A">
        <w:rPr>
          <w:b/>
          <w:bCs/>
        </w:rPr>
        <w:t xml:space="preserve"> 16.7.1.1. </w:t>
      </w:r>
      <w:r w:rsidRPr="00BA207A">
        <w:t>Yüklenici, malın; garanti süresi içinde gerek malzeme ve işçilik gerekse montaj hatalarından dolayı arızalanması halinde işçilik masrafı, değiştirilen parça bedeli ya da başka herhangi bir ad altında hiçbir ücret talep etmeksizin tamirini yapmak veya yaptırmakla yükümlüdür.</w:t>
      </w:r>
    </w:p>
    <w:p w14:paraId="732C3DA4" w14:textId="77777777" w:rsidR="00BA207A" w:rsidRPr="00BA207A" w:rsidRDefault="00BA207A" w:rsidP="00BA207A">
      <w:pPr>
        <w:spacing w:before="120"/>
        <w:jc w:val="both"/>
      </w:pPr>
      <w:r w:rsidRPr="00BA207A">
        <w:rPr>
          <w:b/>
          <w:bCs/>
        </w:rPr>
        <w:t xml:space="preserve">16.7.1.2. </w:t>
      </w:r>
      <w:r w:rsidRPr="00BA207A">
        <w:t>Yüklenici, garanti süresi boyunca, malın kullanım kılavuzu veya diğer dokümantasyonunda belirtilen periyotlarda bakımını, her türlü sarf malzemesinin bedeli kendine ait olmak üzere gerçekleştirecektir.</w:t>
      </w:r>
    </w:p>
    <w:p w14:paraId="0345B7D7" w14:textId="77777777" w:rsidR="00BA207A" w:rsidRPr="00BA207A" w:rsidRDefault="00BA207A" w:rsidP="00BA207A">
      <w:pPr>
        <w:spacing w:before="120"/>
        <w:jc w:val="both"/>
      </w:pPr>
      <w:r w:rsidRPr="00BA207A">
        <w:rPr>
          <w:b/>
          <w:bCs/>
        </w:rPr>
        <w:t xml:space="preserve">16.7.1.3. </w:t>
      </w:r>
      <w:r w:rsidRPr="00BA207A">
        <w:t>Malın arızalanması durumunda tamirde geçen süre garanti süresine eklenir.</w:t>
      </w:r>
    </w:p>
    <w:p w14:paraId="24AA5EF1" w14:textId="77777777" w:rsidR="00BA207A" w:rsidRPr="00BA207A" w:rsidRDefault="00BA207A" w:rsidP="00BA207A">
      <w:pPr>
        <w:spacing w:before="120"/>
        <w:jc w:val="both"/>
        <w:rPr>
          <w:b/>
          <w:bCs/>
        </w:rPr>
      </w:pPr>
      <w:r w:rsidRPr="00BA207A">
        <w:rPr>
          <w:b/>
          <w:bCs/>
        </w:rPr>
        <w:t xml:space="preserve">16.7.1.4. </w:t>
      </w:r>
      <w:r w:rsidRPr="00BA207A">
        <w:t>Garanti süresi malın kesin kabul tarihinden sonra başlayacaktır</w:t>
      </w:r>
      <w:r w:rsidRPr="00BA207A">
        <w:rPr>
          <w:b/>
          <w:bCs/>
        </w:rPr>
        <w:t>.</w:t>
      </w:r>
    </w:p>
    <w:p w14:paraId="370900FF" w14:textId="77777777" w:rsidR="00BA207A" w:rsidRPr="00BA207A" w:rsidRDefault="00BA207A" w:rsidP="00BA207A">
      <w:pPr>
        <w:spacing w:before="120"/>
        <w:jc w:val="both"/>
      </w:pPr>
      <w:r w:rsidRPr="00BA207A">
        <w:rPr>
          <w:b/>
          <w:bCs/>
        </w:rPr>
        <w:t xml:space="preserve">16.7.1.5. </w:t>
      </w:r>
      <w:r w:rsidRPr="00BA207A">
        <w:t>Yüklenici, mal/malların garanti süresi içinde evsafını kaybetmesi halinde idare tarafından, durumun kendisine tebliğ/tebellüğüne müteakip 30 (otuz) takvim günü içerisinde ve hiçbir ücret talep etmeden evsafına uygun yeni malları idareye teslim edecektir.</w:t>
      </w:r>
    </w:p>
    <w:p w14:paraId="6F77FF04" w14:textId="77777777" w:rsidR="00BA207A" w:rsidRPr="00BA207A" w:rsidRDefault="00BA207A" w:rsidP="00BA207A">
      <w:pPr>
        <w:spacing w:before="120"/>
        <w:jc w:val="both"/>
      </w:pPr>
      <w:r w:rsidRPr="00BA207A">
        <w:rPr>
          <w:b/>
          <w:bCs/>
        </w:rPr>
        <w:t xml:space="preserve">16.7.1.6. </w:t>
      </w:r>
      <w:r w:rsidRPr="00BA207A">
        <w:t>Yüklenici veya üretici firma makine hususunda; T.C. Gümrük ve Ticaret Bakanlığınca verilen ‘‘Satış Sonrası Hizmet Yeterlilik Belgesi’’ ve en az 2 (iki) yıl süreli ‘‘Garanti Belgesini’’ muayene esnasında Muayene ve Kabul Komisyonuna ibraz edilecektir.</w:t>
      </w:r>
    </w:p>
    <w:p w14:paraId="697F281F" w14:textId="77777777" w:rsidR="00BA207A" w:rsidRPr="00BA207A" w:rsidRDefault="00BA207A" w:rsidP="00BA207A">
      <w:pPr>
        <w:spacing w:before="120"/>
        <w:jc w:val="both"/>
        <w:rPr>
          <w:b/>
          <w:bCs/>
        </w:rPr>
      </w:pPr>
      <w:r w:rsidRPr="00BA207A">
        <w:rPr>
          <w:b/>
          <w:bCs/>
        </w:rPr>
        <w:t xml:space="preserve">16.7.2. </w:t>
      </w:r>
      <w:r w:rsidRPr="00BA207A">
        <w:t>Satış sonrası bakım, onarım ve yedek parça temini</w:t>
      </w:r>
    </w:p>
    <w:p w14:paraId="4E332E36" w14:textId="77777777" w:rsidR="00BA207A" w:rsidRPr="00BA207A" w:rsidRDefault="00BA207A" w:rsidP="00BA207A">
      <w:pPr>
        <w:spacing w:before="120"/>
        <w:jc w:val="both"/>
      </w:pPr>
      <w:r w:rsidRPr="00BA207A">
        <w:rPr>
          <w:b/>
          <w:bCs/>
        </w:rPr>
        <w:t xml:space="preserve">16.7.2.1. </w:t>
      </w:r>
      <w:r w:rsidRPr="00BA207A">
        <w:t>Malın tamir süresi en fazla 30 iş günüdür. Bu süre mala ilişkin arızanın yükleniciye veya yetkili servise bildirildiği tarihinden başlar. Malın arızasının 30 iş günü içerisinde giderilememesi halinde yüklenici tamir sonuna kadar benzer özelliklere sahip başka bir malı İdareye tahsis eder. (Son cümle mülga: 3/7/2009-27277 R.G/40. md.)</w:t>
      </w:r>
    </w:p>
    <w:p w14:paraId="1C80BE9D" w14:textId="77777777" w:rsidR="00BA207A" w:rsidRPr="00BA207A" w:rsidRDefault="00BA207A" w:rsidP="00BA207A">
      <w:pPr>
        <w:spacing w:before="120"/>
        <w:jc w:val="both"/>
        <w:rPr>
          <w:b/>
          <w:bCs/>
        </w:rPr>
      </w:pPr>
      <w:r w:rsidRPr="00BA207A">
        <w:rPr>
          <w:b/>
          <w:bCs/>
        </w:rPr>
        <w:t xml:space="preserve">16.7.2.2. </w:t>
      </w:r>
      <w:r w:rsidRPr="00BA207A">
        <w:t>Malın İdareye teslim edildiği tarihten itibaren, kullanım hataları dışında yukarıda belirlenen garanti süresi içinde kalmak kaydıyla, bir yıl içerisinde; aynı</w:t>
      </w:r>
      <w:r w:rsidRPr="00BA207A">
        <w:rPr>
          <w:b/>
          <w:bCs/>
        </w:rPr>
        <w:t xml:space="preserve"> arızanın 2…[İdare </w:t>
      </w:r>
      <w:r w:rsidRPr="00BA207A">
        <w:t>tarafından ikiden az olmamak üzere sayı yazılacaktır.] fazla tekrarlanması veya farklı arızaların 4…[İdare tarafından dörtten az olmamak üzere sayı yazılacaktır.] fazla meydana gelmesi veya belirlenen garanti süresi içerisinde farklı arızaların toplamının 6…[İdare tarafından altıdan az olmamak üzere sayı yazılacaktır.] fazla olması ve bu arızaların maldan yararlanamama sonucunu ortaya çıkarması durumunda, yüklenici malı değiştirmekle yükümlüdür. (Ek: 3/7/2009-27277 R.G/40. md.) Ancak, malın birden fazla üniteden oluşması halinde yüklenici, sadece arızanın meydana geldiği ünite veya üniteleri değiştirmekle yükümlüdür.</w:t>
      </w:r>
    </w:p>
    <w:p w14:paraId="121D3D38" w14:textId="77777777" w:rsidR="00BA207A" w:rsidRPr="00BA207A" w:rsidRDefault="00BA207A" w:rsidP="00BA207A">
      <w:pPr>
        <w:spacing w:before="120"/>
        <w:jc w:val="both"/>
      </w:pPr>
      <w:r w:rsidRPr="00BA207A">
        <w:rPr>
          <w:b/>
          <w:bCs/>
        </w:rPr>
        <w:t xml:space="preserve">16.7.3. </w:t>
      </w:r>
      <w:r w:rsidRPr="00BA207A">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imkânsız </w:t>
      </w:r>
      <w:r w:rsidRPr="00BA207A">
        <w:lastRenderedPageBreak/>
        <w:t>hale gelmişse ve bu durum garanti kapsamı dışında ise Yüklenici, malın aynısını ücretsiz temin etmekle yükümlü olacaktır.</w:t>
      </w:r>
    </w:p>
    <w:p w14:paraId="06C238F5" w14:textId="77777777" w:rsidR="00BA207A" w:rsidRPr="00BA207A" w:rsidRDefault="00BA207A" w:rsidP="00BA207A">
      <w:pPr>
        <w:spacing w:before="120"/>
        <w:jc w:val="both"/>
        <w:rPr>
          <w:b/>
          <w:bCs/>
        </w:rPr>
      </w:pPr>
      <w:r w:rsidRPr="00BA207A">
        <w:rPr>
          <w:b/>
          <w:bCs/>
        </w:rPr>
        <w:t xml:space="preserve">16.7.3.1 </w:t>
      </w:r>
      <w:r w:rsidRPr="00BA207A">
        <w:t>Bu bent boş bırakılmıştır.</w:t>
      </w:r>
    </w:p>
    <w:p w14:paraId="640FB78A" w14:textId="77777777" w:rsidR="00BA207A" w:rsidRPr="00BA207A" w:rsidRDefault="00BA207A" w:rsidP="00BA207A">
      <w:pPr>
        <w:spacing w:before="120"/>
        <w:jc w:val="both"/>
        <w:rPr>
          <w:b/>
          <w:bCs/>
        </w:rPr>
      </w:pPr>
      <w:r w:rsidRPr="00BA207A">
        <w:rPr>
          <w:b/>
          <w:bCs/>
        </w:rPr>
        <w:t>16.7.4. Garanti ile İlgili Diğer Hususlar:</w:t>
      </w:r>
    </w:p>
    <w:p w14:paraId="4A010D3D" w14:textId="77777777" w:rsidR="00BA207A" w:rsidRPr="00BA207A" w:rsidRDefault="00BA207A" w:rsidP="00BA207A">
      <w:pPr>
        <w:spacing w:before="120"/>
        <w:jc w:val="both"/>
        <w:rPr>
          <w:b/>
          <w:bCs/>
        </w:rPr>
      </w:pPr>
      <w:r w:rsidRPr="00BA207A">
        <w:rPr>
          <w:b/>
          <w:bCs/>
        </w:rPr>
        <w:t xml:space="preserve">16.7.4.1. </w:t>
      </w:r>
      <w:r w:rsidRPr="00BA207A">
        <w:t>Garantiye ilişkin belgenin orijinal garanti belgesi olarak alınması durumunda, mal saymanlığınca orijinal garanti belgelerinin teslim alındığına dair düzenlenecek tutanak Taşınır Mal İşlem Belgesi ekinde sözleşme makamına gönderilecektir.</w:t>
      </w:r>
    </w:p>
    <w:p w14:paraId="2565AA6A" w14:textId="77777777" w:rsidR="00BA207A" w:rsidRPr="00BA207A" w:rsidRDefault="00BA207A" w:rsidP="00BA207A">
      <w:pPr>
        <w:spacing w:before="120"/>
        <w:jc w:val="both"/>
        <w:rPr>
          <w:b/>
          <w:bCs/>
        </w:rPr>
      </w:pPr>
      <w:r w:rsidRPr="00BA207A">
        <w:rPr>
          <w:b/>
          <w:bCs/>
        </w:rPr>
        <w:t xml:space="preserve">16.7.4.2. </w:t>
      </w:r>
      <w:r w:rsidRPr="00BA207A">
        <w:t>Alınan mallara ilişkin idare adına orijinal garanti belgesi düzenlenmesinin mümkün olmaması durumunda: Yüklenici, sözleşmenin 16.7.1. maddesine istinaden teslim edeceği mala ilişkin ihale dokümanında yer alan Garanti Taahhütnamesi örneğini kati kabulün yapılması ile birlikte tam ve doğru olarak doldurularak isim, imza ve kaşesini tamamlayıp iki suret olarak malı teslim alan mal saymanlığına teslim edecektir.</w:t>
      </w:r>
    </w:p>
    <w:p w14:paraId="48476266" w14:textId="77777777" w:rsidR="00BA207A" w:rsidRPr="00BA207A" w:rsidRDefault="00BA207A" w:rsidP="00BA207A">
      <w:pPr>
        <w:spacing w:before="120"/>
        <w:jc w:val="both"/>
        <w:rPr>
          <w:b/>
          <w:bCs/>
        </w:rPr>
      </w:pPr>
      <w:r w:rsidRPr="00BA207A">
        <w:rPr>
          <w:b/>
          <w:bCs/>
        </w:rPr>
        <w:t>16.7.4.3</w:t>
      </w:r>
      <w:r w:rsidRPr="00BA207A">
        <w:t>. Garantiye ilişkin belgenin garanti taahhütnamesi olarak alınması durumunda; malı teslim alan mal saymanlığınca 488 sayılı Damga Vergisi Kanunu gereğince tahakkuk edecek damga</w:t>
      </w:r>
      <w:r w:rsidRPr="00BA207A">
        <w:rPr>
          <w:b/>
          <w:bCs/>
        </w:rPr>
        <w:t xml:space="preserve"> </w:t>
      </w:r>
      <w:r w:rsidRPr="00BA207A">
        <w:t>vergisinin yüklenici tarafından yatırılması takip edilerek verginin yatırıldığına dair alındı makbuzunun bir nüshası ödeme evrakları ile muhafaza edilmek üzere sözleşme makamına gönderilecektir.</w:t>
      </w:r>
    </w:p>
    <w:p w14:paraId="7596BE3D" w14:textId="77777777" w:rsidR="00BA207A" w:rsidRPr="00BA207A" w:rsidRDefault="00BA207A" w:rsidP="00BA207A">
      <w:pPr>
        <w:spacing w:before="120"/>
        <w:jc w:val="both"/>
      </w:pPr>
      <w:r w:rsidRPr="00BA207A">
        <w:rPr>
          <w:b/>
          <w:bCs/>
        </w:rPr>
        <w:t xml:space="preserve">16.7.4.4. </w:t>
      </w:r>
      <w:r w:rsidRPr="00BA207A">
        <w:t>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14:paraId="330D2C89" w14:textId="77777777" w:rsidR="00BA207A" w:rsidRPr="00BA207A" w:rsidRDefault="00BA207A" w:rsidP="00BA207A">
      <w:pPr>
        <w:spacing w:before="120"/>
        <w:jc w:val="both"/>
        <w:rPr>
          <w:b/>
          <w:bCs/>
        </w:rPr>
      </w:pPr>
      <w:r w:rsidRPr="00BA207A">
        <w:rPr>
          <w:b/>
          <w:bCs/>
        </w:rPr>
        <w:t>16.7.4.5</w:t>
      </w:r>
      <w:r w:rsidRPr="00BA207A">
        <w:t>. Garanti süresi içerisinde 16.7.2.1 maddesinde öngörülen süre tamamlandıktan sonra veya 16.7.2.2. maddesinde öngörülen arıza sayılarının aşılması durumunda yükleniciye yapılacak tebligata müteakip, yirmi (20) gün içerisinde malın yenisi getirilerek muayeneye sunulacaktır. Muayeneye sunulan mal reddedildiği takdirde, bu malın yerine kalan teslim süresi içerisinde bir (1) kez daha mal getirilebilecektir.</w:t>
      </w:r>
    </w:p>
    <w:p w14:paraId="1B725FB6" w14:textId="77777777" w:rsidR="00BA207A" w:rsidRPr="00BA207A" w:rsidRDefault="00BA207A" w:rsidP="00BA207A">
      <w:pPr>
        <w:spacing w:before="120"/>
        <w:jc w:val="both"/>
        <w:rPr>
          <w:b/>
          <w:bCs/>
        </w:rPr>
      </w:pPr>
      <w:r w:rsidRPr="00BA207A">
        <w:rPr>
          <w:b/>
          <w:bCs/>
        </w:rPr>
        <w:t xml:space="preserve">16.7.4.6. </w:t>
      </w:r>
      <w:r w:rsidRPr="00BA207A">
        <w:t>Bu süre içinde hiç mal getirilmediği veya getirilen malların uygun görülmemesi halinde idare, garantinin sağlanması maksadıyla yapacağı tüm giderlerin yükleniciden tahsili için genel hükümlerdeki hakları saklı kalmak kaydıyla serbest ve yetkilidir.</w:t>
      </w:r>
    </w:p>
    <w:p w14:paraId="0DCE77BA" w14:textId="77777777" w:rsidR="00BA207A" w:rsidRPr="00BA207A" w:rsidRDefault="00BA207A" w:rsidP="00BA207A">
      <w:pPr>
        <w:spacing w:before="120"/>
        <w:jc w:val="both"/>
      </w:pPr>
      <w:r w:rsidRPr="00BA207A">
        <w:rPr>
          <w:b/>
          <w:bCs/>
        </w:rPr>
        <w:t xml:space="preserve">16.7.4.7. </w:t>
      </w:r>
      <w:r w:rsidRPr="00BA207A">
        <w:t>İdare tarafından ihtiyaç duyulması halinde Kontrol Muayenesi ve değiştirilen malın kabul muayenesi; kabulde kullanılan ihale dokümanı ve sözleşmesine göre yetkili makamın görevlendireceği komisyon tarafından MSB Mal Alımları Denetimi, Muayene</w:t>
      </w:r>
      <w:r w:rsidRPr="00BA207A">
        <w:rPr>
          <w:b/>
          <w:bCs/>
        </w:rPr>
        <w:t xml:space="preserve"> </w:t>
      </w:r>
      <w:r w:rsidRPr="00BA207A">
        <w:t>ve Kabul İşlemlerine Dair Yönetmeliğe ve Silahlı Kuvvetler Mal Alımları Denetimi, Muayene ve Kabul İşlemleri Yönergesi ve ilgili mevzuat hükümlerine göre yapılır.</w:t>
      </w:r>
    </w:p>
    <w:p w14:paraId="50262F8A" w14:textId="77777777" w:rsidR="00BA207A" w:rsidRDefault="00BA207A" w:rsidP="00BA207A">
      <w:pPr>
        <w:spacing w:before="120"/>
        <w:jc w:val="both"/>
        <w:rPr>
          <w:b/>
          <w:bCs/>
          <w:color w:val="auto"/>
        </w:rPr>
      </w:pPr>
      <w:r w:rsidRPr="00BA207A">
        <w:rPr>
          <w:b/>
          <w:bCs/>
        </w:rPr>
        <w:t xml:space="preserve">16.7.4.8. </w:t>
      </w:r>
      <w:r w:rsidRPr="00BA207A">
        <w:t>Garanti kapsamında malın değiştirilmesiyle ilgili nakliye ve muayene ücretleri de dâhil olmak üzere her türlü masraflar yükleniciye ait olacaktır.</w:t>
      </w:r>
      <w:r w:rsidRPr="00BA207A">
        <w:rPr>
          <w:color w:val="auto"/>
        </w:rPr>
        <w:t xml:space="preserve"> </w:t>
      </w:r>
    </w:p>
    <w:p w14:paraId="629EE5A2" w14:textId="0FB5E531" w:rsidR="00217FB3" w:rsidRDefault="00217FB3" w:rsidP="00BA207A">
      <w:pPr>
        <w:spacing w:before="120"/>
        <w:jc w:val="both"/>
      </w:pPr>
      <w:r>
        <w:rPr>
          <w:b/>
          <w:bCs/>
          <w:color w:val="auto"/>
        </w:rPr>
        <w:t>Madde 17 - Eğitim</w:t>
      </w:r>
    </w:p>
    <w:p w14:paraId="04DC6613" w14:textId="77777777" w:rsidR="00217FB3" w:rsidRDefault="00217FB3" w:rsidP="00217FB3">
      <w:pPr>
        <w:jc w:val="both"/>
      </w:pPr>
      <w:r>
        <w:rPr>
          <w:b/>
          <w:bCs/>
        </w:rPr>
        <w:t>17.1.</w:t>
      </w:r>
      <w:r>
        <w:t xml:space="preserve"> Bu madde boş bırakılmıştır. </w:t>
      </w:r>
    </w:p>
    <w:p w14:paraId="1644A1CD" w14:textId="77777777" w:rsidR="00217FB3" w:rsidRDefault="00217FB3" w:rsidP="00217FB3">
      <w:pPr>
        <w:spacing w:before="120"/>
        <w:jc w:val="both"/>
      </w:pPr>
      <w:r>
        <w:rPr>
          <w:b/>
          <w:bCs/>
          <w:color w:val="auto"/>
        </w:rPr>
        <w:t>Madde 18 - Alım konusu mala ilişkin dokümantasyon</w:t>
      </w:r>
    </w:p>
    <w:p w14:paraId="61FFE01B" w14:textId="77777777" w:rsidR="00217FB3" w:rsidRDefault="00217FB3" w:rsidP="00217FB3">
      <w:pPr>
        <w:jc w:val="both"/>
      </w:pPr>
      <w:r>
        <w:rPr>
          <w:b/>
          <w:bCs/>
        </w:rPr>
        <w:t>18.1.</w:t>
      </w:r>
      <w:r>
        <w:t xml:space="preserve"> Bu madde boş bırakılmıştır. </w:t>
      </w:r>
    </w:p>
    <w:p w14:paraId="30455336" w14:textId="77777777" w:rsidR="00217FB3" w:rsidRDefault="00217FB3" w:rsidP="00217FB3">
      <w:pPr>
        <w:jc w:val="both"/>
      </w:pPr>
      <w:r>
        <w:rPr>
          <w:b/>
          <w:bCs/>
        </w:rPr>
        <w:t>18.1.1.</w:t>
      </w:r>
      <w:r>
        <w:t xml:space="preserve"> Yüklenici alım konusu malın teknik kılavuz ve kullanıcı kılavuzlarının orijinal dili dışında, Türkçe iki kopyasını vermek zorundadır. </w:t>
      </w:r>
    </w:p>
    <w:p w14:paraId="6E960B91" w14:textId="77777777" w:rsidR="00217FB3" w:rsidRDefault="00217FB3" w:rsidP="00217FB3">
      <w:pPr>
        <w:spacing w:before="120"/>
        <w:jc w:val="both"/>
      </w:pPr>
      <w:r>
        <w:rPr>
          <w:b/>
          <w:bCs/>
          <w:color w:val="auto"/>
        </w:rPr>
        <w:t>Madde 19 - Yeni model</w:t>
      </w:r>
    </w:p>
    <w:p w14:paraId="0D46A86C" w14:textId="77777777" w:rsidR="00217FB3" w:rsidRDefault="00217FB3" w:rsidP="00217FB3">
      <w:pPr>
        <w:jc w:val="both"/>
      </w:pPr>
      <w:r>
        <w:rPr>
          <w:b/>
          <w:bCs/>
        </w:rPr>
        <w:t>19.1.</w:t>
      </w:r>
      <w:r>
        <w:t xml:space="preserve"> Sözleşme konusu malın özelliği gereği yeni tasarlanan veya üretilen modeline dönüştürülme imkânının mevcut olması halinde; mevcut teknik şartnameye uygun olması, bu değişiklik sebebiyle </w:t>
      </w:r>
      <w:r>
        <w:lastRenderedPageBreak/>
        <w:t xml:space="preserve">fiyat farkı veya ek bir maliyet talep edilmemesi ve İdare ile Yüklenicinin mutabakatı halinde, alım konusu mal yeni tasarlanan veya üretilen modeli ile değiştirilebilir. </w:t>
      </w:r>
    </w:p>
    <w:p w14:paraId="6AB7FCB1" w14:textId="77777777" w:rsidR="00217FB3" w:rsidRDefault="00217FB3" w:rsidP="00217FB3">
      <w:pPr>
        <w:spacing w:before="120"/>
        <w:jc w:val="both"/>
      </w:pPr>
      <w:r>
        <w:rPr>
          <w:b/>
          <w:bCs/>
          <w:color w:val="auto"/>
        </w:rPr>
        <w:t>Madde 20 - Ambalajlama</w:t>
      </w:r>
    </w:p>
    <w:p w14:paraId="2F65FAC1" w14:textId="77777777" w:rsidR="00217FB3" w:rsidRDefault="00217FB3" w:rsidP="00217FB3">
      <w:pPr>
        <w:jc w:val="both"/>
      </w:pPr>
      <w:r>
        <w:rPr>
          <w:b/>
          <w:bCs/>
        </w:rPr>
        <w:t>20.1.</w:t>
      </w:r>
      <w:r>
        <w:t xml:space="preserve"> Sözleşme konusu mal, teknik şartnamesinde aksi kararlaştırılmadığı durumlarda, orijinal ambalajında teslim edilecektir. </w:t>
      </w:r>
    </w:p>
    <w:p w14:paraId="76517987" w14:textId="77777777" w:rsidR="00217FB3" w:rsidRDefault="00217FB3" w:rsidP="00217FB3">
      <w:pPr>
        <w:jc w:val="both"/>
      </w:pPr>
      <w:r>
        <w:rPr>
          <w:b/>
          <w:bCs/>
        </w:rPr>
        <w:t>20.2.</w:t>
      </w:r>
      <w:r>
        <w:t xml:space="preserve"> Malın uygun şekilde ambalajlanmaması nedeniyle meydana gelebilecek ve sigorta tarafından karşılanmayan hasar, zarar ve eksiklikler Yükleniciye aittir. </w:t>
      </w:r>
    </w:p>
    <w:p w14:paraId="2EB031D2" w14:textId="77777777" w:rsidR="00217FB3" w:rsidRDefault="00217FB3" w:rsidP="00217FB3">
      <w:pPr>
        <w:spacing w:before="120"/>
        <w:jc w:val="both"/>
      </w:pPr>
      <w:r>
        <w:rPr>
          <w:b/>
          <w:bCs/>
          <w:color w:val="auto"/>
        </w:rPr>
        <w:t>Madde 21 - Reklam yasağı</w:t>
      </w:r>
    </w:p>
    <w:p w14:paraId="38740FD8" w14:textId="77777777" w:rsidR="00217FB3" w:rsidRDefault="00217FB3" w:rsidP="00217FB3">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14:paraId="5790A10B" w14:textId="77777777" w:rsidR="00217FB3" w:rsidRDefault="00217FB3" w:rsidP="00217FB3">
      <w:pPr>
        <w:spacing w:before="120"/>
        <w:jc w:val="both"/>
      </w:pPr>
      <w:r>
        <w:rPr>
          <w:b/>
          <w:bCs/>
          <w:color w:val="auto"/>
        </w:rPr>
        <w:t>Madde 22 - Fikri ve sınai mülkiyet hakları</w:t>
      </w:r>
    </w:p>
    <w:p w14:paraId="627EF916" w14:textId="77777777" w:rsidR="00217FB3" w:rsidRDefault="00217FB3" w:rsidP="00217FB3">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14:paraId="3C26B5E2" w14:textId="77777777" w:rsidR="00217FB3" w:rsidRDefault="00217FB3" w:rsidP="00217FB3">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14:paraId="341C605D" w14:textId="77777777" w:rsidR="00217FB3" w:rsidRDefault="00217FB3" w:rsidP="00217FB3">
      <w:pPr>
        <w:jc w:val="both"/>
      </w:pPr>
      <w:r>
        <w:rPr>
          <w:b/>
          <w:bCs/>
        </w:rPr>
        <w:t>22.3.</w:t>
      </w:r>
      <w:r>
        <w:t xml:space="preserve"> Yüklenici, mal üzerindeki fikri ve/veya sınai mülkiyet konusu hak veya eser üzerindeki hakların lisanslarını İdare adına temin edecektir. </w:t>
      </w:r>
    </w:p>
    <w:p w14:paraId="3FA9B1A4" w14:textId="77777777" w:rsidR="00217FB3" w:rsidRDefault="00217FB3" w:rsidP="00217FB3">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14:paraId="6C10C2F5" w14:textId="77777777" w:rsidR="00217FB3" w:rsidRDefault="00217FB3" w:rsidP="00217FB3">
      <w:pPr>
        <w:jc w:val="both"/>
      </w:pPr>
      <w:r>
        <w:rPr>
          <w:b/>
          <w:bCs/>
        </w:rPr>
        <w:t>22.5.</w:t>
      </w:r>
      <w:r>
        <w:t xml:space="preserve"> Bu madde boş bırakılmıştır. </w:t>
      </w:r>
    </w:p>
    <w:p w14:paraId="4F02E966" w14:textId="5686262A" w:rsidR="00217FB3" w:rsidRDefault="00217FB3" w:rsidP="00316DC0">
      <w:pPr>
        <w:spacing w:before="120"/>
        <w:jc w:val="both"/>
      </w:pPr>
      <w:r>
        <w:rPr>
          <w:b/>
          <w:bCs/>
          <w:color w:val="auto"/>
        </w:rPr>
        <w:t xml:space="preserve">Madde 23 </w:t>
      </w:r>
      <w:r w:rsidR="00316DC0">
        <w:rPr>
          <w:b/>
          <w:bCs/>
          <w:color w:val="auto"/>
        </w:rPr>
        <w:t>–</w:t>
      </w:r>
      <w:r>
        <w:rPr>
          <w:b/>
          <w:bCs/>
          <w:color w:val="auto"/>
        </w:rPr>
        <w:t xml:space="preserve"> </w:t>
      </w:r>
      <w:r w:rsidR="00316DC0" w:rsidRPr="00316DC0">
        <w:rPr>
          <w:color w:val="auto"/>
        </w:rPr>
        <w:t>Bu madde boş bırakılmıştır.</w:t>
      </w:r>
    </w:p>
    <w:p w14:paraId="3DC0BE4E" w14:textId="77777777" w:rsidR="00217FB3" w:rsidRDefault="00217FB3" w:rsidP="00217FB3">
      <w:pPr>
        <w:spacing w:before="120"/>
        <w:jc w:val="both"/>
      </w:pPr>
      <w:r>
        <w:rPr>
          <w:b/>
          <w:bCs/>
          <w:color w:val="auto"/>
        </w:rPr>
        <w:t>Madde 24 - Sözleşme kapsamında yaptırılabilecek ilave işler, iş eksilişi ve işin tasfiyesi</w:t>
      </w:r>
    </w:p>
    <w:p w14:paraId="26517E6B" w14:textId="77777777" w:rsidR="00217FB3" w:rsidRDefault="00217FB3" w:rsidP="00217FB3">
      <w:pPr>
        <w:jc w:val="both"/>
      </w:pPr>
      <w:r>
        <w:rPr>
          <w:b/>
          <w:bCs/>
        </w:rPr>
        <w:t>24.1.</w:t>
      </w:r>
      <w:r>
        <w:t xml:space="preserve"> Öngörülemeyen durumlar nedeniyle iş artışının zorunlu olması halinde, işin; </w:t>
      </w:r>
    </w:p>
    <w:p w14:paraId="1F6B9EAC" w14:textId="77777777" w:rsidR="00217FB3" w:rsidRDefault="00217FB3" w:rsidP="00217FB3">
      <w:pPr>
        <w:jc w:val="both"/>
        <w:rPr>
          <w:rFonts w:eastAsia="Times New Roman"/>
        </w:rPr>
      </w:pPr>
      <w:r>
        <w:rPr>
          <w:rFonts w:eastAsia="Times New Roman"/>
        </w:rPr>
        <w:t xml:space="preserve">a) Sözleşmeye konu alım içinde kalması, </w:t>
      </w:r>
    </w:p>
    <w:p w14:paraId="31D8F46D" w14:textId="1123D503" w:rsidR="00217FB3" w:rsidRDefault="00217FB3" w:rsidP="00217FB3">
      <w:pPr>
        <w:jc w:val="both"/>
      </w:pPr>
      <w:r>
        <w:t xml:space="preserve">b) İdareyi külfete sokmaksızın asıl işten ayrılmasının teknik veya ekonomik olarak mümkün olmaması, birim fiyat teklif almak suretiyle ihale edilen mal alımlarında sözleşme bedelinin % 20 'sine kadar oran dahilinde, süre hariç sözleşme ve ihale dokümanındaki hükümler çerçevesinde ilave iş aynı Yükleniciye yaptırılabilir. </w:t>
      </w:r>
    </w:p>
    <w:p w14:paraId="6B25BC0F" w14:textId="77777777" w:rsidR="00217FB3" w:rsidRDefault="00217FB3" w:rsidP="00217FB3">
      <w:pPr>
        <w:jc w:val="both"/>
      </w:pPr>
      <w:r>
        <w:rPr>
          <w:b/>
          <w:bCs/>
        </w:rPr>
        <w:t>24.2.</w:t>
      </w:r>
      <w: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14:paraId="21AC69B6" w14:textId="77777777" w:rsidR="00217FB3" w:rsidRDefault="00217FB3" w:rsidP="00217FB3">
      <w:pPr>
        <w:jc w:val="both"/>
      </w:pPr>
      <w:r>
        <w:rPr>
          <w:b/>
          <w:bCs/>
        </w:rPr>
        <w:t>24.3.</w:t>
      </w:r>
      <w:r>
        <w:t xml:space="preserve">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14:paraId="6E603212" w14:textId="77777777" w:rsidR="00217FB3" w:rsidRDefault="00217FB3" w:rsidP="00217FB3">
      <w:pPr>
        <w:spacing w:before="120"/>
        <w:jc w:val="both"/>
      </w:pPr>
      <w:r>
        <w:rPr>
          <w:b/>
          <w:bCs/>
          <w:color w:val="auto"/>
        </w:rPr>
        <w:t>Madde 25 - Süre uzatımı verilebilecek haller ve şartları</w:t>
      </w:r>
    </w:p>
    <w:p w14:paraId="7B6DDD43" w14:textId="77777777" w:rsidR="00217FB3" w:rsidRDefault="00217FB3" w:rsidP="00217FB3">
      <w:pPr>
        <w:jc w:val="both"/>
      </w:pPr>
      <w:r>
        <w:rPr>
          <w:b/>
          <w:bCs/>
        </w:rPr>
        <w:t>25.1.</w:t>
      </w:r>
      <w:r>
        <w:t xml:space="preserve"> Mücbir sebepler nedeniyle süre uzatımı verilebilecek haller aşağıda sayılmıştır. </w:t>
      </w:r>
    </w:p>
    <w:p w14:paraId="40CE55F1" w14:textId="77777777" w:rsidR="00217FB3" w:rsidRDefault="00217FB3" w:rsidP="00217FB3">
      <w:pPr>
        <w:jc w:val="both"/>
      </w:pPr>
      <w:r>
        <w:rPr>
          <w:b/>
          <w:bCs/>
        </w:rPr>
        <w:lastRenderedPageBreak/>
        <w:t>25.1.1.</w:t>
      </w:r>
      <w:r>
        <w:t xml:space="preserve"> Mücbir sebepler: </w:t>
      </w:r>
    </w:p>
    <w:p w14:paraId="46C3C91B" w14:textId="77777777" w:rsidR="00217FB3" w:rsidRDefault="00217FB3" w:rsidP="00217FB3">
      <w:pPr>
        <w:jc w:val="both"/>
        <w:rPr>
          <w:rFonts w:eastAsia="Times New Roman"/>
        </w:rPr>
      </w:pPr>
      <w:r>
        <w:rPr>
          <w:rFonts w:eastAsia="Times New Roman"/>
        </w:rPr>
        <w:t xml:space="preserve">a) Doğal afetler. </w:t>
      </w:r>
    </w:p>
    <w:p w14:paraId="6006E061" w14:textId="77777777" w:rsidR="00217FB3" w:rsidRDefault="00217FB3" w:rsidP="00217FB3">
      <w:pPr>
        <w:jc w:val="both"/>
      </w:pPr>
      <w:r>
        <w:t xml:space="preserve">b) Kanuni grev. </w:t>
      </w:r>
    </w:p>
    <w:p w14:paraId="02DAE5B3" w14:textId="77777777" w:rsidR="00217FB3" w:rsidRDefault="00217FB3" w:rsidP="00217FB3">
      <w:pPr>
        <w:jc w:val="both"/>
      </w:pPr>
      <w:r>
        <w:t xml:space="preserve">c) Genel salgın hastalık. </w:t>
      </w:r>
    </w:p>
    <w:p w14:paraId="22AAAC31" w14:textId="77777777" w:rsidR="00217FB3" w:rsidRDefault="00217FB3" w:rsidP="00217FB3">
      <w:pPr>
        <w:jc w:val="both"/>
      </w:pPr>
      <w:r>
        <w:t xml:space="preserve">ç) Kısmi veya genel seferberlik ilanı. </w:t>
      </w:r>
    </w:p>
    <w:p w14:paraId="089C9512" w14:textId="77777777" w:rsidR="00217FB3" w:rsidRDefault="00217FB3" w:rsidP="00217FB3">
      <w:pPr>
        <w:jc w:val="both"/>
      </w:pPr>
      <w:r>
        <w:t xml:space="preserve">d) Gerektiğinde Kamu İhale Kurumu tarafından belirlenecek benzeri diğer haller. </w:t>
      </w:r>
    </w:p>
    <w:p w14:paraId="7A0F7FAB" w14:textId="77777777" w:rsidR="00217FB3" w:rsidRDefault="00217FB3" w:rsidP="00217FB3">
      <w:pPr>
        <w:jc w:val="both"/>
      </w:pPr>
      <w:r>
        <w:rPr>
          <w:b/>
          <w:bCs/>
        </w:rPr>
        <w:t>25.1.2.</w:t>
      </w:r>
      <w:r>
        <w:t xml:space="preserve"> Yukarıda belirtilen hallerin mücbir sebep olarak kabul edilmesi ve yükleniciye süre uzatımı verilebilmesi için, mücbir sebep olarak kabul edilecek durumun; </w:t>
      </w:r>
    </w:p>
    <w:p w14:paraId="3FA1C2CD" w14:textId="77777777" w:rsidR="00217FB3" w:rsidRDefault="00217FB3" w:rsidP="00217FB3">
      <w:pPr>
        <w:jc w:val="both"/>
        <w:rPr>
          <w:rFonts w:eastAsia="Times New Roman"/>
        </w:rPr>
      </w:pPr>
      <w:r>
        <w:rPr>
          <w:rFonts w:eastAsia="Times New Roman"/>
        </w:rPr>
        <w:t xml:space="preserve">a) Yüklenicinin kusurundan kaynaklanmamış olması, </w:t>
      </w:r>
    </w:p>
    <w:p w14:paraId="3BBAF9BB" w14:textId="77777777" w:rsidR="00217FB3" w:rsidRDefault="00217FB3" w:rsidP="00217FB3">
      <w:pPr>
        <w:jc w:val="both"/>
      </w:pPr>
      <w:r>
        <w:t xml:space="preserve">b) Taahhüdün yerine getirilmesine engel nitelikte olması, </w:t>
      </w:r>
    </w:p>
    <w:p w14:paraId="0F0B4ACF" w14:textId="77777777" w:rsidR="00217FB3" w:rsidRDefault="00217FB3" w:rsidP="00217FB3">
      <w:pPr>
        <w:jc w:val="both"/>
      </w:pPr>
      <w:r>
        <w:t xml:space="preserve">c) Yüklenicinin bu engeli ortadan kaldırmaya gücünün yetmemesi, </w:t>
      </w:r>
    </w:p>
    <w:p w14:paraId="3F41B2CD" w14:textId="77777777" w:rsidR="00217FB3" w:rsidRDefault="00217FB3" w:rsidP="00217FB3">
      <w:pPr>
        <w:jc w:val="both"/>
      </w:pPr>
      <w:r>
        <w:t xml:space="preserve">ç) Mücbir sebebin meydana geldiği tarihi izleyen yirmi gün içinde yüklenicinin İdareye yazılı olarak bildirimde bulunması, </w:t>
      </w:r>
    </w:p>
    <w:p w14:paraId="6C2CE87F" w14:textId="6643E8AD" w:rsidR="00217FB3" w:rsidRDefault="00217FB3" w:rsidP="00217FB3">
      <w:pPr>
        <w:jc w:val="both"/>
      </w:pPr>
      <w:r>
        <w:t xml:space="preserve">d) Yetkili merciler tarafından belgelendirilmesi, zorunludur. </w:t>
      </w:r>
    </w:p>
    <w:p w14:paraId="11E04A46" w14:textId="77777777" w:rsidR="00217FB3" w:rsidRDefault="00217FB3" w:rsidP="00217FB3">
      <w:pPr>
        <w:jc w:val="both"/>
      </w:pPr>
      <w:r>
        <w:rPr>
          <w:b/>
          <w:bCs/>
        </w:rPr>
        <w:t>25.2.</w:t>
      </w:r>
      <w:r>
        <w:t xml:space="preserve"> İdareden kaynaklanan nedenlerle süre uzatımı verilecek haller </w:t>
      </w:r>
    </w:p>
    <w:p w14:paraId="648E15E7" w14:textId="77777777" w:rsidR="00217FB3" w:rsidRDefault="00217FB3" w:rsidP="00217FB3">
      <w:pPr>
        <w:jc w:val="both"/>
      </w:pPr>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14:paraId="39EB1AC8" w14:textId="77777777" w:rsidR="00217FB3" w:rsidRDefault="00217FB3" w:rsidP="00217FB3">
      <w:pPr>
        <w:jc w:val="both"/>
      </w:pPr>
      <w:r>
        <w:rPr>
          <w:b/>
          <w:bCs/>
        </w:rPr>
        <w:t>25.2.2.</w:t>
      </w:r>
      <w:r>
        <w:t xml:space="preserve"> Yükleniciye süre uzatımı verilmesi halinde, yüklenici yeni teslim sürelerini gösterir teslim programını en geç beş iş günü içinde İdareye bildirir. </w:t>
      </w:r>
    </w:p>
    <w:p w14:paraId="0B6F38A9" w14:textId="77777777" w:rsidR="00217FB3" w:rsidRDefault="00217FB3" w:rsidP="00217FB3">
      <w:pPr>
        <w:jc w:val="both"/>
      </w:pPr>
      <w:r>
        <w:rPr>
          <w:b/>
          <w:bCs/>
        </w:rPr>
        <w:t>25.3.</w:t>
      </w:r>
      <w:r>
        <w:t xml:space="preserve"> İş artışı yapılması durumunda işin süresi, bu artışla orantılı olarak işin ilgili kısmı veya tamamı için uzatılır. </w:t>
      </w:r>
    </w:p>
    <w:p w14:paraId="44DD623E" w14:textId="77777777" w:rsidR="00217FB3" w:rsidRDefault="00217FB3" w:rsidP="00217FB3">
      <w:pPr>
        <w:spacing w:before="120"/>
        <w:jc w:val="both"/>
      </w:pPr>
      <w:r>
        <w:rPr>
          <w:b/>
          <w:bCs/>
          <w:color w:val="auto"/>
        </w:rPr>
        <w:t>Madde 26 - Sigorta</w:t>
      </w:r>
    </w:p>
    <w:p w14:paraId="7C0EBCDC" w14:textId="77777777" w:rsidR="00217FB3" w:rsidRDefault="00217FB3" w:rsidP="00217FB3">
      <w:pPr>
        <w:jc w:val="both"/>
      </w:pPr>
      <w:r>
        <w:rPr>
          <w:b/>
          <w:bCs/>
        </w:rPr>
        <w:t>26.1.</w:t>
      </w:r>
      <w:r>
        <w:t xml:space="preserve"> Bu madde boş bırakılmıştır. </w:t>
      </w:r>
    </w:p>
    <w:p w14:paraId="5C704A0B" w14:textId="77777777" w:rsidR="00217FB3" w:rsidRDefault="00217FB3" w:rsidP="00217FB3">
      <w:pPr>
        <w:spacing w:before="120"/>
        <w:jc w:val="both"/>
      </w:pPr>
      <w:r>
        <w:rPr>
          <w:b/>
          <w:bCs/>
          <w:color w:val="auto"/>
        </w:rPr>
        <w:t>Madde 27 - İdarenin yükümlülükleri</w:t>
      </w:r>
    </w:p>
    <w:p w14:paraId="5AD5673B" w14:textId="77777777" w:rsidR="00217FB3" w:rsidRDefault="00217FB3" w:rsidP="00217FB3">
      <w:pPr>
        <w:jc w:val="both"/>
      </w:pPr>
      <w:r>
        <w:rPr>
          <w:b/>
          <w:bCs/>
        </w:rPr>
        <w:t>27.1.</w:t>
      </w:r>
      <w:r>
        <w:t xml:space="preserve"> </w:t>
      </w:r>
      <w:r w:rsidRPr="00316DC0">
        <w:t>Montaj gerektiren işlerde işyerinin yükleniciye teslimi</w:t>
      </w:r>
      <w:r>
        <w:t xml:space="preserve"> </w:t>
      </w:r>
    </w:p>
    <w:p w14:paraId="47E6171A" w14:textId="77777777" w:rsidR="00217FB3" w:rsidRDefault="00217FB3" w:rsidP="00217FB3">
      <w:pPr>
        <w:jc w:val="both"/>
      </w:pPr>
      <w:r>
        <w:rPr>
          <w:b/>
          <w:bCs/>
        </w:rPr>
        <w:t>27.1.1.</w:t>
      </w:r>
      <w:r>
        <w:t xml:space="preserve"> Bu madde boş bırakılmıştır. </w:t>
      </w:r>
    </w:p>
    <w:p w14:paraId="61112406" w14:textId="77777777" w:rsidR="00217FB3" w:rsidRDefault="00217FB3" w:rsidP="00217FB3">
      <w:pPr>
        <w:jc w:val="both"/>
      </w:pPr>
      <w:r>
        <w:rPr>
          <w:b/>
          <w:bCs/>
        </w:rPr>
        <w:t>27.2.</w:t>
      </w:r>
      <w:r>
        <w:t xml:space="preserve"> Montajlı işlerde plan ve projelerin yükleniciye teslimi </w:t>
      </w:r>
    </w:p>
    <w:p w14:paraId="699FE360" w14:textId="77777777" w:rsidR="00217FB3" w:rsidRDefault="00217FB3" w:rsidP="00217FB3">
      <w:pPr>
        <w:jc w:val="both"/>
      </w:pPr>
      <w:r>
        <w:rPr>
          <w:b/>
          <w:bCs/>
        </w:rPr>
        <w:t>27.2.1.</w:t>
      </w:r>
      <w:r>
        <w:t xml:space="preserve"> Bu madde boş bırakılmıştır. </w:t>
      </w:r>
    </w:p>
    <w:p w14:paraId="35E2DAFA" w14:textId="77777777" w:rsidR="00217FB3" w:rsidRDefault="00217FB3" w:rsidP="00217FB3">
      <w:pPr>
        <w:jc w:val="both"/>
      </w:pPr>
      <w:r>
        <w:rPr>
          <w:b/>
          <w:bCs/>
        </w:rPr>
        <w:t>27.3.</w:t>
      </w:r>
      <w:r>
        <w:t xml:space="preserve"> İzinler ve ruhsatlar </w:t>
      </w:r>
    </w:p>
    <w:p w14:paraId="5AF78162" w14:textId="77777777" w:rsidR="00217FB3" w:rsidRDefault="00217FB3" w:rsidP="00217FB3">
      <w:pPr>
        <w:jc w:val="both"/>
      </w:pPr>
      <w:r>
        <w:rPr>
          <w:b/>
          <w:bCs/>
        </w:rPr>
        <w:t>27.3.1.</w:t>
      </w:r>
      <w:r>
        <w:t xml:space="preserve"> Bu madde boş bırakılmıştır. </w:t>
      </w:r>
    </w:p>
    <w:p w14:paraId="642B8143" w14:textId="77777777" w:rsidR="00217FB3" w:rsidRDefault="00217FB3" w:rsidP="00217FB3">
      <w:pPr>
        <w:jc w:val="both"/>
      </w:pPr>
      <w:r>
        <w:rPr>
          <w:b/>
          <w:bCs/>
        </w:rPr>
        <w:t>27.4.</w:t>
      </w:r>
      <w:r>
        <w:t xml:space="preserve"> İdarenin personeli </w:t>
      </w:r>
    </w:p>
    <w:p w14:paraId="740AE06C" w14:textId="77777777" w:rsidR="00217FB3" w:rsidRDefault="00217FB3" w:rsidP="00217FB3">
      <w:pPr>
        <w:jc w:val="both"/>
      </w:pPr>
      <w:r>
        <w:rPr>
          <w:b/>
          <w:bCs/>
        </w:rPr>
        <w:t>27.4.1.</w:t>
      </w:r>
      <w:r>
        <w:t xml:space="preserve"> Bu madde boş bırakılmıştır. </w:t>
      </w:r>
    </w:p>
    <w:p w14:paraId="60507D74" w14:textId="77777777" w:rsidR="00217FB3" w:rsidRDefault="00217FB3" w:rsidP="00217FB3">
      <w:pPr>
        <w:spacing w:before="120"/>
        <w:jc w:val="both"/>
      </w:pPr>
      <w:r>
        <w:rPr>
          <w:b/>
          <w:bCs/>
          <w:color w:val="auto"/>
        </w:rPr>
        <w:t>Madde 28 - Bildirimler, olurlar, onaylar, belgeler ve tespitler</w:t>
      </w:r>
    </w:p>
    <w:p w14:paraId="0AE9AC7A" w14:textId="77777777" w:rsidR="00217FB3" w:rsidRDefault="00217FB3" w:rsidP="00217FB3">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14:paraId="418A75EC" w14:textId="77777777" w:rsidR="00217FB3" w:rsidRDefault="00217FB3" w:rsidP="00217FB3">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14:paraId="77DAC203" w14:textId="77777777" w:rsidR="00217FB3" w:rsidRDefault="00217FB3" w:rsidP="00217FB3">
      <w:pPr>
        <w:spacing w:before="120"/>
        <w:jc w:val="both"/>
      </w:pPr>
      <w:r>
        <w:rPr>
          <w:b/>
          <w:bCs/>
          <w:color w:val="auto"/>
        </w:rPr>
        <w:t>Madde 29 - Yüklenicinin vekili</w:t>
      </w:r>
    </w:p>
    <w:p w14:paraId="1E51E0C8" w14:textId="77777777" w:rsidR="00217FB3" w:rsidRDefault="00217FB3" w:rsidP="00217FB3">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14:paraId="46291D84" w14:textId="77777777" w:rsidR="00217FB3" w:rsidRDefault="00217FB3" w:rsidP="00217FB3">
      <w:pPr>
        <w:jc w:val="both"/>
      </w:pPr>
      <w:r>
        <w:rPr>
          <w:b/>
          <w:bCs/>
        </w:rPr>
        <w:lastRenderedPageBreak/>
        <w:t>29.2.</w:t>
      </w:r>
      <w:r>
        <w:t xml:space="preserve"> Yüklenici vekili, muayene ve kabul işlemleri ya da montaj işlemleri sırasında, İdarenin yetkili birimleri veya komisyonları ile birlikte çalışacaktır. </w:t>
      </w:r>
    </w:p>
    <w:p w14:paraId="325E2805" w14:textId="77777777" w:rsidR="00217FB3" w:rsidRDefault="00217FB3" w:rsidP="00217FB3">
      <w:pPr>
        <w:spacing w:before="120"/>
        <w:jc w:val="both"/>
      </w:pPr>
      <w:r>
        <w:rPr>
          <w:b/>
          <w:bCs/>
          <w:color w:val="auto"/>
        </w:rPr>
        <w:t>Madde 30 - Denetim, muayene ve kabul işlemleri</w:t>
      </w:r>
    </w:p>
    <w:p w14:paraId="5BA3B74E" w14:textId="5F960207" w:rsidR="00217FB3" w:rsidRPr="00316DC0" w:rsidRDefault="00217FB3" w:rsidP="00316DC0">
      <w:pPr>
        <w:rPr>
          <w:b/>
          <w:bCs/>
          <w:color w:val="003399"/>
          <w:u w:val="dotted"/>
        </w:rPr>
      </w:pPr>
      <w:r>
        <w:rPr>
          <w:b/>
          <w:bCs/>
        </w:rPr>
        <w:t>30.1.</w:t>
      </w:r>
      <w:r>
        <w:t xml:space="preserve"> </w:t>
      </w:r>
      <w:r>
        <w:rPr>
          <w:rFonts w:eastAsia="Times New Roman"/>
          <w:b/>
          <w:bCs/>
          <w:color w:val="003399"/>
          <w:u w:val="dotted"/>
        </w:rPr>
        <w:t xml:space="preserve">Sözleşme konusu Mal/malların muayene ve kabul işlemleri 53'üncü Bakım Fabrika Müdürlüğü Muayene ve Kabul Komisyon Başkanlığınca Mal Alımları Denetim Muayene ve Kabul İşlemlerine Dair Yönetmelik ve yürürlükteki </w:t>
      </w:r>
      <w:r w:rsidR="005D30BC">
        <w:rPr>
          <w:rFonts w:eastAsia="Times New Roman"/>
          <w:b/>
          <w:bCs/>
          <w:color w:val="003399"/>
          <w:u w:val="dotted"/>
        </w:rPr>
        <w:t>MSB</w:t>
      </w:r>
      <w:r>
        <w:rPr>
          <w:rFonts w:eastAsia="Times New Roman"/>
          <w:b/>
          <w:bCs/>
          <w:color w:val="003399"/>
          <w:u w:val="dotted"/>
        </w:rPr>
        <w:t xml:space="preserve"> Mal Alımları Denetim, Muayene ve Kabul Yönergesi esaslarınca</w:t>
      </w:r>
      <w:r w:rsidR="004F6319">
        <w:rPr>
          <w:rFonts w:eastAsia="Times New Roman"/>
          <w:b/>
          <w:bCs/>
          <w:color w:val="003399"/>
          <w:u w:val="dotted"/>
        </w:rPr>
        <w:t>,</w:t>
      </w:r>
      <w:r>
        <w:rPr>
          <w:rFonts w:eastAsia="Times New Roman"/>
          <w:b/>
          <w:bCs/>
          <w:color w:val="003399"/>
          <w:u w:val="dotted"/>
        </w:rPr>
        <w:t xml:space="preserve"> ihale dokümanı</w:t>
      </w:r>
      <w:r w:rsidR="004F6319">
        <w:rPr>
          <w:rFonts w:eastAsia="Times New Roman"/>
          <w:b/>
          <w:bCs/>
          <w:color w:val="003399"/>
          <w:u w:val="dotted"/>
        </w:rPr>
        <w:t xml:space="preserve"> ve malzeme alım listesindeki teknik özelliklere</w:t>
      </w:r>
      <w:r>
        <w:rPr>
          <w:rFonts w:eastAsia="Times New Roman"/>
          <w:b/>
          <w:bCs/>
          <w:color w:val="003399"/>
          <w:u w:val="dotted"/>
        </w:rPr>
        <w:t xml:space="preserve"> göre yapılacaktır.</w:t>
      </w:r>
      <w:r>
        <w:rPr>
          <w:rFonts w:eastAsia="Times New Roman"/>
          <w:b/>
          <w:bCs/>
          <w:color w:val="003399"/>
          <w:u w:val="dotted"/>
        </w:rPr>
        <w:br/>
        <w:t>30.1.1.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r>
        <w:rPr>
          <w:rFonts w:eastAsia="Times New Roman"/>
          <w:b/>
          <w:bCs/>
          <w:color w:val="003399"/>
          <w:u w:val="dotted"/>
        </w:rPr>
        <w:br/>
        <w:t>30.1.2. Muayene ve Kabul Komisyonlarına, muayenesi yapılacak Mal/mallar cins ve miktarını planlayan (Prj. Sb.ları / Memurları, Şb. Md.leri) Teknik şartnamenin altını imzalayan veya onaylayan personel katılamazlar. (Mal Sorumlusu, Mal Saymanı hariç)</w:t>
      </w:r>
      <w:r>
        <w:rPr>
          <w:rFonts w:eastAsia="Times New Roman"/>
          <w:b/>
          <w:bCs/>
          <w:color w:val="003399"/>
          <w:u w:val="dotted"/>
        </w:rPr>
        <w:br/>
        <w:t>30.1.3. Muayene ve Kabul Komisyon Başkanlığınca; Muayene ve Kabul işlemlerinin başlanacağı tarih, yer ve saati ilgili Mal Saymanlığı ve yükleniciye bildirilir. Yüklenici muayene tarih ve saatini idare ile koordinasyonunu sürdürerek öğrenir.</w:t>
      </w:r>
      <w:r>
        <w:rPr>
          <w:rFonts w:eastAsia="Times New Roman"/>
          <w:b/>
          <w:bCs/>
          <w:color w:val="003399"/>
          <w:u w:val="dotted"/>
        </w:rPr>
        <w:br/>
        <w:t>30.1.4. Yüklenici veya kanuni temsilcisi tebligata rağmen belirtilen yerde gün ve saatte hazır bulunmaması halinde keyfiyet tutanakla tespit edilerek Muayene ve Kabul Komisyonunca imzalanır ve muayene başlatılır.</w:t>
      </w:r>
      <w:r>
        <w:rPr>
          <w:rFonts w:eastAsia="Times New Roman"/>
          <w:b/>
          <w:bCs/>
          <w:color w:val="003399"/>
          <w:u w:val="dotted"/>
        </w:rPr>
        <w:br/>
        <w:t>30.1.5. Muayene ve Kabul Komisyonunca ihtiyaç duyulması halinde muayene edilecek Mal/mallardan Fonksiyon Testi yapılır/yaptırılır. Mal/mallardan ait olduğu teknik şartnamesine göre hangi hususlar yönünden test edileceği yazılıp ilgili birime teslim edilecektir. Fonksiyon testi ilgili teknik birimlerince yapılmasını müteakip en az 3 (üç) kişi tarafından imzalanmış ve onaylanmış olarak ilgili Muayene ve Kabul Komisyon Başkanlığına gönderilecektir. Fonksiyon Testi tabi tutulan Mal/malların işletme muayene süresi işletme muayenesi yapan heyet tarafından belirlenecektir. Ancak; bu süre 30 (Otuz) takvim gününü geçmeyecektir.</w:t>
      </w:r>
      <w:r>
        <w:rPr>
          <w:rFonts w:eastAsia="Times New Roman"/>
          <w:b/>
          <w:bCs/>
          <w:color w:val="003399"/>
          <w:u w:val="dotted"/>
        </w:rPr>
        <w:br/>
        <w:t>30.1.6. Fonksiyon Testi için alınacak Mal/mallar yükleniciye ait olacaktır. Muayene esnasında husule gelen noksanlıklar, yüklenici tarafından tamamlanacak ve bozulan ambalajlar eski haline getirilecektir.</w:t>
      </w:r>
      <w:r>
        <w:rPr>
          <w:rFonts w:eastAsia="Times New Roman"/>
          <w:b/>
          <w:bCs/>
          <w:color w:val="003399"/>
          <w:u w:val="dotted"/>
        </w:rPr>
        <w:br/>
        <w:t>30.1.7.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w:t>
      </w:r>
      <w:r>
        <w:rPr>
          <w:rFonts w:eastAsia="Times New Roman"/>
          <w:b/>
          <w:bCs/>
          <w:color w:val="003399"/>
          <w:u w:val="dotted"/>
        </w:rPr>
        <w:br/>
        <w:t>30.1.8. Muayene masrafları (TSK Laboratuvarlarında yapılamayan analiz ve test masrafları dahil olmak üzere ) ile muayene sırasında dizayn ve imalat hataları sebebiyle meydana gelebilecek her türlü kaza ve hasardan yüklenici sorumlu olacaktır.</w:t>
      </w:r>
      <w:r>
        <w:rPr>
          <w:rFonts w:eastAsia="Times New Roman"/>
          <w:b/>
          <w:bCs/>
          <w:color w:val="003399"/>
          <w:u w:val="dotted"/>
        </w:rPr>
        <w:br/>
        <w:t>30.1.9. Muayene ve Kabul Komisyon Başkanlığınca talep edildiği takdirde ilgili teknik şartnamede belirtilen ve muayene için gerekli olan doküman ve Türk Standartları, yüklenici tarafından temin edilecektir.</w:t>
      </w:r>
      <w:r>
        <w:rPr>
          <w:rFonts w:eastAsia="Times New Roman"/>
          <w:b/>
          <w:bCs/>
          <w:color w:val="003399"/>
          <w:u w:val="dotted"/>
        </w:rPr>
        <w:br/>
        <w:t>30.1.10. Sözleşme konusu Mal/malların muayenelerinin gerektirdiği her türlü masraflar (istifleme, gruplama, teslim yerine indirme, kutu, ip, mühür mumu, ambalaj vs.) yükleniciye aittir. (Muayene ve Kabul Komisyonlarının yol ve özlük giderleri ile numune nakil masrafları hariç.)</w:t>
      </w:r>
      <w:r>
        <w:rPr>
          <w:rFonts w:eastAsia="Times New Roman"/>
          <w:b/>
          <w:bCs/>
          <w:color w:val="003399"/>
          <w:u w:val="dotted"/>
        </w:rPr>
        <w:br/>
        <w:t>30.1.11. Mal/malların Muayenesi neticesinde verilen red raporuna göre yapılacak tebligatı müteakip;</w:t>
      </w:r>
      <w:r>
        <w:rPr>
          <w:rFonts w:eastAsia="Times New Roman"/>
          <w:b/>
          <w:bCs/>
          <w:color w:val="003399"/>
          <w:u w:val="dotted"/>
        </w:rPr>
        <w:br/>
        <w:t xml:space="preserve">(a) Her türlü muayene sonucu ilgili Mal Saymanlığı tarafından yüklenici veya kanuni temsilcisine tebliğ edilir. Mal/mallar red edilmiş ise tebligatta red sebepleri belirtilir. Ancak; </w:t>
      </w:r>
      <w:r>
        <w:rPr>
          <w:rFonts w:eastAsia="Times New Roman"/>
          <w:b/>
          <w:bCs/>
          <w:color w:val="003399"/>
          <w:u w:val="dotted"/>
        </w:rPr>
        <w:lastRenderedPageBreak/>
        <w:t>yüklenici veya kanuni temsilcisi muayenede hazır bulunmaları halinde muayene sonucu Muayene ve Kabul Komisyon Başkanlığınca o anda tebliğ edilir. Yüklenici veya kanuni temsilcisi imzadan imtina etmesi halinde durum bir tutanakla tevsik edilir ve tebliğ o anda yapılmış sayılır.</w:t>
      </w:r>
      <w:r>
        <w:rPr>
          <w:rFonts w:eastAsia="Times New Roman"/>
          <w:b/>
          <w:bCs/>
          <w:color w:val="003399"/>
          <w:u w:val="dotted"/>
        </w:rPr>
        <w:br/>
        <w:t>(b) Son teslim tarihinden önce teslim edilen ve sözleşme ve eklerine uygun olmayan malların sözleşme şartlarına uygun mallar ile değiştirilmesi için teslim süresi içerisinde 2 (İki) defaya mahsus yükleniciye teslim imkânı verilir.</w:t>
      </w:r>
      <w:r>
        <w:rPr>
          <w:rFonts w:eastAsia="Times New Roman"/>
          <w:b/>
          <w:bCs/>
          <w:color w:val="003399"/>
          <w:u w:val="dotted"/>
        </w:rPr>
        <w:br/>
        <w:t>(c) Mal/mallar reddedilmiş ise, idarece red kararının yükleniciye tebliğ edildiği günün ertesi gününden itibaren 3 (Üç) iş günü içinde bulunduğu yerden kaldırması mecburidir. Aksi takdirde her geçen gün için %0,5 (Binde beş) ceza alınır.</w:t>
      </w:r>
      <w:r>
        <w:rPr>
          <w:rFonts w:eastAsia="Times New Roman"/>
          <w:b/>
          <w:bCs/>
          <w:color w:val="003399"/>
          <w:u w:val="dotted"/>
        </w:rPr>
        <w:br/>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r>
        <w:rPr>
          <w:rFonts w:eastAsia="Times New Roman"/>
          <w:b/>
          <w:bCs/>
          <w:color w:val="003399"/>
          <w:u w:val="dotted"/>
        </w:rPr>
        <w:br/>
        <w:t>30.1.12. Muayenede geçen süre teslim süresinden sayılmaz.</w:t>
      </w:r>
      <w:r>
        <w:rPr>
          <w:rFonts w:eastAsia="Times New Roman"/>
          <w:b/>
          <w:bCs/>
          <w:color w:val="003399"/>
          <w:u w:val="dotted"/>
        </w:rPr>
        <w:br/>
        <w:t>30.1.13. Malzeme stok numaraları etiketleme ve saymanlık kayıtları için yazılmıştır. Stok numara değişiklikleri olduğunda yeni numara ilgili saymanlıktan alınarak barkotlama işlemi yapılacaktır.</w:t>
      </w:r>
    </w:p>
    <w:p w14:paraId="32BC1210" w14:textId="77777777" w:rsidR="00217FB3" w:rsidRDefault="00217FB3" w:rsidP="00217FB3">
      <w:pPr>
        <w:overflowPunct/>
        <w:autoSpaceDE/>
        <w:autoSpaceDN/>
        <w:rPr>
          <w:rFonts w:eastAsia="Times New Roman"/>
          <w:color w:val="auto"/>
        </w:rPr>
      </w:pPr>
      <w:r>
        <w:rPr>
          <w:rFonts w:eastAsia="Times New Roman"/>
          <w:color w:val="auto"/>
        </w:rPr>
        <w:t xml:space="preserve">. </w:t>
      </w:r>
    </w:p>
    <w:p w14:paraId="740DCAC6" w14:textId="77777777" w:rsidR="00217FB3" w:rsidRDefault="00217FB3" w:rsidP="00217FB3">
      <w:pPr>
        <w:jc w:val="both"/>
      </w:pPr>
      <w:r>
        <w:rPr>
          <w:b/>
          <w:bCs/>
        </w:rPr>
        <w:t>30.2.</w:t>
      </w:r>
      <w: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14:paraId="5028FB66" w14:textId="77777777" w:rsidR="00217FB3" w:rsidRDefault="00217FB3" w:rsidP="00217FB3">
      <w:pPr>
        <w:spacing w:before="120"/>
        <w:jc w:val="both"/>
      </w:pPr>
      <w:r>
        <w:rPr>
          <w:b/>
          <w:bCs/>
          <w:color w:val="auto"/>
        </w:rPr>
        <w:t>Madde 31 - Ödeme belgelerinin düzenlenmesi</w:t>
      </w:r>
    </w:p>
    <w:p w14:paraId="4F41606E" w14:textId="77777777" w:rsidR="00217FB3" w:rsidRDefault="00217FB3" w:rsidP="00217FB3">
      <w:pPr>
        <w:jc w:val="both"/>
      </w:pPr>
      <w:r>
        <w:rPr>
          <w:b/>
          <w:bCs/>
        </w:rPr>
        <w:t>31.1.</w:t>
      </w:r>
      <w:r>
        <w:t xml:space="preserve"> Yüklenicinin teslim edeceği mal götürü olarak, partiler veya bölümler halinde ya da tek bir seferde teslim alınacaksa, Yüklenici veya vekilinin hazır bulunması ile Komisyon tarafından; her teslimatta; </w:t>
      </w:r>
    </w:p>
    <w:p w14:paraId="1A1D36C7" w14:textId="77777777" w:rsidR="00217FB3" w:rsidRDefault="00217FB3" w:rsidP="00217FB3">
      <w:pPr>
        <w:jc w:val="both"/>
        <w:rPr>
          <w:rFonts w:eastAsia="Times New Roman"/>
        </w:rPr>
      </w:pPr>
      <w:r>
        <w:rPr>
          <w:rFonts w:eastAsia="Times New Roman"/>
        </w:rPr>
        <w:t xml:space="preserve">a) Sözleşme başlangıcından itibaren teslim edilen malların miktarı, </w:t>
      </w:r>
    </w:p>
    <w:p w14:paraId="6DCB2976" w14:textId="77777777" w:rsidR="00217FB3" w:rsidRDefault="00217FB3" w:rsidP="00217FB3">
      <w:pPr>
        <w:jc w:val="both"/>
      </w:pPr>
      <w:r>
        <w:t xml:space="preserve">b) Malların ya da yapılan işin sözleşme ve ekinde yer alan teknik şartnameye uygunluğu, </w:t>
      </w:r>
    </w:p>
    <w:p w14:paraId="26028469" w14:textId="77777777" w:rsidR="00217FB3" w:rsidRDefault="00217FB3" w:rsidP="00217FB3">
      <w:pPr>
        <w:jc w:val="both"/>
      </w:pPr>
      <w: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14:paraId="499E8364" w14:textId="77777777" w:rsidR="00217FB3" w:rsidRDefault="00217FB3" w:rsidP="00217FB3">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14:paraId="61236599" w14:textId="77777777" w:rsidR="00217FB3" w:rsidRDefault="00217FB3" w:rsidP="00217FB3">
      <w:pPr>
        <w:jc w:val="both"/>
      </w:pPr>
      <w:r>
        <w:rPr>
          <w:b/>
          <w:bCs/>
        </w:rPr>
        <w:t>31.3.</w:t>
      </w:r>
      <w: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14:paraId="25FD895B" w14:textId="77777777" w:rsidR="00217FB3" w:rsidRDefault="00217FB3" w:rsidP="00217FB3">
      <w:pPr>
        <w:jc w:val="both"/>
      </w:pPr>
      <w:r>
        <w:rPr>
          <w:b/>
          <w:bCs/>
        </w:rPr>
        <w:t>31.4.</w:t>
      </w:r>
      <w:r>
        <w:t xml:space="preserve"> Bu madde boş bırakılmıştır. </w:t>
      </w:r>
    </w:p>
    <w:p w14:paraId="0A8B3BAF" w14:textId="77777777" w:rsidR="00217FB3" w:rsidRDefault="00217FB3" w:rsidP="00217FB3">
      <w:pPr>
        <w:spacing w:before="120"/>
        <w:jc w:val="both"/>
      </w:pPr>
      <w:r>
        <w:rPr>
          <w:b/>
          <w:bCs/>
          <w:color w:val="auto"/>
        </w:rPr>
        <w:t>Madde 32 - Sözleşmenin devir şartları</w:t>
      </w:r>
    </w:p>
    <w:p w14:paraId="1A7D50F7" w14:textId="77777777" w:rsidR="00217FB3" w:rsidRDefault="00217FB3" w:rsidP="00217FB3">
      <w:pPr>
        <w:jc w:val="both"/>
      </w:pPr>
      <w:r>
        <w:rPr>
          <w:b/>
          <w:bCs/>
        </w:rPr>
        <w:t>32.1.</w:t>
      </w:r>
      <w:r>
        <w:t xml:space="preserve">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14:paraId="5497C389" w14:textId="77777777" w:rsidR="00217FB3" w:rsidRDefault="00217FB3" w:rsidP="00217FB3">
      <w:pPr>
        <w:jc w:val="both"/>
      </w:pPr>
      <w:r>
        <w:rPr>
          <w:b/>
          <w:bCs/>
        </w:rPr>
        <w:t>32.2.</w:t>
      </w:r>
      <w:r>
        <w:t xml:space="preserve"> İhale yetkilisince gerekli iznin verilmesi üzerine devir sözleşmesi imzalanmadan önce, sözleşmeyi devralan Yüklenici, 4734 sayılı Kanunda sayılan değerler üzerinden sözleşme bedelinin </w:t>
      </w:r>
      <w:r>
        <w:lastRenderedPageBreak/>
        <w:t xml:space="preserve">% 6'si oranında kesin teminatı İdareye vermek zorundadır. Bu durumda İdare, devredenden almış olduğu kesin teminatı, devir sözleşmesinin imzalanmasını takip eden ilk iş günü içinde kendisine iade eder. </w:t>
      </w:r>
    </w:p>
    <w:p w14:paraId="5D353443" w14:textId="77777777" w:rsidR="00217FB3" w:rsidRDefault="00217FB3" w:rsidP="00217FB3">
      <w:pPr>
        <w:spacing w:before="120"/>
        <w:jc w:val="both"/>
      </w:pPr>
      <w:r>
        <w:rPr>
          <w:b/>
          <w:bCs/>
          <w:color w:val="auto"/>
        </w:rPr>
        <w:t>Madde 33 - Sözleşme ve eklerine uymayan işler</w:t>
      </w:r>
    </w:p>
    <w:p w14:paraId="5D22D1D8" w14:textId="35C7C78C" w:rsidR="00217FB3" w:rsidRDefault="00217FB3" w:rsidP="00217FB3">
      <w:pPr>
        <w:jc w:val="both"/>
      </w:pPr>
      <w:r>
        <w:rPr>
          <w:b/>
          <w:bCs/>
        </w:rPr>
        <w:t>33.1.</w:t>
      </w:r>
      <w:r>
        <w:t xml:space="preserve"> Yüklenici teslim, montaj ve ambalajlama </w:t>
      </w:r>
      <w:r w:rsidR="00316DC0">
        <w:t>ş</w:t>
      </w:r>
      <w:r>
        <w:t xml:space="preserve">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14:paraId="1BD92DB4" w14:textId="77777777" w:rsidR="00217FB3" w:rsidRDefault="00217FB3" w:rsidP="00217FB3">
      <w:pPr>
        <w:jc w:val="both"/>
      </w:pPr>
      <w:r>
        <w:rPr>
          <w:b/>
          <w:bCs/>
        </w:rPr>
        <w:t>33.2.</w:t>
      </w:r>
      <w:r>
        <w:t xml:space="preserve"> Bu madde boş bırakılmıştır. </w:t>
      </w:r>
    </w:p>
    <w:p w14:paraId="75BB0AE2" w14:textId="77777777" w:rsidR="00217FB3" w:rsidRDefault="00217FB3" w:rsidP="00217FB3">
      <w:pPr>
        <w:spacing w:before="120"/>
        <w:jc w:val="both"/>
      </w:pPr>
      <w:r>
        <w:rPr>
          <w:b/>
          <w:bCs/>
          <w:color w:val="auto"/>
        </w:rPr>
        <w:t>Madde 34 - Gecikme halinde uygulanacak cezalar ve kesintiler ile sözleşmenin feshi</w:t>
      </w:r>
    </w:p>
    <w:p w14:paraId="239D7EA8" w14:textId="77777777" w:rsidR="00217FB3" w:rsidRDefault="00217FB3" w:rsidP="00217FB3">
      <w:pPr>
        <w:jc w:val="both"/>
      </w:pPr>
      <w:r>
        <w:rPr>
          <w:b/>
          <w:bCs/>
        </w:rPr>
        <w:t>34.1.</w:t>
      </w:r>
      <w:r>
        <w:t xml:space="preserve"> İdare tarafından, bu sözleşmede belirtilen süre uzatımı halleri hariç, Yüklenicinin, sözleşmeye uygun olarak malı veya malları süresinde teslim etmemesi halinde </w:t>
      </w:r>
      <w:r>
        <w:rPr>
          <w:rStyle w:val="richtext"/>
          <w:b/>
          <w:bCs/>
          <w:color w:val="003399"/>
          <w:u w:val="dotted"/>
        </w:rPr>
        <w:t>10</w:t>
      </w:r>
      <w:r>
        <w:t xml:space="preserve"> gün süreli yazılı ihtar yapılarak gecikme cezası uygulanır. </w:t>
      </w:r>
    </w:p>
    <w:p w14:paraId="6C10C4ED" w14:textId="77777777" w:rsidR="00217FB3" w:rsidRDefault="00217FB3" w:rsidP="00217FB3">
      <w:pPr>
        <w:jc w:val="both"/>
      </w:pPr>
      <w:r>
        <w:rPr>
          <w:b/>
          <w:bCs/>
        </w:rPr>
        <w:t>34.2.</w:t>
      </w:r>
      <w:r>
        <w:t xml:space="preserve"> Yüklenicinin, sözleşmeye uygun olarak malı süresinde teslim etmemesi halinde, gecikilen her takvim günü için sözleşme bedelinin % </w:t>
      </w:r>
      <w:r>
        <w:rPr>
          <w:rStyle w:val="richtext"/>
          <w:b/>
          <w:bCs/>
          <w:color w:val="003399"/>
          <w:u w:val="dotted"/>
        </w:rPr>
        <w:t>0,5</w:t>
      </w:r>
      <w:r>
        <w:t xml:space="preserve"> (</w:t>
      </w:r>
      <w:r>
        <w:rPr>
          <w:rStyle w:val="richtext"/>
          <w:b/>
          <w:bCs/>
          <w:color w:val="003399"/>
          <w:u w:val="dotted"/>
        </w:rPr>
        <w:t xml:space="preserve">binde beş </w:t>
      </w:r>
      <w:r>
        <w:t xml:space="preserve">) oranında gecikme cezası uygulanır. </w:t>
      </w:r>
    </w:p>
    <w:p w14:paraId="5A5FA664" w14:textId="77777777" w:rsidR="00217FB3" w:rsidRDefault="00217FB3" w:rsidP="00217FB3">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14:paraId="227F328E" w14:textId="77777777" w:rsidR="00217FB3" w:rsidRDefault="00217FB3" w:rsidP="00217FB3">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14:paraId="04C33E77" w14:textId="77777777" w:rsidR="00217FB3" w:rsidRDefault="00217FB3" w:rsidP="00217FB3">
      <w:pPr>
        <w:jc w:val="both"/>
      </w:pPr>
      <w:r>
        <w:rPr>
          <w:b/>
          <w:bCs/>
        </w:rPr>
        <w:t>34.5.</w:t>
      </w:r>
      <w: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14:paraId="51401CA4" w14:textId="77777777" w:rsidR="00217FB3" w:rsidRDefault="00217FB3" w:rsidP="00217FB3">
      <w:pPr>
        <w:jc w:val="both"/>
      </w:pPr>
      <w:r>
        <w:rPr>
          <w:b/>
          <w:bCs/>
        </w:rPr>
        <w:t>34.6.</w:t>
      </w:r>
      <w: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Pr>
          <w:rStyle w:val="richtext"/>
          <w:b/>
          <w:bCs/>
          <w:color w:val="003399"/>
          <w:u w:val="dotted"/>
        </w:rPr>
        <w:t>2</w:t>
      </w:r>
      <w: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14:paraId="2397AF60" w14:textId="77777777" w:rsidR="00217FB3" w:rsidRDefault="00217FB3" w:rsidP="00217FB3">
      <w:pPr>
        <w:spacing w:before="120"/>
        <w:jc w:val="both"/>
      </w:pPr>
      <w:r>
        <w:rPr>
          <w:b/>
          <w:bCs/>
          <w:color w:val="auto"/>
        </w:rPr>
        <w:t>Madde 35 - Sözleşmenin feshi ve işin tasfiyesi</w:t>
      </w:r>
    </w:p>
    <w:p w14:paraId="0D2FA9A7" w14:textId="77777777" w:rsidR="00217FB3" w:rsidRDefault="00217FB3" w:rsidP="00217FB3">
      <w:pPr>
        <w:jc w:val="both"/>
      </w:pPr>
      <w:r>
        <w:rPr>
          <w:b/>
          <w:bCs/>
        </w:rPr>
        <w:t>35.1.</w:t>
      </w:r>
      <w:r>
        <w:t xml:space="preserve"> İdarenin sözleşmeyi feshetmesi </w:t>
      </w:r>
    </w:p>
    <w:p w14:paraId="788C32D9" w14:textId="77777777" w:rsidR="00217FB3" w:rsidRDefault="00217FB3" w:rsidP="00217FB3">
      <w:pPr>
        <w:jc w:val="both"/>
      </w:pPr>
      <w:r>
        <w:rPr>
          <w:b/>
          <w:bCs/>
        </w:rPr>
        <w:t>35.1.1.</w:t>
      </w:r>
      <w:r>
        <w:t xml:space="preserve"> İdare, aşağıda belirtilen hallerde sözleşmeyi fesheder: </w:t>
      </w:r>
    </w:p>
    <w:p w14:paraId="35879E1A" w14:textId="77777777" w:rsidR="00217FB3" w:rsidRDefault="00217FB3" w:rsidP="00217FB3">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14:paraId="74270485" w14:textId="34430DB0" w:rsidR="00217FB3" w:rsidRDefault="00217FB3" w:rsidP="00217FB3">
      <w:pPr>
        <w:jc w:val="both"/>
      </w:pPr>
      <w: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14:paraId="17E54AD8" w14:textId="77777777" w:rsidR="00217FB3" w:rsidRDefault="00217FB3" w:rsidP="00217FB3">
      <w:pPr>
        <w:jc w:val="both"/>
      </w:pPr>
      <w:r>
        <w:rPr>
          <w:b/>
          <w:bCs/>
        </w:rPr>
        <w:t>35.2.</w:t>
      </w:r>
      <w:r>
        <w:t xml:space="preserve"> Yüklenicinin sözleşmeyi feshetmesi </w:t>
      </w:r>
    </w:p>
    <w:p w14:paraId="527502EE" w14:textId="77777777" w:rsidR="00217FB3" w:rsidRDefault="00217FB3" w:rsidP="00217FB3">
      <w:pPr>
        <w:jc w:val="both"/>
      </w:pPr>
      <w:r>
        <w:rPr>
          <w:b/>
          <w:bCs/>
        </w:rPr>
        <w:t>35.2.1.</w:t>
      </w:r>
      <w: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14:paraId="6DFE42B8" w14:textId="77777777" w:rsidR="00217FB3" w:rsidRDefault="00217FB3" w:rsidP="00217FB3">
      <w:pPr>
        <w:jc w:val="both"/>
      </w:pPr>
      <w:r>
        <w:rPr>
          <w:b/>
          <w:bCs/>
        </w:rPr>
        <w:t>35.3.</w:t>
      </w:r>
      <w:r>
        <w:t xml:space="preserve"> Sözleşmeden önceki yasak fiil veya davranışlar nedeniyle fesih </w:t>
      </w:r>
    </w:p>
    <w:p w14:paraId="4E527A04" w14:textId="77777777" w:rsidR="00217FB3" w:rsidRDefault="00217FB3" w:rsidP="00217FB3">
      <w:pPr>
        <w:jc w:val="both"/>
      </w:pPr>
      <w:r>
        <w:rPr>
          <w:b/>
          <w:bCs/>
        </w:rPr>
        <w:t>35.3.1.</w:t>
      </w:r>
      <w:r>
        <w:t xml:space="preserve"> Yüklenicinin, ihale sürecinde 4734 sayılı Kanuna göre yasak fiil veya davranışlarda bulunduğunun sözleşme yapıldıktan sonra tespit edilmesi halinde, kesin teminat ve varsa ek kesin </w:t>
      </w:r>
      <w:r>
        <w:lastRenderedPageBreak/>
        <w:t xml:space="preserve">teminatlar gelir kaydedilir ve sözleşme feshedilerek hesabı genel hükümlere göre tasfiye edilir. Ancak, taahhüdün en az % 80'inin tamamlanmış olması ve taahhüdün tamamlattırılmasında kamu yararı bulunması kaydıyla; </w:t>
      </w:r>
    </w:p>
    <w:p w14:paraId="4D1FB7F4" w14:textId="77777777" w:rsidR="00217FB3" w:rsidRDefault="00217FB3" w:rsidP="00217FB3">
      <w:pPr>
        <w:jc w:val="both"/>
        <w:rPr>
          <w:rFonts w:eastAsia="Times New Roman"/>
        </w:rPr>
      </w:pPr>
      <w:r>
        <w:rPr>
          <w:rFonts w:eastAsia="Times New Roman"/>
        </w:rPr>
        <w:t xml:space="preserve">a) İvediliği nedeniyle taahhüdün kalan kısmının yeniden ihale edilmesi için yeterli sürenin bulunmaması, </w:t>
      </w:r>
    </w:p>
    <w:p w14:paraId="54E0F6F0" w14:textId="77777777" w:rsidR="00217FB3" w:rsidRDefault="00217FB3" w:rsidP="00217FB3">
      <w:pPr>
        <w:jc w:val="both"/>
      </w:pPr>
      <w:r>
        <w:t xml:space="preserve">b) Taahhüdün başka bir yükleniciye yaptırılmasının mümkün olmaması, </w:t>
      </w:r>
    </w:p>
    <w:p w14:paraId="7FAFE9F8" w14:textId="7ECD11D4" w:rsidR="00217FB3" w:rsidRDefault="00217FB3" w:rsidP="00217FB3">
      <w:pPr>
        <w:jc w:val="both"/>
      </w:pPr>
      <w:r>
        <w:t>c) Yüklenicinin yasak fiil veya davranışının taahhüdünü tamamlamasını engelleyecek nitelikte olmaması</w:t>
      </w:r>
      <w:r w:rsidR="00F06AE2">
        <w:t xml:space="preserve">, </w:t>
      </w:r>
      <w: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14:paraId="1AAFCE40" w14:textId="77777777" w:rsidR="00217FB3" w:rsidRDefault="00217FB3" w:rsidP="00217FB3">
      <w:pPr>
        <w:jc w:val="both"/>
      </w:pPr>
      <w:r>
        <w:rPr>
          <w:b/>
          <w:bCs/>
        </w:rPr>
        <w:t>35.4.</w:t>
      </w:r>
      <w:r>
        <w:t xml:space="preserve"> Mücbir sebeplerden dolayı sözleşmenin feshi </w:t>
      </w:r>
    </w:p>
    <w:p w14:paraId="65882A2A" w14:textId="77777777" w:rsidR="00217FB3" w:rsidRDefault="00217FB3" w:rsidP="00217FB3">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14:paraId="33C680F3" w14:textId="77777777" w:rsidR="00217FB3" w:rsidRDefault="00217FB3" w:rsidP="00217FB3">
      <w:pPr>
        <w:spacing w:before="120"/>
        <w:jc w:val="both"/>
      </w:pPr>
      <w:r>
        <w:rPr>
          <w:b/>
          <w:bCs/>
          <w:color w:val="auto"/>
        </w:rPr>
        <w:t>Madde 36 - Fesih tarihinin belirlenmesi</w:t>
      </w:r>
    </w:p>
    <w:p w14:paraId="614DAF22" w14:textId="77777777" w:rsidR="00217FB3" w:rsidRDefault="00217FB3" w:rsidP="00217FB3">
      <w:pPr>
        <w:jc w:val="both"/>
      </w:pPr>
      <w:r>
        <w:rPr>
          <w:b/>
          <w:bCs/>
        </w:rPr>
        <w:t>36.1.</w:t>
      </w:r>
      <w: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14:paraId="7C44A8C7" w14:textId="77777777" w:rsidR="00217FB3" w:rsidRDefault="00217FB3" w:rsidP="00217FB3">
      <w:pPr>
        <w:jc w:val="both"/>
      </w:pPr>
      <w:r>
        <w:rPr>
          <w:b/>
          <w:bCs/>
        </w:rPr>
        <w:t>36.2.</w:t>
      </w:r>
      <w: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14:paraId="710BDD0A" w14:textId="77777777" w:rsidR="00217FB3" w:rsidRDefault="00217FB3" w:rsidP="00217FB3">
      <w:pPr>
        <w:jc w:val="both"/>
      </w:pPr>
      <w:r>
        <w:rPr>
          <w:b/>
          <w:bCs/>
        </w:rPr>
        <w:t>36.3.</w:t>
      </w:r>
      <w: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işi, 4734 sayılı Kanunda belirlenen usullerden uygun olan biri ile ihale etmekte serbesttir. Geri kalan işlerin başka bir yükleniciye yaptırılmasından dolayı Yüklenici, hiçbir hak iddiasında bulunamaz. </w:t>
      </w:r>
    </w:p>
    <w:p w14:paraId="6F2BC77C" w14:textId="77777777" w:rsidR="00217FB3" w:rsidRDefault="00217FB3" w:rsidP="00217FB3">
      <w:pPr>
        <w:spacing w:before="120"/>
        <w:jc w:val="both"/>
      </w:pPr>
      <w:r>
        <w:rPr>
          <w:b/>
          <w:bCs/>
          <w:color w:val="auto"/>
        </w:rPr>
        <w:t>Madde 37 - Fesih halinde yapılacak işlemler</w:t>
      </w:r>
    </w:p>
    <w:p w14:paraId="7D90CDD0" w14:textId="77777777" w:rsidR="00217FB3" w:rsidRDefault="00217FB3" w:rsidP="00217FB3">
      <w:pPr>
        <w:jc w:val="both"/>
      </w:pPr>
      <w:r>
        <w:rPr>
          <w:b/>
          <w:bCs/>
        </w:rPr>
        <w:t>37.1.</w:t>
      </w:r>
      <w: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14:paraId="3734A8D0" w14:textId="77777777" w:rsidR="00217FB3" w:rsidRDefault="00217FB3" w:rsidP="00217FB3">
      <w:pPr>
        <w:jc w:val="both"/>
      </w:pPr>
      <w:r>
        <w:rPr>
          <w:b/>
          <w:bCs/>
        </w:rPr>
        <w:t>37.2.</w:t>
      </w:r>
      <w: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14:paraId="7A3CFDF7" w14:textId="77777777" w:rsidR="00217FB3" w:rsidRDefault="00217FB3" w:rsidP="00217FB3">
      <w:pPr>
        <w:jc w:val="both"/>
      </w:pPr>
      <w:r>
        <w:rPr>
          <w:b/>
          <w:bCs/>
        </w:rPr>
        <w:t>37.3.</w:t>
      </w:r>
      <w:r>
        <w:t xml:space="preserve"> Fesih tarihi itibariyle İdare, Yüklenici tarafından yapılan veya teslim edilen mal miktarlarını, hata ve eksiklerinin giderilme masrafları ile Sözleşme gereğince Yükleniciye ödenmesi gereken değerleri tespit eder. </w:t>
      </w:r>
    </w:p>
    <w:p w14:paraId="10E7D4BC" w14:textId="77777777" w:rsidR="00217FB3" w:rsidRDefault="00217FB3" w:rsidP="00217FB3">
      <w:pPr>
        <w:jc w:val="both"/>
      </w:pPr>
      <w:r>
        <w:rPr>
          <w:b/>
          <w:bCs/>
        </w:rPr>
        <w:lastRenderedPageBreak/>
        <w:t>37.4.</w:t>
      </w:r>
      <w:r>
        <w:t xml:space="preserve"> İdare, hata ve eksikler bulunan işte, hata ve eksikliklerin giderilmesi için yapılacak masraflar belirleninceye kadar Yükleniciye yapacağı ödemeleri durdurma hakkına sahiptir. </w:t>
      </w:r>
    </w:p>
    <w:p w14:paraId="28D8E845" w14:textId="77777777" w:rsidR="00217FB3" w:rsidRDefault="00217FB3" w:rsidP="00217FB3">
      <w:pPr>
        <w:jc w:val="both"/>
      </w:pPr>
      <w:r>
        <w:rPr>
          <w:b/>
          <w:bCs/>
        </w:rPr>
        <w:t>37.5.</w:t>
      </w:r>
      <w:r>
        <w:t xml:space="preserve"> Sözleşmede hüküm olmayan hallerde, genel hükümlere göre işlem yapılır. </w:t>
      </w:r>
    </w:p>
    <w:p w14:paraId="24536CD8" w14:textId="77777777" w:rsidR="00217FB3" w:rsidRDefault="00217FB3" w:rsidP="00217FB3">
      <w:pPr>
        <w:jc w:val="both"/>
      </w:pPr>
      <w:r>
        <w:rPr>
          <w:b/>
          <w:bCs/>
        </w:rPr>
        <w:t>37.6.</w:t>
      </w:r>
      <w:r>
        <w:t xml:space="preserve"> Sözleşmenin feshedilmesi halinde, Yüklenicinin kesin teminatı ve varsa ek kesin teminatı: </w:t>
      </w:r>
    </w:p>
    <w:p w14:paraId="2F8362C7" w14:textId="77777777" w:rsidR="00217FB3" w:rsidRDefault="00217FB3" w:rsidP="00217FB3">
      <w:pPr>
        <w:jc w:val="both"/>
        <w:rPr>
          <w:rFonts w:eastAsia="Times New Roman"/>
        </w:rPr>
      </w:pPr>
      <w:r>
        <w:rPr>
          <w:rFonts w:eastAsia="Times New Roman"/>
        </w:rPr>
        <w:t xml:space="preserve">a) Tedavüldeki Türk parası ise doğrudan doğruya, </w:t>
      </w:r>
    </w:p>
    <w:p w14:paraId="5E712AA2" w14:textId="77777777" w:rsidR="00217FB3" w:rsidRDefault="00217FB3" w:rsidP="00217FB3">
      <w:pPr>
        <w:jc w:val="both"/>
      </w:pPr>
      <w:r>
        <w:t xml:space="preserve">b) Teminat mektubu ise bankadan veya sigorta şirketinden tahsil edilerek, </w:t>
      </w:r>
    </w:p>
    <w:p w14:paraId="03F7E9B3" w14:textId="4E423D36" w:rsidR="00217FB3" w:rsidRDefault="00217FB3" w:rsidP="00217FB3">
      <w:pPr>
        <w:jc w:val="both"/>
      </w:pPr>
      <w:r>
        <w:t>c) Devlet tahvilleri, Hazine kefaletini haiz tahviller ise paraya çevrilmek suretiyle,</w:t>
      </w:r>
      <w:r w:rsidR="00F06AE2">
        <w:t xml:space="preserve"> </w:t>
      </w:r>
      <w:r>
        <w:t xml:space="preserve">gelir kaydedilir. Gelir kaydedilen kesin teminat, Yüklenicinin borcuna mahsup edilemez. </w:t>
      </w:r>
    </w:p>
    <w:p w14:paraId="58CD2FD9" w14:textId="77777777" w:rsidR="00217FB3" w:rsidRDefault="00217FB3" w:rsidP="00217FB3">
      <w:pPr>
        <w:spacing w:before="120"/>
        <w:jc w:val="both"/>
      </w:pPr>
      <w:r>
        <w:rPr>
          <w:b/>
          <w:bCs/>
          <w:color w:val="auto"/>
        </w:rPr>
        <w:t>Madde 38 - Sözleşmenin feshi halinde yüklenicinin mallarının tahliyesi</w:t>
      </w:r>
    </w:p>
    <w:p w14:paraId="52B17E09" w14:textId="77777777" w:rsidR="00217FB3" w:rsidRDefault="00217FB3" w:rsidP="00217FB3">
      <w:pPr>
        <w:jc w:val="both"/>
      </w:pPr>
      <w:r>
        <w:rPr>
          <w:b/>
          <w:bCs/>
        </w:rPr>
        <w:t>38.1.</w:t>
      </w:r>
      <w:r>
        <w:t xml:space="preserve"> Sözleşmenin feshi halinde, Yüklenici, işin teslimi veya montajı için gerekli olan ve İdarenin işyerinde bulunan malzeme ve ekipmanları ve/veya ihale dokümanına uygun olmayan teslim edilen mallarını İdarenin izni ile alabilir. İdare bu talepleri üç iş günü içerisinde inceleyip, sonuçlandırmak zorundadır. </w:t>
      </w:r>
    </w:p>
    <w:p w14:paraId="7E3CEFD0" w14:textId="77777777" w:rsidR="00217FB3" w:rsidRDefault="00217FB3" w:rsidP="00217FB3">
      <w:pPr>
        <w:spacing w:before="120"/>
        <w:jc w:val="both"/>
      </w:pPr>
      <w:r>
        <w:rPr>
          <w:b/>
          <w:bCs/>
          <w:color w:val="auto"/>
        </w:rPr>
        <w:t>Madde 39 - Yüklenicinin ölümü, iflası, ağır hastalığı, tutukluğu veya mahkumiyeti</w:t>
      </w:r>
    </w:p>
    <w:p w14:paraId="02C908E2" w14:textId="77777777" w:rsidR="00217FB3" w:rsidRDefault="00217FB3" w:rsidP="00217FB3">
      <w:pPr>
        <w:jc w:val="both"/>
      </w:pPr>
      <w:r>
        <w:rPr>
          <w:b/>
          <w:bCs/>
        </w:rPr>
        <w:t>39.1.</w:t>
      </w:r>
      <w:r>
        <w:t xml:space="preserve"> Yüklenicinin ölümü, iflası, ağır hastalığı, tutukluluğu veya özgürlüğü kısıtlayıcı bir cezaya mahkumiyeti hallerinde 4735 sayılı Kanunun ilgili hükümlerine göre işlem tesis edilir. </w:t>
      </w:r>
    </w:p>
    <w:p w14:paraId="75668590" w14:textId="77777777" w:rsidR="00217FB3" w:rsidRDefault="00217FB3" w:rsidP="00217FB3">
      <w:pPr>
        <w:jc w:val="both"/>
      </w:pPr>
      <w:r>
        <w:rPr>
          <w:b/>
          <w:bCs/>
        </w:rPr>
        <w:t>39.2.</w:t>
      </w:r>
      <w: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14:paraId="791EDFBF" w14:textId="77777777" w:rsidR="00217FB3" w:rsidRDefault="00217FB3" w:rsidP="00217FB3">
      <w:pPr>
        <w:spacing w:before="120"/>
        <w:jc w:val="both"/>
      </w:pPr>
      <w:r>
        <w:rPr>
          <w:b/>
          <w:bCs/>
          <w:color w:val="auto"/>
        </w:rPr>
        <w:t>Madde 40 - Kabulden sonraki hata ve ayıplardan sorumluluk</w:t>
      </w:r>
    </w:p>
    <w:p w14:paraId="307A8BAA" w14:textId="77777777" w:rsidR="00217FB3" w:rsidRDefault="00217FB3" w:rsidP="00217FB3">
      <w:pPr>
        <w:jc w:val="both"/>
      </w:pPr>
      <w:r>
        <w:rPr>
          <w:b/>
          <w:bCs/>
        </w:rPr>
        <w:t>40.1.</w:t>
      </w:r>
      <w:r>
        <w:t xml:space="preserve"> İdare, teslim edilen malda/işte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14:paraId="684CB42C" w14:textId="77777777" w:rsidR="00217FB3" w:rsidRDefault="00217FB3" w:rsidP="00217FB3">
      <w:pPr>
        <w:jc w:val="both"/>
      </w:pPr>
      <w:r>
        <w:rPr>
          <w:b/>
          <w:bCs/>
        </w:rPr>
        <w:t>40.2.</w:t>
      </w:r>
      <w: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malı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14:paraId="61A8FDC2" w14:textId="77777777" w:rsidR="00217FB3" w:rsidRDefault="00217FB3" w:rsidP="00217FB3">
      <w:pPr>
        <w:spacing w:before="120"/>
        <w:jc w:val="both"/>
      </w:pPr>
      <w:r>
        <w:rPr>
          <w:b/>
          <w:bCs/>
          <w:color w:val="auto"/>
        </w:rPr>
        <w:t>Madde 41 - Yüklenicinin ceza sorumluluğu</w:t>
      </w:r>
    </w:p>
    <w:p w14:paraId="2B1BEC65" w14:textId="5FD21333" w:rsidR="00217FB3" w:rsidRDefault="00217FB3" w:rsidP="00217FB3">
      <w:pPr>
        <w:jc w:val="both"/>
      </w:pPr>
      <w:r>
        <w:rPr>
          <w:b/>
          <w:bCs/>
        </w:rPr>
        <w:t>41.1.</w:t>
      </w:r>
      <w:r>
        <w:t xml:space="preserve"> İş tamamlandıktan ve kabul işlemi yapıldıktan sonra tespit edilmiş olsa dahi, 4735 sayılı Kanunun 25 inci maddesinde belirtilen fiil veya davranışlardan, 26/9/2004 tarihli ve 5237 sayılı </w:t>
      </w:r>
      <w:r w:rsidR="00F06AE2">
        <w:t>Türk Ceza Kanunu’na</w:t>
      </w:r>
      <w:r>
        <w:t xml:space="preserve"> göre suç teşkil eden fiil veya davranışlarda bulunan Yüklenici ile o işteki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14:paraId="6948AE43" w14:textId="77777777" w:rsidR="00217FB3" w:rsidRDefault="00217FB3" w:rsidP="00217FB3">
      <w:pPr>
        <w:spacing w:before="120"/>
        <w:jc w:val="both"/>
      </w:pPr>
      <w:r>
        <w:rPr>
          <w:b/>
          <w:bCs/>
          <w:color w:val="auto"/>
        </w:rPr>
        <w:t>Madde 42 - Anlaşmazlıkların çözümü</w:t>
      </w:r>
    </w:p>
    <w:p w14:paraId="24523CCC" w14:textId="77777777" w:rsidR="00217FB3" w:rsidRDefault="00217FB3" w:rsidP="00217FB3">
      <w:pPr>
        <w:jc w:val="both"/>
      </w:pPr>
      <w:r>
        <w:rPr>
          <w:b/>
          <w:bCs/>
        </w:rPr>
        <w:t>42.1.</w:t>
      </w:r>
      <w:r>
        <w:t xml:space="preserve"> Bu sözleşme ve eklerinin uygulanmasından doğabilecek her türlü uyuşmazlığın çözümünde </w:t>
      </w:r>
      <w:r>
        <w:rPr>
          <w:rStyle w:val="richtext"/>
          <w:b/>
          <w:bCs/>
          <w:color w:val="003399"/>
          <w:u w:val="dotted"/>
        </w:rPr>
        <w:t>ERZİNCAN</w:t>
      </w:r>
      <w:r>
        <w:t xml:space="preserve"> mahkemeleri ve icra daireleri yetkilidir. </w:t>
      </w:r>
    </w:p>
    <w:p w14:paraId="01F32CA3" w14:textId="77777777" w:rsidR="00217FB3" w:rsidRDefault="00217FB3" w:rsidP="00217FB3">
      <w:pPr>
        <w:spacing w:before="120"/>
        <w:jc w:val="both"/>
      </w:pPr>
      <w:r>
        <w:rPr>
          <w:b/>
          <w:bCs/>
          <w:color w:val="auto"/>
        </w:rPr>
        <w:t>Madde 43 - Hüküm bulunmayan haller</w:t>
      </w:r>
    </w:p>
    <w:p w14:paraId="69042A7A" w14:textId="77777777" w:rsidR="00217FB3" w:rsidRDefault="00217FB3" w:rsidP="00217FB3">
      <w:pPr>
        <w:jc w:val="both"/>
      </w:pPr>
      <w:r>
        <w:rPr>
          <w:b/>
          <w:bCs/>
        </w:rPr>
        <w:t>43.1.</w:t>
      </w:r>
      <w:r>
        <w:t xml:space="preserve"> Bu sözleşme ve eklerinde hüküm bulunmayan hallerde, ilgisine göre 4734 sayılı Kanun ve 4735 sayılı Kanun hükümleri, bu Kanunlarda hüküm bulunmaması halinde ise Borçlar Kanunu hükümleri uygulanır. </w:t>
      </w:r>
    </w:p>
    <w:p w14:paraId="5FDE6C2D" w14:textId="77777777" w:rsidR="00217FB3" w:rsidRPr="009B65E8" w:rsidRDefault="00217FB3" w:rsidP="00217FB3">
      <w:pPr>
        <w:spacing w:before="120"/>
        <w:jc w:val="both"/>
        <w:rPr>
          <w:color w:val="auto"/>
        </w:rPr>
      </w:pPr>
      <w:r w:rsidRPr="009B65E8">
        <w:rPr>
          <w:b/>
          <w:bCs/>
          <w:color w:val="auto"/>
        </w:rPr>
        <w:lastRenderedPageBreak/>
        <w:t>Madde 44 - Diğer hususlar</w:t>
      </w:r>
    </w:p>
    <w:p w14:paraId="6DDB30A9" w14:textId="32487AB5" w:rsidR="00217FB3" w:rsidRPr="009B65E8" w:rsidRDefault="00217FB3" w:rsidP="00F06AE2">
      <w:pPr>
        <w:rPr>
          <w:rFonts w:eastAsia="Times New Roman"/>
          <w:color w:val="auto"/>
        </w:rPr>
      </w:pPr>
      <w:r w:rsidRPr="009B65E8">
        <w:rPr>
          <w:b/>
          <w:bCs/>
          <w:color w:val="auto"/>
        </w:rPr>
        <w:t>44.1</w:t>
      </w:r>
      <w:r w:rsidRPr="009B65E8">
        <w:rPr>
          <w:color w:val="auto"/>
        </w:rPr>
        <w:t>.</w:t>
      </w:r>
      <w:r w:rsidRPr="009B65E8">
        <w:rPr>
          <w:rFonts w:eastAsia="Times New Roman"/>
          <w:color w:val="auto"/>
        </w:rPr>
        <w:t>Ceza Hesaplaması-</w:t>
      </w:r>
      <w:r w:rsidRPr="009B65E8">
        <w:rPr>
          <w:rFonts w:eastAsia="Times New Roman"/>
          <w:color w:val="auto"/>
        </w:rPr>
        <w:br/>
        <w:t>44.1.1 Gecikme halinde uygulanacak ceza; Yüklenici tarafından taahhüdün süresinde yerine getirilmemesini takip eden günden başlatılacak ve teslimatın yapıldığı/işe başlandığı tarihe kadar (teslimatın yapıldığı/işe başlandığı tarih dahil) hesap edilecektir.</w:t>
      </w:r>
      <w:r w:rsidRPr="009B65E8">
        <w:rPr>
          <w:rFonts w:eastAsia="Times New Roman"/>
          <w:color w:val="auto"/>
        </w:rPr>
        <w:br/>
      </w:r>
      <w:r w:rsidRPr="009B65E8">
        <w:rPr>
          <w:rFonts w:eastAsia="Times New Roman"/>
          <w:b/>
          <w:bCs/>
          <w:color w:val="auto"/>
        </w:rPr>
        <w:t>44.1.2.</w:t>
      </w:r>
      <w:r w:rsidRPr="009B65E8">
        <w:rPr>
          <w:rFonts w:eastAsia="Times New Roman"/>
          <w:color w:val="auto"/>
        </w:rPr>
        <w:t xml:space="preserve"> İhtarlı süre, ihtarın yükleniciye tebliğ edildiği günün ertesi gününden itibaren başlayacak, ancak ceza hesaplaması taahhüdün yerine getirilmemesini takip eden günden itibaren başlatılacaktır. İhtarlı süre içerisinde yüklenicinin 1 (bir) defa mal getirme hakkı vardır. Bu süre içerisinde malın ret edilmesi durumunda sözleşme hükümlerine göre itiraz hakkı vardır, ancak malın değiştirilmesi söz konusu değildir.</w:t>
      </w:r>
      <w:r w:rsidRPr="009B65E8">
        <w:rPr>
          <w:rFonts w:eastAsia="Times New Roman"/>
          <w:color w:val="auto"/>
        </w:rPr>
        <w:br/>
      </w:r>
      <w:r w:rsidRPr="009B65E8">
        <w:rPr>
          <w:rFonts w:eastAsia="Times New Roman"/>
          <w:b/>
          <w:bCs/>
          <w:color w:val="auto"/>
        </w:rPr>
        <w:t>44.1.3.</w:t>
      </w:r>
      <w:r w:rsidRPr="009B65E8">
        <w:rPr>
          <w:rFonts w:eastAsia="Times New Roman"/>
          <w:color w:val="auto"/>
        </w:rPr>
        <w:t xml:space="preserve">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dahil) hesaplanacaktır.</w:t>
      </w:r>
      <w:r w:rsidRPr="009B65E8">
        <w:rPr>
          <w:rFonts w:eastAsia="Times New Roman"/>
          <w:color w:val="auto"/>
        </w:rPr>
        <w:br/>
      </w:r>
      <w:r w:rsidRPr="009B65E8">
        <w:rPr>
          <w:rFonts w:eastAsia="Times New Roman"/>
          <w:b/>
          <w:bCs/>
          <w:color w:val="auto"/>
        </w:rPr>
        <w:t>44.1.4.</w:t>
      </w:r>
      <w:r w:rsidRPr="009B65E8">
        <w:rPr>
          <w:rFonts w:eastAsia="Times New Roman"/>
          <w:color w:val="auto"/>
        </w:rPr>
        <w:t xml:space="preserve"> Kesin teminatın iadesi sözleşme tasarısında belirtilen esaslarda geri verilecektir. Yüklenicinin idareye borcu bulunmadığını gösteren; ilgili Mal Saymanlığınca imzalanacak kesin teminatın iade edilebileceğine dair yazının 53'üncü Bakım Fabrika Müdürlüğüne gönderilmesi halinde kesin teminat iade işlemleri yapılacaktır. Bu uygulamaya mal alan birlikler ve yüklenici uymak mecburiyetindedir. Garanti süreli mallar için gönderilecek teminat iade yazılarında malların garanti süresinden önce tüketildiğinde teminatın tamamını veya taahhüt yerine getirildiğinden teminatın yarısı iade edilecektir.</w:t>
      </w:r>
      <w:r w:rsidRPr="009B65E8">
        <w:rPr>
          <w:rFonts w:eastAsia="Times New Roman"/>
          <w:color w:val="auto"/>
        </w:rPr>
        <w:br/>
      </w:r>
      <w:r w:rsidRPr="009B65E8">
        <w:rPr>
          <w:rFonts w:eastAsia="Times New Roman"/>
          <w:b/>
          <w:bCs/>
          <w:color w:val="auto"/>
        </w:rPr>
        <w:t>44.1.5.</w:t>
      </w:r>
      <w:r w:rsidRPr="009B65E8">
        <w:rPr>
          <w:rFonts w:eastAsia="Times New Roman"/>
          <w:color w:val="auto"/>
        </w:rPr>
        <w:t xml:space="preserve"> Sözleşmenin yürütülmesi ile ilgili hususlarda idareye yapılacak müracaatlar mutlaka yazılı olacak, faksla yapılacak müracaatlar işleme alınmayacaktır.</w:t>
      </w:r>
      <w:r w:rsidRPr="009B65E8">
        <w:rPr>
          <w:rFonts w:eastAsia="Times New Roman"/>
          <w:color w:val="auto"/>
        </w:rPr>
        <w:br/>
      </w:r>
      <w:r w:rsidRPr="009B65E8">
        <w:rPr>
          <w:rFonts w:eastAsia="Times New Roman"/>
          <w:b/>
          <w:bCs/>
          <w:color w:val="auto"/>
        </w:rPr>
        <w:t>44.1.6.</w:t>
      </w:r>
      <w:r w:rsidRPr="009B65E8">
        <w:rPr>
          <w:rFonts w:eastAsia="Times New Roman"/>
          <w:color w:val="auto"/>
        </w:rPr>
        <w:t xml:space="preserve">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w:t>
      </w:r>
      <w:r w:rsidRPr="009B65E8">
        <w:rPr>
          <w:rFonts w:eastAsia="Times New Roman"/>
          <w:color w:val="auto"/>
        </w:rPr>
        <w:br/>
      </w:r>
      <w:r w:rsidRPr="009B65E8">
        <w:rPr>
          <w:rFonts w:eastAsia="Times New Roman"/>
          <w:b/>
          <w:bCs/>
          <w:color w:val="auto"/>
        </w:rPr>
        <w:t>44.1.7.</w:t>
      </w:r>
      <w:r w:rsidRPr="009B65E8">
        <w:rPr>
          <w:rFonts w:eastAsia="Times New Roman"/>
          <w:color w:val="auto"/>
        </w:rPr>
        <w:t xml:space="preserve"> İhale işlem dosyasının tüm sayfaları ve sözleşme, İhale Komisyon Başkanı ile yüklenici veya yetkilisi tarafından karşılıklı imzalanacaktır. </w:t>
      </w:r>
      <w:r w:rsidR="00F06AE2" w:rsidRPr="009B65E8">
        <w:rPr>
          <w:rFonts w:eastAsia="Times New Roman"/>
          <w:color w:val="auto"/>
        </w:rPr>
        <w:t>Y</w:t>
      </w:r>
      <w:r w:rsidRPr="009B65E8">
        <w:rPr>
          <w:rFonts w:eastAsia="Times New Roman"/>
          <w:color w:val="auto"/>
        </w:rPr>
        <w:t>apılan sözleşme ve teknik şartnamenin son sayfaları ise yüklenici ve ihale yetkilisince ...... sayfa/maddeden ibarettir</w:t>
      </w:r>
      <w:r w:rsidR="009B65E8">
        <w:rPr>
          <w:rFonts w:eastAsia="Times New Roman"/>
          <w:color w:val="auto"/>
        </w:rPr>
        <w:t>,</w:t>
      </w:r>
      <w:r w:rsidRPr="009B65E8">
        <w:rPr>
          <w:rFonts w:eastAsia="Times New Roman"/>
          <w:color w:val="auto"/>
        </w:rPr>
        <w:t xml:space="preserve"> şeklinde karşılıklı imzalanacaktır. İleride doğabilecek hukuki ihtilaflarda 53'üncü bakım Fabrika Müdürlüğü İhale Komisyon Başkanlığında alıkonulan nüsha geçerli olacaktır. Taraflar bu hususa uymayı peşinen kabul ve taahhüt ederler.</w:t>
      </w:r>
      <w:r w:rsidRPr="009B65E8">
        <w:rPr>
          <w:rFonts w:eastAsia="Times New Roman"/>
          <w:color w:val="auto"/>
        </w:rPr>
        <w:br/>
      </w:r>
      <w:r w:rsidRPr="009B65E8">
        <w:rPr>
          <w:rFonts w:eastAsia="Times New Roman"/>
          <w:b/>
          <w:bCs/>
          <w:color w:val="auto"/>
        </w:rPr>
        <w:t>44.1.8.</w:t>
      </w:r>
      <w:r w:rsidRPr="009B65E8">
        <w:rPr>
          <w:rFonts w:eastAsia="Times New Roman"/>
          <w:color w:val="auto"/>
        </w:rPr>
        <w:t xml:space="preserve"> 488 sayılı Damga Vergisi Kanunu ve Maliye Bakanlığının ilgili tebliği uyarınca damga vergisinin ödendiğini gösteren makbuz suretleri sözleşme dosyasına eklenecektir.</w:t>
      </w:r>
      <w:r w:rsidRPr="009B65E8">
        <w:rPr>
          <w:rFonts w:eastAsia="Times New Roman"/>
          <w:color w:val="auto"/>
        </w:rPr>
        <w:br/>
      </w:r>
      <w:r w:rsidRPr="009B65E8">
        <w:rPr>
          <w:rFonts w:eastAsia="Times New Roman"/>
          <w:b/>
          <w:bCs/>
          <w:color w:val="auto"/>
        </w:rPr>
        <w:t>44.1.9.</w:t>
      </w:r>
      <w:r w:rsidRPr="009B65E8">
        <w:rPr>
          <w:rFonts w:eastAsia="Times New Roman"/>
          <w:color w:val="auto"/>
        </w:rPr>
        <w:t xml:space="preserve">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r w:rsidRPr="009B65E8">
        <w:rPr>
          <w:rFonts w:eastAsia="Times New Roman"/>
          <w:color w:val="auto"/>
        </w:rPr>
        <w:br/>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r w:rsidRPr="009B65E8">
        <w:rPr>
          <w:rFonts w:eastAsia="Times New Roman"/>
          <w:color w:val="auto"/>
        </w:rPr>
        <w:br/>
      </w:r>
      <w:r w:rsidRPr="009B65E8">
        <w:rPr>
          <w:rFonts w:eastAsia="Times New Roman"/>
          <w:b/>
          <w:bCs/>
          <w:color w:val="auto"/>
        </w:rPr>
        <w:t>44.1.10.</w:t>
      </w:r>
      <w:r w:rsidRPr="009B65E8">
        <w:rPr>
          <w:rFonts w:eastAsia="Times New Roman"/>
          <w:color w:val="auto"/>
        </w:rPr>
        <w:t xml:space="preserve"> Sözleşmenin uygulanması ile ilgili tüm yetki ve sorumluluklar 53'üncü Bakım Fabrika Müdürlüğüne aittir. Ancak; sözleşmenin takip ve kontrolü 53</w:t>
      </w:r>
      <w:r w:rsidR="00F06AE2" w:rsidRPr="009B65E8">
        <w:rPr>
          <w:rFonts w:eastAsia="Times New Roman"/>
          <w:color w:val="auto"/>
        </w:rPr>
        <w:t>’</w:t>
      </w:r>
      <w:r w:rsidRPr="009B65E8">
        <w:rPr>
          <w:rFonts w:eastAsia="Times New Roman"/>
          <w:color w:val="auto"/>
        </w:rPr>
        <w:t>üncü Bakım Fabrika Müdürlüğü Taş.(Day.) 328 Mal Saymanlığındadır. (Mal/malların teslim alınma/edilme, yerinden kaldırılma, muayene sonuçlarının tebliğleri, ihtarname, taşınır mal işlem belgesinin düzenlenmesi vb.) tüm hususlar ilgili Mal Saymanlıklarınca takip/kontrol edilecek ve 53'üncü Bakım Fabrika Müdürlüğüne bilgi verilecektir.</w:t>
      </w:r>
    </w:p>
    <w:p w14:paraId="0CE6BA9C" w14:textId="77777777" w:rsidR="00217FB3" w:rsidRDefault="00217FB3" w:rsidP="00217FB3">
      <w:pPr>
        <w:spacing w:before="120"/>
        <w:jc w:val="both"/>
      </w:pPr>
      <w:r>
        <w:rPr>
          <w:b/>
          <w:bCs/>
          <w:color w:val="auto"/>
        </w:rPr>
        <w:lastRenderedPageBreak/>
        <w:t>Madde 45 - Yürürlük</w:t>
      </w:r>
    </w:p>
    <w:p w14:paraId="0A91A5DA" w14:textId="77777777" w:rsidR="00217FB3" w:rsidRDefault="00217FB3" w:rsidP="00217FB3">
      <w:pPr>
        <w:jc w:val="both"/>
      </w:pPr>
      <w:r>
        <w:rPr>
          <w:b/>
          <w:bCs/>
        </w:rPr>
        <w:t>45.1.</w:t>
      </w:r>
      <w:r>
        <w:t xml:space="preserve"> Bu sözleşme taraflarca imzalandığı tarihte yürürlüğe girer. </w:t>
      </w:r>
    </w:p>
    <w:p w14:paraId="109451FF" w14:textId="77777777" w:rsidR="00217FB3" w:rsidRDefault="00217FB3" w:rsidP="00217FB3">
      <w:pPr>
        <w:spacing w:before="120"/>
        <w:jc w:val="both"/>
      </w:pPr>
      <w:r>
        <w:rPr>
          <w:b/>
          <w:bCs/>
          <w:color w:val="auto"/>
        </w:rPr>
        <w:t>Madde 46 - Sözleşmenin imzalanması</w:t>
      </w:r>
    </w:p>
    <w:p w14:paraId="251A6726" w14:textId="77777777" w:rsidR="00217FB3" w:rsidRDefault="00217FB3" w:rsidP="00217FB3">
      <w:pPr>
        <w:jc w:val="both"/>
      </w:pPr>
      <w:r>
        <w:rPr>
          <w:b/>
          <w:bCs/>
        </w:rPr>
        <w:t>46.1.</w:t>
      </w:r>
      <w:r>
        <w:t xml:space="preserve"> Bu sözleşme .................. maddeden ibaret olup, İdare ve Yüklenici tarafından tam olarak okunup anlaşıldıktan sonra …… /….. / …….... tarihinde 1 (Bir) nüsha olarak imza altına alınmıştır. Ayrıca İdare, Yüklenicinin talebi halinde sözleşmenin "aslına uygun idarece onaylı suretini" düzenleyip yükleniciye verecektir. </w:t>
      </w:r>
    </w:p>
    <w:p w14:paraId="00F3E989" w14:textId="77777777" w:rsidR="00217FB3" w:rsidRDefault="00217FB3" w:rsidP="00217FB3"/>
    <w:p w14:paraId="25CB3E97" w14:textId="77777777" w:rsidR="004F6319" w:rsidRDefault="004F6319" w:rsidP="00217FB3"/>
    <w:p w14:paraId="2852E03F" w14:textId="5EA740F4" w:rsidR="006C230E" w:rsidRPr="004F6319" w:rsidRDefault="00217FB3" w:rsidP="00217FB3">
      <w:pPr>
        <w:rPr>
          <w:b/>
          <w:bCs/>
        </w:rPr>
      </w:pPr>
      <w:r w:rsidRPr="004F6319">
        <w:rPr>
          <w:b/>
          <w:bCs/>
        </w:rPr>
        <w:t>HAZIRLAYAN</w:t>
      </w:r>
      <w:r w:rsidRPr="004F6319">
        <w:rPr>
          <w:b/>
          <w:bCs/>
        </w:rPr>
        <w:tab/>
      </w:r>
      <w:r w:rsidRPr="004F6319">
        <w:rPr>
          <w:b/>
          <w:bCs/>
        </w:rPr>
        <w:tab/>
      </w:r>
      <w:r w:rsidRPr="004F6319">
        <w:rPr>
          <w:b/>
          <w:bCs/>
        </w:rPr>
        <w:tab/>
      </w:r>
      <w:r w:rsidRPr="004F6319">
        <w:rPr>
          <w:b/>
          <w:bCs/>
        </w:rPr>
        <w:tab/>
      </w:r>
      <w:r w:rsidRPr="004F6319">
        <w:rPr>
          <w:b/>
          <w:bCs/>
        </w:rPr>
        <w:tab/>
      </w:r>
      <w:r w:rsidRPr="004F6319">
        <w:rPr>
          <w:b/>
          <w:bCs/>
        </w:rPr>
        <w:tab/>
      </w:r>
      <w:r w:rsidRPr="004F6319">
        <w:rPr>
          <w:b/>
          <w:bCs/>
        </w:rPr>
        <w:tab/>
      </w:r>
      <w:r w:rsidR="004F6319" w:rsidRPr="004F6319">
        <w:rPr>
          <w:b/>
          <w:bCs/>
        </w:rPr>
        <w:t xml:space="preserve">         </w:t>
      </w:r>
      <w:r w:rsidRPr="004F6319">
        <w:rPr>
          <w:b/>
          <w:bCs/>
        </w:rPr>
        <w:t>KONTROL EDEN</w:t>
      </w:r>
    </w:p>
    <w:p w14:paraId="627347E6" w14:textId="77777777" w:rsidR="004F6319" w:rsidRDefault="004F6319" w:rsidP="00217FB3"/>
    <w:p w14:paraId="64BE43A7" w14:textId="77777777" w:rsidR="004F6319" w:rsidRDefault="004F6319" w:rsidP="00217FB3"/>
    <w:p w14:paraId="0E71A290" w14:textId="77777777" w:rsidR="00217FB3" w:rsidRDefault="00217FB3" w:rsidP="00217FB3"/>
    <w:p w14:paraId="38762CD7" w14:textId="78528FBF" w:rsidR="00217FB3" w:rsidRDefault="004F6319" w:rsidP="00217FB3">
      <w:r>
        <w:t>Serkan DAMAR</w:t>
      </w:r>
      <w:r w:rsidR="00217FB3">
        <w:tab/>
      </w:r>
      <w:r w:rsidR="00217FB3">
        <w:tab/>
      </w:r>
      <w:r w:rsidR="00217FB3">
        <w:tab/>
      </w:r>
      <w:r w:rsidR="00217FB3">
        <w:tab/>
      </w:r>
      <w:r w:rsidR="00217FB3">
        <w:tab/>
      </w:r>
      <w:r w:rsidR="00217FB3">
        <w:tab/>
      </w:r>
      <w:r w:rsidR="00217FB3">
        <w:tab/>
      </w:r>
      <w:r w:rsidR="00217FB3">
        <w:tab/>
        <w:t>Gökhan GÜLER</w:t>
      </w:r>
    </w:p>
    <w:p w14:paraId="28A310FB" w14:textId="6BAF58E0" w:rsidR="00217FB3" w:rsidRDefault="004F6319" w:rsidP="00217FB3">
      <w:r>
        <w:t xml:space="preserve"> </w:t>
      </w:r>
      <w:r w:rsidR="00217FB3">
        <w:t>İkm.Asb.</w:t>
      </w:r>
      <w:r>
        <w:t>Ü</w:t>
      </w:r>
      <w:r w:rsidR="00217FB3">
        <w:t>çvş.</w:t>
      </w:r>
      <w:r w:rsidR="00217FB3">
        <w:tab/>
      </w:r>
      <w:r w:rsidR="00217FB3">
        <w:tab/>
      </w:r>
      <w:r w:rsidR="00217FB3">
        <w:tab/>
      </w:r>
      <w:r w:rsidR="00217FB3">
        <w:tab/>
      </w:r>
      <w:r w:rsidR="00217FB3">
        <w:tab/>
      </w:r>
      <w:r w:rsidR="00217FB3">
        <w:tab/>
      </w:r>
      <w:r w:rsidR="00217FB3">
        <w:tab/>
      </w:r>
      <w:r w:rsidR="00217FB3">
        <w:tab/>
      </w:r>
      <w:r>
        <w:t xml:space="preserve">       </w:t>
      </w:r>
      <w:r w:rsidR="00217FB3">
        <w:t>İkm.Bnb.</w:t>
      </w:r>
    </w:p>
    <w:p w14:paraId="12CF3950" w14:textId="323C2F7B" w:rsidR="00217FB3" w:rsidRDefault="004F6319" w:rsidP="00217FB3">
      <w:r>
        <w:t xml:space="preserve">  </w:t>
      </w:r>
      <w:r w:rsidR="00217FB3">
        <w:t>Ted.Ks.Amiri</w:t>
      </w:r>
      <w:r w:rsidR="00217FB3">
        <w:tab/>
      </w:r>
      <w:r w:rsidR="00217FB3">
        <w:tab/>
      </w:r>
      <w:r w:rsidR="00217FB3">
        <w:tab/>
      </w:r>
      <w:r w:rsidR="00217FB3">
        <w:tab/>
      </w:r>
      <w:r w:rsidR="00217FB3">
        <w:tab/>
      </w:r>
      <w:r w:rsidR="00217FB3">
        <w:tab/>
      </w:r>
      <w:r w:rsidR="00217FB3">
        <w:tab/>
      </w:r>
      <w:r>
        <w:t xml:space="preserve">          </w:t>
      </w:r>
      <w:r w:rsidR="00217FB3" w:rsidRPr="00217FB3">
        <w:t>Mlz.Ynt.Mrk.Amiri</w:t>
      </w:r>
    </w:p>
    <w:sectPr w:rsidR="00217FB3" w:rsidSect="004F6319">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4C3F1" w14:textId="77777777" w:rsidR="00F006B1" w:rsidRDefault="00F006B1" w:rsidP="00081C2F">
      <w:r>
        <w:separator/>
      </w:r>
    </w:p>
  </w:endnote>
  <w:endnote w:type="continuationSeparator" w:id="0">
    <w:p w14:paraId="6293C95B" w14:textId="77777777" w:rsidR="00F006B1" w:rsidRDefault="00F006B1" w:rsidP="0008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287C" w14:textId="77777777" w:rsidR="00081C2F" w:rsidRDefault="00081C2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915168"/>
      <w:docPartObj>
        <w:docPartGallery w:val="Page Numbers (Bottom of Page)"/>
        <w:docPartUnique/>
      </w:docPartObj>
    </w:sdtPr>
    <w:sdtContent>
      <w:p w14:paraId="1B7EDC24" w14:textId="77777777" w:rsidR="00081C2F" w:rsidRDefault="00081C2F">
        <w:pPr>
          <w:pStyle w:val="AltBilgi"/>
          <w:jc w:val="center"/>
        </w:pPr>
        <w:r>
          <w:fldChar w:fldCharType="begin"/>
        </w:r>
        <w:r>
          <w:instrText>PAGE   \* MERGEFORMAT</w:instrText>
        </w:r>
        <w:r>
          <w:fldChar w:fldCharType="separate"/>
        </w:r>
        <w:r>
          <w:rPr>
            <w:noProof/>
          </w:rPr>
          <w:t>15</w:t>
        </w:r>
        <w:r>
          <w:fldChar w:fldCharType="end"/>
        </w:r>
      </w:p>
    </w:sdtContent>
  </w:sdt>
  <w:p w14:paraId="6CD016C2" w14:textId="77777777" w:rsidR="00081C2F" w:rsidRDefault="00081C2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0130" w14:textId="77777777" w:rsidR="00081C2F" w:rsidRDefault="00081C2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35489" w14:textId="77777777" w:rsidR="00F006B1" w:rsidRDefault="00F006B1" w:rsidP="00081C2F">
      <w:r>
        <w:separator/>
      </w:r>
    </w:p>
  </w:footnote>
  <w:footnote w:type="continuationSeparator" w:id="0">
    <w:p w14:paraId="024789FB" w14:textId="77777777" w:rsidR="00F006B1" w:rsidRDefault="00F006B1" w:rsidP="0008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679A" w14:textId="77777777" w:rsidR="00081C2F" w:rsidRDefault="00081C2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4850" w14:textId="77777777" w:rsidR="00081C2F" w:rsidRDefault="00081C2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79E0" w14:textId="77777777" w:rsidR="00081C2F" w:rsidRDefault="00081C2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48B"/>
    <w:rsid w:val="00081C2F"/>
    <w:rsid w:val="001E4411"/>
    <w:rsid w:val="00217FB3"/>
    <w:rsid w:val="00316DC0"/>
    <w:rsid w:val="00414644"/>
    <w:rsid w:val="004857A1"/>
    <w:rsid w:val="004F6319"/>
    <w:rsid w:val="00554960"/>
    <w:rsid w:val="005D30BC"/>
    <w:rsid w:val="006C230E"/>
    <w:rsid w:val="008D4958"/>
    <w:rsid w:val="009B65E8"/>
    <w:rsid w:val="00BA207A"/>
    <w:rsid w:val="00EB248B"/>
    <w:rsid w:val="00F006B1"/>
    <w:rsid w:val="00F06A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52C2"/>
  <w15:docId w15:val="{8F100266-84DB-49F4-962C-9A2727F5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FB3"/>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217FB3"/>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217FB3"/>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17FB3"/>
  </w:style>
  <w:style w:type="paragraph" w:styleId="stBilgi">
    <w:name w:val="header"/>
    <w:basedOn w:val="Normal"/>
    <w:link w:val="stBilgiChar"/>
    <w:uiPriority w:val="99"/>
    <w:unhideWhenUsed/>
    <w:rsid w:val="00081C2F"/>
    <w:pPr>
      <w:tabs>
        <w:tab w:val="center" w:pos="4536"/>
        <w:tab w:val="right" w:pos="9072"/>
      </w:tabs>
    </w:pPr>
  </w:style>
  <w:style w:type="character" w:customStyle="1" w:styleId="stBilgiChar">
    <w:name w:val="Üst Bilgi Char"/>
    <w:basedOn w:val="VarsaylanParagrafYazTipi"/>
    <w:link w:val="stBilgi"/>
    <w:uiPriority w:val="99"/>
    <w:rsid w:val="00081C2F"/>
    <w:rPr>
      <w:rFonts w:ascii="Times New Roman" w:eastAsiaTheme="minorEastAsia" w:hAnsi="Times New Roman" w:cs="Times New Roman"/>
      <w:color w:val="000000"/>
      <w:sz w:val="24"/>
      <w:szCs w:val="24"/>
      <w:lang w:eastAsia="tr-TR"/>
    </w:rPr>
  </w:style>
  <w:style w:type="paragraph" w:styleId="AltBilgi">
    <w:name w:val="footer"/>
    <w:basedOn w:val="Normal"/>
    <w:link w:val="AltBilgiChar"/>
    <w:uiPriority w:val="99"/>
    <w:unhideWhenUsed/>
    <w:rsid w:val="00081C2F"/>
    <w:pPr>
      <w:tabs>
        <w:tab w:val="center" w:pos="4536"/>
        <w:tab w:val="right" w:pos="9072"/>
      </w:tabs>
    </w:pPr>
  </w:style>
  <w:style w:type="character" w:customStyle="1" w:styleId="AltBilgiChar">
    <w:name w:val="Alt Bilgi Char"/>
    <w:basedOn w:val="VarsaylanParagrafYazTipi"/>
    <w:link w:val="AltBilgi"/>
    <w:uiPriority w:val="99"/>
    <w:rsid w:val="00081C2F"/>
    <w:rPr>
      <w:rFonts w:ascii="Times New Roman" w:eastAsiaTheme="minorEastAsia"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15</Pages>
  <Words>7587</Words>
  <Characters>43246</Characters>
  <Application>Microsoft Office Word</Application>
  <DocSecurity>0</DocSecurity>
  <Lines>360</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ŞEVKİ GÖKKAYA</dc:creator>
  <cp:keywords/>
  <dc:description/>
  <cp:lastModifiedBy>Sebahat</cp:lastModifiedBy>
  <cp:revision>4</cp:revision>
  <cp:lastPrinted>2023-10-20T08:16:00Z</cp:lastPrinted>
  <dcterms:created xsi:type="dcterms:W3CDTF">2022-09-06T06:50:00Z</dcterms:created>
  <dcterms:modified xsi:type="dcterms:W3CDTF">2023-10-20T08:20:00Z</dcterms:modified>
</cp:coreProperties>
</file>