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7CD" w:rsidRPr="008C3BF5" w:rsidRDefault="008C5018" w:rsidP="00E577CD">
      <w:pPr>
        <w:spacing w:before="100" w:beforeAutospacing="1" w:after="0" w:line="240" w:lineRule="auto"/>
        <w:jc w:val="center"/>
        <w:rPr>
          <w:rFonts w:ascii="Times New Roman" w:eastAsiaTheme="minorEastAsia" w:hAnsi="Times New Roman" w:cs="Times New Roman"/>
          <w:b/>
          <w:color w:val="000000"/>
          <w:sz w:val="20"/>
          <w:szCs w:val="20"/>
          <w:lang w:eastAsia="tr-TR"/>
        </w:rPr>
      </w:pPr>
      <w:r w:rsidRPr="008C5018">
        <w:rPr>
          <w:rFonts w:ascii="Times New Roman" w:hAnsi="Times New Roman" w:cs="Times New Roman"/>
        </w:rPr>
        <w:t>2010-NİZ-BET-081 ALBÜM NUMARALI NİZAMİYE BİNASININ BAKIM VE ONARIMI</w:t>
      </w:r>
      <w:r>
        <w:rPr>
          <w:rFonts w:ascii="Times New Roman" w:hAnsi="Times New Roman" w:cs="Times New Roman"/>
        </w:rPr>
        <w:t xml:space="preserve"> </w:t>
      </w:r>
      <w:r w:rsidR="00E577CD" w:rsidRPr="008C3BF5">
        <w:rPr>
          <w:rFonts w:ascii="Times New Roman" w:eastAsiaTheme="minorEastAsia" w:hAnsi="Times New Roman" w:cs="Times New Roman"/>
          <w:b/>
          <w:color w:val="000000"/>
          <w:sz w:val="20"/>
          <w:szCs w:val="20"/>
          <w:lang w:eastAsia="tr-TR"/>
        </w:rPr>
        <w:t>İŞİNE AİT SÖZLEŞME</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İKN (İhale Kayıt Numarası): </w:t>
      </w:r>
      <w:r w:rsidRPr="000E4B9C">
        <w:rPr>
          <w:rFonts w:ascii="Times New Roman" w:eastAsiaTheme="minorEastAsia" w:hAnsi="Times New Roman" w:cs="Times New Roman"/>
          <w:b/>
          <w:bCs/>
          <w:color w:val="000000"/>
          <w:sz w:val="20"/>
          <w:szCs w:val="20"/>
          <w:lang w:eastAsia="tr-TR"/>
        </w:rPr>
        <w:t>202</w:t>
      </w:r>
      <w:r w:rsidR="004A5750">
        <w:rPr>
          <w:rFonts w:ascii="Times New Roman" w:eastAsiaTheme="minorEastAsia" w:hAnsi="Times New Roman" w:cs="Times New Roman"/>
          <w:b/>
          <w:bCs/>
          <w:color w:val="000000"/>
          <w:sz w:val="20"/>
          <w:szCs w:val="20"/>
          <w:lang w:eastAsia="tr-TR"/>
        </w:rPr>
        <w:t>1</w:t>
      </w:r>
      <w:r w:rsidRPr="000E4B9C">
        <w:rPr>
          <w:rFonts w:ascii="Times New Roman" w:eastAsiaTheme="minorEastAsia" w:hAnsi="Times New Roman" w:cs="Times New Roman"/>
          <w:b/>
          <w:bCs/>
          <w:color w:val="000000"/>
          <w:sz w:val="20"/>
          <w:szCs w:val="20"/>
          <w:lang w:eastAsia="tr-TR"/>
        </w:rPr>
        <w:t xml:space="preserve">/ </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 xml:space="preserve">Madde 1 - Sözleşmenin tarafları </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w:t>
      </w:r>
      <w:r w:rsidRPr="000E4B9C">
        <w:rPr>
          <w:rFonts w:ascii="Times New Roman" w:eastAsiaTheme="minorEastAsia" w:hAnsi="Times New Roman" w:cs="Times New Roman"/>
          <w:color w:val="000000"/>
          <w:sz w:val="20"/>
          <w:szCs w:val="20"/>
          <w:lang w:eastAsia="tr-TR"/>
        </w:rPr>
        <w:t xml:space="preserve"> Bu Sözleşme, bir tarafta </w:t>
      </w:r>
      <w:r w:rsidRPr="000E4B9C">
        <w:rPr>
          <w:rFonts w:ascii="Times New Roman" w:eastAsiaTheme="minorEastAsia" w:hAnsi="Times New Roman" w:cs="Times New Roman"/>
          <w:b/>
          <w:bCs/>
          <w:color w:val="000000"/>
          <w:sz w:val="20"/>
          <w:szCs w:val="20"/>
          <w:lang w:eastAsia="tr-TR"/>
        </w:rPr>
        <w:t>65 MKNZ.P.TUG.K. MİLLİ SAVUNMA BAKANLIĞI MSB BAĞLILARI</w:t>
      </w:r>
      <w:r w:rsidRPr="000E4B9C">
        <w:rPr>
          <w:rFonts w:ascii="Times New Roman" w:eastAsiaTheme="minorEastAsia" w:hAnsi="Times New Roman" w:cs="Times New Roman"/>
          <w:color w:val="000000"/>
          <w:sz w:val="20"/>
          <w:szCs w:val="20"/>
          <w:lang w:eastAsia="tr-TR"/>
        </w:rPr>
        <w:t xml:space="preserve"> (bundan sonra İdare olarak anılacaktır) ile diğer tarafta ................................................................................... (bundan sonra Yüklenici olarak anılacaktır) arasında aşağıda yazılı şartlar dahilinde akdedilmiştir.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Madde 2 - Taraflara ilişkin bilgiler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2.1.</w:t>
      </w:r>
      <w:r w:rsidRPr="000E4B9C">
        <w:rPr>
          <w:rFonts w:ascii="Times New Roman" w:eastAsiaTheme="minorEastAsia" w:hAnsi="Times New Roman" w:cs="Times New Roman"/>
          <w:color w:val="000000"/>
          <w:sz w:val="20"/>
          <w:szCs w:val="20"/>
          <w:lang w:eastAsia="tr-TR"/>
        </w:rPr>
        <w:t xml:space="preserve"> İdarenin </w:t>
      </w:r>
    </w:p>
    <w:p w:rsidR="00E577CD" w:rsidRPr="000E4B9C" w:rsidRDefault="00E577CD" w:rsidP="000E4B9C">
      <w:pPr>
        <w:spacing w:after="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a) Adı:</w:t>
      </w:r>
      <w:r w:rsidRPr="000E4B9C">
        <w:rPr>
          <w:rFonts w:ascii="Times New Roman" w:eastAsiaTheme="minorEastAsia" w:hAnsi="Times New Roman" w:cs="Times New Roman"/>
          <w:b/>
          <w:bCs/>
          <w:color w:val="000000"/>
          <w:sz w:val="20"/>
          <w:szCs w:val="20"/>
          <w:lang w:eastAsia="tr-TR"/>
        </w:rPr>
        <w:t>65 MKNZ.P.TUG.K. MİLLİ SAVUNMA BAKANLIĞI MSB BAĞLILARI</w:t>
      </w:r>
      <w:r w:rsidRPr="000E4B9C">
        <w:rPr>
          <w:rFonts w:ascii="Times New Roman" w:eastAsiaTheme="minorEastAsia" w:hAnsi="Times New Roman" w:cs="Times New Roman"/>
          <w:color w:val="000000"/>
          <w:sz w:val="20"/>
          <w:szCs w:val="20"/>
          <w:lang w:eastAsia="tr-TR"/>
        </w:rPr>
        <w:t xml:space="preserve"> </w:t>
      </w:r>
    </w:p>
    <w:p w:rsidR="00E577CD" w:rsidRPr="000E4B9C" w:rsidRDefault="00E577CD" w:rsidP="000E4B9C">
      <w:pPr>
        <w:spacing w:after="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b) Adresi:</w:t>
      </w:r>
      <w:r w:rsidRPr="000E4B9C">
        <w:rPr>
          <w:rFonts w:ascii="Times New Roman" w:eastAsiaTheme="minorEastAsia" w:hAnsi="Times New Roman" w:cs="Times New Roman"/>
          <w:b/>
          <w:bCs/>
          <w:color w:val="000000"/>
          <w:sz w:val="20"/>
          <w:szCs w:val="20"/>
          <w:lang w:eastAsia="tr-TR"/>
        </w:rPr>
        <w:t xml:space="preserve">65'İNCİ MEKANİZE PİYADE TUGAY KOMUTANLIĞI 39750 </w:t>
      </w:r>
      <w:r w:rsidRPr="000E4B9C">
        <w:rPr>
          <w:rFonts w:ascii="Times New Roman" w:eastAsiaTheme="minorEastAsia" w:hAnsi="Times New Roman" w:cs="Times New Roman"/>
          <w:color w:val="000000"/>
          <w:sz w:val="20"/>
          <w:szCs w:val="20"/>
          <w:lang w:eastAsia="tr-TR"/>
        </w:rPr>
        <w:t xml:space="preserve">- </w:t>
      </w:r>
      <w:r w:rsidRPr="000E4B9C">
        <w:rPr>
          <w:rFonts w:ascii="Times New Roman" w:eastAsiaTheme="minorEastAsia" w:hAnsi="Times New Roman" w:cs="Times New Roman"/>
          <w:b/>
          <w:bCs/>
          <w:color w:val="000000"/>
          <w:sz w:val="20"/>
          <w:szCs w:val="20"/>
          <w:lang w:eastAsia="tr-TR"/>
        </w:rPr>
        <w:t>LÜLEBURGAZ</w:t>
      </w:r>
      <w:r w:rsidRPr="000E4B9C">
        <w:rPr>
          <w:rFonts w:ascii="Times New Roman" w:eastAsiaTheme="minorEastAsia" w:hAnsi="Times New Roman" w:cs="Times New Roman"/>
          <w:color w:val="000000"/>
          <w:sz w:val="20"/>
          <w:szCs w:val="20"/>
          <w:lang w:eastAsia="tr-TR"/>
        </w:rPr>
        <w:t xml:space="preserve"> / </w:t>
      </w:r>
      <w:r w:rsidRPr="000E4B9C">
        <w:rPr>
          <w:rFonts w:ascii="Times New Roman" w:eastAsiaTheme="minorEastAsia" w:hAnsi="Times New Roman" w:cs="Times New Roman"/>
          <w:b/>
          <w:bCs/>
          <w:color w:val="000000"/>
          <w:sz w:val="20"/>
          <w:szCs w:val="20"/>
          <w:lang w:eastAsia="tr-TR"/>
        </w:rPr>
        <w:t>KIRKLARELİ</w:t>
      </w:r>
      <w:r w:rsidRPr="000E4B9C">
        <w:rPr>
          <w:rFonts w:ascii="Times New Roman" w:eastAsiaTheme="minorEastAsia" w:hAnsi="Times New Roman" w:cs="Times New Roman"/>
          <w:color w:val="000000"/>
          <w:sz w:val="20"/>
          <w:szCs w:val="20"/>
          <w:lang w:eastAsia="tr-TR"/>
        </w:rPr>
        <w:t xml:space="preserve"> </w:t>
      </w:r>
    </w:p>
    <w:p w:rsidR="00E577CD" w:rsidRPr="000E4B9C" w:rsidRDefault="00E577CD" w:rsidP="000E4B9C">
      <w:pPr>
        <w:spacing w:after="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c) Telefon numarası:</w:t>
      </w:r>
      <w:r w:rsidRPr="000E4B9C">
        <w:rPr>
          <w:rFonts w:ascii="Times New Roman" w:eastAsiaTheme="minorEastAsia" w:hAnsi="Times New Roman" w:cs="Times New Roman"/>
          <w:b/>
          <w:bCs/>
          <w:color w:val="000000"/>
          <w:sz w:val="20"/>
          <w:szCs w:val="20"/>
          <w:lang w:eastAsia="tr-TR"/>
        </w:rPr>
        <w:t>2884173311</w:t>
      </w:r>
      <w:r w:rsidRPr="000E4B9C">
        <w:rPr>
          <w:rFonts w:ascii="Times New Roman" w:eastAsiaTheme="minorEastAsia" w:hAnsi="Times New Roman" w:cs="Times New Roman"/>
          <w:color w:val="000000"/>
          <w:sz w:val="20"/>
          <w:szCs w:val="20"/>
          <w:lang w:eastAsia="tr-TR"/>
        </w:rPr>
        <w:t xml:space="preserve"> </w:t>
      </w:r>
    </w:p>
    <w:p w:rsidR="00E577CD" w:rsidRPr="000E4B9C" w:rsidRDefault="00E577CD" w:rsidP="000E4B9C">
      <w:pPr>
        <w:spacing w:after="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ç) Faks numarası:</w:t>
      </w:r>
      <w:r w:rsidRPr="000E4B9C">
        <w:rPr>
          <w:rFonts w:ascii="Times New Roman" w:eastAsiaTheme="minorEastAsia" w:hAnsi="Times New Roman" w:cs="Times New Roman"/>
          <w:b/>
          <w:bCs/>
          <w:color w:val="000000"/>
          <w:sz w:val="20"/>
          <w:szCs w:val="20"/>
          <w:lang w:eastAsia="tr-TR"/>
        </w:rPr>
        <w:t>2884177515</w:t>
      </w:r>
      <w:r w:rsidRPr="000E4B9C">
        <w:rPr>
          <w:rFonts w:ascii="Times New Roman" w:eastAsiaTheme="minorEastAsia" w:hAnsi="Times New Roman" w:cs="Times New Roman"/>
          <w:color w:val="000000"/>
          <w:sz w:val="20"/>
          <w:szCs w:val="20"/>
          <w:lang w:eastAsia="tr-TR"/>
        </w:rPr>
        <w:t xml:space="preserve"> </w:t>
      </w:r>
    </w:p>
    <w:p w:rsidR="00E577CD" w:rsidRPr="000E4B9C" w:rsidRDefault="00E577CD" w:rsidP="000E4B9C">
      <w:pPr>
        <w:spacing w:after="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d) Elektronik posta adresi:</w:t>
      </w:r>
      <w:r w:rsidRPr="000E4B9C">
        <w:rPr>
          <w:rFonts w:ascii="Times New Roman" w:eastAsiaTheme="minorEastAsia" w:hAnsi="Times New Roman" w:cs="Times New Roman"/>
          <w:b/>
          <w:bCs/>
          <w:color w:val="000000"/>
          <w:sz w:val="20"/>
          <w:szCs w:val="20"/>
          <w:lang w:eastAsia="tr-TR"/>
        </w:rPr>
        <w:t>65mknzptugihale@kkk.tsk.tr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2.2.</w:t>
      </w:r>
      <w:r w:rsidRPr="000E4B9C">
        <w:rPr>
          <w:rFonts w:ascii="Times New Roman" w:eastAsiaTheme="minorEastAsia" w:hAnsi="Times New Roman" w:cs="Times New Roman"/>
          <w:color w:val="000000"/>
          <w:sz w:val="20"/>
          <w:szCs w:val="20"/>
          <w:lang w:eastAsia="tr-TR"/>
        </w:rPr>
        <w:t xml:space="preserve"> Yüklenicinin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a) Adı, Soyadı/Ticaret unvanı: ..................................................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b) T.C. Kimlik No: ....................................................................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c) Vergi Kimlik No: ...................................................................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ç) Yüklenicinin tebligata esas adresi: ................................................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d) Telefon numarası: .................................................................. </w:t>
      </w:r>
    </w:p>
    <w:p w:rsidR="00E577CD" w:rsidRPr="000E4B9C" w:rsidRDefault="00E577CD" w:rsidP="000E4B9C">
      <w:pPr>
        <w:spacing w:before="120" w:after="120" w:line="240" w:lineRule="auto"/>
        <w:ind w:left="709"/>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e) Bildirime esas faks numarası: ...................................................... </w:t>
      </w:r>
    </w:p>
    <w:p w:rsidR="00AF3218" w:rsidRPr="000E4B9C" w:rsidRDefault="00E577CD" w:rsidP="000E4B9C">
      <w:pPr>
        <w:spacing w:before="120" w:after="120" w:line="240" w:lineRule="auto"/>
        <w:ind w:firstLine="708"/>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f) Bildirime esas elektronik posta adresi: ............................................</w:t>
      </w:r>
    </w:p>
    <w:p w:rsidR="00E577CD" w:rsidRPr="000E4B9C" w:rsidRDefault="00E577CD" w:rsidP="00E577CD">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2.3.</w:t>
      </w:r>
      <w:r w:rsidRPr="000E4B9C">
        <w:rPr>
          <w:rFonts w:ascii="Times New Roman" w:eastAsiaTheme="minorEastAsia" w:hAnsi="Times New Roman" w:cs="Times New Roman"/>
          <w:color w:val="000000"/>
          <w:sz w:val="20"/>
          <w:szCs w:val="20"/>
          <w:lang w:eastAsia="tr-TR"/>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E577CD" w:rsidRPr="000E4B9C" w:rsidRDefault="00E577CD" w:rsidP="00E577CD">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2.4. </w:t>
      </w:r>
      <w:r w:rsidRPr="000E4B9C">
        <w:rPr>
          <w:rFonts w:ascii="Times New Roman" w:hAnsi="Times New Roman" w:cs="Times New Roman"/>
          <w:sz w:val="20"/>
          <w:szCs w:val="20"/>
          <w:lang w:eastAsia="tr-TR"/>
        </w:rPr>
        <w:t>Taraflar, yazılı tebligatı daha sonra süresi içinde yapmak kaydıyla, kurye, faks veya elektronik posta gibi diğer yollarla da bildirim yapabilirler.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Madde 3 - İşin adı, yapılma yeri, niteliği, türü ve miktarı</w:t>
      </w:r>
    </w:p>
    <w:p w:rsidR="008C5018" w:rsidRDefault="00E577CD" w:rsidP="008C5018">
      <w:pPr>
        <w:spacing w:before="100" w:beforeAutospacing="1" w:after="0" w:line="240" w:lineRule="auto"/>
        <w:jc w:val="both"/>
        <w:rPr>
          <w:rFonts w:ascii="Times New Roman" w:hAnsi="Times New Roman" w:cs="Times New Roman"/>
        </w:rPr>
      </w:pPr>
      <w:r w:rsidRPr="000E4B9C">
        <w:rPr>
          <w:rFonts w:ascii="Times New Roman" w:eastAsiaTheme="minorEastAsia" w:hAnsi="Times New Roman" w:cs="Times New Roman"/>
          <w:b/>
          <w:bCs/>
          <w:color w:val="000000"/>
          <w:sz w:val="20"/>
          <w:szCs w:val="20"/>
          <w:lang w:eastAsia="tr-TR"/>
        </w:rPr>
        <w:t>3.1.</w:t>
      </w:r>
      <w:r w:rsidRPr="000E4B9C">
        <w:rPr>
          <w:rFonts w:ascii="Times New Roman" w:eastAsiaTheme="minorEastAsia" w:hAnsi="Times New Roman" w:cs="Times New Roman"/>
          <w:color w:val="000000"/>
          <w:sz w:val="20"/>
          <w:szCs w:val="20"/>
          <w:lang w:eastAsia="tr-TR"/>
        </w:rPr>
        <w:t xml:space="preserve"> </w:t>
      </w:r>
      <w:r w:rsidRPr="000E4B9C">
        <w:rPr>
          <w:rFonts w:ascii="Times New Roman" w:eastAsiaTheme="minorEastAsia" w:hAnsi="Times New Roman" w:cs="Times New Roman"/>
          <w:b/>
          <w:color w:val="000000"/>
          <w:sz w:val="20"/>
          <w:szCs w:val="20"/>
          <w:lang w:eastAsia="tr-TR"/>
        </w:rPr>
        <w:t>İşin adı</w:t>
      </w:r>
      <w:r w:rsidRPr="000E4B9C">
        <w:rPr>
          <w:rFonts w:ascii="Times New Roman" w:eastAsiaTheme="minorEastAsia" w:hAnsi="Times New Roman" w:cs="Times New Roman"/>
          <w:color w:val="000000"/>
          <w:sz w:val="20"/>
          <w:szCs w:val="20"/>
          <w:lang w:eastAsia="tr-TR"/>
        </w:rPr>
        <w:t xml:space="preserve"> : </w:t>
      </w:r>
      <w:r w:rsidR="008C5018">
        <w:rPr>
          <w:rFonts w:ascii="Times New Roman" w:eastAsiaTheme="minorEastAsia" w:hAnsi="Times New Roman" w:cs="Times New Roman"/>
          <w:color w:val="000000"/>
          <w:sz w:val="20"/>
          <w:szCs w:val="20"/>
          <w:lang w:eastAsia="tr-TR"/>
        </w:rPr>
        <w:t>1</w:t>
      </w:r>
      <w:r w:rsidRPr="000E4B9C">
        <w:rPr>
          <w:rFonts w:ascii="Times New Roman" w:hAnsi="Times New Roman" w:cs="Times New Roman"/>
          <w:sz w:val="20"/>
          <w:szCs w:val="20"/>
          <w:lang w:eastAsia="tr-TR"/>
        </w:rPr>
        <w:t xml:space="preserve">'inci </w:t>
      </w:r>
      <w:r w:rsidR="008C5018">
        <w:rPr>
          <w:rFonts w:ascii="Times New Roman" w:hAnsi="Times New Roman" w:cs="Times New Roman"/>
          <w:sz w:val="20"/>
          <w:szCs w:val="20"/>
          <w:lang w:eastAsia="tr-TR"/>
        </w:rPr>
        <w:t xml:space="preserve">Or.TKM </w:t>
      </w:r>
      <w:r w:rsidRPr="000E4B9C">
        <w:rPr>
          <w:rFonts w:ascii="Times New Roman" w:hAnsi="Times New Roman" w:cs="Times New Roman"/>
          <w:sz w:val="20"/>
          <w:szCs w:val="20"/>
          <w:lang w:eastAsia="tr-TR"/>
        </w:rPr>
        <w:t xml:space="preserve">K.Lığı </w:t>
      </w:r>
      <w:r w:rsidR="008C5018" w:rsidRPr="008C5018">
        <w:rPr>
          <w:rFonts w:ascii="Times New Roman" w:hAnsi="Times New Roman" w:cs="Times New Roman"/>
          <w:sz w:val="20"/>
          <w:szCs w:val="20"/>
          <w:lang w:eastAsia="tr-TR"/>
        </w:rPr>
        <w:t xml:space="preserve">Şehit Yzb.Hüseyin Kutnu Kışlası </w:t>
      </w:r>
      <w:r w:rsidR="008C5018">
        <w:rPr>
          <w:rFonts w:ascii="Times New Roman" w:hAnsi="Times New Roman" w:cs="Times New Roman"/>
          <w:sz w:val="20"/>
          <w:szCs w:val="20"/>
          <w:lang w:eastAsia="tr-TR"/>
        </w:rPr>
        <w:t>(</w:t>
      </w:r>
      <w:r w:rsidR="008C5018" w:rsidRPr="008C5018">
        <w:rPr>
          <w:rFonts w:ascii="Times New Roman" w:hAnsi="Times New Roman" w:cs="Times New Roman"/>
          <w:sz w:val="20"/>
          <w:szCs w:val="20"/>
          <w:lang w:eastAsia="tr-TR"/>
        </w:rPr>
        <w:t>Pınarhisar/Kırklareli</w:t>
      </w:r>
      <w:r w:rsidR="008C5018">
        <w:rPr>
          <w:rFonts w:ascii="Times New Roman" w:hAnsi="Times New Roman" w:cs="Times New Roman"/>
          <w:sz w:val="20"/>
          <w:szCs w:val="20"/>
          <w:lang w:eastAsia="tr-TR"/>
        </w:rPr>
        <w:t xml:space="preserve">) de </w:t>
      </w:r>
      <w:r w:rsidR="004A5750">
        <w:rPr>
          <w:rFonts w:ascii="Times New Roman" w:hAnsi="Times New Roman" w:cs="Times New Roman"/>
          <w:sz w:val="20"/>
          <w:szCs w:val="20"/>
          <w:lang w:eastAsia="tr-TR"/>
        </w:rPr>
        <w:t xml:space="preserve">bulunan </w:t>
      </w:r>
      <w:r w:rsidRPr="000E4B9C">
        <w:rPr>
          <w:rFonts w:ascii="Times New Roman" w:hAnsi="Times New Roman" w:cs="Times New Roman"/>
          <w:sz w:val="20"/>
          <w:szCs w:val="20"/>
          <w:lang w:eastAsia="tr-TR"/>
        </w:rPr>
        <w:t xml:space="preserve"> </w:t>
      </w:r>
      <w:r w:rsidR="008C5018" w:rsidRPr="008C5018">
        <w:rPr>
          <w:rFonts w:ascii="Times New Roman" w:hAnsi="Times New Roman" w:cs="Times New Roman"/>
        </w:rPr>
        <w:t xml:space="preserve">2010-NİZ-BET-081 Albüm Numaralı Nizamiye Binasının Bakım </w:t>
      </w:r>
      <w:r w:rsidR="008C5018">
        <w:rPr>
          <w:rFonts w:ascii="Times New Roman" w:hAnsi="Times New Roman" w:cs="Times New Roman"/>
        </w:rPr>
        <w:t>v</w:t>
      </w:r>
      <w:r w:rsidR="008C5018" w:rsidRPr="008C5018">
        <w:rPr>
          <w:rFonts w:ascii="Times New Roman" w:hAnsi="Times New Roman" w:cs="Times New Roman"/>
        </w:rPr>
        <w:t>e Onarımı</w:t>
      </w:r>
      <w:r w:rsidR="008C5018">
        <w:rPr>
          <w:rFonts w:ascii="Times New Roman" w:hAnsi="Times New Roman" w:cs="Times New Roman"/>
        </w:rPr>
        <w:t xml:space="preserve"> </w:t>
      </w:r>
    </w:p>
    <w:p w:rsidR="00E577CD" w:rsidRPr="000E4B9C" w:rsidRDefault="00E577CD" w:rsidP="008C5018">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3.2.</w:t>
      </w:r>
      <w:r w:rsidRPr="000E4B9C">
        <w:rPr>
          <w:rFonts w:ascii="Times New Roman" w:eastAsiaTheme="minorEastAsia" w:hAnsi="Times New Roman" w:cs="Times New Roman"/>
          <w:color w:val="000000"/>
          <w:sz w:val="20"/>
          <w:szCs w:val="20"/>
          <w:lang w:eastAsia="tr-TR"/>
        </w:rPr>
        <w:t xml:space="preserve"> </w:t>
      </w:r>
      <w:r w:rsidRPr="000E4B9C">
        <w:rPr>
          <w:rFonts w:ascii="Times New Roman" w:eastAsiaTheme="minorEastAsia" w:hAnsi="Times New Roman" w:cs="Times New Roman"/>
          <w:b/>
          <w:color w:val="000000"/>
          <w:sz w:val="20"/>
          <w:szCs w:val="20"/>
          <w:lang w:eastAsia="tr-TR"/>
        </w:rPr>
        <w:t>İşin yapılma yeri</w:t>
      </w:r>
      <w:r w:rsidRPr="000E4B9C">
        <w:rPr>
          <w:rFonts w:ascii="Times New Roman" w:eastAsiaTheme="minorEastAsia" w:hAnsi="Times New Roman" w:cs="Times New Roman"/>
          <w:color w:val="000000"/>
          <w:sz w:val="20"/>
          <w:szCs w:val="20"/>
          <w:lang w:eastAsia="tr-TR"/>
        </w:rPr>
        <w:t xml:space="preserve">: </w:t>
      </w:r>
      <w:r w:rsidR="008C5018" w:rsidRPr="008C5018">
        <w:rPr>
          <w:rFonts w:ascii="Times New Roman" w:hAnsi="Times New Roman" w:cs="Times New Roman"/>
          <w:sz w:val="20"/>
          <w:szCs w:val="20"/>
          <w:lang w:eastAsia="tr-TR"/>
        </w:rPr>
        <w:t xml:space="preserve">Şehit Yzb.Hüseyin Kutnu Kışlası </w:t>
      </w:r>
      <w:r w:rsidR="008C5018">
        <w:rPr>
          <w:rFonts w:ascii="Times New Roman" w:hAnsi="Times New Roman" w:cs="Times New Roman"/>
          <w:sz w:val="20"/>
          <w:szCs w:val="20"/>
          <w:lang w:eastAsia="tr-TR"/>
        </w:rPr>
        <w:t>(</w:t>
      </w:r>
      <w:r w:rsidR="008C5018" w:rsidRPr="008C5018">
        <w:rPr>
          <w:rFonts w:ascii="Times New Roman" w:hAnsi="Times New Roman" w:cs="Times New Roman"/>
          <w:sz w:val="20"/>
          <w:szCs w:val="20"/>
          <w:lang w:eastAsia="tr-TR"/>
        </w:rPr>
        <w:t>Pınarhisar/Kırklareli</w:t>
      </w:r>
      <w:r w:rsidR="008C5018">
        <w:rPr>
          <w:rFonts w:ascii="Times New Roman" w:hAnsi="Times New Roman" w:cs="Times New Roman"/>
          <w:sz w:val="20"/>
          <w:szCs w:val="20"/>
          <w:lang w:eastAsia="tr-TR"/>
        </w:rPr>
        <w:t>)</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3.3.</w:t>
      </w:r>
      <w:r w:rsidRPr="000E4B9C">
        <w:rPr>
          <w:rFonts w:ascii="Times New Roman" w:eastAsiaTheme="minorEastAsia" w:hAnsi="Times New Roman" w:cs="Times New Roman"/>
          <w:color w:val="000000"/>
          <w:sz w:val="20"/>
          <w:szCs w:val="20"/>
          <w:lang w:eastAsia="tr-TR"/>
        </w:rPr>
        <w:t xml:space="preserve"> İşin niteliği, türü ve miktarı: </w:t>
      </w:r>
    </w:p>
    <w:tbl>
      <w:tblPr>
        <w:tblW w:w="5000" w:type="pct"/>
        <w:tblCellSpacing w:w="0" w:type="dxa"/>
        <w:tblCellMar>
          <w:left w:w="0" w:type="dxa"/>
          <w:right w:w="0" w:type="dxa"/>
        </w:tblCellMar>
        <w:tblLook w:val="04A0" w:firstRow="1" w:lastRow="0" w:firstColumn="1" w:lastColumn="0" w:noHBand="0" w:noVBand="1"/>
      </w:tblPr>
      <w:tblGrid>
        <w:gridCol w:w="9638"/>
      </w:tblGrid>
      <w:tr w:rsidR="00E577CD" w:rsidRPr="000E4B9C" w:rsidTr="00CC1FE4">
        <w:trPr>
          <w:tblCellSpacing w:w="0" w:type="dxa"/>
        </w:trPr>
        <w:tc>
          <w:tcPr>
            <w:tcW w:w="0" w:type="auto"/>
            <w:vAlign w:val="center"/>
            <w:hideMark/>
          </w:tcPr>
          <w:p w:rsidR="00E577CD" w:rsidRPr="000E4B9C" w:rsidRDefault="00E577CD" w:rsidP="008C5018">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1 Adet </w:t>
            </w:r>
            <w:r w:rsidR="004A5750">
              <w:rPr>
                <w:rFonts w:ascii="Times New Roman" w:hAnsi="Times New Roman" w:cs="Times New Roman"/>
                <w:sz w:val="20"/>
                <w:szCs w:val="20"/>
                <w:lang w:eastAsia="tr-TR"/>
              </w:rPr>
              <w:t>Çatı</w:t>
            </w:r>
            <w:r w:rsidRPr="000E4B9C">
              <w:rPr>
                <w:rFonts w:ascii="Times New Roman" w:hAnsi="Times New Roman" w:cs="Times New Roman"/>
                <w:sz w:val="20"/>
                <w:szCs w:val="20"/>
                <w:lang w:eastAsia="tr-TR"/>
              </w:rPr>
              <w:t xml:space="preserve"> Bakım Onarımı</w:t>
            </w:r>
            <w:r w:rsidRPr="000E4B9C">
              <w:rPr>
                <w:rFonts w:ascii="Times New Roman" w:eastAsiaTheme="minorEastAsia" w:hAnsi="Times New Roman" w:cs="Times New Roman"/>
                <w:color w:val="000000"/>
                <w:sz w:val="20"/>
                <w:szCs w:val="20"/>
                <w:lang w:eastAsia="tr-TR"/>
              </w:rPr>
              <w:t xml:space="preserve"> (</w:t>
            </w:r>
            <w:r w:rsidR="008C5018">
              <w:rPr>
                <w:rFonts w:ascii="Times New Roman" w:eastAsiaTheme="minorEastAsia" w:hAnsi="Times New Roman" w:cs="Times New Roman"/>
                <w:color w:val="000000"/>
                <w:sz w:val="20"/>
                <w:szCs w:val="20"/>
                <w:lang w:eastAsia="tr-TR"/>
              </w:rPr>
              <w:t>3</w:t>
            </w:r>
            <w:r w:rsidRPr="000E4B9C">
              <w:rPr>
                <w:rFonts w:ascii="Times New Roman" w:eastAsiaTheme="minorEastAsia" w:hAnsi="Times New Roman" w:cs="Times New Roman"/>
                <w:color w:val="000000"/>
                <w:sz w:val="20"/>
                <w:szCs w:val="20"/>
                <w:lang w:eastAsia="tr-TR"/>
              </w:rPr>
              <w:t xml:space="preserve"> Kalem Malzeme ve İşçilik Dahil)</w:t>
            </w:r>
          </w:p>
        </w:tc>
      </w:tr>
    </w:tbl>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Madde 4 - Sözleşmenin dili</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4.1.</w:t>
      </w:r>
      <w:r w:rsidRPr="000E4B9C">
        <w:rPr>
          <w:rFonts w:ascii="Times New Roman" w:eastAsiaTheme="minorEastAsia" w:hAnsi="Times New Roman" w:cs="Times New Roman"/>
          <w:color w:val="000000"/>
          <w:sz w:val="20"/>
          <w:szCs w:val="20"/>
          <w:lang w:eastAsia="tr-TR"/>
        </w:rPr>
        <w:t xml:space="preserve"> Sözleşmenin dili Türkçe'dir.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Madde 5 - Tanımlar</w:t>
      </w:r>
    </w:p>
    <w:p w:rsidR="00E577CD" w:rsidRPr="000E4B9C" w:rsidRDefault="00E577CD" w:rsidP="00E577CD">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5.1.</w:t>
      </w:r>
      <w:r w:rsidRPr="000E4B9C">
        <w:rPr>
          <w:rFonts w:ascii="Times New Roman" w:eastAsiaTheme="minorEastAsia" w:hAnsi="Times New Roman" w:cs="Times New Roman"/>
          <w:color w:val="000000"/>
          <w:sz w:val="20"/>
          <w:szCs w:val="20"/>
          <w:lang w:eastAsia="tr-TR"/>
        </w:rPr>
        <w:t xml:space="preserve"> Bu Sözleşmenin uygulanmasında, 4734 sayılı Kamu İhale Kanunu ve 4735 sayılı Kamu İhale Sözleşmeleri Kanunu ile Yapım İşleri Genel Şartnamesinde ve ihale dokümanında oluşturan diğer belgelerde yer alan tanımlar geçerlidir.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lastRenderedPageBreak/>
        <w:t>Madde 6 - Sözleşmenin türü ve bedeli</w:t>
      </w:r>
    </w:p>
    <w:p w:rsidR="00E577CD" w:rsidRPr="000E4B9C" w:rsidRDefault="00E577CD" w:rsidP="00E577CD">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6.1.</w:t>
      </w:r>
      <w:r w:rsidRPr="000E4B9C">
        <w:rPr>
          <w:rFonts w:ascii="Times New Roman" w:eastAsiaTheme="minorEastAsia" w:hAnsi="Times New Roman" w:cs="Times New Roman"/>
          <w:color w:val="000000"/>
          <w:sz w:val="20"/>
          <w:szCs w:val="20"/>
          <w:lang w:eastAsia="tr-TR"/>
        </w:rPr>
        <w:t xml:space="preserve"> Bu Sözleşme, anahtar teslimi götürü bedel sözleşme olup, ihale dokümanında yer alan uygulama projeleri ve bunlara ilişkin mahal listelerine dayalı olarak, işin tamamı için yüklenici tarafından teklif edilen .....................................….........................</w:t>
      </w:r>
      <w:r w:rsidR="008C5018">
        <w:rPr>
          <w:rFonts w:ascii="Times New Roman" w:eastAsiaTheme="minorEastAsia" w:hAnsi="Times New Roman" w:cs="Times New Roman"/>
          <w:color w:val="000000"/>
          <w:sz w:val="20"/>
          <w:szCs w:val="20"/>
          <w:lang w:eastAsia="tr-TR"/>
        </w:rPr>
        <w:t>...............................................................................................................</w:t>
      </w:r>
      <w:r w:rsidRPr="000E4B9C">
        <w:rPr>
          <w:rFonts w:ascii="Times New Roman" w:eastAsiaTheme="minorEastAsia" w:hAnsi="Times New Roman" w:cs="Times New Roman"/>
          <w:color w:val="000000"/>
          <w:sz w:val="20"/>
          <w:szCs w:val="20"/>
          <w:lang w:eastAsia="tr-TR"/>
        </w:rPr>
        <w:t xml:space="preserve">(rakam ve yazıyla)……………………………………………………………. </w:t>
      </w:r>
      <w:r w:rsidR="008C5018">
        <w:rPr>
          <w:rFonts w:ascii="Times New Roman" w:eastAsiaTheme="minorEastAsia" w:hAnsi="Times New Roman" w:cs="Times New Roman"/>
          <w:color w:val="000000"/>
          <w:sz w:val="20"/>
          <w:szCs w:val="20"/>
          <w:lang w:eastAsia="tr-TR"/>
        </w:rPr>
        <w:t>………………………………………………….</w:t>
      </w:r>
      <w:bookmarkStart w:id="0" w:name="_GoBack"/>
      <w:bookmarkEnd w:id="0"/>
      <w:r w:rsidRPr="000E4B9C">
        <w:rPr>
          <w:rFonts w:ascii="Times New Roman" w:eastAsiaTheme="minorEastAsia" w:hAnsi="Times New Roman" w:cs="Times New Roman"/>
          <w:color w:val="000000"/>
          <w:sz w:val="20"/>
          <w:szCs w:val="20"/>
          <w:lang w:eastAsia="tr-TR"/>
        </w:rPr>
        <w:t xml:space="preserve">Toplam bedel üzerinden akdedilmiştir. </w:t>
      </w:r>
    </w:p>
    <w:p w:rsidR="00E577CD" w:rsidRPr="000E4B9C" w:rsidRDefault="00E577CD" w:rsidP="00E577CD">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6.2.</w:t>
      </w:r>
      <w:r w:rsidRPr="000E4B9C">
        <w:rPr>
          <w:rFonts w:ascii="Times New Roman" w:eastAsiaTheme="minorEastAsia" w:hAnsi="Times New Roman" w:cs="Times New Roman"/>
          <w:color w:val="000000"/>
          <w:sz w:val="20"/>
          <w:szCs w:val="20"/>
          <w:lang w:eastAsia="tr-TR"/>
        </w:rPr>
        <w:t xml:space="preserve"> Yapılan işlerin bedellerinin ödenmesinde, yüklenicinin teklif ettiği toplam bedel esas alınır.</w:t>
      </w:r>
    </w:p>
    <w:p w:rsidR="00E577CD" w:rsidRPr="000E4B9C" w:rsidRDefault="00E577CD" w:rsidP="00E577CD">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Madde 7 - Sözleşme bedeline dahil olan giderler</w:t>
      </w:r>
    </w:p>
    <w:p w:rsidR="00E577CD" w:rsidRDefault="00E577CD" w:rsidP="000E4B9C">
      <w:pPr>
        <w:spacing w:before="120" w:after="12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7.1.</w:t>
      </w:r>
      <w:r w:rsidRPr="000E4B9C">
        <w:rPr>
          <w:rFonts w:ascii="Times New Roman" w:eastAsiaTheme="minorEastAsia" w:hAnsi="Times New Roman" w:cs="Times New Roman"/>
          <w:color w:val="000000"/>
          <w:sz w:val="20"/>
          <w:szCs w:val="20"/>
          <w:lang w:eastAsia="tr-TR"/>
        </w:rPr>
        <w:t xml:space="preserve"> Taahhüdün yerine getirilmesine ilişkin her türlü vergi, resim, harç, yapı kullanım izin belgesi giderleri vb giderler ile ulaşım, sözleşme kapsamındaki her türlü sigorta giderleri sözleşme bedeline dâhildir. İlgili mevzuatı uyarınca hesaplanacak Katma Değer Vergisi sözleşme bedeline dâhil olmayıp, İdare tarafından Yükleniciye ödenir.</w:t>
      </w:r>
    </w:p>
    <w:p w:rsidR="00E577CD" w:rsidRPr="000E4B9C" w:rsidRDefault="00E577CD" w:rsidP="00E577CD">
      <w:pPr>
        <w:widowControl w:val="0"/>
        <w:spacing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8 – Sözleşmenin ekleri </w:t>
      </w:r>
    </w:p>
    <w:p w:rsidR="00E577CD" w:rsidRPr="000E4B9C" w:rsidRDefault="00E577CD"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8.1. </w:t>
      </w:r>
      <w:r w:rsidRPr="000E4B9C">
        <w:rPr>
          <w:rFonts w:ascii="Times New Roman" w:hAnsi="Times New Roman" w:cs="Times New Roman"/>
          <w:sz w:val="20"/>
          <w:szCs w:val="20"/>
          <w:lang w:eastAsia="tr-TR"/>
        </w:rPr>
        <w:t>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rsidR="00E577CD" w:rsidRPr="000E4B9C" w:rsidRDefault="00E577CD"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8.2.</w:t>
      </w:r>
      <w:r w:rsidRPr="000E4B9C">
        <w:rPr>
          <w:rFonts w:ascii="Times New Roman" w:eastAsiaTheme="minorEastAsia" w:hAnsi="Times New Roman" w:cs="Times New Roman"/>
          <w:color w:val="000000"/>
          <w:sz w:val="20"/>
          <w:szCs w:val="20"/>
          <w:lang w:eastAsia="tr-TR"/>
        </w:rPr>
        <w:t xml:space="preserve">İhale dokümanını oluşturan belgeler </w:t>
      </w:r>
    </w:p>
    <w:p w:rsidR="00E577CD" w:rsidRPr="000E4B9C" w:rsidRDefault="00E577CD" w:rsidP="000E4B9C">
      <w:pPr>
        <w:tabs>
          <w:tab w:val="left" w:pos="284"/>
          <w:tab w:val="left" w:pos="567"/>
          <w:tab w:val="left" w:leader="dot" w:pos="9072"/>
        </w:tabs>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sz w:val="20"/>
          <w:szCs w:val="20"/>
        </w:rPr>
        <w:t>8.2.1</w:t>
      </w:r>
      <w:r w:rsidRPr="000E4B9C">
        <w:rPr>
          <w:rFonts w:ascii="Times New Roman" w:hAnsi="Times New Roman" w:cs="Times New Roman"/>
          <w:sz w:val="20"/>
          <w:szCs w:val="20"/>
        </w:rPr>
        <w:t>. İhale dokümanını oluşturan b</w:t>
      </w:r>
      <w:r w:rsidRPr="000E4B9C">
        <w:rPr>
          <w:rFonts w:ascii="Times New Roman" w:hAnsi="Times New Roman" w:cs="Times New Roman"/>
          <w:sz w:val="20"/>
          <w:szCs w:val="20"/>
          <w:lang w:eastAsia="tr-TR"/>
        </w:rPr>
        <w:t>elgeler arasındaki öncelik sıralaması aşağıdaki gibidir</w:t>
      </w:r>
    </w:p>
    <w:p w:rsidR="00E577CD" w:rsidRPr="000E4B9C" w:rsidRDefault="00E577CD" w:rsidP="000E4B9C">
      <w:pPr>
        <w:tabs>
          <w:tab w:val="left" w:pos="284"/>
          <w:tab w:val="left" w:pos="567"/>
          <w:tab w:val="left" w:leader="dot" w:pos="9072"/>
        </w:tabs>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ab/>
      </w:r>
      <w:r w:rsidRPr="000E4B9C">
        <w:rPr>
          <w:rFonts w:ascii="Times New Roman" w:hAnsi="Times New Roman" w:cs="Times New Roman"/>
          <w:sz w:val="20"/>
          <w:szCs w:val="20"/>
          <w:lang w:eastAsia="tr-TR"/>
        </w:rPr>
        <w:tab/>
        <w:t>1- Yapım İşleri Genel Şartnamesi</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2- İdari Şartname,</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3-  Sözleşme Tasarısı,</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4-Uygulama Projesi,</w:t>
      </w:r>
    </w:p>
    <w:p w:rsidR="00E577CD" w:rsidRPr="000E4B9C" w:rsidRDefault="00E577CD" w:rsidP="000E4B9C">
      <w:pPr>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5- Mahal Listesi,</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6- Özel Teknik Şartname,</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7- Genel Teknik Şartname,</w:t>
      </w:r>
    </w:p>
    <w:p w:rsidR="00E577CD" w:rsidRPr="000E4B9C" w:rsidRDefault="00E577CD" w:rsidP="000E4B9C">
      <w:pPr>
        <w:pStyle w:val="NormalWeb"/>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8- Açıklamalar (varsa),</w:t>
      </w:r>
    </w:p>
    <w:p w:rsidR="00E577CD" w:rsidRPr="000E4B9C" w:rsidRDefault="00E577CD" w:rsidP="000E4B9C">
      <w:pPr>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ab/>
      </w:r>
      <w:r w:rsidRPr="000E4B9C">
        <w:rPr>
          <w:rFonts w:ascii="Times New Roman" w:hAnsi="Times New Roman" w:cs="Times New Roman"/>
          <w:sz w:val="20"/>
          <w:szCs w:val="20"/>
        </w:rPr>
        <w:tab/>
        <w:t>9- Diğer Ekler.</w:t>
      </w:r>
    </w:p>
    <w:p w:rsidR="00E577CD" w:rsidRPr="000E4B9C" w:rsidRDefault="00E577CD" w:rsidP="00E577CD">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8.3. </w:t>
      </w:r>
      <w:r w:rsidRPr="000E4B9C">
        <w:rPr>
          <w:rFonts w:ascii="Times New Roman" w:hAnsi="Times New Roman" w:cs="Times New Roman"/>
          <w:sz w:val="20"/>
          <w:szCs w:val="20"/>
          <w:lang w:eastAsia="tr-TR"/>
        </w:rPr>
        <w:t xml:space="preserve">Varsa, zeyilnameler ait oldukları dokümanın öncelik sırasına sahiptir. </w:t>
      </w:r>
    </w:p>
    <w:p w:rsidR="00E577CD" w:rsidRPr="000E4B9C" w:rsidRDefault="00E577CD" w:rsidP="000E4B9C">
      <w:pPr>
        <w:widowControl w:val="0"/>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9 - İşe başlama ve bitirme tarihi </w:t>
      </w:r>
    </w:p>
    <w:p w:rsidR="00E577CD" w:rsidRPr="000E4B9C" w:rsidRDefault="00E577CD"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9.1.</w:t>
      </w:r>
      <w:r w:rsidRPr="000E4B9C">
        <w:rPr>
          <w:rFonts w:ascii="Times New Roman" w:eastAsiaTheme="minorEastAsia" w:hAnsi="Times New Roman" w:cs="Times New Roman"/>
          <w:color w:val="000000"/>
          <w:sz w:val="20"/>
          <w:szCs w:val="20"/>
          <w:lang w:eastAsia="tr-TR"/>
        </w:rPr>
        <w:t xml:space="preserve"> Sözleşmenin imzalandığı tarihten itibaren </w:t>
      </w:r>
      <w:r w:rsidR="008C5018">
        <w:rPr>
          <w:rFonts w:ascii="Times New Roman" w:eastAsiaTheme="minorEastAsia" w:hAnsi="Times New Roman" w:cs="Times New Roman"/>
          <w:color w:val="000000"/>
          <w:sz w:val="20"/>
          <w:szCs w:val="20"/>
          <w:lang w:eastAsia="tr-TR"/>
        </w:rPr>
        <w:t>5</w:t>
      </w:r>
      <w:r w:rsidR="00E30F61">
        <w:rPr>
          <w:rFonts w:ascii="Times New Roman" w:eastAsiaTheme="minorEastAsia" w:hAnsi="Times New Roman" w:cs="Times New Roman"/>
          <w:color w:val="000000"/>
          <w:sz w:val="20"/>
          <w:szCs w:val="20"/>
          <w:lang w:eastAsia="tr-TR"/>
        </w:rPr>
        <w:t xml:space="preserve"> </w:t>
      </w:r>
      <w:r w:rsidRPr="000E4B9C">
        <w:rPr>
          <w:rFonts w:ascii="Times New Roman" w:eastAsiaTheme="minorEastAsia" w:hAnsi="Times New Roman" w:cs="Times New Roman"/>
          <w:color w:val="000000"/>
          <w:sz w:val="20"/>
          <w:szCs w:val="20"/>
          <w:lang w:eastAsia="tr-TR"/>
        </w:rPr>
        <w:t>(</w:t>
      </w:r>
      <w:r w:rsidR="008C5018">
        <w:rPr>
          <w:rFonts w:ascii="Times New Roman" w:eastAsiaTheme="minorEastAsia" w:hAnsi="Times New Roman" w:cs="Times New Roman"/>
          <w:color w:val="000000"/>
          <w:sz w:val="20"/>
          <w:szCs w:val="20"/>
          <w:lang w:eastAsia="tr-TR"/>
        </w:rPr>
        <w:t>beş</w:t>
      </w:r>
      <w:r w:rsidRPr="000E4B9C">
        <w:rPr>
          <w:rFonts w:ascii="Times New Roman" w:eastAsiaTheme="minorEastAsia" w:hAnsi="Times New Roman" w:cs="Times New Roman"/>
          <w:color w:val="000000"/>
          <w:sz w:val="20"/>
          <w:szCs w:val="20"/>
          <w:lang w:eastAsia="tr-TR"/>
        </w:rPr>
        <w:t xml:space="preserve">) gün içinde Yapım İşleri Genel Şartnamesi hükümlerine göre yer teslimi yapılarak işe başlanır. </w:t>
      </w:r>
    </w:p>
    <w:p w:rsidR="00E577CD" w:rsidRPr="000E4B9C" w:rsidRDefault="00E577CD"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hAnsi="Times New Roman" w:cs="Times New Roman"/>
          <w:sz w:val="20"/>
          <w:szCs w:val="20"/>
        </w:rPr>
        <w:t xml:space="preserve">9.2.. </w:t>
      </w:r>
      <w:r w:rsidRPr="000E4B9C">
        <w:rPr>
          <w:rFonts w:ascii="Times New Roman" w:eastAsiaTheme="minorEastAsia" w:hAnsi="Times New Roman" w:cs="Times New Roman"/>
          <w:color w:val="000000"/>
          <w:sz w:val="20"/>
          <w:szCs w:val="20"/>
          <w:lang w:eastAsia="tr-TR"/>
        </w:rPr>
        <w:t xml:space="preserve">Yüklenici taahhüdün tümünü, işyeri teslim tarihinden itibaren </w:t>
      </w:r>
      <w:r w:rsidR="00E30F61">
        <w:rPr>
          <w:rFonts w:ascii="Times New Roman" w:eastAsiaTheme="minorEastAsia" w:hAnsi="Times New Roman" w:cs="Times New Roman"/>
          <w:b/>
          <w:color w:val="000000"/>
          <w:sz w:val="20"/>
          <w:szCs w:val="20"/>
          <w:lang w:eastAsia="tr-TR"/>
        </w:rPr>
        <w:t>30</w:t>
      </w:r>
      <w:r w:rsidRPr="000E4B9C">
        <w:rPr>
          <w:rFonts w:ascii="Times New Roman" w:eastAsiaTheme="minorEastAsia" w:hAnsi="Times New Roman" w:cs="Times New Roman"/>
          <w:color w:val="000000"/>
          <w:sz w:val="20"/>
          <w:szCs w:val="20"/>
          <w:lang w:eastAsia="tr-TR"/>
        </w:rPr>
        <w:t xml:space="preserve"> (on) gün içinde tamamlayarak geçici kabule hazır hale getirmek zorundadır. Sürenin hesaplanmasında; havanın fen noktasından çalışmaya uygun olmayan dönemi ile resmi tatil günleri dikkate alındığından, bu nedenlerle ayrıca süre uzatımı verilmez. </w:t>
      </w:r>
    </w:p>
    <w:p w:rsidR="00E577CD" w:rsidRPr="000E4B9C" w:rsidRDefault="00E577CD" w:rsidP="000E4B9C">
      <w:pPr>
        <w:tabs>
          <w:tab w:val="left" w:pos="284"/>
          <w:tab w:val="left" w:pos="567"/>
          <w:tab w:val="left" w:leader="dot" w:pos="8789"/>
        </w:tabs>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9.3.</w:t>
      </w:r>
      <w:r w:rsidRPr="000E4B9C">
        <w:rPr>
          <w:rFonts w:ascii="Times New Roman" w:hAnsi="Times New Roman" w:cs="Times New Roman"/>
          <w:sz w:val="20"/>
          <w:szCs w:val="20"/>
        </w:rPr>
        <w:tab/>
        <w:t>Kısmi kabul yapılmayacaktır.</w:t>
      </w:r>
    </w:p>
    <w:p w:rsidR="00E577CD" w:rsidRPr="000E4B9C" w:rsidRDefault="00E577CD"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hAnsi="Times New Roman" w:cs="Times New Roman"/>
          <w:sz w:val="20"/>
          <w:szCs w:val="20"/>
        </w:rPr>
        <w:t xml:space="preserve">9.4. </w:t>
      </w:r>
      <w:r w:rsidRPr="000E4B9C">
        <w:rPr>
          <w:rFonts w:ascii="Times New Roman" w:eastAsiaTheme="minorEastAsia" w:hAnsi="Times New Roman" w:cs="Times New Roman"/>
          <w:color w:val="000000"/>
          <w:sz w:val="20"/>
          <w:szCs w:val="20"/>
          <w:lang w:eastAsia="tr-TR"/>
        </w:rPr>
        <w:t xml:space="preserve">Bu işyerinde havanın fen noktasından çalışmaya uygun olmadığı günler </w:t>
      </w:r>
      <w:r w:rsidRPr="000E4B9C">
        <w:rPr>
          <w:rFonts w:ascii="Times New Roman" w:eastAsiaTheme="minorEastAsia" w:hAnsi="Times New Roman" w:cs="Times New Roman"/>
          <w:b/>
          <w:bCs/>
          <w:color w:val="000000"/>
          <w:sz w:val="20"/>
          <w:szCs w:val="20"/>
          <w:lang w:eastAsia="tr-TR"/>
        </w:rPr>
        <w:t>0</w:t>
      </w:r>
      <w:r w:rsidRPr="000E4B9C">
        <w:rPr>
          <w:rFonts w:ascii="Times New Roman" w:eastAsiaTheme="minorEastAsia" w:hAnsi="Times New Roman" w:cs="Times New Roman"/>
          <w:color w:val="000000"/>
          <w:sz w:val="20"/>
          <w:szCs w:val="20"/>
          <w:lang w:eastAsia="tr-TR"/>
        </w:rPr>
        <w:t xml:space="preserve"> - </w:t>
      </w:r>
      <w:r w:rsidRPr="000E4B9C">
        <w:rPr>
          <w:rFonts w:ascii="Times New Roman" w:eastAsiaTheme="minorEastAsia" w:hAnsi="Times New Roman" w:cs="Times New Roman"/>
          <w:b/>
          <w:bCs/>
          <w:color w:val="000000"/>
          <w:sz w:val="20"/>
          <w:szCs w:val="20"/>
          <w:lang w:eastAsia="tr-TR"/>
        </w:rPr>
        <w:t>0</w:t>
      </w:r>
      <w:r w:rsidRPr="000E4B9C">
        <w:rPr>
          <w:rFonts w:ascii="Times New Roman" w:eastAsiaTheme="minorEastAsia" w:hAnsi="Times New Roman" w:cs="Times New Roman"/>
          <w:color w:val="000000"/>
          <w:sz w:val="20"/>
          <w:szCs w:val="20"/>
          <w:lang w:eastAsia="tr-TR"/>
        </w:rPr>
        <w:t xml:space="preserve"> tarihleri arasındaki </w:t>
      </w:r>
      <w:r w:rsidRPr="000E4B9C">
        <w:rPr>
          <w:rFonts w:ascii="Times New Roman" w:eastAsiaTheme="minorEastAsia" w:hAnsi="Times New Roman" w:cs="Times New Roman"/>
          <w:b/>
          <w:bCs/>
          <w:color w:val="000000"/>
          <w:sz w:val="20"/>
          <w:szCs w:val="20"/>
          <w:lang w:eastAsia="tr-TR"/>
        </w:rPr>
        <w:t>0</w:t>
      </w:r>
      <w:r w:rsidRPr="000E4B9C">
        <w:rPr>
          <w:rFonts w:ascii="Times New Roman" w:eastAsiaTheme="minorEastAsia" w:hAnsi="Times New Roman" w:cs="Times New Roman"/>
          <w:color w:val="000000"/>
          <w:sz w:val="20"/>
          <w:szCs w:val="20"/>
          <w:lang w:eastAsia="tr-TR"/>
        </w:rPr>
        <w:t xml:space="preserve"> (</w:t>
      </w:r>
      <w:r w:rsidRPr="000E4B9C">
        <w:rPr>
          <w:rFonts w:ascii="Times New Roman" w:eastAsiaTheme="minorEastAsia" w:hAnsi="Times New Roman" w:cs="Times New Roman"/>
          <w:b/>
          <w:bCs/>
          <w:color w:val="000000"/>
          <w:sz w:val="20"/>
          <w:szCs w:val="20"/>
          <w:lang w:eastAsia="tr-TR"/>
        </w:rPr>
        <w:t>sıfır</w:t>
      </w:r>
      <w:r w:rsidRPr="000E4B9C">
        <w:rPr>
          <w:rFonts w:ascii="Times New Roman" w:eastAsiaTheme="minorEastAsia" w:hAnsi="Times New Roman" w:cs="Times New Roman"/>
          <w:color w:val="000000"/>
          <w:sz w:val="20"/>
          <w:szCs w:val="20"/>
          <w:lang w:eastAsia="tr-TR"/>
        </w:rPr>
        <w:t>) gündür. Ancak, işin bitiminde bu devre dikkate alınmaz ve İdare Yükleniciden teknik şartları yerine getirerek işi tamamlaması için bu dönemde çalışmasını isteyebilir. Zorunlu nedenlerle ertesi yıla sari hale gelen işlerde, çalışmaya uygun olmayan devre, ödenek durumuna ve imalatın cinsine göre dikkate alınır.</w:t>
      </w:r>
    </w:p>
    <w:p w:rsidR="00E577CD" w:rsidRDefault="00E577CD"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hAnsi="Times New Roman" w:cs="Times New Roman"/>
          <w:sz w:val="20"/>
          <w:szCs w:val="20"/>
        </w:rPr>
        <w:t xml:space="preserve">9.5. </w:t>
      </w:r>
      <w:r w:rsidRPr="000E4B9C">
        <w:rPr>
          <w:rFonts w:ascii="Times New Roman" w:eastAsiaTheme="minorEastAsia" w:hAnsi="Times New Roman" w:cs="Times New Roman"/>
          <w:color w:val="000000"/>
          <w:sz w:val="20"/>
          <w:szCs w:val="20"/>
          <w:lang w:eastAsia="tr-TR"/>
        </w:rPr>
        <w:t>İşin erken bitirilmesi halinde, idare işin bitim tarihini beklemeksizin uygulama işleri genel şartnamesindeki hükümlere uygun olarak kabul işlemlerini tamamlar.</w:t>
      </w:r>
    </w:p>
    <w:p w:rsidR="000E4B9C" w:rsidRPr="000E4B9C" w:rsidRDefault="000E4B9C" w:rsidP="000E4B9C">
      <w:pPr>
        <w:spacing w:after="0" w:line="240" w:lineRule="auto"/>
        <w:rPr>
          <w:rFonts w:ascii="Times New Roman" w:eastAsiaTheme="minorEastAsia" w:hAnsi="Times New Roman" w:cs="Times New Roman"/>
          <w:color w:val="000000"/>
          <w:sz w:val="20"/>
          <w:szCs w:val="20"/>
          <w:lang w:eastAsia="tr-TR"/>
        </w:rPr>
      </w:pPr>
    </w:p>
    <w:p w:rsidR="00E577CD" w:rsidRPr="000E4B9C" w:rsidRDefault="00E577CD" w:rsidP="00E577CD">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 xml:space="preserve">Madde 10-Teminata ilişkin hükümler </w:t>
      </w: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10.1. Kesin teminat</w:t>
      </w:r>
    </w:p>
    <w:p w:rsidR="005C2957" w:rsidRPr="000E4B9C" w:rsidRDefault="005C2957"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10.1.1.</w:t>
      </w:r>
      <w:r w:rsidRPr="000E4B9C">
        <w:rPr>
          <w:rFonts w:ascii="Times New Roman" w:eastAsiaTheme="minorEastAsia" w:hAnsi="Times New Roman" w:cs="Times New Roman"/>
          <w:color w:val="000000"/>
          <w:sz w:val="20"/>
          <w:szCs w:val="20"/>
          <w:lang w:eastAsia="tr-TR"/>
        </w:rPr>
        <w:t xml:space="preserve"> İhale üzerinde kalan istekliden sözleşme imzalamadan önce, ihale bedeli üzerinden hesaplanmak suretiyle %6 oranında kesin teminat alınır.</w:t>
      </w:r>
    </w:p>
    <w:p w:rsidR="005C2957" w:rsidRPr="000E4B9C" w:rsidRDefault="000E4B9C" w:rsidP="000E4B9C">
      <w:pPr>
        <w:spacing w:after="0" w:line="240" w:lineRule="auto"/>
        <w:ind w:firstLine="708"/>
        <w:rPr>
          <w:rFonts w:ascii="Times New Roman" w:eastAsiaTheme="minorEastAsia" w:hAnsi="Times New Roman" w:cs="Times New Roman"/>
          <w:color w:val="000000"/>
          <w:sz w:val="20"/>
          <w:szCs w:val="20"/>
          <w:lang w:eastAsia="tr-TR"/>
        </w:rPr>
      </w:pPr>
      <w:r>
        <w:rPr>
          <w:rFonts w:ascii="Times New Roman" w:eastAsiaTheme="minorEastAsia" w:hAnsi="Times New Roman" w:cs="Times New Roman"/>
          <w:color w:val="000000"/>
          <w:sz w:val="20"/>
          <w:szCs w:val="20"/>
          <w:lang w:eastAsia="tr-TR"/>
        </w:rPr>
        <w:t>a.</w:t>
      </w:r>
      <w:r>
        <w:rPr>
          <w:rFonts w:ascii="Times New Roman" w:eastAsiaTheme="minorEastAsia" w:hAnsi="Times New Roman" w:cs="Times New Roman"/>
          <w:color w:val="000000"/>
          <w:sz w:val="20"/>
          <w:szCs w:val="20"/>
          <w:lang w:eastAsia="tr-TR"/>
        </w:rPr>
        <w:tab/>
      </w:r>
      <w:r w:rsidR="005C2957" w:rsidRPr="000E4B9C">
        <w:rPr>
          <w:rFonts w:ascii="Times New Roman" w:eastAsiaTheme="minorEastAsia" w:hAnsi="Times New Roman" w:cs="Times New Roman"/>
          <w:color w:val="000000"/>
          <w:sz w:val="20"/>
          <w:szCs w:val="20"/>
          <w:lang w:eastAsia="tr-TR"/>
        </w:rPr>
        <w:t>Bu işin teminat miktarı;……………………………… ( rakam ve yazıyla)…………………….. .</w:t>
      </w:r>
    </w:p>
    <w:p w:rsidR="005C2957" w:rsidRPr="000E4B9C" w:rsidRDefault="000E4B9C" w:rsidP="000E4B9C">
      <w:pPr>
        <w:spacing w:after="0" w:line="240" w:lineRule="auto"/>
        <w:ind w:firstLine="708"/>
        <w:rPr>
          <w:rFonts w:ascii="Times New Roman" w:eastAsiaTheme="minorEastAsia" w:hAnsi="Times New Roman" w:cs="Times New Roman"/>
          <w:color w:val="000000"/>
          <w:sz w:val="20"/>
          <w:szCs w:val="20"/>
          <w:lang w:eastAsia="tr-TR"/>
        </w:rPr>
      </w:pPr>
      <w:r>
        <w:rPr>
          <w:rFonts w:ascii="Times New Roman" w:eastAsiaTheme="minorEastAsia" w:hAnsi="Times New Roman" w:cs="Times New Roman"/>
          <w:color w:val="000000"/>
          <w:sz w:val="20"/>
          <w:szCs w:val="20"/>
          <w:lang w:eastAsia="tr-TR"/>
        </w:rPr>
        <w:t>b.</w:t>
      </w:r>
      <w:r>
        <w:rPr>
          <w:rFonts w:ascii="Times New Roman" w:eastAsiaTheme="minorEastAsia" w:hAnsi="Times New Roman" w:cs="Times New Roman"/>
          <w:color w:val="000000"/>
          <w:sz w:val="20"/>
          <w:szCs w:val="20"/>
          <w:lang w:eastAsia="tr-TR"/>
        </w:rPr>
        <w:tab/>
      </w:r>
      <w:r w:rsidR="005C2957" w:rsidRPr="000E4B9C">
        <w:rPr>
          <w:rFonts w:ascii="Times New Roman" w:eastAsiaTheme="minorEastAsia" w:hAnsi="Times New Roman" w:cs="Times New Roman"/>
          <w:color w:val="000000"/>
          <w:sz w:val="20"/>
          <w:szCs w:val="20"/>
          <w:lang w:eastAsia="tr-TR"/>
        </w:rPr>
        <w:t xml:space="preserve">Yüklenici; ................................................... (rakam ve yazıyla) …………………………kesin teminat vermiştir. </w:t>
      </w:r>
    </w:p>
    <w:p w:rsidR="005C2957" w:rsidRDefault="005C2957"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10.1.2. </w:t>
      </w:r>
      <w:r w:rsidRPr="000E4B9C">
        <w:rPr>
          <w:rFonts w:ascii="Times New Roman" w:hAnsi="Times New Roman" w:cs="Times New Roman"/>
          <w:sz w:val="20"/>
          <w:szCs w:val="20"/>
          <w:lang w:eastAsia="tr-TR"/>
        </w:rPr>
        <w:t>Teminatın, teminat  mektubu şeklinde verilmesi halinde; kesin teminat mektubunun süresi  …/…/…. tarihine kadardır. Kanunda veya sözleşmede belirtilen haller ile cezalı çalışma nedeniyle kesin kabulün gecikeceğinin anlaşılması</w:t>
      </w:r>
      <w:r w:rsidRPr="000E4B9C">
        <w:rPr>
          <w:rFonts w:ascii="Times New Roman" w:hAnsi="Times New Roman" w:cs="Times New Roman"/>
          <w:b/>
          <w:bCs/>
          <w:sz w:val="20"/>
          <w:szCs w:val="20"/>
          <w:lang w:eastAsia="tr-TR"/>
        </w:rPr>
        <w:t xml:space="preserve"> </w:t>
      </w:r>
      <w:r w:rsidRPr="000E4B9C">
        <w:rPr>
          <w:rFonts w:ascii="Times New Roman" w:hAnsi="Times New Roman" w:cs="Times New Roman"/>
          <w:sz w:val="20"/>
          <w:szCs w:val="20"/>
          <w:lang w:eastAsia="tr-TR"/>
        </w:rPr>
        <w:t>durumunda teminat mektubunun süresi de işteki gecikmeyi karşılayacak şekilde uzatılır.</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10.2. Ek kesin teminat</w:t>
      </w: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10.2.1. </w:t>
      </w:r>
      <w:r w:rsidRPr="000E4B9C">
        <w:rPr>
          <w:rFonts w:ascii="Times New Roman" w:hAnsi="Times New Roman" w:cs="Times New Roman"/>
          <w:sz w:val="20"/>
          <w:szCs w:val="20"/>
          <w:lang w:eastAsia="tr-TR"/>
        </w:rPr>
        <w:t xml:space="preserve">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hakedişlerden kesinti yapılmak suretiyle de </w:t>
      </w:r>
      <w:r w:rsidRPr="000E4B9C">
        <w:rPr>
          <w:rFonts w:ascii="Times New Roman" w:hAnsi="Times New Roman" w:cs="Times New Roman"/>
          <w:sz w:val="20"/>
          <w:szCs w:val="20"/>
          <w:lang w:eastAsia="tr-TR"/>
        </w:rPr>
        <w:lastRenderedPageBreak/>
        <w:t>karşılanabilir.</w:t>
      </w:r>
    </w:p>
    <w:p w:rsidR="005C2957" w:rsidRPr="000E4B9C" w:rsidRDefault="005C2957"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10.2.2. </w:t>
      </w:r>
      <w:r w:rsidRPr="000E4B9C">
        <w:rPr>
          <w:rFonts w:ascii="Times New Roman" w:hAnsi="Times New Roman" w:cs="Times New Roman"/>
          <w:sz w:val="20"/>
          <w:szCs w:val="20"/>
          <w:lang w:eastAsia="tr-TR"/>
        </w:rPr>
        <w:t>Ek kesin teminatın teminat mektubu olması halinde, ek kesin teminat mektubunun süresi, kesin teminat mektubunun süresinden daha az olamaz.</w:t>
      </w:r>
    </w:p>
    <w:p w:rsidR="005C2957" w:rsidRDefault="005C2957" w:rsidP="000E4B9C">
      <w:pPr>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10.3.</w:t>
      </w:r>
      <w:r w:rsidRPr="000E4B9C">
        <w:rPr>
          <w:rFonts w:ascii="Times New Roman" w:hAnsi="Times New Roman" w:cs="Times New Roman"/>
          <w:sz w:val="20"/>
          <w:szCs w:val="20"/>
          <w:lang w:eastAsia="tr-TR"/>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0E4B9C" w:rsidRPr="000E4B9C" w:rsidRDefault="000E4B9C" w:rsidP="000E4B9C">
      <w:pPr>
        <w:spacing w:after="0" w:line="240" w:lineRule="auto"/>
        <w:jc w:val="both"/>
        <w:rPr>
          <w:rFonts w:ascii="Times New Roman" w:hAnsi="Times New Roman" w:cs="Times New Roman"/>
          <w:sz w:val="20"/>
          <w:szCs w:val="20"/>
          <w:lang w:eastAsia="tr-TR"/>
        </w:rPr>
      </w:pP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10.4. Kesin teminatın ve ek kesin teminatın geri verilmesi </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10.4.1.</w:t>
      </w:r>
      <w:r w:rsidRPr="000E4B9C">
        <w:rPr>
          <w:rFonts w:ascii="Times New Roman" w:eastAsiaTheme="minorEastAsia" w:hAnsi="Times New Roman" w:cs="Times New Roman"/>
          <w:color w:val="000000"/>
          <w:sz w:val="20"/>
          <w:szCs w:val="20"/>
          <w:lang w:eastAsia="tr-TR"/>
        </w:rPr>
        <w:t xml:space="preserve"> Taahhüdün, sözleşme ve ihale dokümanı hükümlerine uygun olarak yerine getirilmesinden ve varsa işe ait eksik ve kusurların giderilerek geçici kabul tutanağının onaylanmasından ve yüklenicinin bu işten dolayı idareye herhangi bir borcunun olmadığı tespit edildikten sonra, alınmış olan kesin teminat ve varsa ek kesin teminatların; varsa eksik ve kusurların giderilerek geçici kabul tutanağının onaylanmasından sonra yarısı, Sosyal Sigortalar Kurumundan ilişiksiz belgesi getirilmesi ve kesin kabul tutanağının onaylanmasından sonra kalanı, yükleniciye iade edilir.</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10.4.2. Yüklenicinin bu iş nedeniyle idareye ve Sosyal Sigortalar Kurumuna olan borçları ile ücret ve ücret sayılan ödemelerden yapılan kanuni vergi kesintilerinin kesin kabul tarihine kadar ödenmemesi halinde, protesto çekmeye ve hüküm almaya gerek kalmaksızın teminatlar paraya çevrilerek borçlarına karşılık mahsup edilir, varsa kalanı yükleniciye geri verilir.</w:t>
      </w:r>
    </w:p>
    <w:p w:rsidR="005C2957"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10.4.3 Kesin teminatın ve ek kesin teminatın geri verilmesi hususunda Yapım İşleri Genel Şartnamesindeki hükümler uygulanır.</w:t>
      </w:r>
    </w:p>
    <w:p w:rsidR="000E4B9C" w:rsidRPr="000E4B9C" w:rsidRDefault="000E4B9C" w:rsidP="000E4B9C">
      <w:pPr>
        <w:spacing w:after="0" w:line="240" w:lineRule="auto"/>
        <w:jc w:val="both"/>
        <w:rPr>
          <w:rFonts w:ascii="Times New Roman" w:eastAsiaTheme="minorEastAsia" w:hAnsi="Times New Roman" w:cs="Times New Roman"/>
          <w:color w:val="000000"/>
          <w:sz w:val="20"/>
          <w:szCs w:val="20"/>
          <w:lang w:eastAsia="tr-TR"/>
        </w:rPr>
      </w:pPr>
    </w:p>
    <w:p w:rsidR="005C2957" w:rsidRPr="000E4B9C" w:rsidRDefault="005C2957" w:rsidP="005C2957">
      <w:pPr>
        <w:widowControl w:val="0"/>
        <w:spacing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11 - Ödeme yeri ve şartları</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11.1.</w:t>
      </w:r>
      <w:r w:rsidRPr="000E4B9C">
        <w:rPr>
          <w:rFonts w:ascii="Times New Roman" w:eastAsiaTheme="minorEastAsia" w:hAnsi="Times New Roman" w:cs="Times New Roman"/>
          <w:color w:val="000000"/>
          <w:sz w:val="20"/>
          <w:szCs w:val="20"/>
          <w:lang w:eastAsia="tr-TR"/>
        </w:rPr>
        <w:t xml:space="preserve"> Yüklenicinin hakedişi </w:t>
      </w:r>
      <w:r w:rsidRPr="000E4B9C">
        <w:rPr>
          <w:rFonts w:ascii="Times New Roman" w:eastAsiaTheme="minorEastAsia" w:hAnsi="Times New Roman" w:cs="Times New Roman"/>
          <w:b/>
          <w:bCs/>
          <w:color w:val="000000"/>
          <w:sz w:val="20"/>
          <w:szCs w:val="20"/>
          <w:lang w:eastAsia="tr-TR"/>
        </w:rPr>
        <w:t>202</w:t>
      </w:r>
      <w:r w:rsidR="004A5750">
        <w:rPr>
          <w:rFonts w:ascii="Times New Roman" w:eastAsiaTheme="minorEastAsia" w:hAnsi="Times New Roman" w:cs="Times New Roman"/>
          <w:b/>
          <w:bCs/>
          <w:color w:val="000000"/>
          <w:sz w:val="20"/>
          <w:szCs w:val="20"/>
          <w:lang w:eastAsia="tr-TR"/>
        </w:rPr>
        <w:t>1</w:t>
      </w:r>
      <w:r w:rsidRPr="000E4B9C">
        <w:rPr>
          <w:rFonts w:ascii="Times New Roman" w:eastAsiaTheme="minorEastAsia" w:hAnsi="Times New Roman" w:cs="Times New Roman"/>
          <w:b/>
          <w:bCs/>
          <w:color w:val="000000"/>
          <w:sz w:val="20"/>
          <w:szCs w:val="20"/>
          <w:lang w:eastAsia="tr-TR"/>
        </w:rPr>
        <w:t xml:space="preserve"> Mali Yılı Maliye Bakanlığınca Belirlenen Serbest Bırakma Oranları Dahilinde Ödenek Gönderilmesine Müteakip Lüleburgaz Mal Müdürlüğünce</w:t>
      </w:r>
      <w:r w:rsidRPr="000E4B9C">
        <w:rPr>
          <w:rFonts w:ascii="Times New Roman" w:eastAsiaTheme="minorEastAsia" w:hAnsi="Times New Roman" w:cs="Times New Roman"/>
          <w:color w:val="000000"/>
          <w:sz w:val="20"/>
          <w:szCs w:val="20"/>
          <w:lang w:eastAsia="tr-TR"/>
        </w:rPr>
        <w:t xml:space="preserve"> ödenir. </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11.2.</w:t>
      </w:r>
      <w:r w:rsidRPr="000E4B9C">
        <w:rPr>
          <w:rFonts w:ascii="Times New Roman" w:eastAsiaTheme="minorEastAsia" w:hAnsi="Times New Roman" w:cs="Times New Roman"/>
          <w:color w:val="000000"/>
          <w:sz w:val="20"/>
          <w:szCs w:val="20"/>
          <w:lang w:eastAsia="tr-TR"/>
        </w:rPr>
        <w:t xml:space="preserve"> Hakediş raporları, bu Sözleşmenin eki olan Yapım işleri Genel Şartnamesinde düzenlenen esaslar çerçevesinde, kanuni kesintiler de yapılarak her ayın ilk beş iş günü içinde düzenlenir. Hazırlanan hakedişler raporları İdarece onaylandıktan sonra otuz gün içinde tahakkuka bağlanarak on beş gün içinde ödenir. </w:t>
      </w:r>
    </w:p>
    <w:p w:rsidR="005C2957" w:rsidRPr="000E4B9C" w:rsidRDefault="005C2957"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Bu iş için sözleşme bedeli üzerinden; </w:t>
      </w:r>
    </w:p>
    <w:p w:rsidR="005C2957" w:rsidRPr="000E4B9C" w:rsidRDefault="005C2957" w:rsidP="000E4B9C">
      <w:pPr>
        <w:spacing w:after="0" w:line="240" w:lineRule="auto"/>
        <w:ind w:firstLine="708"/>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202</w:t>
      </w:r>
      <w:r w:rsidR="004A5750">
        <w:rPr>
          <w:rFonts w:ascii="Times New Roman" w:eastAsiaTheme="minorEastAsia" w:hAnsi="Times New Roman" w:cs="Times New Roman"/>
          <w:b/>
          <w:bCs/>
          <w:color w:val="000000"/>
          <w:sz w:val="20"/>
          <w:szCs w:val="20"/>
          <w:lang w:eastAsia="tr-TR"/>
        </w:rPr>
        <w:t>1</w:t>
      </w:r>
      <w:r w:rsidRPr="000E4B9C">
        <w:rPr>
          <w:rFonts w:ascii="Times New Roman" w:eastAsiaTheme="minorEastAsia" w:hAnsi="Times New Roman" w:cs="Times New Roman"/>
          <w:b/>
          <w:bCs/>
          <w:color w:val="000000"/>
          <w:sz w:val="20"/>
          <w:szCs w:val="20"/>
          <w:lang w:eastAsia="tr-TR"/>
        </w:rPr>
        <w:t xml:space="preserve">-%100 , </w:t>
      </w:r>
      <w:r w:rsidRPr="000E4B9C">
        <w:rPr>
          <w:rFonts w:ascii="Times New Roman" w:eastAsiaTheme="minorEastAsia" w:hAnsi="Times New Roman" w:cs="Times New Roman"/>
          <w:color w:val="000000"/>
          <w:sz w:val="20"/>
          <w:szCs w:val="20"/>
          <w:lang w:eastAsia="tr-TR"/>
        </w:rPr>
        <w:t xml:space="preserve">ödenek tespit olunmuştur. Yüklenici yapım işi için sözleşmede belirtilen ödenekleri iş programına uygun şekilde imalat ve/veya ihzarat olarak sarf etmek zorundadır. </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11.3.</w:t>
      </w:r>
      <w:r w:rsidRPr="000E4B9C">
        <w:rPr>
          <w:rFonts w:ascii="Times New Roman" w:eastAsiaTheme="minorEastAsia" w:hAnsi="Times New Roman" w:cs="Times New Roman"/>
          <w:color w:val="000000"/>
          <w:sz w:val="20"/>
          <w:szCs w:val="20"/>
          <w:lang w:eastAsia="tr-TR"/>
        </w:rPr>
        <w:t xml:space="preserve"> Yukarıda belirtilen yılı ödenekleri, toplam sözleşme bedeli içinde kalmak kaydıyla Yüklenicinin de görüşü alınarak artırılabilir. Yüklenici artırılan ödenekleri, onaylanan revize iş programına uygun şekilde yılı içinde imalat ve/veya ihrazat olarak gerçekleştirmek zorundadır. </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11.4.</w:t>
      </w:r>
      <w:r w:rsidRPr="000E4B9C">
        <w:rPr>
          <w:rFonts w:ascii="Times New Roman" w:eastAsiaTheme="minorEastAsia" w:hAnsi="Times New Roman" w:cs="Times New Roman"/>
          <w:color w:val="000000"/>
          <w:sz w:val="20"/>
          <w:szCs w:val="20"/>
          <w:lang w:eastAsia="tr-TR"/>
        </w:rPr>
        <w:t xml:space="preserve"> İdarenin talebi olmaksızın Yüklenici iş programına nazaran daha fazla iş yaparsa, İdare bu fazla işin bedelini imkan bulduğu takdirde öder. </w:t>
      </w:r>
    </w:p>
    <w:p w:rsidR="005C2957"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11.5.</w:t>
      </w:r>
      <w:r w:rsidRPr="000E4B9C">
        <w:rPr>
          <w:rFonts w:ascii="Times New Roman" w:eastAsiaTheme="minorEastAsia" w:hAnsi="Times New Roman" w:cs="Times New Roman"/>
          <w:color w:val="000000"/>
          <w:sz w:val="20"/>
          <w:szCs w:val="20"/>
          <w:lang w:eastAsia="tr-TR"/>
        </w:rPr>
        <w:t xml:space="preserve"> Yüklenici, her türlü hakediş ve alacaklarını İdarenin yazılı izni olmaksızın başkalarına temlik edemez. Temliknamelerin noter tarafından düzenlenmesi ve İdarece istenilen kayıt ve şartları taşıması gerekir.</w:t>
      </w:r>
    </w:p>
    <w:p w:rsidR="000E4B9C" w:rsidRPr="000E4B9C" w:rsidRDefault="000E4B9C" w:rsidP="000E4B9C">
      <w:pPr>
        <w:spacing w:after="0" w:line="240" w:lineRule="auto"/>
        <w:jc w:val="both"/>
        <w:rPr>
          <w:rFonts w:ascii="Times New Roman" w:eastAsiaTheme="minorEastAsia" w:hAnsi="Times New Roman" w:cs="Times New Roman"/>
          <w:color w:val="000000"/>
          <w:sz w:val="20"/>
          <w:szCs w:val="20"/>
          <w:lang w:eastAsia="tr-TR"/>
        </w:rPr>
      </w:pP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12 - İş programı</w:t>
      </w:r>
    </w:p>
    <w:p w:rsidR="005C2957" w:rsidRPr="000E4B9C"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12.1.</w:t>
      </w:r>
      <w:r w:rsidRPr="000E4B9C">
        <w:rPr>
          <w:rFonts w:ascii="Times New Roman" w:eastAsiaTheme="minorEastAsia" w:hAnsi="Times New Roman" w:cs="Times New Roman"/>
          <w:color w:val="000000"/>
          <w:sz w:val="20"/>
          <w:szCs w:val="20"/>
          <w:lang w:eastAsia="tr-TR"/>
        </w:rPr>
        <w:t xml:space="preserve"> Yüklenici, iş programını yer tesliminin yapıldığı tarihten itibaren on beş gün içinde, sözleşme bedeli üzerinden bir günde yapılması gereken iş tutarını hesaplayarak, ödeneklerin yıllara göre dağılım esasları ile varsa işin kısımları ile bitirme tarihlerini de dikkate alarak İdarece verilen örneklere uygun olarak hazırlar. Bu programda ayrıca; iş kalemlerini ve iş gruplarını, aylık imalatı ve iş miktarlarını, yıllık ödenek dilimleri ve bunların aylara dağılımı gösterilir ve iş programı en az dört nüsha hazırlanarak onaylanmak üzere İdareye teslim edilir. </w:t>
      </w:r>
    </w:p>
    <w:p w:rsidR="005C2957" w:rsidRPr="000E4B9C" w:rsidRDefault="005C2957"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12.2.</w:t>
      </w:r>
      <w:r w:rsidRPr="000E4B9C">
        <w:rPr>
          <w:rFonts w:ascii="Times New Roman" w:eastAsiaTheme="minorEastAsia" w:hAnsi="Times New Roman" w:cs="Times New Roman"/>
          <w:color w:val="000000"/>
          <w:sz w:val="20"/>
          <w:szCs w:val="20"/>
          <w:lang w:eastAsia="tr-TR"/>
        </w:rPr>
        <w:t xml:space="preserve"> İdare, iş programını verildiği tarihten başlamak üzere </w:t>
      </w:r>
      <w:r w:rsidRPr="000E4B9C">
        <w:rPr>
          <w:rFonts w:ascii="Times New Roman" w:eastAsiaTheme="minorEastAsia" w:hAnsi="Times New Roman" w:cs="Times New Roman"/>
          <w:b/>
          <w:bCs/>
          <w:color w:val="000000"/>
          <w:sz w:val="20"/>
          <w:szCs w:val="20"/>
          <w:lang w:eastAsia="tr-TR"/>
        </w:rPr>
        <w:t>3</w:t>
      </w:r>
      <w:r w:rsidRPr="000E4B9C">
        <w:rPr>
          <w:rFonts w:ascii="Times New Roman" w:eastAsiaTheme="minorEastAsia" w:hAnsi="Times New Roman" w:cs="Times New Roman"/>
          <w:color w:val="000000"/>
          <w:sz w:val="20"/>
          <w:szCs w:val="20"/>
          <w:lang w:eastAsia="tr-TR"/>
        </w:rPr>
        <w:t xml:space="preserve"> gün içinde onaylar. </w:t>
      </w:r>
    </w:p>
    <w:p w:rsidR="005C2957" w:rsidRDefault="005C2957"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12.3.</w:t>
      </w:r>
      <w:r w:rsidRPr="000E4B9C">
        <w:rPr>
          <w:rFonts w:ascii="Times New Roman" w:eastAsiaTheme="minorEastAsia" w:hAnsi="Times New Roman" w:cs="Times New Roman"/>
          <w:color w:val="000000"/>
          <w:sz w:val="20"/>
          <w:szCs w:val="20"/>
          <w:lang w:eastAsia="tr-TR"/>
        </w:rPr>
        <w:t xml:space="preserve"> İş programının hazırlanması ve uygulanması ile ilgili diğer hususlarda Yapım İşleri Genel Şartnamesi hükümleri uygulanır.</w:t>
      </w:r>
    </w:p>
    <w:p w:rsidR="000E4B9C" w:rsidRPr="000E4B9C" w:rsidRDefault="000E4B9C" w:rsidP="000E4B9C">
      <w:pPr>
        <w:spacing w:after="0" w:line="240" w:lineRule="auto"/>
        <w:jc w:val="both"/>
        <w:rPr>
          <w:rFonts w:ascii="Times New Roman" w:eastAsiaTheme="minorEastAsia" w:hAnsi="Times New Roman" w:cs="Times New Roman"/>
          <w:color w:val="000000"/>
          <w:sz w:val="20"/>
          <w:szCs w:val="20"/>
          <w:lang w:eastAsia="tr-TR"/>
        </w:rPr>
      </w:pPr>
    </w:p>
    <w:p w:rsidR="005C2957" w:rsidRPr="000E4B9C" w:rsidRDefault="005C2957"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13 - Avans verilmesi şartları ve miktarı </w:t>
      </w:r>
    </w:p>
    <w:p w:rsidR="00FD6388" w:rsidRDefault="00FD6388"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13.1.</w:t>
      </w:r>
      <w:r w:rsidRPr="000E4B9C">
        <w:rPr>
          <w:rFonts w:ascii="Times New Roman" w:eastAsiaTheme="minorEastAsia" w:hAnsi="Times New Roman" w:cs="Times New Roman"/>
          <w:color w:val="000000"/>
          <w:sz w:val="20"/>
          <w:szCs w:val="20"/>
          <w:lang w:eastAsia="tr-TR"/>
        </w:rPr>
        <w:t xml:space="preserve"> Bu iş için avans verilmeyecektir.</w:t>
      </w:r>
    </w:p>
    <w:p w:rsidR="000E4B9C" w:rsidRPr="000E4B9C" w:rsidRDefault="000E4B9C" w:rsidP="000E4B9C">
      <w:pPr>
        <w:spacing w:after="0" w:line="240" w:lineRule="auto"/>
        <w:rPr>
          <w:rFonts w:ascii="Times New Roman" w:eastAsiaTheme="minorEastAsia" w:hAnsi="Times New Roman" w:cs="Times New Roman"/>
          <w:color w:val="000000"/>
          <w:sz w:val="20"/>
          <w:szCs w:val="20"/>
          <w:lang w:eastAsia="tr-TR"/>
        </w:rPr>
      </w:pP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Madde 14 - Fiyat farkı ödenmesi ve hesaplanması şartları</w:t>
      </w:r>
    </w:p>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14.1.</w:t>
      </w:r>
      <w:r w:rsidRPr="000E4B9C">
        <w:rPr>
          <w:rFonts w:ascii="Times New Roman" w:eastAsiaTheme="minorEastAsia" w:hAnsi="Times New Roman" w:cs="Times New Roman"/>
          <w:color w:val="000000"/>
          <w:sz w:val="20"/>
          <w:szCs w:val="20"/>
          <w:lang w:eastAsia="tr-TR"/>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FD6388" w:rsidRPr="000E4B9C" w:rsidRDefault="00FD6388"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14.2.</w:t>
      </w:r>
      <w:r w:rsidRPr="000E4B9C">
        <w:rPr>
          <w:rFonts w:ascii="Times New Roman" w:eastAsiaTheme="minorEastAsia" w:hAnsi="Times New Roman" w:cs="Times New Roman"/>
          <w:color w:val="000000"/>
          <w:sz w:val="20"/>
          <w:szCs w:val="20"/>
          <w:lang w:eastAsia="tr-TR"/>
        </w:rPr>
        <w:t xml:space="preserve"> Fiyat farkı hesaplanmayacaktır. </w:t>
      </w:r>
    </w:p>
    <w:p w:rsidR="00FD6388" w:rsidRDefault="00FD6388" w:rsidP="000E4B9C">
      <w:pPr>
        <w:spacing w:before="120" w:after="12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14.3.</w:t>
      </w:r>
      <w:r w:rsidRPr="000E4B9C">
        <w:rPr>
          <w:rFonts w:ascii="Times New Roman" w:eastAsiaTheme="minorEastAsia" w:hAnsi="Times New Roman" w:cs="Times New Roman"/>
          <w:color w:val="000000"/>
          <w:sz w:val="20"/>
          <w:szCs w:val="20"/>
          <w:lang w:eastAsia="tr-TR"/>
        </w:rPr>
        <w:t xml:space="preserve"> Sözleşmede yer alan fiyat farkına ilişkin esas ve usullerde sözleşme imzalandıktan sonra değişiklik yapılamaz. </w:t>
      </w:r>
    </w:p>
    <w:p w:rsidR="00FD6388" w:rsidRPr="000E4B9C" w:rsidRDefault="00FD6388" w:rsidP="000E4B9C">
      <w:pPr>
        <w:widowControl w:val="0"/>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15 - Alt yükleniciler </w:t>
      </w:r>
    </w:p>
    <w:p w:rsidR="00FD6388" w:rsidRPr="000E4B9C" w:rsidRDefault="00FD6388"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15.1.</w:t>
      </w:r>
      <w:r w:rsidRPr="000E4B9C">
        <w:rPr>
          <w:rFonts w:ascii="Times New Roman" w:eastAsiaTheme="minorEastAsia" w:hAnsi="Times New Roman" w:cs="Times New Roman"/>
          <w:color w:val="000000"/>
          <w:sz w:val="20"/>
          <w:szCs w:val="20"/>
          <w:lang w:eastAsia="tr-TR"/>
        </w:rPr>
        <w:t xml:space="preserve"> İhale konusu işte idarenin onayı ile alt yüklenici çalıştırılabilir. </w:t>
      </w:r>
    </w:p>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15.2.</w:t>
      </w:r>
      <w:r w:rsidRPr="000E4B9C">
        <w:rPr>
          <w:rFonts w:ascii="Times New Roman" w:eastAsiaTheme="minorEastAsia" w:hAnsi="Times New Roman" w:cs="Times New Roman"/>
          <w:color w:val="000000"/>
          <w:sz w:val="20"/>
          <w:szCs w:val="20"/>
          <w:lang w:eastAsia="tr-TR"/>
        </w:rPr>
        <w:t xml:space="preserve"> İşin tamamı alt yüklenicilere yaptırılamaz. Alt yüklenicilerin yaptıkları işlerle ilgili sorumluluğu yüklenicinin sorumluluğunu ortadan kaldırmaz. </w:t>
      </w:r>
    </w:p>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lastRenderedPageBreak/>
        <w:t>15.3.</w:t>
      </w:r>
      <w:r w:rsidRPr="000E4B9C">
        <w:rPr>
          <w:rFonts w:ascii="Times New Roman" w:eastAsiaTheme="minorEastAsia" w:hAnsi="Times New Roman" w:cs="Times New Roman"/>
          <w:color w:val="000000"/>
          <w:sz w:val="20"/>
          <w:szCs w:val="20"/>
          <w:lang w:eastAsia="tr-TR"/>
        </w:rPr>
        <w:t xml:space="preserve"> Alt yüklenicilerin çalıştırması ve sorumlulukları konusunda Yapım İşleri Genel Şartnamesinde yer alan hükümler uygulanır.</w:t>
      </w:r>
    </w:p>
    <w:p w:rsidR="00FD6388" w:rsidRPr="000E4B9C" w:rsidRDefault="00FD6388" w:rsidP="000E4B9C">
      <w:pPr>
        <w:widowControl w:val="0"/>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16 - Montaj, işletmeye alma, eğitim, bakım onarım, yedek parça gibi destek hizmetlerine ait şartlar </w:t>
      </w:r>
    </w:p>
    <w:p w:rsidR="00FD6388" w:rsidRDefault="00FD6388" w:rsidP="000E4B9C">
      <w:pPr>
        <w:spacing w:before="120" w:after="12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16.1. Bu madde boş bırakılmıştır.</w:t>
      </w:r>
    </w:p>
    <w:p w:rsidR="00FD6388" w:rsidRPr="000E4B9C" w:rsidRDefault="00FD6388" w:rsidP="000E4B9C">
      <w:pPr>
        <w:widowControl w:val="0"/>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17 - İşin ve iş yerinin korunması ve sigortalanması</w:t>
      </w: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17.1. </w:t>
      </w:r>
      <w:r w:rsidRPr="000E4B9C">
        <w:rPr>
          <w:rFonts w:ascii="Times New Roman" w:hAnsi="Times New Roman" w:cs="Times New Roman"/>
          <w:sz w:val="20"/>
          <w:szCs w:val="20"/>
          <w:lang w:eastAsia="tr-TR"/>
        </w:rPr>
        <w:t>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17.2. </w:t>
      </w:r>
      <w:r w:rsidRPr="000E4B9C">
        <w:rPr>
          <w:rFonts w:ascii="Times New Roman" w:hAnsi="Times New Roman" w:cs="Times New Roman"/>
          <w:sz w:val="20"/>
          <w:szCs w:val="20"/>
          <w:lang w:eastAsia="tr-TR"/>
        </w:rPr>
        <w:t>Yüklenici, işin geçici kabul tarihinden kesin kabul tarihine kadar geçecek süreye ilişkin</w:t>
      </w:r>
    </w:p>
    <w:p w:rsidR="00FD6388" w:rsidRPr="000E4B9C" w:rsidRDefault="00FD6388" w:rsidP="000E4B9C">
      <w:pPr>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a) Yüklenicinin sözleşme şartları dahilindeki yükümlülükleri kapsamında eksik ve kusurların giderilmesi amacıyla yaptığı çalışmalar sırasında sigortalı kıymetlere verdiği zarar ve ziyanlar,</w:t>
      </w:r>
    </w:p>
    <w:p w:rsidR="00FD6388" w:rsidRPr="000E4B9C" w:rsidRDefault="00FD6388" w:rsidP="000E4B9C">
      <w:pPr>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b) Bakım devresi esnasında ortaya çıkan ve inşaat devresinde yüklenicinin sorumlu olduğu bir nedene dayanan ziyan ve hasarlara karşı genişletilmiş bakım devresi teminatını içeren sigorta yaptırmak zorundadır.</w:t>
      </w:r>
      <w:r w:rsidRPr="000E4B9C">
        <w:rPr>
          <w:rFonts w:ascii="Times New Roman" w:hAnsi="Times New Roman" w:cs="Times New Roman"/>
          <w:i/>
          <w:iCs/>
          <w:sz w:val="20"/>
          <w:szCs w:val="20"/>
          <w:lang w:eastAsia="tr-TR"/>
        </w:rPr>
        <w:t>.</w:t>
      </w:r>
    </w:p>
    <w:p w:rsidR="00FD6388"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17.3. </w:t>
      </w:r>
      <w:r w:rsidRPr="000E4B9C">
        <w:rPr>
          <w:rFonts w:ascii="Times New Roman" w:hAnsi="Times New Roman" w:cs="Times New Roman"/>
          <w:sz w:val="20"/>
          <w:szCs w:val="20"/>
          <w:lang w:eastAsia="tr-TR"/>
        </w:rPr>
        <w:t>Yüklenicinin iş ve iş yerinin korunması ve sigortalanması ile ilgili sorumlulukları konusunda Yapım İşleri Genel Şartnamesinde yer alan hükümler uygulanır.</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18 - Süre uzatımı verilebilecek haller ve şartları</w:t>
      </w:r>
    </w:p>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18.1.</w:t>
      </w:r>
      <w:r w:rsidRPr="000E4B9C">
        <w:rPr>
          <w:rFonts w:ascii="Times New Roman" w:eastAsiaTheme="minorEastAsia" w:hAnsi="Times New Roman" w:cs="Times New Roman"/>
          <w:color w:val="000000"/>
          <w:sz w:val="20"/>
          <w:szCs w:val="20"/>
          <w:lang w:eastAsia="tr-TR"/>
        </w:rPr>
        <w:t xml:space="preserve"> Sözleşmede öngörülmeyen durumlar nedeniyle sözleşme bedelinin % 50’sine kadar oran dahilindeki bir iş artışın olduğu hallerde ilave işin gerektirdiği ek süre yükleniciye verilir.</w:t>
      </w:r>
    </w:p>
    <w:p w:rsidR="00FD6388"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18.2. İşin süresi ve süre uzatımıyla ilgili diğer hususlarda Yapım İşleri Genel Şartnamesi hükümleri uygulanır.</w:t>
      </w:r>
    </w:p>
    <w:p w:rsidR="000E4B9C" w:rsidRPr="000E4B9C" w:rsidRDefault="000E4B9C" w:rsidP="000E4B9C">
      <w:pPr>
        <w:spacing w:after="0" w:line="240" w:lineRule="auto"/>
        <w:jc w:val="both"/>
        <w:rPr>
          <w:rFonts w:ascii="Times New Roman" w:eastAsiaTheme="minorEastAsia" w:hAnsi="Times New Roman" w:cs="Times New Roman"/>
          <w:color w:val="000000"/>
          <w:sz w:val="20"/>
          <w:szCs w:val="20"/>
          <w:lang w:eastAsia="tr-TR"/>
        </w:rPr>
      </w:pPr>
    </w:p>
    <w:p w:rsidR="00FD6388" w:rsidRPr="000E4B9C" w:rsidRDefault="00FD6388" w:rsidP="00FD6388">
      <w:pPr>
        <w:widowControl w:val="0"/>
        <w:spacing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19 - Teslim, muayene ve kabul işlemlerine ilişkin şartlar</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19.1. </w:t>
      </w:r>
      <w:r w:rsidRPr="000E4B9C">
        <w:rPr>
          <w:rFonts w:ascii="Times New Roman" w:hAnsi="Times New Roman" w:cs="Times New Roman"/>
          <w:sz w:val="20"/>
          <w:szCs w:val="20"/>
          <w:lang w:eastAsia="tr-TR"/>
        </w:rPr>
        <w:t>İşin teslim etme ve teslim alma şekil ve şartları ile kısmi kabul, geçici</w:t>
      </w:r>
      <w:r w:rsidRPr="000E4B9C">
        <w:rPr>
          <w:rFonts w:ascii="Times New Roman" w:hAnsi="Times New Roman" w:cs="Times New Roman"/>
          <w:b/>
          <w:bCs/>
          <w:sz w:val="20"/>
          <w:szCs w:val="20"/>
          <w:lang w:eastAsia="tr-TR"/>
        </w:rPr>
        <w:t xml:space="preserve"> </w:t>
      </w:r>
      <w:r w:rsidRPr="000E4B9C">
        <w:rPr>
          <w:rFonts w:ascii="Times New Roman" w:hAnsi="Times New Roman" w:cs="Times New Roman"/>
          <w:sz w:val="20"/>
          <w:szCs w:val="20"/>
          <w:lang w:eastAsia="tr-TR"/>
        </w:rPr>
        <w:t xml:space="preserve">ve kesin kabul işlemleri Yapım İşleri Genel Şartnamesi hükümlerine göre yürütülür. </w:t>
      </w:r>
    </w:p>
    <w:p w:rsidR="00FD6388" w:rsidRDefault="00FD6388" w:rsidP="000E4B9C">
      <w:pPr>
        <w:spacing w:before="120" w:after="12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19.2. Sözleşmede öngörülmeyen durumlar nedeniyle sözleşme bedelinin % 50’sine kadar oran dahilindeki bir iş artışın olduğu hallerde ilave işin gerektirdiği ek süre yükleniciye verilir.</w:t>
      </w: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20 - Teminat süresi </w:t>
      </w:r>
    </w:p>
    <w:p w:rsidR="00FD6388" w:rsidRDefault="00FD6388" w:rsidP="000E4B9C">
      <w:pPr>
        <w:spacing w:before="120" w:after="12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20.1. Teminat süresi </w:t>
      </w:r>
      <w:r w:rsidRPr="000E4B9C">
        <w:rPr>
          <w:rFonts w:ascii="Times New Roman" w:eastAsiaTheme="minorEastAsia" w:hAnsi="Times New Roman" w:cs="Times New Roman"/>
          <w:b/>
          <w:bCs/>
          <w:color w:val="000000"/>
          <w:sz w:val="20"/>
          <w:szCs w:val="20"/>
          <w:lang w:eastAsia="tr-TR"/>
        </w:rPr>
        <w:t>36</w:t>
      </w:r>
      <w:r w:rsidRPr="000E4B9C">
        <w:rPr>
          <w:rFonts w:ascii="Times New Roman" w:eastAsiaTheme="minorEastAsia" w:hAnsi="Times New Roman" w:cs="Times New Roman"/>
          <w:color w:val="000000"/>
          <w:sz w:val="20"/>
          <w:szCs w:val="20"/>
          <w:lang w:eastAsia="tr-TR"/>
        </w:rPr>
        <w:t xml:space="preserve"> ay olup, bu süre geçici kabul itibar tarihinden başlar.</w:t>
      </w: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21 - Yapı denetimi ve sorumluluğuna ilişkin şartlar </w:t>
      </w:r>
    </w:p>
    <w:p w:rsidR="00FD6388"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21.1.</w:t>
      </w:r>
      <w:r w:rsidRPr="000E4B9C">
        <w:rPr>
          <w:rFonts w:ascii="Times New Roman" w:hAnsi="Times New Roman" w:cs="Times New Roman"/>
          <w:sz w:val="20"/>
          <w:szCs w:val="20"/>
          <w:lang w:eastAsia="tr-TR"/>
        </w:rPr>
        <w:t xml:space="preserve"> İşlerin denetimi, yapı denetim görevlisinin yetkileri, Yüklenici ile yapı denetim görevlisi arasındaki anlaşmazlıklar ve diğer hususlarda Yapım İşleri Genel Şartnamesi hükümleri uygulanır</w:t>
      </w:r>
      <w:r w:rsidR="000E4B9C">
        <w:rPr>
          <w:rFonts w:ascii="Times New Roman" w:hAnsi="Times New Roman" w:cs="Times New Roman"/>
          <w:sz w:val="20"/>
          <w:szCs w:val="20"/>
          <w:lang w:eastAsia="tr-TR"/>
        </w:rPr>
        <w:t>.</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Madde 22 -</w:t>
      </w:r>
      <w:r w:rsidRPr="000E4B9C">
        <w:rPr>
          <w:rFonts w:ascii="Times New Roman" w:hAnsi="Times New Roman" w:cs="Times New Roman"/>
          <w:sz w:val="20"/>
          <w:szCs w:val="20"/>
          <w:lang w:eastAsia="tr-TR"/>
        </w:rPr>
        <w:t> </w:t>
      </w:r>
      <w:r w:rsidRPr="000E4B9C">
        <w:rPr>
          <w:rFonts w:ascii="Times New Roman" w:hAnsi="Times New Roman" w:cs="Times New Roman"/>
          <w:b/>
          <w:bCs/>
          <w:sz w:val="20"/>
          <w:szCs w:val="20"/>
          <w:lang w:eastAsia="tr-TR"/>
        </w:rPr>
        <w:t xml:space="preserve">Yüklenicilerin/Alt yüklenicilerin sorumluluğu </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22.1.</w:t>
      </w:r>
      <w:r w:rsidRPr="000E4B9C">
        <w:rPr>
          <w:rFonts w:ascii="Times New Roman" w:hAnsi="Times New Roman" w:cs="Times New Roman"/>
          <w:sz w:val="20"/>
          <w:szCs w:val="20"/>
          <w:lang w:eastAsia="tr-TR"/>
        </w:rPr>
        <w:t xml:space="preserve"> Yüklenici ve alt yüklenicinin sorumluluğuna ilişkin hususlarda Yapım İşleri Genel Şartnamesinde yer alan hükümler uygulanır.</w:t>
      </w:r>
    </w:p>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22.2.</w:t>
      </w:r>
      <w:r w:rsidRPr="000E4B9C">
        <w:rPr>
          <w:rFonts w:ascii="Times New Roman" w:eastAsiaTheme="minorEastAsia" w:hAnsi="Times New Roman" w:cs="Times New Roman"/>
          <w:color w:val="000000"/>
          <w:sz w:val="20"/>
          <w:szCs w:val="20"/>
          <w:lang w:eastAsia="tr-TR"/>
        </w:rPr>
        <w:t xml:space="preserve"> Yüklenici, 24.3. maddesi uyarınca, İdareye bildirdiği teknik personelin onaylandığının kendisine bildirildiği tarihten itibaren aşağıda adet ve unvanları belirtilen teknik personeli iş programına göre iş yerinde bulundurmak zorundadır. </w:t>
      </w:r>
    </w:p>
    <w:tbl>
      <w:tblPr>
        <w:tblW w:w="0" w:type="auto"/>
        <w:tblCellSpacing w:w="7" w:type="dxa"/>
        <w:tblCellMar>
          <w:top w:w="30" w:type="dxa"/>
          <w:left w:w="30" w:type="dxa"/>
          <w:bottom w:w="30" w:type="dxa"/>
          <w:right w:w="30" w:type="dxa"/>
        </w:tblCellMar>
        <w:tblLook w:val="04A0" w:firstRow="1" w:lastRow="0" w:firstColumn="1" w:lastColumn="0" w:noHBand="0" w:noVBand="1"/>
      </w:tblPr>
      <w:tblGrid>
        <w:gridCol w:w="453"/>
        <w:gridCol w:w="1374"/>
        <w:gridCol w:w="4468"/>
        <w:gridCol w:w="2652"/>
      </w:tblGrid>
      <w:tr w:rsidR="00FD6388" w:rsidRPr="000E4B9C" w:rsidTr="00CC1FE4">
        <w:trPr>
          <w:tblCellSpacing w:w="7" w:type="dxa"/>
        </w:trPr>
        <w:tc>
          <w:tcPr>
            <w:tcW w:w="0" w:type="auto"/>
            <w:tcBorders>
              <w:top w:val="double" w:sz="2" w:space="0" w:color="808080"/>
              <w:left w:val="double" w:sz="2" w:space="0" w:color="808080"/>
              <w:bottom w:val="double" w:sz="2" w:space="0" w:color="808080"/>
              <w:right w:val="nil"/>
            </w:tcBorders>
            <w:tcMar>
              <w:top w:w="28"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Adet</w:t>
            </w:r>
          </w:p>
        </w:tc>
        <w:tc>
          <w:tcPr>
            <w:tcW w:w="0" w:type="auto"/>
            <w:tcBorders>
              <w:top w:val="double" w:sz="2" w:space="0" w:color="808080"/>
              <w:left w:val="double" w:sz="2" w:space="0" w:color="808080"/>
              <w:bottom w:val="double" w:sz="2" w:space="0" w:color="808080"/>
              <w:right w:val="nil"/>
            </w:tcBorders>
            <w:tcMar>
              <w:top w:w="28"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Pozisyonu</w:t>
            </w:r>
          </w:p>
        </w:tc>
        <w:tc>
          <w:tcPr>
            <w:tcW w:w="0" w:type="auto"/>
            <w:tcBorders>
              <w:top w:val="double" w:sz="2" w:space="0" w:color="808080"/>
              <w:left w:val="double" w:sz="2" w:space="0" w:color="808080"/>
              <w:bottom w:val="double" w:sz="2" w:space="0" w:color="808080"/>
              <w:right w:val="nil"/>
            </w:tcBorders>
            <w:tcMar>
              <w:top w:w="28"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Mesleki Ünvanı</w:t>
            </w:r>
          </w:p>
        </w:tc>
        <w:tc>
          <w:tcPr>
            <w:tcW w:w="0" w:type="auto"/>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Mesleki Özellikleri</w:t>
            </w:r>
          </w:p>
        </w:tc>
      </w:tr>
      <w:tr w:rsidR="00FD6388" w:rsidRPr="000E4B9C" w:rsidTr="00CC1FE4">
        <w:trPr>
          <w:tblCellSpacing w:w="7" w:type="dxa"/>
        </w:trPr>
        <w:tc>
          <w:tcPr>
            <w:tcW w:w="0" w:type="auto"/>
            <w:tcBorders>
              <w:top w:val="nil"/>
              <w:left w:val="double" w:sz="2" w:space="0" w:color="808080"/>
              <w:bottom w:val="double" w:sz="2" w:space="0" w:color="808080"/>
              <w:right w:val="nil"/>
            </w:tcBorders>
            <w:tcMar>
              <w:top w:w="0"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1</w:t>
            </w:r>
          </w:p>
        </w:tc>
        <w:tc>
          <w:tcPr>
            <w:tcW w:w="0" w:type="auto"/>
            <w:tcBorders>
              <w:top w:val="nil"/>
              <w:left w:val="double" w:sz="2" w:space="0" w:color="808080"/>
              <w:bottom w:val="double" w:sz="2" w:space="0" w:color="808080"/>
              <w:right w:val="nil"/>
            </w:tcBorders>
            <w:tcMar>
              <w:top w:w="0"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ŞANTİYE ŞEFİ</w:t>
            </w:r>
          </w:p>
        </w:tc>
        <w:tc>
          <w:tcPr>
            <w:tcW w:w="0" w:type="auto"/>
            <w:tcBorders>
              <w:top w:val="nil"/>
              <w:left w:val="double" w:sz="2" w:space="0" w:color="808080"/>
              <w:bottom w:val="double" w:sz="2" w:space="0" w:color="808080"/>
              <w:right w:val="nil"/>
            </w:tcBorders>
            <w:tcMar>
              <w:top w:w="0" w:type="dxa"/>
              <w:left w:w="28" w:type="dxa"/>
              <w:bottom w:w="28" w:type="dxa"/>
              <w:right w:w="0"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İNŞAAT TEKNİKERİ VEYA İNŞAAT MÜHENDİSİ</w:t>
            </w:r>
          </w:p>
        </w:tc>
        <w:tc>
          <w:tcPr>
            <w:tcW w:w="0" w:type="auto"/>
            <w:tcBorders>
              <w:top w:val="nil"/>
              <w:left w:val="double" w:sz="2" w:space="0" w:color="808080"/>
              <w:bottom w:val="double" w:sz="2" w:space="0" w:color="808080"/>
              <w:right w:val="double" w:sz="2" w:space="0" w:color="808080"/>
            </w:tcBorders>
            <w:tcMar>
              <w:top w:w="0" w:type="dxa"/>
              <w:left w:w="28" w:type="dxa"/>
              <w:bottom w:w="28" w:type="dxa"/>
              <w:right w:w="28" w:type="dxa"/>
            </w:tcMar>
            <w:vAlign w:val="center"/>
            <w:hideMark/>
          </w:tcPr>
          <w:p w:rsidR="00FD6388" w:rsidRPr="000E4B9C" w:rsidRDefault="00FD6388" w:rsidP="00CC1FE4">
            <w:pPr>
              <w:spacing w:before="100" w:beforeAutospacing="1" w:after="100" w:afterAutospacing="1"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EN AZ BEŞ YIL DENEYİMLİ</w:t>
            </w:r>
          </w:p>
        </w:tc>
      </w:tr>
    </w:tbl>
    <w:p w:rsidR="00FD6388" w:rsidRPr="000E4B9C" w:rsidRDefault="00FD6388" w:rsidP="000E4B9C">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22.3.</w:t>
      </w:r>
      <w:r w:rsidRPr="000E4B9C">
        <w:rPr>
          <w:rFonts w:ascii="Times New Roman" w:eastAsiaTheme="minorEastAsia" w:hAnsi="Times New Roman" w:cs="Times New Roman"/>
          <w:color w:val="000000"/>
          <w:sz w:val="20"/>
          <w:szCs w:val="20"/>
          <w:lang w:eastAsia="tr-TR"/>
        </w:rPr>
        <w:t xml:space="preserve"> Yüklenici, yukarıda adet ve mesleki unvanı belirtilen teknik personeli iş programına göre iş başında bulundurmadığı takdirde; </w:t>
      </w:r>
    </w:p>
    <w:p w:rsidR="00FD6388" w:rsidRPr="000E4B9C" w:rsidRDefault="000E4B9C" w:rsidP="000E4B9C">
      <w:pPr>
        <w:spacing w:after="0" w:line="240" w:lineRule="auto"/>
        <w:ind w:firstLine="708"/>
        <w:jc w:val="both"/>
        <w:rPr>
          <w:rFonts w:ascii="Times New Roman" w:eastAsiaTheme="minorEastAsia" w:hAnsi="Times New Roman" w:cs="Times New Roman"/>
          <w:color w:val="000000"/>
          <w:sz w:val="20"/>
          <w:szCs w:val="20"/>
          <w:lang w:eastAsia="tr-TR"/>
        </w:rPr>
      </w:pPr>
      <w:r>
        <w:rPr>
          <w:rFonts w:ascii="Times New Roman" w:eastAsiaTheme="minorEastAsia" w:hAnsi="Times New Roman" w:cs="Times New Roman"/>
          <w:color w:val="000000"/>
          <w:sz w:val="20"/>
          <w:szCs w:val="20"/>
          <w:lang w:eastAsia="tr-TR"/>
        </w:rPr>
        <w:t>a.</w:t>
      </w:r>
      <w:r>
        <w:rPr>
          <w:rFonts w:ascii="Times New Roman" w:eastAsiaTheme="minorEastAsia" w:hAnsi="Times New Roman" w:cs="Times New Roman"/>
          <w:color w:val="000000"/>
          <w:sz w:val="20"/>
          <w:szCs w:val="20"/>
          <w:lang w:eastAsia="tr-TR"/>
        </w:rPr>
        <w:tab/>
      </w:r>
      <w:r w:rsidR="00FD6388" w:rsidRPr="000E4B9C">
        <w:rPr>
          <w:rFonts w:ascii="Times New Roman" w:eastAsiaTheme="minorEastAsia" w:hAnsi="Times New Roman" w:cs="Times New Roman"/>
          <w:color w:val="000000"/>
          <w:sz w:val="20"/>
          <w:szCs w:val="20"/>
          <w:lang w:eastAsia="tr-TR"/>
        </w:rPr>
        <w:t xml:space="preserve">İNŞAAT TEKNİKERİ VEYA İNŞAAT MÜHENDİSİ, MAKİNE MÜHENDİSİ için sözleşme bedeli x % 0,06 (on bindealtı ) TL/GÜN  ceza müteakiben düzenlenecek ilk hakedişten kesilir. </w:t>
      </w:r>
    </w:p>
    <w:p w:rsidR="00FD6388" w:rsidRPr="000E4B9C" w:rsidRDefault="00FD6388" w:rsidP="000E4B9C">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b/>
          <w:bCs/>
          <w:color w:val="000000"/>
          <w:sz w:val="20"/>
          <w:szCs w:val="20"/>
          <w:lang w:eastAsia="tr-TR"/>
        </w:rPr>
        <w:t>22.3.</w:t>
      </w:r>
      <w:r w:rsidRPr="000E4B9C">
        <w:rPr>
          <w:rFonts w:ascii="Times New Roman" w:eastAsiaTheme="minorEastAsia" w:hAnsi="Times New Roman" w:cs="Times New Roman"/>
          <w:color w:val="000000"/>
          <w:sz w:val="20"/>
          <w:szCs w:val="20"/>
          <w:lang w:eastAsia="tr-TR"/>
        </w:rPr>
        <w:t xml:space="preserve"> Teknik personelin idareye bildirilmesi ve iş yerinde bulundurulmasıyla ilgili hususlarda Yapım İşleri Genel Şartnamesinde yer alan hükümler uygulanır. </w:t>
      </w:r>
    </w:p>
    <w:p w:rsidR="00FD6388" w:rsidRPr="000E4B9C" w:rsidRDefault="00FD6388" w:rsidP="00FD6388">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22.4.</w:t>
      </w:r>
      <w:r w:rsidRPr="000E4B9C">
        <w:rPr>
          <w:rFonts w:ascii="Times New Roman" w:hAnsi="Times New Roman" w:cs="Times New Roman"/>
          <w:sz w:val="20"/>
          <w:szCs w:val="20"/>
          <w:lang w:eastAsia="tr-TR"/>
        </w:rPr>
        <w:t>  Yüklenici, işe başlama tarihinden itibaren aşağıda cinsi, çeşidi, adedi ve kapasitesi belirtilen makine, teçhizat ve ekipmanı iş programına uygun olarak iş yerinde bulundurmak zorundadır.</w:t>
      </w:r>
    </w:p>
    <w:p w:rsidR="00FD6388" w:rsidRPr="000E4B9C" w:rsidRDefault="00FD6388" w:rsidP="00FD6388">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 xml:space="preserve">              Cinsi            Çeşidi                     Adedi                     Kapasitesi              </w:t>
      </w:r>
    </w:p>
    <w:p w:rsidR="00FD6388" w:rsidRPr="000E4B9C" w:rsidRDefault="00FD6388" w:rsidP="00FD6388">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1-</w:t>
      </w:r>
    </w:p>
    <w:p w:rsidR="00FD6388" w:rsidRPr="000E4B9C" w:rsidRDefault="00FD6388" w:rsidP="00FD6388">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2-</w:t>
      </w:r>
    </w:p>
    <w:p w:rsidR="00FD6388" w:rsidRDefault="00FD6388" w:rsidP="00FD6388">
      <w:pPr>
        <w:widowControl w:val="0"/>
        <w:spacing w:after="12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3-</w:t>
      </w:r>
    </w:p>
    <w:p w:rsidR="000E4B9C" w:rsidRDefault="000E4B9C" w:rsidP="00FD6388">
      <w:pPr>
        <w:widowControl w:val="0"/>
        <w:spacing w:after="120" w:line="240" w:lineRule="auto"/>
        <w:jc w:val="both"/>
        <w:rPr>
          <w:rFonts w:ascii="Times New Roman" w:hAnsi="Times New Roman" w:cs="Times New Roman"/>
          <w:sz w:val="20"/>
          <w:szCs w:val="20"/>
          <w:lang w:eastAsia="tr-TR"/>
        </w:rPr>
      </w:pPr>
    </w:p>
    <w:p w:rsidR="000E4B9C" w:rsidRDefault="000E4B9C" w:rsidP="00FD6388">
      <w:pPr>
        <w:widowControl w:val="0"/>
        <w:spacing w:after="120" w:line="240" w:lineRule="auto"/>
        <w:jc w:val="both"/>
        <w:rPr>
          <w:rFonts w:ascii="Times New Roman" w:hAnsi="Times New Roman" w:cs="Times New Roman"/>
          <w:sz w:val="20"/>
          <w:szCs w:val="20"/>
          <w:lang w:eastAsia="tr-TR"/>
        </w:rPr>
      </w:pPr>
    </w:p>
    <w:p w:rsidR="000E4B9C" w:rsidRPr="000E4B9C" w:rsidRDefault="000E4B9C" w:rsidP="00FD6388">
      <w:pPr>
        <w:widowControl w:val="0"/>
        <w:spacing w:after="120" w:line="240" w:lineRule="auto"/>
        <w:jc w:val="both"/>
        <w:rPr>
          <w:rFonts w:ascii="Times New Roman" w:hAnsi="Times New Roman" w:cs="Times New Roman"/>
          <w:sz w:val="20"/>
          <w:szCs w:val="20"/>
          <w:lang w:eastAsia="tr-TR"/>
        </w:rPr>
      </w:pPr>
    </w:p>
    <w:p w:rsidR="00FD6388" w:rsidRPr="000E4B9C" w:rsidRDefault="00FD6388" w:rsidP="00FD6388">
      <w:pPr>
        <w:widowControl w:val="0"/>
        <w:spacing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24 - Sözleşmede değişiklik yapılması </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24.1. </w:t>
      </w:r>
      <w:r w:rsidRPr="000E4B9C">
        <w:rPr>
          <w:rFonts w:ascii="Times New Roman" w:hAnsi="Times New Roman" w:cs="Times New Roman"/>
          <w:sz w:val="20"/>
          <w:szCs w:val="20"/>
          <w:lang w:eastAsia="tr-TR"/>
        </w:rPr>
        <w:t>Sözleşme imzalandıktan sonra, sözleşme bedelinin aşılmaması ve İdare ile Yüklenicinin karşılıklı olarak anlaşması kaydıyla, aşağıda belirtilen hususlarda sözleşme hükümlerinde değişiklik yapılabilir:</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ab/>
        <w:t>a) İşin yapılma yeri,</w:t>
      </w:r>
    </w:p>
    <w:p w:rsidR="00FD6388" w:rsidRPr="000E4B9C" w:rsidRDefault="00FD6388"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sz w:val="20"/>
          <w:szCs w:val="20"/>
          <w:lang w:eastAsia="tr-TR"/>
        </w:rPr>
        <w:tab/>
        <w:t>b) İşin süresinden önce yapılması kaydıyla işin süresi ve bu süreye uygun olarak ödeme şartları.</w:t>
      </w: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 xml:space="preserve">Madde 25 - Gecikme halinde uygulanacak cezalar ve sözleşmenin feshi </w:t>
      </w:r>
    </w:p>
    <w:p w:rsidR="00FD6388" w:rsidRPr="000E4B9C" w:rsidRDefault="00FD6388"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25.1. </w:t>
      </w:r>
      <w:r w:rsidRPr="000E4B9C">
        <w:rPr>
          <w:rFonts w:ascii="Times New Roman" w:hAnsi="Times New Roman" w:cs="Times New Roman"/>
          <w:sz w:val="20"/>
          <w:szCs w:val="20"/>
          <w:lang w:eastAsia="tr-TR"/>
        </w:rPr>
        <w:t>Bu sözleşmede belirtilen süre uzatımı halleri hariç, Yüklenicinin sözleşmeye uygun olarak işi süresinde bitirmediği takdirde en az on gün süreli yazılı ihtar yapılarak gecikme cezası uygulanır.</w:t>
      </w:r>
    </w:p>
    <w:p w:rsidR="00FD6388" w:rsidRPr="000E4B9C" w:rsidRDefault="00FD6388" w:rsidP="000E4B9C">
      <w:pPr>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25.2. </w:t>
      </w:r>
      <w:r w:rsidRPr="000E4B9C">
        <w:rPr>
          <w:rFonts w:ascii="Times New Roman" w:hAnsi="Times New Roman" w:cs="Times New Roman"/>
          <w:sz w:val="20"/>
          <w:szCs w:val="20"/>
          <w:lang w:eastAsia="tr-TR"/>
        </w:rPr>
        <w:t xml:space="preserve"> Yüklenicinin sözleşmeye uygun olarak işi süresinde bitirmediği takdirde, gecikilen her gün için sözleşme bedelinin ………(</w:t>
      </w:r>
      <w:r w:rsidRPr="000E4B9C">
        <w:rPr>
          <w:rFonts w:ascii="Times New Roman" w:hAnsi="Times New Roman" w:cs="Times New Roman"/>
          <w:i/>
          <w:iCs/>
          <w:sz w:val="20"/>
          <w:szCs w:val="20"/>
          <w:lang w:eastAsia="tr-TR"/>
        </w:rPr>
        <w:t>rakam ve yazıyla</w:t>
      </w:r>
      <w:r w:rsidRPr="000E4B9C">
        <w:rPr>
          <w:rFonts w:ascii="Times New Roman" w:hAnsi="Times New Roman" w:cs="Times New Roman"/>
          <w:sz w:val="20"/>
          <w:szCs w:val="20"/>
          <w:lang w:eastAsia="tr-TR"/>
        </w:rPr>
        <w:t>) ……..</w:t>
      </w:r>
      <w:r w:rsidRPr="000E4B9C">
        <w:rPr>
          <w:rFonts w:ascii="Times New Roman" w:hAnsi="Times New Roman" w:cs="Times New Roman"/>
          <w:sz w:val="20"/>
          <w:szCs w:val="20"/>
          <w:vertAlign w:val="superscript"/>
          <w:lang w:eastAsia="tr-TR"/>
        </w:rPr>
        <w:footnoteReference w:id="1"/>
      </w:r>
      <w:r w:rsidRPr="000E4B9C">
        <w:rPr>
          <w:rFonts w:ascii="Times New Roman" w:hAnsi="Times New Roman" w:cs="Times New Roman"/>
          <w:sz w:val="20"/>
          <w:szCs w:val="20"/>
          <w:lang w:eastAsia="tr-TR"/>
        </w:rPr>
        <w:t xml:space="preserve"> oranında gecikme cezası uygulanır</w:t>
      </w:r>
      <w:r w:rsidR="007D3DEA" w:rsidRPr="000E4B9C">
        <w:rPr>
          <w:rFonts w:ascii="Times New Roman" w:hAnsi="Times New Roman" w:cs="Times New Roman"/>
          <w:sz w:val="20"/>
          <w:szCs w:val="20"/>
          <w:lang w:eastAsia="tr-TR"/>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2060"/>
        <w:gridCol w:w="4747"/>
      </w:tblGrid>
      <w:tr w:rsidR="007D3DEA" w:rsidRPr="000E4B9C" w:rsidTr="00CC1FE4">
        <w:trPr>
          <w:trHeight w:val="112"/>
        </w:trPr>
        <w:tc>
          <w:tcPr>
            <w:tcW w:w="2123" w:type="dxa"/>
          </w:tcPr>
          <w:p w:rsidR="007D3DEA" w:rsidRPr="000E4B9C" w:rsidRDefault="007D3DEA" w:rsidP="00CC1FE4">
            <w:pPr>
              <w:pStyle w:val="DipnotMetni"/>
              <w:spacing w:after="120"/>
              <w:jc w:val="both"/>
            </w:pPr>
            <w:r w:rsidRPr="000E4B9C">
              <w:rPr>
                <w:u w:val="single"/>
              </w:rPr>
              <w:t xml:space="preserve">İşin Kısımları  </w:t>
            </w:r>
            <w:r w:rsidRPr="000E4B9C">
              <w:t xml:space="preserve">        </w:t>
            </w:r>
          </w:p>
        </w:tc>
        <w:tc>
          <w:tcPr>
            <w:tcW w:w="2060" w:type="dxa"/>
          </w:tcPr>
          <w:p w:rsidR="007D3DEA" w:rsidRPr="000E4B9C" w:rsidRDefault="007D3DEA" w:rsidP="00CC1FE4">
            <w:pPr>
              <w:pStyle w:val="DipnotMetni"/>
              <w:spacing w:after="120"/>
              <w:jc w:val="both"/>
            </w:pPr>
            <w:r w:rsidRPr="000E4B9C">
              <w:rPr>
                <w:u w:val="single"/>
              </w:rPr>
              <w:t>Bitirme Tarihleri</w:t>
            </w:r>
          </w:p>
        </w:tc>
        <w:tc>
          <w:tcPr>
            <w:tcW w:w="4747" w:type="dxa"/>
          </w:tcPr>
          <w:p w:rsidR="007D3DEA" w:rsidRPr="000E4B9C" w:rsidRDefault="007D3DEA" w:rsidP="00CC1FE4">
            <w:pPr>
              <w:pStyle w:val="DipnotMetni"/>
              <w:spacing w:after="120"/>
              <w:jc w:val="both"/>
            </w:pPr>
            <w:r w:rsidRPr="000E4B9C">
              <w:rPr>
                <w:u w:val="single"/>
              </w:rPr>
              <w:t>Kısmi Gecikme Cezaları</w:t>
            </w:r>
          </w:p>
        </w:tc>
      </w:tr>
      <w:tr w:rsidR="007D3DEA" w:rsidRPr="000E4B9C" w:rsidTr="00CC1FE4">
        <w:trPr>
          <w:trHeight w:val="457"/>
        </w:trPr>
        <w:tc>
          <w:tcPr>
            <w:tcW w:w="2123" w:type="dxa"/>
          </w:tcPr>
          <w:p w:rsidR="007D3DEA" w:rsidRPr="000E4B9C" w:rsidRDefault="007D3DEA" w:rsidP="00CC1FE4">
            <w:pPr>
              <w:pStyle w:val="DipnotMetni"/>
              <w:spacing w:after="120"/>
              <w:jc w:val="both"/>
            </w:pPr>
            <w:r w:rsidRPr="000E4B9C">
              <w:t>I.Kısım :</w:t>
            </w:r>
          </w:p>
        </w:tc>
        <w:tc>
          <w:tcPr>
            <w:tcW w:w="2060" w:type="dxa"/>
          </w:tcPr>
          <w:p w:rsidR="007D3DEA" w:rsidRPr="000E4B9C" w:rsidRDefault="007D3DEA" w:rsidP="00CC1FE4">
            <w:pPr>
              <w:pStyle w:val="DipnotMetni"/>
              <w:spacing w:after="120"/>
              <w:jc w:val="both"/>
            </w:pPr>
            <w:r w:rsidRPr="000E4B9C">
              <w:t>...../…/……….</w:t>
            </w:r>
          </w:p>
        </w:tc>
        <w:tc>
          <w:tcPr>
            <w:tcW w:w="4747" w:type="dxa"/>
          </w:tcPr>
          <w:p w:rsidR="007D3DEA" w:rsidRPr="000E4B9C" w:rsidRDefault="007D3DEA" w:rsidP="00CC1FE4">
            <w:pPr>
              <w:pStyle w:val="DipnotMetni"/>
              <w:spacing w:after="120"/>
              <w:jc w:val="both"/>
            </w:pPr>
            <w:r w:rsidRPr="000E4B9C">
              <w:t>kısmın bedelinin onbinde üçünden (% 0,03) az, onbinde altısından (% 0,06) fazla olmamak üzere belirlenecektir.</w:t>
            </w:r>
          </w:p>
        </w:tc>
      </w:tr>
      <w:tr w:rsidR="007D3DEA" w:rsidRPr="000E4B9C" w:rsidTr="00CC1FE4">
        <w:trPr>
          <w:trHeight w:val="112"/>
        </w:trPr>
        <w:tc>
          <w:tcPr>
            <w:tcW w:w="2123" w:type="dxa"/>
          </w:tcPr>
          <w:p w:rsidR="007D3DEA" w:rsidRPr="000E4B9C" w:rsidRDefault="007D3DEA" w:rsidP="00CC1FE4">
            <w:pPr>
              <w:pStyle w:val="DipnotMetni"/>
              <w:spacing w:after="120"/>
              <w:jc w:val="both"/>
            </w:pPr>
            <w:r w:rsidRPr="000E4B9C">
              <w:t>II.Kısım:</w:t>
            </w:r>
          </w:p>
        </w:tc>
        <w:tc>
          <w:tcPr>
            <w:tcW w:w="2060" w:type="dxa"/>
          </w:tcPr>
          <w:p w:rsidR="007D3DEA" w:rsidRPr="000E4B9C" w:rsidRDefault="007D3DEA" w:rsidP="00CC1FE4">
            <w:pPr>
              <w:pStyle w:val="DipnotMetni"/>
              <w:spacing w:after="120"/>
              <w:jc w:val="both"/>
            </w:pPr>
            <w:r w:rsidRPr="000E4B9C">
              <w:t>...../…/……….</w:t>
            </w:r>
          </w:p>
        </w:tc>
        <w:tc>
          <w:tcPr>
            <w:tcW w:w="4747" w:type="dxa"/>
          </w:tcPr>
          <w:p w:rsidR="007D3DEA" w:rsidRPr="000E4B9C" w:rsidRDefault="007D3DEA" w:rsidP="00CC1FE4">
            <w:pPr>
              <w:pStyle w:val="DipnotMetni"/>
              <w:spacing w:after="120"/>
              <w:jc w:val="both"/>
            </w:pPr>
            <w:r w:rsidRPr="000E4B9C">
              <w:t>kısmın bedelinin onbinde üçünden (% 0,03) az, onbinde altısından (% 0,06) fazla olmamak üzere belirlenecektir.</w:t>
            </w:r>
          </w:p>
        </w:tc>
      </w:tr>
    </w:tbl>
    <w:p w:rsidR="007D3DEA" w:rsidRPr="000E4B9C"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25.3. </w:t>
      </w:r>
      <w:r w:rsidRPr="000E4B9C">
        <w:rPr>
          <w:rFonts w:ascii="Times New Roman" w:hAnsi="Times New Roman" w:cs="Times New Roman"/>
          <w:sz w:val="20"/>
          <w:szCs w:val="20"/>
          <w:lang w:eastAsia="tr-TR"/>
        </w:rPr>
        <w:t xml:space="preserve">İhtarda belirtilen sürenin bitmesine rağmen aynı durumun devam etmesi halinde ayrıca protesto çekmeye gerek kalmaksızın kesin teminatı gelir kaydedilir ve sözleşme feshedilerek hesabı genel hükümlere göre tasfiye edilir. </w:t>
      </w:r>
    </w:p>
    <w:p w:rsidR="007D3DEA" w:rsidRPr="000E4B9C"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25.4.</w:t>
      </w:r>
      <w:r w:rsidRPr="000E4B9C">
        <w:rPr>
          <w:rFonts w:ascii="Times New Roman" w:hAnsi="Times New Roman" w:cs="Times New Roman"/>
          <w:sz w:val="20"/>
          <w:szCs w:val="20"/>
          <w:lang w:eastAsia="tr-TR"/>
        </w:rPr>
        <w:t> Gecikme cezaları ayrıca protesto çekmeye gerek kalmaksızın Yükleniciye yapılacak hakediş ödemelerinden kesilir. Bu cezaların hakediş ödemelerinden karşılanamaması halinde Yükleniciden ayrıca tahsilat yapılır.</w:t>
      </w:r>
    </w:p>
    <w:p w:rsidR="007D3DEA" w:rsidRPr="000E4B9C"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25.5. </w:t>
      </w:r>
      <w:r w:rsidRPr="000E4B9C">
        <w:rPr>
          <w:rFonts w:ascii="Times New Roman" w:hAnsi="Times New Roman" w:cs="Times New Roman"/>
          <w:sz w:val="20"/>
          <w:szCs w:val="20"/>
          <w:lang w:eastAsia="tr-TR"/>
        </w:rPr>
        <w:t xml:space="preserve">Kısmi kabul öngörülmeyen işlerde işin tamamının bitirilmemesi halinde, günlük gecikme cezası sözleşme bedeli üzerinden alınır. </w:t>
      </w:r>
    </w:p>
    <w:p w:rsidR="007D3DEA"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25.6.</w:t>
      </w:r>
      <w:r w:rsidRPr="000E4B9C">
        <w:rPr>
          <w:rFonts w:ascii="Times New Roman" w:hAnsi="Times New Roman" w:cs="Times New Roman"/>
          <w:sz w:val="20"/>
          <w:szCs w:val="20"/>
          <w:lang w:eastAsia="tr-TR"/>
        </w:rPr>
        <w:t> Kısmi gecikme cezası uygulanan işlerde, işin tamamının süresinde bitirilmemesi halinde gecikme cezası işin bitirilmeyen kısımları için uygulanır. Bu durumda sözleşme bedelinin tamamı üzerinden gecikme cezası uygulanmaz.</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7D3DEA" w:rsidRPr="000E4B9C" w:rsidRDefault="007D3DEA"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26 - Sözleşmenin feshine ilişkin şartlar</w:t>
      </w:r>
    </w:p>
    <w:p w:rsidR="007D3DEA"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26.1. </w:t>
      </w:r>
      <w:r w:rsidRPr="000E4B9C">
        <w:rPr>
          <w:rFonts w:ascii="Times New Roman" w:hAnsi="Times New Roman" w:cs="Times New Roman"/>
          <w:sz w:val="20"/>
          <w:szCs w:val="20"/>
          <w:lang w:eastAsia="tr-TR"/>
        </w:rPr>
        <w:t>Sözleşmenin İdare veya Yüklenici tarafından feshedilmesine ilişkin şartlar ve sözleşmeye ilişkin diğer hususlarda 4735 Sayılı Kamu İhale Sözleşmeleri Kanunu ile Yapım İşleri Genel Şartnamesi hükümleri uygulanır.</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7D3DEA" w:rsidRPr="000E4B9C" w:rsidRDefault="007D3DEA"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27 -</w:t>
      </w:r>
      <w:r w:rsidRPr="000E4B9C">
        <w:rPr>
          <w:rFonts w:ascii="Times New Roman" w:hAnsi="Times New Roman" w:cs="Times New Roman"/>
          <w:sz w:val="20"/>
          <w:szCs w:val="20"/>
          <w:lang w:eastAsia="tr-TR"/>
        </w:rPr>
        <w:t> </w:t>
      </w:r>
      <w:r w:rsidRPr="000E4B9C">
        <w:rPr>
          <w:rFonts w:ascii="Times New Roman" w:hAnsi="Times New Roman" w:cs="Times New Roman"/>
          <w:b/>
          <w:bCs/>
          <w:sz w:val="20"/>
          <w:szCs w:val="20"/>
          <w:lang w:eastAsia="tr-TR"/>
        </w:rPr>
        <w:t xml:space="preserve">Sözleşme kapsamında yaptırılabilecek ilave işler, iş eksilişi ve işin tasfiyesi </w:t>
      </w:r>
    </w:p>
    <w:p w:rsidR="007D3DEA" w:rsidRDefault="007D3DEA" w:rsidP="000E4B9C">
      <w:pPr>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27.1.</w:t>
      </w:r>
      <w:r w:rsidRPr="000E4B9C">
        <w:rPr>
          <w:rFonts w:ascii="Times New Roman" w:hAnsi="Times New Roman" w:cs="Times New Roman"/>
          <w:sz w:val="20"/>
          <w:szCs w:val="20"/>
          <w:lang w:eastAsia="tr-TR"/>
        </w:rPr>
        <w:t> Sözleşme kapsamında yaptırılabilecek ilave işler, iş eksilişi ve işin tasfiyesine ilişkin hususlarda Yapım İşleri Genel Şartnamesi hükümleri uygulanır.</w:t>
      </w:r>
    </w:p>
    <w:p w:rsidR="000E4B9C" w:rsidRPr="000E4B9C" w:rsidRDefault="000E4B9C" w:rsidP="000E4B9C">
      <w:pPr>
        <w:spacing w:after="0" w:line="240" w:lineRule="auto"/>
        <w:jc w:val="both"/>
        <w:rPr>
          <w:rFonts w:ascii="Times New Roman" w:hAnsi="Times New Roman" w:cs="Times New Roman"/>
          <w:sz w:val="20"/>
          <w:szCs w:val="20"/>
          <w:lang w:eastAsia="tr-TR"/>
        </w:rPr>
      </w:pPr>
    </w:p>
    <w:p w:rsidR="007D3DEA" w:rsidRPr="000E4B9C"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Madde  28 - Sözleşmede bulunmayan işlere ait birim fiyat tespiti</w:t>
      </w:r>
    </w:p>
    <w:p w:rsidR="007D3DEA" w:rsidRPr="000E4B9C"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28.1. </w:t>
      </w:r>
      <w:r w:rsidRPr="000E4B9C">
        <w:rPr>
          <w:rFonts w:ascii="Times New Roman" w:hAnsi="Times New Roman" w:cs="Times New Roman"/>
          <w:sz w:val="20"/>
          <w:szCs w:val="20"/>
          <w:lang w:eastAsia="tr-TR"/>
        </w:rPr>
        <w:t>Sözleşme ve eklerinde birim fiyatı bulunmayan yeni iş kalemlerinin bedeli, Yapım İşleri Genel Şartnamesi hükümlerine göre hesaplanır.</w:t>
      </w:r>
    </w:p>
    <w:p w:rsidR="007D3DEA" w:rsidRDefault="007D3DEA" w:rsidP="000E4B9C">
      <w:pPr>
        <w:spacing w:after="0" w:line="240" w:lineRule="auto"/>
        <w:jc w:val="both"/>
        <w:rPr>
          <w:rFonts w:ascii="Times New Roman" w:hAnsi="Times New Roman" w:cs="Times New Roman"/>
          <w:sz w:val="20"/>
          <w:szCs w:val="20"/>
        </w:rPr>
      </w:pPr>
      <w:r w:rsidRPr="000E4B9C">
        <w:rPr>
          <w:rFonts w:ascii="Times New Roman" w:hAnsi="Times New Roman" w:cs="Times New Roman"/>
          <w:b/>
          <w:bCs/>
          <w:sz w:val="20"/>
          <w:szCs w:val="20"/>
          <w:lang w:eastAsia="tr-TR"/>
        </w:rPr>
        <w:t xml:space="preserve">28.2. </w:t>
      </w:r>
      <w:r w:rsidRPr="000E4B9C">
        <w:rPr>
          <w:rFonts w:ascii="Times New Roman" w:hAnsi="Times New Roman" w:cs="Times New Roman"/>
          <w:sz w:val="20"/>
          <w:szCs w:val="20"/>
        </w:rPr>
        <w:t>Bu madde boş bırakılmıştır.</w:t>
      </w:r>
    </w:p>
    <w:p w:rsidR="000E4B9C" w:rsidRPr="000E4B9C" w:rsidRDefault="000E4B9C" w:rsidP="000E4B9C">
      <w:pPr>
        <w:spacing w:after="0" w:line="240" w:lineRule="auto"/>
        <w:jc w:val="both"/>
        <w:rPr>
          <w:rFonts w:ascii="Times New Roman" w:hAnsi="Times New Roman" w:cs="Times New Roman"/>
          <w:sz w:val="20"/>
          <w:szCs w:val="20"/>
        </w:rPr>
      </w:pPr>
    </w:p>
    <w:p w:rsidR="007D3DEA" w:rsidRPr="000E4B9C" w:rsidRDefault="007D3DEA" w:rsidP="000E4B9C">
      <w:pPr>
        <w:widowControl w:val="0"/>
        <w:spacing w:after="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29 - Yüklenicinin sözleşme konusu iş ile ilgili çalıştıracağı personele ilişkin sorumlulukları</w:t>
      </w:r>
    </w:p>
    <w:p w:rsidR="007D3DEA" w:rsidRDefault="007D3DEA" w:rsidP="000E4B9C">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29.1.</w:t>
      </w:r>
      <w:r w:rsidRPr="000E4B9C">
        <w:rPr>
          <w:rFonts w:ascii="Times New Roman" w:hAnsi="Times New Roman" w:cs="Times New Roman"/>
          <w:sz w:val="20"/>
          <w:szCs w:val="20"/>
          <w:lang w:eastAsia="tr-TR"/>
        </w:rPr>
        <w:t> Yüklenicinin sözleşme konusu işte çalıştıracağı personelle ilgili sorumlulukları ve buna ilişkin şartlarda, Yapım İşleri Genel Şartnamesi hükümleri uygulanır.</w:t>
      </w:r>
    </w:p>
    <w:p w:rsidR="000E4B9C" w:rsidRPr="000E4B9C" w:rsidRDefault="000E4B9C" w:rsidP="000E4B9C">
      <w:pPr>
        <w:widowControl w:val="0"/>
        <w:spacing w:after="0" w:line="240" w:lineRule="auto"/>
        <w:jc w:val="both"/>
        <w:rPr>
          <w:rFonts w:ascii="Times New Roman" w:hAnsi="Times New Roman" w:cs="Times New Roman"/>
          <w:sz w:val="20"/>
          <w:szCs w:val="20"/>
          <w:lang w:eastAsia="tr-TR"/>
        </w:rPr>
      </w:pPr>
    </w:p>
    <w:p w:rsidR="007D3DEA" w:rsidRPr="000E4B9C" w:rsidRDefault="007D3DEA" w:rsidP="007D3DEA">
      <w:pPr>
        <w:spacing w:after="120" w:line="240" w:lineRule="auto"/>
        <w:jc w:val="both"/>
        <w:rPr>
          <w:rFonts w:ascii="Times New Roman" w:hAnsi="Times New Roman" w:cs="Times New Roman"/>
          <w:sz w:val="20"/>
          <w:szCs w:val="20"/>
        </w:rPr>
      </w:pPr>
      <w:r w:rsidRPr="000E4B9C">
        <w:rPr>
          <w:rFonts w:ascii="Times New Roman" w:hAnsi="Times New Roman" w:cs="Times New Roman"/>
          <w:b/>
          <w:bCs/>
          <w:sz w:val="20"/>
          <w:szCs w:val="20"/>
          <w:lang w:eastAsia="tr-TR"/>
        </w:rPr>
        <w:t>Madde 30 </w:t>
      </w:r>
      <w:r w:rsidRPr="000E4B9C">
        <w:rPr>
          <w:rFonts w:ascii="Times New Roman" w:hAnsi="Times New Roman" w:cs="Times New Roman"/>
          <w:sz w:val="20"/>
          <w:szCs w:val="20"/>
        </w:rPr>
        <w:t xml:space="preserve">Geçici kabul noksanları </w:t>
      </w:r>
    </w:p>
    <w:p w:rsidR="00B225D1" w:rsidRPr="000E4B9C" w:rsidRDefault="00B225D1" w:rsidP="007D3DEA">
      <w:pPr>
        <w:spacing w:after="120" w:line="240" w:lineRule="auto"/>
        <w:jc w:val="both"/>
        <w:rPr>
          <w:rFonts w:ascii="Times New Roman" w:hAnsi="Times New Roman" w:cs="Times New Roman"/>
          <w:sz w:val="20"/>
          <w:szCs w:val="20"/>
        </w:rPr>
      </w:pPr>
      <w:r w:rsidRPr="008C3BF5">
        <w:rPr>
          <w:rFonts w:ascii="Times New Roman" w:hAnsi="Times New Roman" w:cs="Times New Roman"/>
          <w:b/>
          <w:sz w:val="20"/>
          <w:szCs w:val="20"/>
        </w:rPr>
        <w:t>30.1.</w:t>
      </w:r>
      <w:r w:rsidRPr="000E4B9C">
        <w:rPr>
          <w:rFonts w:ascii="Times New Roman" w:hAnsi="Times New Roman" w:cs="Times New Roman"/>
          <w:sz w:val="20"/>
          <w:szCs w:val="20"/>
        </w:rPr>
        <w:t xml:space="preserve"> </w:t>
      </w:r>
      <w:r w:rsidRPr="000E4B9C">
        <w:rPr>
          <w:rFonts w:ascii="Times New Roman" w:hAnsi="Times New Roman" w:cs="Times New Roman"/>
          <w:i/>
          <w:iCs/>
          <w:sz w:val="20"/>
          <w:szCs w:val="20"/>
          <w:u w:val="single"/>
        </w:rPr>
        <w:t>Anahtar teslimi götürü bedel sözleşmelerde:</w:t>
      </w:r>
    </w:p>
    <w:p w:rsidR="007D3DEA" w:rsidRPr="000E4B9C" w:rsidRDefault="007D3DEA" w:rsidP="008C3BF5">
      <w:pPr>
        <w:spacing w:after="0" w:line="240" w:lineRule="auto"/>
        <w:jc w:val="both"/>
        <w:rPr>
          <w:rFonts w:ascii="Times New Roman" w:hAnsi="Times New Roman" w:cs="Times New Roman"/>
          <w:sz w:val="20"/>
          <w:szCs w:val="20"/>
        </w:rPr>
      </w:pPr>
      <w:r w:rsidRPr="008C3BF5">
        <w:rPr>
          <w:rFonts w:ascii="Times New Roman" w:hAnsi="Times New Roman" w:cs="Times New Roman"/>
          <w:b/>
          <w:sz w:val="20"/>
          <w:szCs w:val="20"/>
        </w:rPr>
        <w:t>30.1.1</w:t>
      </w:r>
      <w:r w:rsidRPr="000E4B9C">
        <w:rPr>
          <w:rFonts w:ascii="Times New Roman" w:hAnsi="Times New Roman" w:cs="Times New Roman"/>
          <w:sz w:val="20"/>
          <w:szCs w:val="20"/>
        </w:rPr>
        <w:t xml:space="preserve">  Geçici kabul noksanları için düzenlenen her hakedişte yapılan iş tutarının % 3’üne karşılık gelen kısmı tutulur ve bu tutar, geçici kabul noksanı bulunmayan işlerde geçici kabul onay tarihinden sonra, geçici kabul noksanı bulunan işlerde ise bu eksikliklerin tamamlanmasını müteakip, geçici kabul onay tarihinden sonra yükleniciye ödenir. Fiyat farkı ödenen işlerde bu tutar, sözleşme tarihinden itibaren endeks üzerinden güncelleştirilmek suretiyle kesilir.</w:t>
      </w:r>
    </w:p>
    <w:p w:rsidR="007D3DEA" w:rsidRDefault="007D3DEA" w:rsidP="008C3BF5">
      <w:pPr>
        <w:spacing w:after="0" w:line="240" w:lineRule="auto"/>
        <w:jc w:val="both"/>
        <w:rPr>
          <w:rFonts w:ascii="Times New Roman" w:hAnsi="Times New Roman" w:cs="Times New Roman"/>
          <w:sz w:val="20"/>
          <w:szCs w:val="20"/>
        </w:rPr>
      </w:pPr>
      <w:r w:rsidRPr="008C3BF5">
        <w:rPr>
          <w:rFonts w:ascii="Times New Roman" w:hAnsi="Times New Roman" w:cs="Times New Roman"/>
          <w:b/>
          <w:sz w:val="20"/>
          <w:szCs w:val="20"/>
        </w:rPr>
        <w:t>30.1-2</w:t>
      </w:r>
      <w:r w:rsidRPr="000E4B9C">
        <w:rPr>
          <w:rFonts w:ascii="Times New Roman" w:hAnsi="Times New Roman" w:cs="Times New Roman"/>
          <w:sz w:val="20"/>
          <w:szCs w:val="20"/>
        </w:rPr>
        <w:t xml:space="preserve">. Geçici kabul noksanları için düzenlenen her hakedişte yapılan iş tutarının % 3’üne karşılık gelen kısmı karşılığında teminat mektubu alınır ve bu teminat mektubu, geçici kabul noksanı bulunmayan işlerde geçici kabul onay tarihinden sonra, geçici kabul noksanı bulunan işlerde ise bu eksikliklerin tamamlanmasını müteakip, geçici kabul onay tarihinden sonra yükleniciye iade edilir. Fiyat farkı ödenen işlerde teminat tutarı, sözleşme tarihinden itibaren endeks üzerinden güncelleştirilmek suretiyle belirlenir. Yüklenicinin teminat mektubu vermemesi durumunda; düzenlenen her hakedişte yapılan iş tutarının % 3’üne karşılık gelen kısmı tutulur ve bu tutar, geçici kabul noksanı bulunmayan işlerde geçici kabul onay tarihinden sonra, geçici kabul noksanı bulunan işlerde ise bu eksikliklerin tamamlanmasını müteakip, </w:t>
      </w:r>
      <w:r w:rsidRPr="000E4B9C">
        <w:rPr>
          <w:rFonts w:ascii="Times New Roman" w:hAnsi="Times New Roman" w:cs="Times New Roman"/>
          <w:sz w:val="20"/>
          <w:szCs w:val="20"/>
        </w:rPr>
        <w:lastRenderedPageBreak/>
        <w:t>geçici kabul onay tarihinden sonra yükleniciye ödenir. Fiyat farkı ödenen işlerde bu tutar, sözleşme tarihinden itibaren endeks üzerinden güncelleştirilmek suretiyle kesilir.</w:t>
      </w:r>
    </w:p>
    <w:p w:rsidR="008C3BF5" w:rsidRPr="000E4B9C" w:rsidRDefault="008C3BF5" w:rsidP="008C3BF5">
      <w:pPr>
        <w:spacing w:after="0" w:line="240" w:lineRule="auto"/>
        <w:jc w:val="both"/>
        <w:rPr>
          <w:rFonts w:ascii="Times New Roman" w:hAnsi="Times New Roman" w:cs="Times New Roman"/>
          <w:sz w:val="20"/>
          <w:szCs w:val="20"/>
        </w:rPr>
      </w:pPr>
    </w:p>
    <w:p w:rsidR="007D3DEA" w:rsidRPr="000E4B9C" w:rsidRDefault="00B225D1" w:rsidP="008C3BF5">
      <w:pPr>
        <w:spacing w:after="0" w:line="240" w:lineRule="auto"/>
        <w:jc w:val="both"/>
        <w:rPr>
          <w:rFonts w:ascii="Times New Roman" w:hAnsi="Times New Roman" w:cs="Times New Roman"/>
          <w:i/>
          <w:iCs/>
          <w:sz w:val="20"/>
          <w:szCs w:val="20"/>
        </w:rPr>
      </w:pPr>
      <w:r w:rsidRPr="008C3BF5">
        <w:rPr>
          <w:rFonts w:ascii="Times New Roman" w:hAnsi="Times New Roman" w:cs="Times New Roman"/>
          <w:b/>
          <w:i/>
          <w:iCs/>
          <w:sz w:val="20"/>
          <w:szCs w:val="20"/>
        </w:rPr>
        <w:t>30.2.</w:t>
      </w:r>
      <w:r w:rsidR="007D3DEA" w:rsidRPr="000E4B9C">
        <w:rPr>
          <w:rFonts w:ascii="Times New Roman" w:hAnsi="Times New Roman" w:cs="Times New Roman"/>
          <w:i/>
          <w:iCs/>
          <w:sz w:val="20"/>
          <w:szCs w:val="20"/>
        </w:rPr>
        <w:t xml:space="preserve"> </w:t>
      </w:r>
      <w:r w:rsidR="007D3DEA" w:rsidRPr="000E4B9C">
        <w:rPr>
          <w:rFonts w:ascii="Times New Roman" w:hAnsi="Times New Roman" w:cs="Times New Roman"/>
          <w:i/>
          <w:iCs/>
          <w:sz w:val="20"/>
          <w:szCs w:val="20"/>
          <w:u w:val="single"/>
        </w:rPr>
        <w:t>Birim fiyat sözleşmelerde</w:t>
      </w:r>
      <w:r w:rsidR="007D3DEA" w:rsidRPr="000E4B9C">
        <w:rPr>
          <w:rFonts w:ascii="Times New Roman" w:hAnsi="Times New Roman" w:cs="Times New Roman"/>
          <w:i/>
          <w:iCs/>
          <w:sz w:val="20"/>
          <w:szCs w:val="20"/>
        </w:rPr>
        <w:t>:</w:t>
      </w:r>
    </w:p>
    <w:p w:rsidR="007D3DEA" w:rsidRPr="000E4B9C" w:rsidRDefault="00B225D1"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30.2.1.</w:t>
      </w:r>
      <w:r w:rsidR="007D3DEA" w:rsidRPr="000E4B9C">
        <w:rPr>
          <w:rFonts w:ascii="Times New Roman" w:hAnsi="Times New Roman" w:cs="Times New Roman"/>
          <w:sz w:val="20"/>
          <w:szCs w:val="20"/>
        </w:rPr>
        <w:t xml:space="preserve"> Madde 30-İşin devamı sırasında kesin hesapların yapılması</w:t>
      </w:r>
    </w:p>
    <w:p w:rsidR="007D3DEA" w:rsidRPr="000E4B9C" w:rsidRDefault="007D3DEA"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w:t>
      </w:r>
      <w:r w:rsidR="00B225D1" w:rsidRPr="000E4B9C">
        <w:rPr>
          <w:rFonts w:ascii="Times New Roman" w:hAnsi="Times New Roman" w:cs="Times New Roman"/>
          <w:sz w:val="20"/>
          <w:szCs w:val="20"/>
        </w:rPr>
        <w:t>2.2</w:t>
      </w:r>
      <w:r w:rsidRPr="000E4B9C">
        <w:rPr>
          <w:rFonts w:ascii="Times New Roman" w:hAnsi="Times New Roman" w:cs="Times New Roman"/>
          <w:sz w:val="20"/>
          <w:szCs w:val="20"/>
        </w:rPr>
        <w:t>.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w:t>
      </w:r>
    </w:p>
    <w:p w:rsidR="007D3DEA" w:rsidRPr="000E4B9C" w:rsidRDefault="007D3DEA"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30.2.</w:t>
      </w:r>
      <w:r w:rsidR="00B225D1" w:rsidRPr="000E4B9C">
        <w:rPr>
          <w:rFonts w:ascii="Times New Roman" w:hAnsi="Times New Roman" w:cs="Times New Roman"/>
          <w:sz w:val="20"/>
          <w:szCs w:val="20"/>
        </w:rPr>
        <w:t>3.</w:t>
      </w:r>
      <w:r w:rsidRPr="000E4B9C">
        <w:rPr>
          <w:rFonts w:ascii="Times New Roman" w:hAnsi="Times New Roman" w:cs="Times New Roman"/>
          <w:sz w:val="20"/>
          <w:szCs w:val="20"/>
        </w:rPr>
        <w:t xml:space="preserve"> Düzenlenen hakedişlerde; tamamlanmış, ancak kesin hesabı İdareye verilmemiş imalatlara ait tutarların % 5’i tutulur ve kesin hesaplar İdare tarafından onaylanmadıkça bu tutarlar ödenmez.</w:t>
      </w:r>
    </w:p>
    <w:p w:rsidR="007D3DEA" w:rsidRPr="000E4B9C" w:rsidRDefault="00B225D1"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30.3.</w:t>
      </w:r>
      <w:r w:rsidR="007D3DEA" w:rsidRPr="000E4B9C">
        <w:rPr>
          <w:rFonts w:ascii="Times New Roman" w:hAnsi="Times New Roman" w:cs="Times New Roman"/>
          <w:sz w:val="20"/>
          <w:szCs w:val="20"/>
        </w:rPr>
        <w:t>İşin devamı sırasında kesin hesapların yapılması</w:t>
      </w:r>
    </w:p>
    <w:p w:rsidR="007D3DEA" w:rsidRPr="000E4B9C" w:rsidRDefault="007D3DEA"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w:t>
      </w:r>
      <w:r w:rsidR="00B225D1" w:rsidRPr="000E4B9C">
        <w:rPr>
          <w:rFonts w:ascii="Times New Roman" w:hAnsi="Times New Roman" w:cs="Times New Roman"/>
          <w:sz w:val="20"/>
          <w:szCs w:val="20"/>
        </w:rPr>
        <w:t>3.</w:t>
      </w:r>
      <w:r w:rsidRPr="000E4B9C">
        <w:rPr>
          <w:rFonts w:ascii="Times New Roman" w:hAnsi="Times New Roman" w:cs="Times New Roman"/>
          <w:sz w:val="20"/>
          <w:szCs w:val="20"/>
        </w:rPr>
        <w:t>1.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w:t>
      </w:r>
    </w:p>
    <w:p w:rsidR="007D3DEA" w:rsidRDefault="007D3DEA" w:rsidP="008C3BF5">
      <w:pPr>
        <w:spacing w:after="0" w:line="240" w:lineRule="auto"/>
        <w:jc w:val="both"/>
        <w:rPr>
          <w:rFonts w:ascii="Times New Roman" w:hAnsi="Times New Roman" w:cs="Times New Roman"/>
          <w:sz w:val="20"/>
          <w:szCs w:val="20"/>
        </w:rPr>
      </w:pPr>
      <w:r w:rsidRPr="000E4B9C">
        <w:rPr>
          <w:rFonts w:ascii="Times New Roman" w:hAnsi="Times New Roman" w:cs="Times New Roman"/>
          <w:sz w:val="20"/>
          <w:szCs w:val="20"/>
        </w:rPr>
        <w:t>30.</w:t>
      </w:r>
      <w:r w:rsidR="00B225D1" w:rsidRPr="000E4B9C">
        <w:rPr>
          <w:rFonts w:ascii="Times New Roman" w:hAnsi="Times New Roman" w:cs="Times New Roman"/>
          <w:sz w:val="20"/>
          <w:szCs w:val="20"/>
        </w:rPr>
        <w:t>3.</w:t>
      </w:r>
      <w:r w:rsidRPr="000E4B9C">
        <w:rPr>
          <w:rFonts w:ascii="Times New Roman" w:hAnsi="Times New Roman" w:cs="Times New Roman"/>
          <w:sz w:val="20"/>
          <w:szCs w:val="20"/>
        </w:rPr>
        <w:t>2. Düzenlenen hakedişlerde; tamamlanmış, ancak kesin hesabı İdareye verilmemiş imalatlara ait tutarların % 5’i karşılığında teminat mektubu alınır ve kesin hesaplar İdare tarafından onaylanmadıkça bu teminat mektubu iade edilmez. Yüklenicinin teminat mektubu vermemesi durumunda ise kesin hesabı İdareye verilmemiş imalatlara ait tutarların % 5’i tutulur ve kesin hesaplar İdare tarafından onaylanmadıkça bu tutarlar ödenmez.</w:t>
      </w:r>
    </w:p>
    <w:p w:rsidR="008C3BF5" w:rsidRPr="000E4B9C" w:rsidRDefault="008C3BF5" w:rsidP="008C3BF5">
      <w:pPr>
        <w:spacing w:after="0" w:line="240" w:lineRule="auto"/>
        <w:jc w:val="both"/>
        <w:rPr>
          <w:rFonts w:ascii="Times New Roman" w:hAnsi="Times New Roman" w:cs="Times New Roman"/>
          <w:sz w:val="20"/>
          <w:szCs w:val="20"/>
        </w:rPr>
      </w:pPr>
    </w:p>
    <w:p w:rsidR="00B225D1" w:rsidRPr="000E4B9C" w:rsidRDefault="00B225D1" w:rsidP="008C3BF5">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 xml:space="preserve">Madde 31 - Anlaşmazlıkların çözümü </w:t>
      </w:r>
    </w:p>
    <w:p w:rsidR="00B225D1"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31.1. Bu sözleşme ve eklerinin uygulanmasından doğabilecek her türlü uyuşmazlığın çözümünde </w:t>
      </w:r>
      <w:r w:rsidRPr="000E4B9C">
        <w:rPr>
          <w:rFonts w:ascii="Times New Roman" w:eastAsiaTheme="minorEastAsia" w:hAnsi="Times New Roman" w:cs="Times New Roman"/>
          <w:b/>
          <w:bCs/>
          <w:color w:val="000000"/>
          <w:sz w:val="20"/>
          <w:szCs w:val="20"/>
          <w:lang w:eastAsia="tr-TR"/>
        </w:rPr>
        <w:t>LÜLEBURGAZ</w:t>
      </w:r>
      <w:r w:rsidRPr="000E4B9C">
        <w:rPr>
          <w:rFonts w:ascii="Times New Roman" w:eastAsiaTheme="minorEastAsia" w:hAnsi="Times New Roman" w:cs="Times New Roman"/>
          <w:color w:val="000000"/>
          <w:sz w:val="20"/>
          <w:szCs w:val="20"/>
          <w:lang w:eastAsia="tr-TR"/>
        </w:rPr>
        <w:t xml:space="preserve"> mahkemeleri ve icra daireleri yetkilidir.</w:t>
      </w:r>
    </w:p>
    <w:p w:rsidR="00B225D1" w:rsidRPr="000E4B9C" w:rsidRDefault="00B225D1" w:rsidP="008C3BF5">
      <w:pPr>
        <w:widowControl w:val="0"/>
        <w:spacing w:after="0" w:line="240" w:lineRule="auto"/>
        <w:jc w:val="both"/>
        <w:rPr>
          <w:rFonts w:ascii="Times New Roman" w:hAnsi="Times New Roman" w:cs="Times New Roman"/>
          <w:sz w:val="20"/>
          <w:szCs w:val="20"/>
          <w:lang w:eastAsia="tr-TR"/>
        </w:rPr>
      </w:pPr>
      <w:r w:rsidRPr="000E4B9C">
        <w:rPr>
          <w:rFonts w:ascii="Times New Roman" w:hAnsi="Times New Roman" w:cs="Times New Roman"/>
          <w:b/>
          <w:bCs/>
          <w:sz w:val="20"/>
          <w:szCs w:val="20"/>
          <w:lang w:eastAsia="tr-TR"/>
        </w:rPr>
        <w:t>Madde 32 - Hüküm bulunmayan haller</w:t>
      </w:r>
    </w:p>
    <w:p w:rsidR="00B225D1" w:rsidRPr="000E4B9C" w:rsidRDefault="00B225D1" w:rsidP="008C3BF5">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32.1. Bu sözleşme ve eklerinde hüküm bulunmayan hallerde, ilgisine göre 4734 sayılı Kanun ve 4735 sayılı Kanun hükümleri, bu Kanunlarda hüküm bulunmaması halinde ise Borçlar Kanunu hükümleri uygulanır.</w:t>
      </w:r>
    </w:p>
    <w:p w:rsidR="00B225D1" w:rsidRPr="000E4B9C" w:rsidRDefault="00B225D1" w:rsidP="008C3BF5">
      <w:pPr>
        <w:spacing w:after="0" w:line="240" w:lineRule="auto"/>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33 - Diğer hususlar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33.1.</w:t>
      </w:r>
      <w:r w:rsidRPr="008C3BF5">
        <w:rPr>
          <w:rFonts w:ascii="Times New Roman" w:eastAsiaTheme="minorEastAsia" w:hAnsi="Times New Roman" w:cs="Times New Roman"/>
          <w:color w:val="000000"/>
          <w:sz w:val="20"/>
          <w:szCs w:val="20"/>
          <w:lang w:eastAsia="tr-TR"/>
        </w:rPr>
        <w:t xml:space="preserve"> </w:t>
      </w:r>
      <w:r w:rsidRPr="008C3BF5">
        <w:rPr>
          <w:rFonts w:ascii="Times New Roman" w:eastAsiaTheme="minorEastAsia" w:hAnsi="Times New Roman" w:cs="Times New Roman"/>
          <w:bCs/>
          <w:color w:val="000000"/>
          <w:sz w:val="20"/>
          <w:szCs w:val="20"/>
          <w:lang w:eastAsia="tr-TR"/>
        </w:rPr>
        <w:t>İş programı yüklenici tarafından idareye zamanında verilmediği takdirde, verildiği güne kadar gecikilen her gün için günlük gecikme cezası oranında ceza uygulanır.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33-2. İhale şartnamesinde işin başında bulundurulması istenen teknik eleman ve varsa iş makinalarına ait belgelerin idareye zamanında teslim edilmemesi durumunda, her bir belge için verildiği güne kadar gecikilen her gün için günlük gecikme cezası oranında ceza kesilir. Cezalar yükleniciye hiçbir ihtarda bulunmaya ve hüküm almaya hacet kalmaksızın hakedişlerden kesilir. Bu cezalar, hak edişlerden karşılanamadığı takdirde, yükleniciden ayrıca tahsil edilir.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33-3. Yer tesliminden geçici kabul onay tarihine kadar şantiyeye ait (işin yerine ait) her türlü abonelik ve giderler (Doğalgaz, elektrik, su, kanalizasyon, telefon vb.) ile diğer kamu ve özel kuruluşlarına yapılacak masraflar yükleniciye aittir.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33-4. Geçici ve kesin kabul eksiklikleri idarece belirlenen sürede yüklenici tarafından giderilmezse, bu sürenin bitiminden sonra eksikliklerin giderilmesine kadar gecikilen her gün için günlük gecikme cezası 1/1 oranında uygulanır.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33-5. Yapım işleri genel şartnamesi gereğince tutulacak olan Şantiye günlük defteri vb. sözleşme süresi sonuna kadar yetecek miktarda, sözleşme imzalamaya müteakip 10 gün içinde temin edilip idareye sunulacaktır.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33-6. Kesin teminatlar SGK Sigorta Primlerinin Hak Edişlerden Mahsup Edilmesi ve Ödenmesi İle Kesin Teminatların İadesi Hakkında Yönetmelik hükümleri uyarınca iade edilecektir.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33.7. SGK İhale konusu işte Sosyal Güvenlik Kurumu Prim ve İdari Para Cezası Borçlarının Hak edişlerden Mahsubu, Ödenmesi ve İlişiksizlik Belgesinin Aranması Hakkında Yönetmelik hükümleri uygulanacaktır.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33-8. Yüklenici, All Risk Sigorta Poliçesini yer teslim tarihi itibarı ile yapmak zorundadır. Ancak yüklenici poliçeyi yer teslim tarihinde getiremediği takdirde yer teslim tarihinde poliçeyi getirdiği tarihe kadar geçen süre boyunca bütün sorumluluğu Yapım İşleri Genel Şartnamesi 9?uncu Maddeye göre kabul etmiş sayılır.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33.9. Her türlü emniyet tedbiri yüklenici firma tarafından alınacaktır. İskelede çalışacak personel mutlaka emniyet kemeri kullanacak, işyerinde çalıştırılacak personelin belirtilen güzergâh dışına çıkmamaları ve izinsiz dolaşmamaları sağlanacaktır.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Cs/>
          <w:color w:val="000000"/>
          <w:sz w:val="20"/>
          <w:szCs w:val="20"/>
          <w:lang w:eastAsia="tr-TR"/>
        </w:rPr>
        <w:t>33.10. Yüklenici ile idare arasında güvenlik protokolü yapılarak ilgili şahıslar tarafından imzalanacak ve yüklenici bu protokolde belirtilen hususları mutlaka yerine getirecektir.</w:t>
      </w:r>
    </w:p>
    <w:p w:rsidR="00B225D1" w:rsidRPr="008C3BF5" w:rsidRDefault="00B225D1" w:rsidP="008C3BF5">
      <w:pPr>
        <w:spacing w:after="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
          <w:bCs/>
          <w:color w:val="000000"/>
          <w:sz w:val="20"/>
          <w:szCs w:val="20"/>
          <w:lang w:eastAsia="tr-TR"/>
        </w:rPr>
        <w:t>33.11.</w:t>
      </w:r>
      <w:r w:rsidRPr="008C3BF5">
        <w:rPr>
          <w:rFonts w:ascii="Times New Roman" w:eastAsiaTheme="minorEastAsia" w:hAnsi="Times New Roman" w:cs="Times New Roman"/>
          <w:bCs/>
          <w:color w:val="000000"/>
          <w:sz w:val="20"/>
          <w:szCs w:val="20"/>
          <w:lang w:eastAsia="tr-TR"/>
        </w:rPr>
        <w:t xml:space="preserve"> Yüklenici firma tarafından bir iş programı yapılarak faaliyetler bu programa uygun olarak yürütülecektir. Çalışan personelin tamamı saç, sakal, kılık ve kıyafetleri kışla disiplinine yakışır görünüm ve temizlikte olacaktır. Güvenlik tahkikat belgeleri ve isim listeleri Kışla Komutanlığına teslim edilecek, nizamiyeden içeri Cep telefonu sokulmayacak, izinsiz çalışma mahallini terk etmeyeceklerdir.</w:t>
      </w:r>
    </w:p>
    <w:p w:rsidR="00B225D1" w:rsidRDefault="00B225D1" w:rsidP="008C3BF5">
      <w:pPr>
        <w:spacing w:before="120" w:after="120" w:line="240" w:lineRule="auto"/>
        <w:jc w:val="both"/>
        <w:rPr>
          <w:rFonts w:ascii="Times New Roman" w:eastAsiaTheme="minorEastAsia" w:hAnsi="Times New Roman" w:cs="Times New Roman"/>
          <w:bCs/>
          <w:color w:val="000000"/>
          <w:sz w:val="20"/>
          <w:szCs w:val="20"/>
          <w:lang w:eastAsia="tr-TR"/>
        </w:rPr>
      </w:pPr>
      <w:r w:rsidRPr="008C3BF5">
        <w:rPr>
          <w:rFonts w:ascii="Times New Roman" w:eastAsiaTheme="minorEastAsia" w:hAnsi="Times New Roman" w:cs="Times New Roman"/>
          <w:b/>
          <w:bCs/>
          <w:color w:val="000000"/>
          <w:sz w:val="20"/>
          <w:szCs w:val="20"/>
          <w:lang w:eastAsia="tr-TR"/>
        </w:rPr>
        <w:t>33.12.</w:t>
      </w:r>
      <w:r w:rsidRPr="008C3BF5">
        <w:rPr>
          <w:rFonts w:ascii="Times New Roman" w:eastAsiaTheme="minorEastAsia" w:hAnsi="Times New Roman" w:cs="Times New Roman"/>
          <w:bCs/>
          <w:color w:val="000000"/>
          <w:sz w:val="20"/>
          <w:szCs w:val="20"/>
          <w:lang w:eastAsia="tr-TR"/>
        </w:rPr>
        <w:t xml:space="preserve"> Yüklenici işe başlamadan önce elektrik veya su kullanıp kullanmayacağı hususunu yazılı olarak beyan edecek, elektrik veya su kullanacaksa, elektrik ve su kullanacağı bölgeye seyyar bir sayaç yapı denetim görevlisi nezaretinde takılacak, sayaç göstergesinin mevcut rakamı yapı denetim görevlisi tarafından tutanak altına alınıp iş bitiminde tekrar sayaç kontrol edilerek son gösterge rakamları da tutanak altına alınarak sayaç sökülecek. Sayaçta okunan farkın bedelinin yüklenici tarafından Lüleburgaz mal müdürlüğüne ödemesi yapılarak, dekontun bir sureti Loj. Şb. Müdürlüğüne verilecek, diğer sureti de ihale işlem dosyasına konulduktan sonra hak edişi ödenecektir.</w:t>
      </w:r>
    </w:p>
    <w:p w:rsidR="00B225D1" w:rsidRPr="000E4B9C" w:rsidRDefault="00B225D1" w:rsidP="008C3BF5">
      <w:pPr>
        <w:widowControl w:val="0"/>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lastRenderedPageBreak/>
        <w:t>Madde 34 - Yürürlük</w:t>
      </w:r>
    </w:p>
    <w:p w:rsidR="00B225D1" w:rsidRPr="000E4B9C" w:rsidRDefault="00B225D1" w:rsidP="008C3BF5">
      <w:pPr>
        <w:spacing w:before="120" w:after="120" w:line="240" w:lineRule="auto"/>
        <w:jc w:val="both"/>
        <w:rPr>
          <w:rFonts w:ascii="Times New Roman" w:eastAsiaTheme="minorEastAsia" w:hAnsi="Times New Roman" w:cs="Times New Roman"/>
          <w:color w:val="000000"/>
          <w:sz w:val="20"/>
          <w:szCs w:val="20"/>
          <w:lang w:eastAsia="tr-TR"/>
        </w:rPr>
      </w:pPr>
      <w:r w:rsidRPr="008C3BF5">
        <w:rPr>
          <w:rFonts w:ascii="Times New Roman" w:eastAsiaTheme="minorEastAsia" w:hAnsi="Times New Roman" w:cs="Times New Roman"/>
          <w:b/>
          <w:color w:val="000000"/>
          <w:sz w:val="20"/>
          <w:szCs w:val="20"/>
          <w:lang w:eastAsia="tr-TR"/>
        </w:rPr>
        <w:t>34.1.</w:t>
      </w:r>
      <w:r w:rsidRPr="000E4B9C">
        <w:rPr>
          <w:rFonts w:ascii="Times New Roman" w:eastAsiaTheme="minorEastAsia" w:hAnsi="Times New Roman" w:cs="Times New Roman"/>
          <w:color w:val="000000"/>
          <w:sz w:val="20"/>
          <w:szCs w:val="20"/>
          <w:lang w:eastAsia="tr-TR"/>
        </w:rPr>
        <w:t xml:space="preserve"> Bu sözleşme taraflarca imzalandığı tarihte yürürlüğe girer.</w:t>
      </w:r>
    </w:p>
    <w:p w:rsidR="00B225D1" w:rsidRPr="000E4B9C" w:rsidRDefault="00B225D1" w:rsidP="008C3BF5">
      <w:pPr>
        <w:spacing w:before="120" w:after="120" w:line="240" w:lineRule="auto"/>
        <w:jc w:val="both"/>
        <w:rPr>
          <w:rFonts w:ascii="Times New Roman" w:hAnsi="Times New Roman" w:cs="Times New Roman"/>
          <w:b/>
          <w:bCs/>
          <w:sz w:val="20"/>
          <w:szCs w:val="20"/>
          <w:lang w:eastAsia="tr-TR"/>
        </w:rPr>
      </w:pPr>
      <w:r w:rsidRPr="000E4B9C">
        <w:rPr>
          <w:rFonts w:ascii="Times New Roman" w:hAnsi="Times New Roman" w:cs="Times New Roman"/>
          <w:b/>
          <w:bCs/>
          <w:sz w:val="20"/>
          <w:szCs w:val="20"/>
          <w:lang w:eastAsia="tr-TR"/>
        </w:rPr>
        <w:t>Madde 35 – Sözleşmenin imzalanması</w:t>
      </w:r>
    </w:p>
    <w:p w:rsidR="00B225D1" w:rsidRPr="000E4B9C" w:rsidRDefault="00B225D1" w:rsidP="00B225D1">
      <w:pPr>
        <w:spacing w:before="100" w:beforeAutospacing="1" w:after="0" w:line="240" w:lineRule="auto"/>
        <w:jc w:val="both"/>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Bu sözleşme </w:t>
      </w:r>
      <w:r w:rsidRPr="000E4B9C">
        <w:rPr>
          <w:rFonts w:ascii="Times New Roman" w:eastAsiaTheme="minorEastAsia" w:hAnsi="Times New Roman" w:cs="Times New Roman"/>
          <w:b/>
          <w:bCs/>
          <w:color w:val="000000"/>
          <w:sz w:val="20"/>
          <w:szCs w:val="20"/>
          <w:lang w:eastAsia="tr-TR"/>
        </w:rPr>
        <w:t>35</w:t>
      </w:r>
      <w:r w:rsidRPr="000E4B9C">
        <w:rPr>
          <w:rFonts w:ascii="Times New Roman" w:eastAsiaTheme="minorEastAsia" w:hAnsi="Times New Roman" w:cs="Times New Roman"/>
          <w:color w:val="000000"/>
          <w:sz w:val="20"/>
          <w:szCs w:val="20"/>
          <w:lang w:eastAsia="tr-TR"/>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w:t>
      </w:r>
    </w:p>
    <w:p w:rsidR="00B225D1" w:rsidRPr="000E4B9C" w:rsidRDefault="00B225D1" w:rsidP="00B225D1">
      <w:pPr>
        <w:spacing w:before="100" w:beforeAutospacing="1" w:after="0" w:line="240" w:lineRule="auto"/>
        <w:jc w:val="both"/>
        <w:rPr>
          <w:rFonts w:ascii="Times New Roman" w:eastAsiaTheme="minorEastAsia" w:hAnsi="Times New Roman" w:cs="Times New Roman"/>
          <w:color w:val="000000"/>
          <w:sz w:val="20"/>
          <w:szCs w:val="20"/>
          <w:lang w:eastAsia="tr-TR"/>
        </w:rPr>
      </w:pPr>
    </w:p>
    <w:p w:rsidR="00B225D1" w:rsidRPr="000E4B9C" w:rsidRDefault="00B225D1" w:rsidP="00B225D1">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İh.Koms.Bşk. Yzb. F.GÖK :</w:t>
      </w:r>
    </w:p>
    <w:p w:rsidR="00B225D1" w:rsidRPr="000E4B9C" w:rsidRDefault="00B225D1" w:rsidP="00B225D1">
      <w:pPr>
        <w:spacing w:before="100" w:beforeAutospacing="1" w:after="0" w:line="240" w:lineRule="auto"/>
        <w:rPr>
          <w:rFonts w:ascii="Times New Roman" w:eastAsiaTheme="minorEastAsia" w:hAnsi="Times New Roman" w:cs="Times New Roman"/>
          <w:color w:val="000000"/>
          <w:sz w:val="20"/>
          <w:szCs w:val="20"/>
          <w:lang w:eastAsia="tr-TR"/>
        </w:rPr>
      </w:pPr>
    </w:p>
    <w:p w:rsidR="00B225D1" w:rsidRPr="000E4B9C" w:rsidRDefault="00B225D1" w:rsidP="00B225D1">
      <w:pPr>
        <w:spacing w:before="100" w:beforeAutospacing="1"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 xml:space="preserve">İDARE </w:t>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ab/>
      </w:r>
      <w:r w:rsidR="00CB0431">
        <w:rPr>
          <w:rFonts w:ascii="Times New Roman" w:eastAsiaTheme="minorEastAsia" w:hAnsi="Times New Roman" w:cs="Times New Roman"/>
          <w:color w:val="000000"/>
          <w:sz w:val="20"/>
          <w:szCs w:val="20"/>
          <w:lang w:eastAsia="tr-TR"/>
        </w:rPr>
        <w:tab/>
      </w:r>
      <w:r w:rsidR="00CB0431">
        <w:rPr>
          <w:rFonts w:ascii="Times New Roman" w:eastAsiaTheme="minorEastAsia" w:hAnsi="Times New Roman" w:cs="Times New Roman"/>
          <w:color w:val="000000"/>
          <w:sz w:val="20"/>
          <w:szCs w:val="20"/>
          <w:lang w:eastAsia="tr-TR"/>
        </w:rPr>
        <w:tab/>
      </w:r>
      <w:r w:rsidRPr="000E4B9C">
        <w:rPr>
          <w:rFonts w:ascii="Times New Roman" w:eastAsiaTheme="minorEastAsia" w:hAnsi="Times New Roman" w:cs="Times New Roman"/>
          <w:color w:val="000000"/>
          <w:sz w:val="20"/>
          <w:szCs w:val="20"/>
          <w:lang w:eastAsia="tr-TR"/>
        </w:rPr>
        <w:t>YÜKLENİCİ</w:t>
      </w:r>
    </w:p>
    <w:p w:rsidR="00B225D1" w:rsidRPr="000E4B9C" w:rsidRDefault="00B225D1" w:rsidP="00B225D1">
      <w:pPr>
        <w:spacing w:before="100" w:beforeAutospacing="1" w:after="0" w:line="240" w:lineRule="auto"/>
        <w:rPr>
          <w:rFonts w:ascii="Times New Roman" w:eastAsiaTheme="minorEastAsia" w:hAnsi="Times New Roman" w:cs="Times New Roman"/>
          <w:color w:val="000000"/>
          <w:sz w:val="20"/>
          <w:szCs w:val="20"/>
          <w:lang w:eastAsia="tr-TR"/>
        </w:rPr>
      </w:pPr>
    </w:p>
    <w:p w:rsidR="00B225D1" w:rsidRPr="000E4B9C" w:rsidRDefault="00B225D1" w:rsidP="00B225D1">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Mehmet KURUGÜL</w:t>
      </w:r>
    </w:p>
    <w:p w:rsidR="00B225D1" w:rsidRPr="000E4B9C" w:rsidRDefault="00B225D1" w:rsidP="00B225D1">
      <w:pPr>
        <w:spacing w:after="0" w:line="240" w:lineRule="auto"/>
        <w:rPr>
          <w:rFonts w:ascii="Times New Roman" w:eastAsiaTheme="minorEastAsia" w:hAnsi="Times New Roman" w:cs="Times New Roman"/>
          <w:color w:val="000000"/>
          <w:sz w:val="20"/>
          <w:szCs w:val="20"/>
          <w:lang w:eastAsia="tr-TR"/>
        </w:rPr>
      </w:pPr>
      <w:r w:rsidRPr="000E4B9C">
        <w:rPr>
          <w:rFonts w:ascii="Times New Roman" w:eastAsiaTheme="minorEastAsia" w:hAnsi="Times New Roman" w:cs="Times New Roman"/>
          <w:color w:val="000000"/>
          <w:sz w:val="20"/>
          <w:szCs w:val="20"/>
          <w:lang w:eastAsia="tr-TR"/>
        </w:rPr>
        <w:t>Piyade Albay</w:t>
      </w:r>
    </w:p>
    <w:p w:rsidR="00E577CD" w:rsidRPr="000E4B9C" w:rsidRDefault="00B225D1" w:rsidP="00614633">
      <w:pPr>
        <w:spacing w:after="0" w:line="240" w:lineRule="auto"/>
        <w:rPr>
          <w:rFonts w:ascii="Times New Roman" w:hAnsi="Times New Roman" w:cs="Times New Roman"/>
          <w:sz w:val="20"/>
          <w:szCs w:val="20"/>
        </w:rPr>
      </w:pPr>
      <w:r w:rsidRPr="000E4B9C">
        <w:rPr>
          <w:rFonts w:ascii="Times New Roman" w:eastAsiaTheme="minorEastAsia" w:hAnsi="Times New Roman" w:cs="Times New Roman"/>
          <w:color w:val="000000"/>
          <w:sz w:val="20"/>
          <w:szCs w:val="20"/>
          <w:lang w:eastAsia="tr-TR"/>
        </w:rPr>
        <w:t>Tugay Komutanı</w:t>
      </w:r>
    </w:p>
    <w:sectPr w:rsidR="00E577CD" w:rsidRPr="000E4B9C" w:rsidSect="00E577CD">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E3E" w:rsidRDefault="00AB2E3E" w:rsidP="00FD6388">
      <w:pPr>
        <w:spacing w:after="0" w:line="240" w:lineRule="auto"/>
      </w:pPr>
      <w:r>
        <w:separator/>
      </w:r>
    </w:p>
  </w:endnote>
  <w:endnote w:type="continuationSeparator" w:id="0">
    <w:p w:rsidR="00AB2E3E" w:rsidRDefault="00AB2E3E" w:rsidP="00FD6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2265325"/>
      <w:docPartObj>
        <w:docPartGallery w:val="Page Numbers (Bottom of Page)"/>
        <w:docPartUnique/>
      </w:docPartObj>
    </w:sdtPr>
    <w:sdtEndPr/>
    <w:sdtContent>
      <w:p w:rsidR="008C3BF5" w:rsidRDefault="008C3BF5">
        <w:pPr>
          <w:pStyle w:val="AltBilgi"/>
          <w:jc w:val="center"/>
        </w:pPr>
        <w:r>
          <w:fldChar w:fldCharType="begin"/>
        </w:r>
        <w:r>
          <w:instrText>PAGE   \* MERGEFORMAT</w:instrText>
        </w:r>
        <w:r>
          <w:fldChar w:fldCharType="separate"/>
        </w:r>
        <w:r w:rsidR="008C5018">
          <w:rPr>
            <w:noProof/>
          </w:rPr>
          <w:t>2</w:t>
        </w:r>
        <w:r>
          <w:fldChar w:fldCharType="end"/>
        </w:r>
      </w:p>
    </w:sdtContent>
  </w:sdt>
  <w:p w:rsidR="008C3BF5" w:rsidRDefault="008C3BF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E3E" w:rsidRDefault="00AB2E3E" w:rsidP="00FD6388">
      <w:pPr>
        <w:spacing w:after="0" w:line="240" w:lineRule="auto"/>
      </w:pPr>
      <w:r>
        <w:separator/>
      </w:r>
    </w:p>
  </w:footnote>
  <w:footnote w:type="continuationSeparator" w:id="0">
    <w:p w:rsidR="00AB2E3E" w:rsidRDefault="00AB2E3E" w:rsidP="00FD6388">
      <w:pPr>
        <w:spacing w:after="0" w:line="240" w:lineRule="auto"/>
      </w:pPr>
      <w:r>
        <w:continuationSeparator/>
      </w:r>
    </w:p>
  </w:footnote>
  <w:footnote w:id="1">
    <w:p w:rsidR="00FD6388" w:rsidRPr="004A5750" w:rsidRDefault="00FD6388" w:rsidP="004A5750">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AFD"/>
    <w:rsid w:val="000E4B9C"/>
    <w:rsid w:val="000F28C6"/>
    <w:rsid w:val="00137BB1"/>
    <w:rsid w:val="00233646"/>
    <w:rsid w:val="004A3974"/>
    <w:rsid w:val="004A5750"/>
    <w:rsid w:val="00526C46"/>
    <w:rsid w:val="005C2957"/>
    <w:rsid w:val="00614633"/>
    <w:rsid w:val="007513EB"/>
    <w:rsid w:val="007D3DEA"/>
    <w:rsid w:val="008C3BF5"/>
    <w:rsid w:val="008C5018"/>
    <w:rsid w:val="00AB2E3E"/>
    <w:rsid w:val="00B225D1"/>
    <w:rsid w:val="00CB0431"/>
    <w:rsid w:val="00D65AFD"/>
    <w:rsid w:val="00E30F61"/>
    <w:rsid w:val="00E577CD"/>
    <w:rsid w:val="00E700EE"/>
    <w:rsid w:val="00EF24A7"/>
    <w:rsid w:val="00FD63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45464"/>
  <w15:docId w15:val="{A6AF6DD1-23C2-45B0-AF01-6020B24B5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7CD"/>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E577CD"/>
    <w:pPr>
      <w:spacing w:after="200" w:line="276" w:lineRule="auto"/>
    </w:pPr>
    <w:rPr>
      <w:rFonts w:ascii="Calibri" w:eastAsia="Calibri" w:hAnsi="Calibri" w:cs="Calibri"/>
      <w:sz w:val="24"/>
      <w:szCs w:val="24"/>
    </w:rPr>
  </w:style>
  <w:style w:type="paragraph" w:styleId="DipnotMetni">
    <w:name w:val="footnote text"/>
    <w:aliases w:val="Dipnot Metni Char Char Char,Dipnot Metni Char Char"/>
    <w:basedOn w:val="Normal"/>
    <w:link w:val="DipnotMetniChar"/>
    <w:uiPriority w:val="99"/>
    <w:semiHidden/>
    <w:rsid w:val="00FD6388"/>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uiPriority w:val="99"/>
    <w:semiHidden/>
    <w:rsid w:val="00FD6388"/>
    <w:rPr>
      <w:rFonts w:ascii="Times New Roman" w:eastAsia="Times New Roman" w:hAnsi="Times New Roman" w:cs="Times New Roman"/>
      <w:sz w:val="20"/>
      <w:szCs w:val="20"/>
      <w:lang w:eastAsia="tr-TR"/>
    </w:rPr>
  </w:style>
  <w:style w:type="character" w:styleId="DipnotBavurusu">
    <w:name w:val="footnote reference"/>
    <w:uiPriority w:val="99"/>
    <w:semiHidden/>
    <w:rsid w:val="00FD6388"/>
    <w:rPr>
      <w:sz w:val="20"/>
      <w:szCs w:val="20"/>
      <w:vertAlign w:val="superscript"/>
    </w:rPr>
  </w:style>
  <w:style w:type="paragraph" w:styleId="stBilgi">
    <w:name w:val="header"/>
    <w:basedOn w:val="Normal"/>
    <w:link w:val="stBilgiChar"/>
    <w:uiPriority w:val="99"/>
    <w:unhideWhenUsed/>
    <w:rsid w:val="008C3BF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C3BF5"/>
  </w:style>
  <w:style w:type="paragraph" w:styleId="AltBilgi">
    <w:name w:val="footer"/>
    <w:basedOn w:val="Normal"/>
    <w:link w:val="AltBilgiChar"/>
    <w:uiPriority w:val="99"/>
    <w:unhideWhenUsed/>
    <w:rsid w:val="008C3BF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3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3822</Words>
  <Characters>21786</Characters>
  <Application>Microsoft Office Word</Application>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İB195-1097</dc:creator>
  <cp:keywords/>
  <dc:description/>
  <cp:lastModifiedBy>Orhan ÖZER</cp:lastModifiedBy>
  <cp:revision>10</cp:revision>
  <dcterms:created xsi:type="dcterms:W3CDTF">2020-11-16T08:19:00Z</dcterms:created>
  <dcterms:modified xsi:type="dcterms:W3CDTF">2021-03-02T05:55:00Z</dcterms:modified>
</cp:coreProperties>
</file>