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6A742A" w:rsidRDefault="000E3886" w:rsidP="006A742A">
      <w:pPr>
        <w:overflowPunct/>
        <w:autoSpaceDE/>
        <w:autoSpaceDN/>
        <w:adjustRightInd/>
        <w:textAlignment w:val="auto"/>
      </w:pPr>
      <w:r w:rsidRPr="00287967">
        <w:rPr>
          <w:szCs w:val="24"/>
        </w:rPr>
        <w:t>İdarenizce ihaleye çıkarılan</w:t>
      </w:r>
      <w:r w:rsidR="00EF6745">
        <w:rPr>
          <w:szCs w:val="24"/>
        </w:rPr>
        <w:t xml:space="preserve"> </w:t>
      </w:r>
      <w:r w:rsidR="0036465E">
        <w:rPr>
          <w:szCs w:val="24"/>
        </w:rPr>
        <w:t>[</w:t>
      </w:r>
      <w:r w:rsidR="00B043A5" w:rsidRPr="00B043A5">
        <w:t>1974-VRY-BET-4121 ALBÜM NUMARALI BİNANIN İÇ DIŞ CEPHE VE ÇATI BAKIM ONARIMI ,  1974-VRY-BET-2171 ALBÜM NUMARALI VARDİYA YATAKHANESİNİN İÇ DIŞ CEPHE BAKIM ONARIMI , 1974-VRY-BET-2114 ALBÜM NUMARALI VARDİYA YATAKHANESİNİN DIŞ CEPHE , BOYA VE ÇATI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742A"/>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94DB0"/>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4081"/>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D63EA"/>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3A5"/>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556CC8-95A5-4535-BEDB-029C8A91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270</Words>
  <Characters>1545</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RESUL CAN (TOP.ATĞM.)(KKK)</cp:lastModifiedBy>
  <cp:revision>23</cp:revision>
  <cp:lastPrinted>2009-03-04T08:44:00Z</cp:lastPrinted>
  <dcterms:created xsi:type="dcterms:W3CDTF">2018-08-10T08:21:00Z</dcterms:created>
  <dcterms:modified xsi:type="dcterms:W3CDTF">2022-04-03T14:32:00Z</dcterms:modified>
</cp:coreProperties>
</file>