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153615">
              <w:rPr>
                <w:rFonts w:ascii="Times New Roman" w:eastAsia="Times New Roman" w:hAnsi="Times New Roman" w:cs="Times New Roman"/>
                <w:b/>
                <w:sz w:val="24"/>
                <w:szCs w:val="24"/>
                <w:lang w:eastAsia="tr-TR"/>
              </w:rPr>
              <w:t>702</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153615">
              <w:rPr>
                <w:rFonts w:ascii="Times New Roman" w:eastAsia="Times New Roman" w:hAnsi="Times New Roman" w:cs="Times New Roman"/>
                <w:b/>
                <w:sz w:val="24"/>
                <w:szCs w:val="24"/>
                <w:lang w:eastAsia="tr-TR"/>
              </w:rPr>
              <w:t>443439</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153615">
              <w:rPr>
                <w:rFonts w:ascii="Times New Roman" w:eastAsia="Times New Roman" w:hAnsi="Times New Roman" w:cs="Times New Roman"/>
                <w:b/>
                <w:sz w:val="24"/>
                <w:szCs w:val="24"/>
                <w:lang w:eastAsia="tr-TR"/>
              </w:rPr>
              <w:t>3</w:t>
            </w:r>
            <w:proofErr w:type="gramEnd"/>
            <w:r w:rsidR="00153615">
              <w:rPr>
                <w:rFonts w:ascii="Times New Roman" w:eastAsia="Times New Roman" w:hAnsi="Times New Roman" w:cs="Times New Roman"/>
                <w:b/>
                <w:sz w:val="24"/>
                <w:szCs w:val="24"/>
                <w:lang w:eastAsia="tr-TR"/>
              </w:rPr>
              <w:t xml:space="preserve"> KALEM MUHTELİD TEZGAH MALZEME MAL ALIMI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GÜMÜŞÇESŞME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153615">
              <w:rPr>
                <w:rFonts w:ascii="Times New Roman" w:eastAsia="Times New Roman" w:hAnsi="Times New Roman" w:cs="Times New Roman"/>
                <w:bCs/>
                <w:sz w:val="24"/>
                <w:szCs w:val="24"/>
                <w:lang w:eastAsia="tr-TR"/>
              </w:rPr>
              <w:t>Tezgah</w:t>
            </w:r>
            <w:proofErr w:type="gramEnd"/>
            <w:r w:rsidR="00153615">
              <w:rPr>
                <w:rFonts w:ascii="Times New Roman" w:eastAsia="Times New Roman" w:hAnsi="Times New Roman" w:cs="Times New Roman"/>
                <w:bCs/>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153615">
              <w:rPr>
                <w:rFonts w:ascii="Times New Roman" w:eastAsia="Times New Roman" w:hAnsi="Times New Roman" w:cs="Times New Roman"/>
                <w:bCs/>
                <w:sz w:val="24"/>
                <w:szCs w:val="24"/>
                <w:lang w:eastAsia="tr-TR"/>
              </w:rPr>
              <w:t>3</w:t>
            </w:r>
            <w:proofErr w:type="gramEnd"/>
            <w:r w:rsidR="00FF2C94" w:rsidRPr="007070AA">
              <w:rPr>
                <w:rFonts w:ascii="Times New Roman" w:eastAsia="Times New Roman" w:hAnsi="Times New Roman" w:cs="Times New Roman"/>
                <w:bCs/>
                <w:sz w:val="24"/>
                <w:szCs w:val="24"/>
                <w:lang w:eastAsia="tr-TR"/>
              </w:rPr>
              <w:t xml:space="preserve"> </w:t>
            </w:r>
            <w:r w:rsidRPr="007070AA">
              <w:rPr>
                <w:rFonts w:ascii="Times New Roman" w:eastAsia="Times New Roman" w:hAnsi="Times New Roman" w:cs="Times New Roman"/>
                <w:bCs/>
                <w:sz w:val="24"/>
                <w:szCs w:val="24"/>
                <w:lang w:eastAsia="tr-TR"/>
              </w:rPr>
              <w:t>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w:t>
            </w:r>
            <w:proofErr w:type="gramStart"/>
            <w:r w:rsidRPr="00BC3837">
              <w:rPr>
                <w:rFonts w:ascii="Times New Roman" w:eastAsia="Times New Roman" w:hAnsi="Times New Roman" w:cs="Times New Roman"/>
                <w:bCs/>
                <w:sz w:val="24"/>
                <w:szCs w:val="24"/>
                <w:lang w:eastAsia="tr-TR"/>
              </w:rPr>
              <w:t xml:space="preserve">müteakip </w:t>
            </w:r>
            <w:r w:rsidR="00C90A4E">
              <w:rPr>
                <w:rFonts w:ascii="Times New Roman" w:eastAsia="Times New Roman" w:hAnsi="Times New Roman" w:cs="Times New Roman"/>
                <w:bCs/>
                <w:sz w:val="24"/>
                <w:szCs w:val="24"/>
                <w:lang w:eastAsia="tr-TR"/>
              </w:rPr>
              <w:t>;</w:t>
            </w:r>
            <w:r w:rsidR="00153615">
              <w:rPr>
                <w:rFonts w:ascii="Times New Roman" w:eastAsia="Times New Roman" w:hAnsi="Times New Roman" w:cs="Times New Roman"/>
                <w:b/>
                <w:bCs/>
                <w:sz w:val="24"/>
                <w:szCs w:val="24"/>
                <w:lang w:eastAsia="tr-TR"/>
              </w:rPr>
              <w:t>1</w:t>
            </w:r>
            <w:proofErr w:type="gramEnd"/>
            <w:r w:rsidR="00153615">
              <w:rPr>
                <w:rFonts w:ascii="Times New Roman" w:eastAsia="Times New Roman" w:hAnsi="Times New Roman" w:cs="Times New Roman"/>
                <w:b/>
                <w:bCs/>
                <w:sz w:val="24"/>
                <w:szCs w:val="24"/>
                <w:lang w:eastAsia="tr-TR"/>
              </w:rPr>
              <w:t xml:space="preserve"> ve 3.kalem</w:t>
            </w:r>
            <w:r w:rsidR="006942AA" w:rsidRPr="007070AA">
              <w:rPr>
                <w:rFonts w:ascii="Times New Roman" w:eastAsia="Times New Roman" w:hAnsi="Times New Roman" w:cs="Times New Roman"/>
                <w:b/>
                <w:bCs/>
                <w:sz w:val="24"/>
                <w:szCs w:val="24"/>
                <w:lang w:eastAsia="tr-TR"/>
              </w:rPr>
              <w:t xml:space="preserve"> </w:t>
            </w:r>
            <w:r w:rsidR="007070AA" w:rsidRPr="007070AA">
              <w:rPr>
                <w:rFonts w:ascii="Times New Roman" w:eastAsia="Times New Roman" w:hAnsi="Times New Roman" w:cs="Times New Roman"/>
                <w:b/>
                <w:bCs/>
                <w:sz w:val="24"/>
                <w:szCs w:val="24"/>
                <w:lang w:eastAsia="tr-TR"/>
              </w:rPr>
              <w:t>30 (otuz</w:t>
            </w:r>
            <w:r w:rsidR="006942AA" w:rsidRPr="007070AA">
              <w:rPr>
                <w:rFonts w:ascii="Times New Roman" w:eastAsia="Times New Roman" w:hAnsi="Times New Roman" w:cs="Times New Roman"/>
                <w:b/>
                <w:bCs/>
                <w:sz w:val="24"/>
                <w:szCs w:val="24"/>
                <w:lang w:eastAsia="tr-TR"/>
              </w:rPr>
              <w:t>)</w:t>
            </w:r>
            <w:r w:rsidR="00153615">
              <w:rPr>
                <w:rFonts w:ascii="Times New Roman" w:eastAsia="Times New Roman" w:hAnsi="Times New Roman" w:cs="Times New Roman"/>
                <w:b/>
                <w:bCs/>
                <w:sz w:val="24"/>
                <w:szCs w:val="24"/>
                <w:lang w:eastAsia="tr-TR"/>
              </w:rPr>
              <w:t xml:space="preserve"> – 2.kalem 60 (Altmış)</w:t>
            </w:r>
            <w:r w:rsidR="006942AA" w:rsidRPr="007070AA">
              <w:rPr>
                <w:rFonts w:ascii="Times New Roman" w:eastAsia="Times New Roman" w:hAnsi="Times New Roman" w:cs="Times New Roman"/>
                <w:b/>
                <w:bCs/>
                <w:sz w:val="24"/>
                <w:szCs w:val="24"/>
                <w:lang w:eastAsia="tr-TR"/>
              </w:rPr>
              <w:t xml:space="preserve"> </w:t>
            </w:r>
            <w:r w:rsidRPr="007070AA">
              <w:rPr>
                <w:rFonts w:ascii="Times New Roman" w:eastAsia="Times New Roman" w:hAnsi="Times New Roman" w:cs="Times New Roman"/>
                <w:b/>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153615">
              <w:rPr>
                <w:rFonts w:ascii="Times New Roman" w:eastAsia="Times New Roman" w:hAnsi="Times New Roman" w:cs="Times New Roman"/>
                <w:b/>
                <w:bCs/>
                <w:sz w:val="28"/>
                <w:szCs w:val="28"/>
                <w:lang w:eastAsia="tr-TR"/>
              </w:rPr>
              <w:t>19</w:t>
            </w:r>
            <w:proofErr w:type="gramEnd"/>
            <w:r w:rsidR="006942AA" w:rsidRPr="007070AA">
              <w:rPr>
                <w:rFonts w:ascii="Times New Roman" w:eastAsia="Times New Roman" w:hAnsi="Times New Roman" w:cs="Times New Roman"/>
                <w:b/>
                <w:bCs/>
                <w:sz w:val="28"/>
                <w:szCs w:val="28"/>
                <w:lang w:eastAsia="tr-TR"/>
              </w:rPr>
              <w:t>.0</w:t>
            </w:r>
            <w:r w:rsidR="00153615">
              <w:rPr>
                <w:rFonts w:ascii="Times New Roman" w:eastAsia="Times New Roman" w:hAnsi="Times New Roman" w:cs="Times New Roman"/>
                <w:b/>
                <w:bCs/>
                <w:sz w:val="28"/>
                <w:szCs w:val="28"/>
                <w:lang w:eastAsia="tr-TR"/>
              </w:rPr>
              <w:t>9</w:t>
            </w:r>
            <w:r w:rsidR="006942AA" w:rsidRPr="007070AA">
              <w:rPr>
                <w:rFonts w:ascii="Times New Roman" w:eastAsia="Times New Roman" w:hAnsi="Times New Roman" w:cs="Times New Roman"/>
                <w:b/>
                <w:bCs/>
                <w:sz w:val="28"/>
                <w:szCs w:val="28"/>
                <w:lang w:eastAsia="tr-TR"/>
              </w:rPr>
              <w:t>.</w:t>
            </w:r>
            <w:r w:rsidRPr="007070AA">
              <w:rPr>
                <w:rFonts w:ascii="Times New Roman" w:eastAsia="Times New Roman" w:hAnsi="Times New Roman" w:cs="Times New Roman"/>
                <w:b/>
                <w:bCs/>
                <w:sz w:val="28"/>
                <w:szCs w:val="28"/>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500810">
        <w:trPr>
          <w:trHeight w:val="56"/>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6942AA" w:rsidRDefault="00684270"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proofErr w:type="spellStart"/>
                  <w:r w:rsidR="00E63E1F" w:rsidRPr="00351264">
                    <w:rPr>
                      <w:rFonts w:ascii="Times New Roman" w:hAnsi="Times New Roman" w:cs="Times New Roman"/>
                      <w:color w:val="000000"/>
                      <w:sz w:val="22"/>
                      <w:szCs w:val="22"/>
                    </w:rPr>
                    <w:t>BKK'nın</w:t>
                  </w:r>
                  <w:proofErr w:type="spellEnd"/>
                  <w:r w:rsidR="00E63E1F" w:rsidRPr="00351264">
                    <w:rPr>
                      <w:rFonts w:ascii="Times New Roman" w:hAnsi="Times New Roman" w:cs="Times New Roman"/>
                      <w:color w:val="000000"/>
                      <w:sz w:val="22"/>
                      <w:szCs w:val="22"/>
                    </w:rPr>
                    <w:t xml:space="preserve"> 14'ncu maddesine göre ilana çıkılarak teşkil edilecek alım komisyonu marifetiyle,</w:t>
                  </w:r>
                  <w:r w:rsidR="00E63E1F" w:rsidRPr="00351264">
                    <w:rPr>
                      <w:rFonts w:ascii="Times New Roman" w:hAnsi="Times New Roman" w:cs="Times New Roman"/>
                      <w:color w:val="000000"/>
                      <w:sz w:val="22"/>
                      <w:szCs w:val="22"/>
                    </w:rPr>
                    <w:br/>
                    <w:t xml:space="preserve">     a.  İsteklilerden teklif alınacaktır.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İhale dokümanının gereklerini karşılayan istekliler tespit edilecektir.</w:t>
                  </w:r>
                </w:p>
                <w:p w:rsidR="00E63E1F" w:rsidRPr="00351264" w:rsidRDefault="006942AA"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c</w:t>
                  </w:r>
                  <w:proofErr w:type="gramEnd"/>
                  <w:r w:rsidR="00E63E1F" w:rsidRPr="00351264">
                    <w:rPr>
                      <w:rFonts w:ascii="Times New Roman" w:hAnsi="Times New Roman" w:cs="Times New Roman"/>
                      <w:color w:val="000000"/>
                      <w:sz w:val="22"/>
                      <w:szCs w:val="22"/>
                    </w:rPr>
                    <w:t>.  Alım komisyonunca karar verilmesi halinde istekli/istekliler ile fiyat üzerinden görüşme yapılabilecektir.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ç</w:t>
                  </w:r>
                  <w:proofErr w:type="gramEnd"/>
                  <w:r w:rsidR="00E63E1F" w:rsidRPr="00351264">
                    <w:rPr>
                      <w:rFonts w:ascii="Times New Roman" w:hAnsi="Times New Roman" w:cs="Times New Roman"/>
                      <w:color w:val="000000"/>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d</w:t>
                  </w:r>
                  <w:proofErr w:type="gramEnd"/>
                  <w:r w:rsidR="00E63E1F" w:rsidRPr="00351264">
                    <w:rPr>
                      <w:rFonts w:ascii="Times New Roman" w:hAnsi="Times New Roman" w:cs="Times New Roman"/>
                      <w:color w:val="000000"/>
                      <w:sz w:val="22"/>
                      <w:szCs w:val="22"/>
                    </w:rPr>
                    <w:t xml:space="preserve">.   İhale sonucunda sözleşme imzalanacaktır. </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eastAsiaTheme="minorHAnsi" w:hAnsi="Times New Roman" w:cs="Times New Roman"/>
                      <w:sz w:val="22"/>
                      <w:szCs w:val="22"/>
                    </w:rPr>
                    <w:t>e</w:t>
                  </w:r>
                  <w:proofErr w:type="gramEnd"/>
                  <w:r w:rsidRPr="00351264">
                    <w:rPr>
                      <w:rFonts w:ascii="Times New Roman" w:eastAsiaTheme="minorHAnsi" w:hAnsi="Times New Roman" w:cs="Times New Roman"/>
                      <w:sz w:val="22"/>
                      <w:szCs w:val="22"/>
                    </w:rPr>
                    <w:t>.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4. 31 Temmuz 2004 tarih ve 25539 sayılı Resmi </w:t>
                  </w:r>
                  <w:proofErr w:type="spellStart"/>
                  <w:r w:rsidRPr="00351264">
                    <w:rPr>
                      <w:rFonts w:ascii="Times New Roman" w:hAnsi="Times New Roman" w:cs="Times New Roman"/>
                      <w:color w:val="000000"/>
                      <w:sz w:val="22"/>
                      <w:szCs w:val="22"/>
                    </w:rPr>
                    <w:t>Gazete’de</w:t>
                  </w:r>
                  <w:proofErr w:type="spellEnd"/>
                  <w:r w:rsidRPr="00351264">
                    <w:rPr>
                      <w:rFonts w:ascii="Times New Roman" w:hAnsi="Times New Roman" w:cs="Times New Roman"/>
                      <w:color w:val="000000"/>
                      <w:sz w:val="22"/>
                      <w:szCs w:val="22"/>
                    </w:rPr>
                    <w:t xml:space="preserve"> yayımlanan 5228 sayılı kanunun 14’üncü maddesi ile 3065 sayılı Katma Değer vergisi kanununun 13’üncü maddesine eklenen (f) fıkrası gereği, 12 Şubat 2009 tarihli Resmi Gazete yayınlanan 112 seri </w:t>
                  </w:r>
                  <w:proofErr w:type="spellStart"/>
                  <w:r w:rsidRPr="00351264">
                    <w:rPr>
                      <w:rFonts w:ascii="Times New Roman" w:hAnsi="Times New Roman" w:cs="Times New Roman"/>
                      <w:color w:val="000000"/>
                      <w:sz w:val="22"/>
                      <w:szCs w:val="22"/>
                    </w:rPr>
                    <w:t>No’lu</w:t>
                  </w:r>
                  <w:proofErr w:type="spellEnd"/>
                  <w:r w:rsidRPr="00351264">
                    <w:rPr>
                      <w:rFonts w:ascii="Times New Roman" w:hAnsi="Times New Roman" w:cs="Times New Roman"/>
                      <w:color w:val="000000"/>
                      <w:sz w:val="22"/>
                      <w:szCs w:val="22"/>
                    </w:rPr>
                    <w:t xml:space="preserve"> Katma Değer Vergisi Genel Tebliği doğrultusunda Katma Değer Vergisi ödenmeyecektir.</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5.  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6.  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7. Taşınır mal işlem belgesi,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xml:space="preserve">.) 506 Mal Saymanlığınca tanzim edilecektir.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8. İhale konusu işe ait  her türlü ödeme malzemenin muayene ve kab</w:t>
                  </w:r>
                  <w:r w:rsidR="007070AA">
                    <w:rPr>
                      <w:rFonts w:ascii="Times New Roman" w:hAnsi="Times New Roman" w:cs="Times New Roman"/>
                      <w:color w:val="000000"/>
                      <w:sz w:val="22"/>
                      <w:szCs w:val="22"/>
                    </w:rPr>
                    <w:t>u</w:t>
                  </w:r>
                  <w:r w:rsidRPr="00351264">
                    <w:rPr>
                      <w:rFonts w:ascii="Times New Roman" w:hAnsi="Times New Roman" w:cs="Times New Roman"/>
                      <w:color w:val="000000"/>
                      <w:sz w:val="22"/>
                      <w:szCs w:val="22"/>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51264">
                    <w:rPr>
                      <w:rFonts w:ascii="Times New Roman" w:hAnsi="Times New Roman" w:cs="Times New Roman"/>
                      <w:color w:val="000000"/>
                      <w:sz w:val="22"/>
                      <w:szCs w:val="22"/>
                    </w:rPr>
                    <w:t>Bkm.Fab</w:t>
                  </w:r>
                  <w:proofErr w:type="gramEnd"/>
                  <w:r w:rsidRPr="00351264">
                    <w:rPr>
                      <w:rFonts w:ascii="Times New Roman" w:hAnsi="Times New Roman" w:cs="Times New Roman"/>
                      <w:color w:val="000000"/>
                      <w:sz w:val="22"/>
                      <w:szCs w:val="22"/>
                    </w:rPr>
                    <w:t>.Md.lüğü</w:t>
                  </w:r>
                  <w:proofErr w:type="spellEnd"/>
                  <w:r w:rsidRPr="00351264">
                    <w:rPr>
                      <w:rFonts w:ascii="Times New Roman" w:hAnsi="Times New Roman" w:cs="Times New Roman"/>
                      <w:color w:val="000000"/>
                      <w:sz w:val="22"/>
                      <w:szCs w:val="22"/>
                    </w:rPr>
                    <w:t xml:space="preserve"> </w:t>
                  </w:r>
                  <w:proofErr w:type="spellStart"/>
                  <w:r w:rsidRPr="00351264">
                    <w:rPr>
                      <w:rFonts w:ascii="Times New Roman" w:hAnsi="Times New Roman" w:cs="Times New Roman"/>
                      <w:color w:val="000000"/>
                      <w:sz w:val="22"/>
                      <w:szCs w:val="22"/>
                    </w:rPr>
                    <w:t>Mly.Büt</w:t>
                  </w:r>
                  <w:proofErr w:type="spellEnd"/>
                  <w:r w:rsidRPr="00351264">
                    <w:rPr>
                      <w:rFonts w:ascii="Times New Roman" w:hAnsi="Times New Roman" w:cs="Times New Roman"/>
                      <w:color w:val="000000"/>
                      <w:sz w:val="22"/>
                      <w:szCs w:val="22"/>
                    </w:rPr>
                    <w:t xml:space="preserve">. Kısmınca tahakkuka bağlanarak, Balıkesir Garnizonu Saymanlık Müdürlüğünce ödemesi yapılacaktır. </w:t>
                  </w:r>
                </w:p>
                <w:p w:rsidR="00E63E1F" w:rsidRPr="007F3B2E" w:rsidRDefault="00E63E1F" w:rsidP="00E63E1F">
                  <w:pPr>
                    <w:framePr w:hSpace="141" w:wrap="around" w:vAnchor="page" w:hAnchor="margin" w:xAlign="center" w:y="1381"/>
                    <w:jc w:val="both"/>
                    <w:rPr>
                      <w:rFonts w:ascii="Arial" w:hAnsi="Arial" w:cs="Arial"/>
                      <w:color w:val="000000"/>
                      <w:sz w:val="18"/>
                      <w:szCs w:val="18"/>
                    </w:rPr>
                  </w:pPr>
                  <w:r w:rsidRPr="000D6B83">
                    <w:rPr>
                      <w:rFonts w:ascii="Times New Roman" w:hAnsi="Times New Roman" w:cs="Times New Roman"/>
                      <w:color w:val="000000"/>
                      <w:sz w:val="22"/>
                      <w:szCs w:val="22"/>
                    </w:rPr>
                    <w:t>9</w:t>
                  </w:r>
                  <w:r w:rsidRPr="00684270">
                    <w:rPr>
                      <w:rFonts w:ascii="Times New Roman" w:hAnsi="Times New Roman" w:cs="Times New Roman"/>
                      <w:color w:val="000000"/>
                    </w:rPr>
                    <w:t xml:space="preserve">. </w:t>
                  </w:r>
                  <w:r w:rsidRPr="00684270">
                    <w:rPr>
                      <w:rFonts w:ascii="Times New Roman" w:hAnsi="Times New Roman" w:cs="Times New Roman"/>
                      <w:color w:val="000000"/>
                      <w:sz w:val="22"/>
                      <w:szCs w:val="22"/>
                    </w:rPr>
                    <w:t xml:space="preserve">Bu alımda </w:t>
                  </w:r>
                  <w:r w:rsidRPr="005B5023">
                    <w:rPr>
                      <w:rFonts w:ascii="Times New Roman" w:hAnsi="Times New Roman" w:cs="Times New Roman"/>
                      <w:b/>
                      <w:color w:val="000000"/>
                      <w:sz w:val="22"/>
                      <w:szCs w:val="22"/>
                    </w:rPr>
                    <w:t>kalem bazında teklif verilebilir</w:t>
                  </w:r>
                  <w:r w:rsidRPr="00684270">
                    <w:rPr>
                      <w:rFonts w:ascii="Times New Roman" w:hAnsi="Times New Roman" w:cs="Times New Roman"/>
                      <w:color w:val="000000"/>
                      <w:sz w:val="22"/>
                      <w:szCs w:val="22"/>
                    </w:rPr>
                    <w:t xml:space="preserve">. Tekliflerin değerlendirmesi aşamasında </w:t>
                  </w:r>
                  <w:r w:rsidRPr="005B5023">
                    <w:rPr>
                      <w:rFonts w:ascii="Times New Roman" w:hAnsi="Times New Roman" w:cs="Times New Roman"/>
                      <w:b/>
                      <w:color w:val="000000"/>
                      <w:sz w:val="22"/>
                      <w:szCs w:val="22"/>
                    </w:rPr>
                    <w:t>kalem</w:t>
                  </w:r>
                  <w:r w:rsidRPr="00684270">
                    <w:rPr>
                      <w:rFonts w:ascii="Times New Roman" w:hAnsi="Times New Roman" w:cs="Times New Roman"/>
                      <w:color w:val="000000"/>
                      <w:sz w:val="22"/>
                      <w:szCs w:val="22"/>
                    </w:rPr>
                    <w:t xml:space="preserve"> </w:t>
                  </w:r>
                  <w:r w:rsidRPr="005B5023">
                    <w:rPr>
                      <w:rFonts w:ascii="Times New Roman" w:hAnsi="Times New Roman" w:cs="Times New Roman"/>
                      <w:b/>
                      <w:color w:val="000000"/>
                      <w:sz w:val="22"/>
                      <w:szCs w:val="22"/>
                    </w:rPr>
                    <w:t>bazında teklif değerlendirmesi</w:t>
                  </w:r>
                  <w:r w:rsidRPr="00684270">
                    <w:rPr>
                      <w:rFonts w:ascii="Times New Roman" w:hAnsi="Times New Roman" w:cs="Times New Roman"/>
                      <w:color w:val="000000"/>
                      <w:sz w:val="22"/>
                      <w:szCs w:val="22"/>
                    </w:rPr>
                    <w:t xml:space="preserve"> yapılacaktır.</w:t>
                  </w:r>
                </w:p>
              </w:tc>
            </w:tr>
            <w:tr w:rsidR="00E63E1F" w:rsidRPr="00351264" w:rsidTr="00C31C88">
              <w:trPr>
                <w:trHeight w:val="462"/>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0E7337" w:rsidP="00E63E1F">
                  <w:pPr>
                    <w:framePr w:hSpace="141" w:wrap="around" w:vAnchor="page" w:hAnchor="margin" w:xAlign="center" w:y="1381"/>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10. </w:t>
                  </w:r>
                  <w:r w:rsidR="00E63E1F" w:rsidRPr="00351264">
                    <w:rPr>
                      <w:rFonts w:ascii="Times New Roman" w:hAnsi="Times New Roman" w:cs="Times New Roman"/>
                      <w:b/>
                      <w:color w:val="000000"/>
                      <w:sz w:val="22"/>
                      <w:szCs w:val="22"/>
                    </w:rPr>
                    <w:t>İHALE USULU, İHALEYE KATILABİLME ŞARTLARI VE İSTENEN BELGELER;</w:t>
                  </w:r>
                </w:p>
                <w:p w:rsidR="00153615" w:rsidRDefault="00E63E1F" w:rsidP="00153615">
                  <w:pPr>
                    <w:jc w:val="both"/>
                    <w:rPr>
                      <w:rFonts w:ascii="Times New Roman" w:hAnsi="Times New Roman" w:cs="Times New Roman"/>
                      <w:sz w:val="22"/>
                      <w:szCs w:val="22"/>
                    </w:rPr>
                  </w:pPr>
                  <w:r w:rsidRPr="00351264">
                    <w:rPr>
                      <w:rFonts w:ascii="Times New Roman" w:hAnsi="Times New Roman" w:cs="Times New Roman"/>
                      <w:color w:val="000000"/>
                      <w:sz w:val="22"/>
                      <w:szCs w:val="22"/>
                    </w:rPr>
                    <w:t xml:space="preserve">     </w:t>
                  </w:r>
                  <w:proofErr w:type="gramStart"/>
                  <w:r w:rsidR="00153615">
                    <w:rPr>
                      <w:rFonts w:ascii="Times New Roman" w:hAnsi="Times New Roman" w:cs="Times New Roman"/>
                      <w:sz w:val="22"/>
                      <w:szCs w:val="22"/>
                    </w:rPr>
                    <w:t>a</w:t>
                  </w:r>
                  <w:proofErr w:type="gramEnd"/>
                  <w:r w:rsidR="00153615">
                    <w:rPr>
                      <w:rFonts w:ascii="Times New Roman" w:hAnsi="Times New Roman" w:cs="Times New Roman"/>
                      <w:sz w:val="22"/>
                      <w:szCs w:val="22"/>
                    </w:rPr>
                    <w:t xml:space="preserve">. </w:t>
                  </w:r>
                  <w:r w:rsidR="00153615">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00153615">
                    <w:rPr>
                      <w:rFonts w:ascii="Times New Roman" w:hAnsi="Times New Roman" w:cs="Times New Roman"/>
                      <w:sz w:val="22"/>
                      <w:szCs w:val="22"/>
                    </w:rPr>
                    <w:t>'' Doğrudan Temin''  usulü uygulanacaktır.</w:t>
                  </w:r>
                </w:p>
                <w:p w:rsidR="00153615" w:rsidRDefault="00153615" w:rsidP="00153615">
                  <w:pPr>
                    <w:jc w:val="both"/>
                    <w:rPr>
                      <w:rFonts w:ascii="Times New Roman" w:eastAsiaTheme="minorHAnsi" w:hAnsi="Times New Roman" w:cs="Times New Roman"/>
                      <w:b/>
                      <w:bCs/>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b</w:t>
                  </w:r>
                  <w:proofErr w:type="gramEnd"/>
                  <w:r>
                    <w:rPr>
                      <w:rFonts w:ascii="Times New Roman" w:hAnsi="Times New Roman" w:cs="Times New Roman"/>
                      <w:sz w:val="22"/>
                      <w:szCs w:val="22"/>
                    </w:rPr>
                    <w:t xml:space="preserve">. </w:t>
                  </w:r>
                  <w:r>
                    <w:rPr>
                      <w:rFonts w:ascii="Times New Roman" w:eastAsia="Times New Roman" w:hAnsi="Times New Roman" w:cs="Times New Roman"/>
                      <w:b/>
                      <w:bCs/>
                      <w:sz w:val="22"/>
                      <w:szCs w:val="22"/>
                    </w:rPr>
                    <w:t xml:space="preserve"> </w:t>
                  </w:r>
                  <w:r>
                    <w:rPr>
                      <w:rFonts w:ascii="Times New Roman" w:eastAsia="Times New Roman" w:hAnsi="Times New Roman" w:cs="Times New Roman"/>
                      <w:bCs/>
                      <w:sz w:val="22"/>
                      <w:szCs w:val="22"/>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Pr>
                      <w:rFonts w:ascii="Times New Roman" w:eastAsiaTheme="minorHAnsi" w:hAnsi="Times New Roman" w:cs="Times New Roman"/>
                      <w:b/>
                      <w:bCs/>
                      <w:sz w:val="22"/>
                      <w:szCs w:val="22"/>
                    </w:rPr>
                    <w:t xml:space="preserve"> </w:t>
                  </w:r>
                </w:p>
                <w:p w:rsidR="00153615" w:rsidRDefault="00153615" w:rsidP="00153615">
                  <w:pPr>
                    <w:jc w:val="both"/>
                    <w:rPr>
                      <w:rFonts w:ascii="Times New Roman" w:eastAsiaTheme="minorHAnsi" w:hAnsi="Times New Roman" w:cs="Times New Roman"/>
                      <w:bCs/>
                      <w:sz w:val="22"/>
                      <w:szCs w:val="22"/>
                    </w:rPr>
                  </w:pPr>
                  <w:r>
                    <w:rPr>
                      <w:rFonts w:ascii="Times New Roman" w:eastAsiaTheme="minorHAnsi" w:hAnsi="Times New Roman" w:cs="Times New Roman"/>
                      <w:b/>
                      <w:bCs/>
                      <w:sz w:val="22"/>
                      <w:szCs w:val="22"/>
                    </w:rPr>
                    <w:t xml:space="preserve">     </w:t>
                  </w:r>
                  <w:proofErr w:type="gramStart"/>
                  <w:r>
                    <w:rPr>
                      <w:rFonts w:ascii="Times New Roman" w:eastAsiaTheme="minorHAnsi" w:hAnsi="Times New Roman" w:cs="Times New Roman"/>
                      <w:bCs/>
                      <w:sz w:val="22"/>
                      <w:szCs w:val="22"/>
                    </w:rPr>
                    <w:t>c</w:t>
                  </w:r>
                  <w:proofErr w:type="gramEnd"/>
                  <w:r>
                    <w:rPr>
                      <w:rFonts w:ascii="Times New Roman" w:eastAsiaTheme="minorHAnsi" w:hAnsi="Times New Roman" w:cs="Times New Roman"/>
                      <w:bCs/>
                      <w:sz w:val="22"/>
                      <w:szCs w:val="22"/>
                    </w:rPr>
                    <w:t>.  Muhtelif Tezgahlara ait Yazılı Açıklamalar (Teknik Bilgi Paketinde) ve Lahikalarda belirtilen belgeler muayene esnasında Muayene ve Kabul Komisyonuna verilecektir.</w:t>
                  </w:r>
                </w:p>
                <w:p w:rsidR="00E63E1F" w:rsidRPr="007F3B2E"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eastAsiaTheme="minorHAnsi" w:hAnsi="Times New Roman" w:cs="Times New Roman"/>
                      <w:b/>
                      <w:bCs/>
                      <w:sz w:val="22"/>
                      <w:szCs w:val="22"/>
                    </w:rPr>
                    <w:t xml:space="preserve">     </w:t>
                  </w:r>
                  <w:proofErr w:type="gramStart"/>
                  <w:r w:rsidR="00153615">
                    <w:rPr>
                      <w:rFonts w:ascii="Times New Roman" w:hAnsi="Times New Roman" w:cs="Times New Roman"/>
                      <w:color w:val="000000"/>
                      <w:sz w:val="22"/>
                      <w:szCs w:val="22"/>
                    </w:rPr>
                    <w:t>ç</w:t>
                  </w:r>
                  <w:proofErr w:type="gramEnd"/>
                  <w:r w:rsidRPr="007F3B2E">
                    <w:rPr>
                      <w:rFonts w:ascii="Times New Roman" w:hAnsi="Times New Roman" w:cs="Times New Roman"/>
                      <w:color w:val="000000"/>
                      <w:sz w:val="22"/>
                      <w:szCs w:val="22"/>
                    </w:rPr>
                    <w:t xml:space="preserve">.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w:t>
                  </w:r>
                  <w:r w:rsidRPr="007F3B2E">
                    <w:rPr>
                      <w:rFonts w:ascii="Times New Roman" w:hAnsi="Times New Roman" w:cs="Times New Roman"/>
                      <w:color w:val="000000"/>
                      <w:sz w:val="22"/>
                      <w:szCs w:val="22"/>
                    </w:rPr>
                    <w:lastRenderedPageBreak/>
                    <w:t>kısmına teklif veren isteklinin teklif verdiği kalem veya kalemlerden birkaçı veya tamamı için ekonomik açıdan en avantajlı teklif sahibi olarak belirlenmesi söz konusu olduğunda bu istekli ile tek bir sözleşme imzalanacaktır.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b/>
                      <w:bCs/>
                      <w:sz w:val="22"/>
                      <w:szCs w:val="22"/>
                    </w:rPr>
                    <w:t xml:space="preserve"> </w:t>
                  </w:r>
                  <w:r w:rsidR="000E7337">
                    <w:rPr>
                      <w:rFonts w:ascii="Times New Roman" w:hAnsi="Times New Roman" w:cs="Times New Roman"/>
                      <w:color w:val="000000"/>
                      <w:sz w:val="22"/>
                      <w:szCs w:val="22"/>
                    </w:rPr>
                    <w:t>11</w:t>
                  </w:r>
                  <w:bookmarkStart w:id="0" w:name="_GoBack"/>
                  <w:bookmarkEnd w:id="0"/>
                  <w:r w:rsidRPr="00351264">
                    <w:rPr>
                      <w:rFonts w:ascii="Times New Roman" w:hAnsi="Times New Roman" w:cs="Times New Roman"/>
                      <w:color w:val="000000"/>
                      <w:sz w:val="22"/>
                      <w:szCs w:val="22"/>
                    </w:rPr>
                    <w:t xml:space="preserve">. Geçici </w:t>
                  </w:r>
                  <w:proofErr w:type="gramStart"/>
                  <w:r w:rsidRPr="00351264">
                    <w:rPr>
                      <w:rFonts w:ascii="Times New Roman" w:hAnsi="Times New Roman" w:cs="Times New Roman"/>
                      <w:color w:val="000000"/>
                      <w:sz w:val="22"/>
                      <w:szCs w:val="22"/>
                    </w:rPr>
                    <w:t>Teminat ;</w:t>
                  </w:r>
                  <w:proofErr w:type="gramEnd"/>
                </w:p>
                <w:p w:rsidR="00E63E1F"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 .İstekliler</w:t>
                  </w:r>
                  <w:proofErr w:type="gramEnd"/>
                  <w:r w:rsidRPr="00351264">
                    <w:rPr>
                      <w:rFonts w:ascii="Times New Roman" w:hAnsi="Times New Roman" w:cs="Times New Roman"/>
                      <w:color w:val="000000"/>
                      <w:sz w:val="22"/>
                      <w:szCs w:val="22"/>
                    </w:rPr>
                    <w:t xml:space="preserve"> teklif ettikleri bedelin % 3'ünden az olmamak üzere kendi belirleyecekleri tutarda geçici teminat vereceklerdir.    </w:t>
                  </w:r>
                </w:p>
                <w:p w:rsidR="00E63E1F" w:rsidRPr="00351264" w:rsidRDefault="00C529F6" w:rsidP="00E63E1F">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351264" w:rsidRDefault="00E63E1F" w:rsidP="007070AA">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xml:space="preserve">. Geçici teminat olarak sunulan teminat mektuplarında geçerlilik tarihi belirtilmelidir. Bu tarih, </w:t>
                  </w:r>
                  <w:r w:rsidR="00C529F6">
                    <w:rPr>
                      <w:rFonts w:ascii="Times New Roman" w:hAnsi="Times New Roman" w:cs="Times New Roman"/>
                      <w:b/>
                      <w:color w:val="0070C0"/>
                      <w:sz w:val="22"/>
                      <w:szCs w:val="22"/>
                    </w:rPr>
                    <w:t>25.</w:t>
                  </w:r>
                  <w:r w:rsidR="007070AA">
                    <w:rPr>
                      <w:rFonts w:ascii="Times New Roman" w:hAnsi="Times New Roman" w:cs="Times New Roman"/>
                      <w:b/>
                      <w:color w:val="0070C0"/>
                      <w:sz w:val="22"/>
                      <w:szCs w:val="22"/>
                    </w:rPr>
                    <w:t>01</w:t>
                  </w:r>
                  <w:r w:rsidRPr="00351264">
                    <w:rPr>
                      <w:rFonts w:ascii="Times New Roman" w:hAnsi="Times New Roman" w:cs="Times New Roman"/>
                      <w:b/>
                      <w:color w:val="0070C0"/>
                      <w:sz w:val="22"/>
                      <w:szCs w:val="22"/>
                    </w:rPr>
                    <w:t>.20</w:t>
                  </w:r>
                  <w:r w:rsidR="007070AA">
                    <w:rPr>
                      <w:rFonts w:ascii="Times New Roman" w:hAnsi="Times New Roman" w:cs="Times New Roman"/>
                      <w:b/>
                      <w:color w:val="0070C0"/>
                      <w:sz w:val="22"/>
                      <w:szCs w:val="22"/>
                    </w:rPr>
                    <w:t>20</w:t>
                  </w:r>
                  <w:r w:rsidRPr="00351264">
                    <w:rPr>
                      <w:rFonts w:ascii="Times New Roman" w:hAnsi="Times New Roman" w:cs="Times New Roman"/>
                      <w:color w:val="000000"/>
                      <w:sz w:val="22"/>
                      <w:szCs w:val="22"/>
                    </w:rPr>
                    <w:t xml:space="preserve"> tarihinden önce olmamak üzere istekli tarafından belirlenir. </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70" w:rsidRDefault="00E63E1F" w:rsidP="00E63E1F">
                        <w:pPr>
                          <w:framePr w:hSpace="141" w:wrap="around" w:vAnchor="page" w:hAnchor="margin" w:xAlign="center" w:y="1381"/>
                          <w:spacing w:before="0" w:after="0" w:line="240" w:lineRule="auto"/>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12. Diğer hususlar;</w:t>
                        </w:r>
                      </w:p>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tc>
                  </w:tr>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c</w:t>
                        </w:r>
                        <w:proofErr w:type="gramEnd"/>
                        <w:r w:rsidRPr="0035126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351264">
                          <w:rPr>
                            <w:rFonts w:ascii="Times New Roman" w:eastAsia="Times New Roman" w:hAnsi="Times New Roman" w:cs="Times New Roman"/>
                            <w:sz w:val="22"/>
                            <w:szCs w:val="22"/>
                            <w:lang w:eastAsia="tr-TR"/>
                          </w:rPr>
                          <w:t>dahil</w:t>
                        </w:r>
                        <w:proofErr w:type="gramEnd"/>
                        <w:r w:rsidRPr="00351264">
                          <w:rPr>
                            <w:rFonts w:ascii="Times New Roman" w:eastAsia="Times New Roman" w:hAnsi="Times New Roman" w:cs="Times New Roman"/>
                            <w:sz w:val="22"/>
                            <w:szCs w:val="22"/>
                            <w:lang w:eastAsia="tr-TR"/>
                          </w:rPr>
                          <w:t>)</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63E1F" w:rsidRPr="00351264" w:rsidRDefault="00E63E1F" w:rsidP="00E63E1F">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ç</w:t>
                        </w:r>
                        <w:proofErr w:type="gramEnd"/>
                        <w:r w:rsidRPr="00351264">
                          <w:rPr>
                            <w:rFonts w:ascii="Times New Roman" w:eastAsia="Times New Roman" w:hAnsi="Times New Roman" w:cs="Times New Roman"/>
                            <w:sz w:val="22"/>
                            <w:szCs w:val="22"/>
                            <w:lang w:eastAsia="tr-TR"/>
                          </w:rPr>
                          <w:t xml:space="preserve">. (Değişik: 3/7/2009-27277 R.G/11. </w:t>
                        </w:r>
                        <w:proofErr w:type="spellStart"/>
                        <w:r w:rsidRPr="00351264">
                          <w:rPr>
                            <w:rFonts w:ascii="Times New Roman" w:eastAsia="Times New Roman" w:hAnsi="Times New Roman" w:cs="Times New Roman"/>
                            <w:sz w:val="22"/>
                            <w:szCs w:val="22"/>
                            <w:lang w:eastAsia="tr-TR"/>
                          </w:rPr>
                          <w:t>md.</w:t>
                        </w:r>
                        <w:proofErr w:type="spellEnd"/>
                        <w:r w:rsidRPr="00351264">
                          <w:rPr>
                            <w:rFonts w:ascii="Times New Roman" w:eastAsia="Times New Roman" w:hAnsi="Times New Roman" w:cs="Times New Roman"/>
                            <w:sz w:val="22"/>
                            <w:szCs w:val="22"/>
                            <w:lang w:eastAsia="tr-TR"/>
                          </w:rPr>
                          <w:t>) Tekliflerin geçerlilik süresi, ihale tarihinden itibaren 120 - yüz yirmi(rakam ve yazıyla) takvim günüdür.</w:t>
                        </w:r>
                        <w:r w:rsidRPr="00351264">
                          <w:rPr>
                            <w:rFonts w:ascii="Times New Roman" w:hAnsi="Times New Roman" w:cs="Times New Roman"/>
                            <w:sz w:val="22"/>
                            <w:szCs w:val="22"/>
                          </w:rPr>
                          <w:t xml:space="preserve"> </w:t>
                        </w:r>
                      </w:p>
                    </w:tc>
                  </w:tr>
                </w:tbl>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p>
              </w:tc>
            </w:tr>
          </w:tbl>
          <w:p w:rsidR="00E63E1F" w:rsidRDefault="00E63E1F" w:rsidP="00E63E1F">
            <w:pPr>
              <w:spacing w:before="0" w:after="0" w:line="240" w:lineRule="auto"/>
              <w:jc w:val="both"/>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 </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0E733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E7337"/>
    <w:rsid w:val="000F17D4"/>
    <w:rsid w:val="0010322A"/>
    <w:rsid w:val="00125FA7"/>
    <w:rsid w:val="001426C3"/>
    <w:rsid w:val="00153615"/>
    <w:rsid w:val="00153FDF"/>
    <w:rsid w:val="00161DA5"/>
    <w:rsid w:val="0016484A"/>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070AA"/>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07044"/>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73CB"/>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 w:id="21131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D9D7-6BB8-414A-9890-DFA4EE1D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1202</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SAVAŞ ÖZGEL</cp:lastModifiedBy>
  <cp:revision>13</cp:revision>
  <cp:lastPrinted>2019-04-05T12:35:00Z</cp:lastPrinted>
  <dcterms:created xsi:type="dcterms:W3CDTF">2019-04-11T08:53:00Z</dcterms:created>
  <dcterms:modified xsi:type="dcterms:W3CDTF">2019-09-12T05:12:00Z</dcterms:modified>
</cp:coreProperties>
</file>