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4839E0"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E57B9C" w:rsidP="00EC3E7D">
            <w:pPr>
              <w:pStyle w:val="GvdeMetni"/>
              <w:spacing w:after="120" w:line="240" w:lineRule="auto"/>
              <w:jc w:val="center"/>
              <w:rPr>
                <w:color w:val="FF0000"/>
                <w:sz w:val="22"/>
                <w:szCs w:val="22"/>
              </w:rPr>
            </w:pPr>
            <w:r>
              <w:rPr>
                <w:color w:val="FF0000"/>
                <w:sz w:val="22"/>
                <w:szCs w:val="22"/>
              </w:rPr>
              <w:t>1</w:t>
            </w:r>
            <w:r w:rsidR="00B07B75">
              <w:rPr>
                <w:color w:val="FF0000"/>
                <w:sz w:val="22"/>
                <w:szCs w:val="22"/>
              </w:rPr>
              <w:t>1</w:t>
            </w:r>
            <w:r>
              <w:rPr>
                <w:color w:val="FF0000"/>
                <w:sz w:val="22"/>
                <w:szCs w:val="22"/>
              </w:rPr>
              <w:t>6</w:t>
            </w:r>
            <w:r w:rsidR="00381E3B">
              <w:rPr>
                <w:color w:val="FF0000"/>
                <w:sz w:val="22"/>
                <w:szCs w:val="22"/>
              </w:rPr>
              <w:t xml:space="preserve"> KALEM T</w:t>
            </w:r>
            <w:r w:rsidR="00C143F6">
              <w:rPr>
                <w:color w:val="FF0000"/>
                <w:sz w:val="22"/>
                <w:szCs w:val="22"/>
              </w:rPr>
              <w:t>EKERLEKLİ</w:t>
            </w:r>
            <w:r w:rsidR="00381E3B">
              <w:rPr>
                <w:color w:val="FF0000"/>
                <w:sz w:val="22"/>
                <w:szCs w:val="22"/>
              </w:rPr>
              <w:t xml:space="preserve"> ARAÇ</w:t>
            </w:r>
            <w:r w:rsidR="00DC5404">
              <w:rPr>
                <w:color w:val="FF0000"/>
                <w:sz w:val="22"/>
                <w:szCs w:val="22"/>
              </w:rPr>
              <w:t xml:space="preserve"> </w:t>
            </w:r>
            <w:r w:rsidR="00C143F6">
              <w:rPr>
                <w:color w:val="FF0000"/>
                <w:sz w:val="22"/>
                <w:szCs w:val="22"/>
              </w:rPr>
              <w:t>(</w:t>
            </w:r>
            <w:r w:rsidR="00B07B75">
              <w:rPr>
                <w:color w:val="FF0000"/>
                <w:sz w:val="22"/>
                <w:szCs w:val="22"/>
              </w:rPr>
              <w:t>LAND ROVER</w:t>
            </w:r>
            <w:r w:rsidR="00C143F6">
              <w:rPr>
                <w:color w:val="FF0000"/>
                <w:sz w:val="22"/>
                <w:szCs w:val="22"/>
              </w:rPr>
              <w:t>)</w:t>
            </w:r>
            <w:r w:rsidR="00381E3B">
              <w:rPr>
                <w:color w:val="FF0000"/>
                <w:sz w:val="22"/>
                <w:szCs w:val="22"/>
              </w:rPr>
              <w:t xml:space="preserve"> YEDEK PARÇASININ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34785E">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sidR="00332096">
              <w:rPr>
                <w:rFonts w:ascii="Arial" w:hAnsi="Arial" w:cs="Arial"/>
                <w:b w:val="0"/>
                <w:i w:val="0"/>
                <w:color w:val="auto"/>
                <w:sz w:val="22"/>
                <w:szCs w:val="22"/>
              </w:rPr>
              <w:t>…..</w:t>
            </w:r>
            <w:proofErr w:type="gramEnd"/>
            <w:r w:rsidR="00332096">
              <w:rPr>
                <w:rFonts w:ascii="Arial" w:hAnsi="Arial" w:cs="Arial"/>
                <w:b w:val="0"/>
                <w:i w:val="0"/>
                <w:color w:val="auto"/>
                <w:sz w:val="22"/>
                <w:szCs w:val="22"/>
              </w:rPr>
              <w:t>/……/202</w:t>
            </w:r>
            <w:r w:rsidR="0034785E">
              <w:rPr>
                <w:rFonts w:ascii="Arial" w:hAnsi="Arial" w:cs="Arial"/>
                <w:b w:val="0"/>
                <w:i w:val="0"/>
                <w:color w:val="auto"/>
                <w:sz w:val="22"/>
                <w:szCs w:val="22"/>
              </w:rPr>
              <w:t>1</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332096" w:rsidP="0034785E">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34785E">
              <w:rPr>
                <w:rFonts w:ascii="Arial" w:hAnsi="Arial" w:cs="Arial"/>
                <w:bCs/>
                <w:color w:val="auto"/>
                <w:sz w:val="22"/>
                <w:szCs w:val="22"/>
              </w:rPr>
              <w:t>1</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 xml:space="preserve">7 - SÖZLEŞME BEDELİNE </w:t>
      </w:r>
      <w:proofErr w:type="gramStart"/>
      <w:r w:rsidRPr="00BA377D">
        <w:rPr>
          <w:bCs/>
          <w:color w:val="auto"/>
          <w:sz w:val="22"/>
          <w:szCs w:val="22"/>
        </w:rPr>
        <w:t>DAHİL</w:t>
      </w:r>
      <w:proofErr w:type="gramEnd"/>
      <w:r w:rsidRPr="00BA377D">
        <w:rPr>
          <w:bCs/>
          <w:color w:val="auto"/>
          <w:sz w:val="22"/>
          <w:szCs w:val="22"/>
        </w:rPr>
        <w:t xml:space="preserve">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proofErr w:type="gramStart"/>
      <w:r w:rsidR="00B16E7C" w:rsidRPr="00BA377D">
        <w:rPr>
          <w:bCs/>
          <w:color w:val="auto"/>
          <w:sz w:val="22"/>
          <w:szCs w:val="22"/>
        </w:rPr>
        <w:t xml:space="preserve">SÖZLEŞMENİN </w:t>
      </w:r>
      <w:r w:rsidRPr="00BA377D">
        <w:rPr>
          <w:bCs/>
          <w:color w:val="auto"/>
          <w:sz w:val="22"/>
          <w:szCs w:val="22"/>
        </w:rPr>
        <w:t xml:space="preserve">    </w:t>
      </w:r>
      <w:r w:rsidR="00B16E7C" w:rsidRPr="00BA377D">
        <w:rPr>
          <w:bCs/>
          <w:color w:val="auto"/>
          <w:sz w:val="22"/>
          <w:szCs w:val="22"/>
        </w:rPr>
        <w:t>FESHİ</w:t>
      </w:r>
      <w:proofErr w:type="gramEnd"/>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proofErr w:type="gramStart"/>
      <w:r w:rsidR="00B16E7C" w:rsidRPr="00BA377D">
        <w:rPr>
          <w:bCs/>
          <w:color w:val="auto"/>
          <w:sz w:val="22"/>
          <w:szCs w:val="22"/>
        </w:rPr>
        <w:t>MAHKUMİYETİ</w:t>
      </w:r>
      <w:proofErr w:type="gramEnd"/>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E57B9C">
        <w:rPr>
          <w:rStyle w:val="richtext"/>
          <w:bCs/>
          <w:color w:val="auto"/>
        </w:rPr>
        <w:t>1</w:t>
      </w:r>
      <w:r w:rsidRPr="00667EAC">
        <w:rPr>
          <w:rStyle w:val="richtext"/>
          <w:bCs/>
          <w:color w:val="auto"/>
        </w:rPr>
        <w:t xml:space="preserve"> / </w:t>
      </w:r>
      <w:proofErr w:type="gramStart"/>
      <w:r w:rsidRPr="00667EAC">
        <w:rPr>
          <w:rStyle w:val="richtext"/>
          <w:bCs/>
          <w:color w:val="auto"/>
        </w:rPr>
        <w:t>………..</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E57B9C">
        <w:rPr>
          <w:color w:val="auto"/>
        </w:rPr>
        <w:t xml:space="preserve"> </w:t>
      </w:r>
      <w:proofErr w:type="gramStart"/>
      <w:r w:rsidRPr="00667EAC">
        <w:rPr>
          <w:color w:val="auto"/>
        </w:rPr>
        <w:t>..............................................................</w:t>
      </w:r>
      <w:r w:rsidR="00E57B9C">
        <w:rPr>
          <w:color w:val="auto"/>
        </w:rPr>
        <w:t>............................................</w:t>
      </w:r>
      <w:proofErr w:type="gramEnd"/>
      <w:r w:rsidR="00E57B9C">
        <w:rPr>
          <w:color w:val="auto"/>
        </w:rPr>
        <w:t xml:space="preserve"> </w:t>
      </w:r>
      <w:proofErr w:type="gramStart"/>
      <w:r w:rsidR="00E57B9C">
        <w:rPr>
          <w:color w:val="auto"/>
        </w:rPr>
        <w:t>....................................................................................................................................................</w:t>
      </w:r>
      <w:proofErr w:type="gramEnd"/>
      <w:r w:rsidRPr="00667EAC">
        <w:rPr>
          <w:color w:val="auto"/>
        </w:rPr>
        <w:t xml:space="preserve"> (bundan sonra Yüklenici olarak anılacaktır) arasında aşağıda yazılı şartlar </w:t>
      </w:r>
      <w:proofErr w:type="gramStart"/>
      <w:r w:rsidRPr="00667EAC">
        <w:rPr>
          <w:color w:val="auto"/>
        </w:rPr>
        <w:t>dahilinde</w:t>
      </w:r>
      <w:proofErr w:type="gramEnd"/>
      <w:r w:rsidRPr="00667EAC">
        <w:rPr>
          <w:color w:val="auto"/>
        </w:rPr>
        <w:t xml:space="preserv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2.3.</w:t>
      </w:r>
      <w:r w:rsidRPr="00667EAC">
        <w:rPr>
          <w:color w:val="auto"/>
        </w:rPr>
        <w:t xml:space="preserve"> Her iki taraf </w:t>
      </w:r>
      <w:proofErr w:type="gramStart"/>
      <w:r w:rsidRPr="00667EAC">
        <w:rPr>
          <w:color w:val="auto"/>
        </w:rPr>
        <w:t>2.1</w:t>
      </w:r>
      <w:proofErr w:type="gramEnd"/>
      <w:r w:rsidRPr="00667EAC">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w:t>
      </w:r>
      <w:proofErr w:type="gramStart"/>
      <w:r w:rsidR="00904A3C" w:rsidRPr="00C37583">
        <w:rPr>
          <w:color w:val="auto"/>
        </w:rPr>
        <w:t>Hizmet  Alımları</w:t>
      </w:r>
      <w:proofErr w:type="gramEnd"/>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E57B9C" w:rsidRPr="00E57B9C">
        <w:rPr>
          <w:rFonts w:ascii="Times New Roman" w:hAnsi="Times New Roman" w:cs="Times New Roman"/>
          <w:color w:val="FF0000"/>
          <w:sz w:val="24"/>
          <w:szCs w:val="24"/>
        </w:rPr>
        <w:t>1</w:t>
      </w:r>
      <w:r w:rsidR="00B07B75">
        <w:rPr>
          <w:rFonts w:ascii="Times New Roman" w:hAnsi="Times New Roman" w:cs="Times New Roman"/>
          <w:color w:val="FF0000"/>
          <w:sz w:val="24"/>
          <w:szCs w:val="24"/>
        </w:rPr>
        <w:t>1</w:t>
      </w:r>
      <w:r w:rsidR="00E57B9C" w:rsidRPr="00E57B9C">
        <w:rPr>
          <w:rFonts w:ascii="Times New Roman" w:hAnsi="Times New Roman" w:cs="Times New Roman"/>
          <w:color w:val="FF0000"/>
          <w:sz w:val="24"/>
          <w:szCs w:val="24"/>
        </w:rPr>
        <w:t>6</w:t>
      </w:r>
      <w:r w:rsidR="00332096" w:rsidRPr="0058750B">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KALEM TEKERLEKLİ ARAÇ</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w:t>
      </w:r>
      <w:r w:rsidR="00B07B75">
        <w:rPr>
          <w:rFonts w:ascii="Times New Roman" w:hAnsi="Times New Roman" w:cs="Times New Roman"/>
          <w:color w:val="FF0000"/>
          <w:sz w:val="24"/>
          <w:szCs w:val="24"/>
        </w:rPr>
        <w:t>LAND ROVER</w:t>
      </w:r>
      <w:r w:rsidR="00C143F6" w:rsidRPr="00C143F6">
        <w:rPr>
          <w:rFonts w:ascii="Times New Roman" w:hAnsi="Times New Roman" w:cs="Times New Roman"/>
          <w:color w:val="FF0000"/>
          <w:sz w:val="24"/>
          <w:szCs w:val="24"/>
        </w:rPr>
        <w:t>) YEDEK PARÇASI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w:t>
      </w:r>
      <w:proofErr w:type="gramStart"/>
      <w:r w:rsidRPr="00667EAC">
        <w:rPr>
          <w:rFonts w:ascii="Times New Roman" w:hAnsi="Times New Roman" w:cs="Times New Roman"/>
          <w:color w:val="auto"/>
          <w:sz w:val="24"/>
          <w:szCs w:val="24"/>
        </w:rPr>
        <w:t>dahilinde</w:t>
      </w:r>
      <w:proofErr w:type="gramEnd"/>
      <w:r w:rsidRPr="00667EAC">
        <w:rPr>
          <w:rFonts w:ascii="Times New Roman" w:hAnsi="Times New Roman" w:cs="Times New Roman"/>
          <w:color w:val="auto"/>
          <w:sz w:val="24"/>
          <w:szCs w:val="24"/>
        </w:rPr>
        <w:t xml:space="preserv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76"/>
        <w:gridCol w:w="1910"/>
        <w:gridCol w:w="4993"/>
        <w:gridCol w:w="993"/>
        <w:gridCol w:w="1032"/>
        <w:gridCol w:w="6"/>
      </w:tblGrid>
      <w:tr w:rsidR="00B07B75" w:rsidRPr="00B07B75" w:rsidTr="00B07B75">
        <w:trPr>
          <w:trHeight w:val="567"/>
        </w:trPr>
        <w:tc>
          <w:tcPr>
            <w:tcW w:w="576" w:type="dxa"/>
            <w:vAlign w:val="center"/>
            <w:hideMark/>
          </w:tcPr>
          <w:p w:rsidR="00B07B75" w:rsidRPr="00B07B75" w:rsidRDefault="00B07B75" w:rsidP="00B07B75">
            <w:pPr>
              <w:pStyle w:val="BodyText31"/>
              <w:jc w:val="center"/>
              <w:rPr>
                <w:bCs/>
                <w:color w:val="auto"/>
                <w:u w:val="single"/>
              </w:rPr>
            </w:pPr>
            <w:r w:rsidRPr="00B07B75">
              <w:rPr>
                <w:bCs/>
                <w:color w:val="auto"/>
                <w:u w:val="single"/>
              </w:rPr>
              <w:t>S. NO</w:t>
            </w:r>
          </w:p>
        </w:tc>
        <w:tc>
          <w:tcPr>
            <w:tcW w:w="1910" w:type="dxa"/>
            <w:noWrap/>
            <w:vAlign w:val="center"/>
            <w:hideMark/>
          </w:tcPr>
          <w:p w:rsidR="00B07B75" w:rsidRPr="00B07B75" w:rsidRDefault="00B07B75" w:rsidP="00B07B75">
            <w:pPr>
              <w:pStyle w:val="BodyText31"/>
              <w:jc w:val="center"/>
              <w:rPr>
                <w:bCs/>
                <w:color w:val="auto"/>
                <w:u w:val="single"/>
              </w:rPr>
            </w:pPr>
            <w:r w:rsidRPr="00B07B75">
              <w:rPr>
                <w:bCs/>
                <w:color w:val="auto"/>
                <w:u w:val="single"/>
              </w:rPr>
              <w:t>STOK NO</w:t>
            </w:r>
          </w:p>
        </w:tc>
        <w:tc>
          <w:tcPr>
            <w:tcW w:w="4993" w:type="dxa"/>
            <w:noWrap/>
            <w:vAlign w:val="center"/>
            <w:hideMark/>
          </w:tcPr>
          <w:p w:rsidR="00B07B75" w:rsidRPr="00B07B75" w:rsidRDefault="00B07B75" w:rsidP="00B07B75">
            <w:pPr>
              <w:pStyle w:val="BodyText31"/>
              <w:jc w:val="center"/>
              <w:rPr>
                <w:bCs/>
                <w:color w:val="auto"/>
                <w:u w:val="single"/>
              </w:rPr>
            </w:pPr>
            <w:r w:rsidRPr="00B07B75">
              <w:rPr>
                <w:bCs/>
                <w:color w:val="auto"/>
                <w:u w:val="single"/>
              </w:rPr>
              <w:t>MALZEMENİN CİNSİ</w:t>
            </w:r>
          </w:p>
        </w:tc>
        <w:tc>
          <w:tcPr>
            <w:tcW w:w="2031" w:type="dxa"/>
            <w:gridSpan w:val="3"/>
            <w:noWrap/>
            <w:vAlign w:val="center"/>
            <w:hideMark/>
          </w:tcPr>
          <w:p w:rsidR="00B07B75" w:rsidRPr="00B07B75" w:rsidRDefault="00B07B75" w:rsidP="00B07B75">
            <w:pPr>
              <w:pStyle w:val="BodyText31"/>
              <w:jc w:val="center"/>
              <w:rPr>
                <w:bCs/>
                <w:color w:val="auto"/>
                <w:u w:val="single"/>
              </w:rPr>
            </w:pPr>
            <w:r w:rsidRPr="00B07B75">
              <w:rPr>
                <w:bCs/>
                <w:color w:val="auto"/>
                <w:u w:val="single"/>
              </w:rPr>
              <w:t>MİKTARI</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5305999584186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 xml:space="preserve">‌CİVATA, TERS DİŞ, </w:t>
            </w:r>
            <w:proofErr w:type="gramStart"/>
            <w:r w:rsidRPr="00B07B75">
              <w:rPr>
                <w:color w:val="auto"/>
              </w:rPr>
              <w:t>TORX , M8</w:t>
            </w:r>
            <w:proofErr w:type="gramEnd"/>
            <w:r w:rsidRPr="00B07B75">
              <w:rPr>
                <w:color w:val="auto"/>
              </w:rPr>
              <w:t xml:space="preserve"> X 40</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18</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5340993665311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‌MUHAFAZA300TDIVOLAN</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3</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5680991628262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CAM LASTİĞİ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4</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2530999839591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‌DİREKSİYON SİMİDİ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2540997214410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‌TEL, KARIŞIM KONTROL</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7</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6</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5306997557762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‌CİVATA 3/8"X28X18 MM. UNF (24 DİŞ)  KARDAN MİLİ CİVATASI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7</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5325992260681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‌BAĞLANTI ELEMANI ERKEK</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8</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5360270199185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‌YAY, KAPUT AÇMA</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33</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9</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2530991989040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‌DİREKSİYON SİMİDİ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10</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2930995942563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‌VALF GURUBU, KALORİFER</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2930997090776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‌TERMOSTAT YUVASI KOMPLE</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7</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4730998365244</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‌ADAPTÖR-DEBRİYAJ ANA MERKEZ</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5</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13</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5340270290120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‌TUTAMAK,  KAVİSLİ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14</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2540270288237</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DÖŞEME,KAPI</w:t>
            </w:r>
            <w:proofErr w:type="gramEnd"/>
            <w:r w:rsidRPr="00B07B75">
              <w:rPr>
                <w:color w:val="auto"/>
              </w:rPr>
              <w:t xml:space="preserve"> İÇİ ARKA SAĞ</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4320123636645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‌MİL, MAZOT POMPA ŞAFT</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16</w:t>
            </w:r>
          </w:p>
        </w:tc>
        <w:tc>
          <w:tcPr>
            <w:tcW w:w="1910" w:type="dxa"/>
            <w:noWrap/>
            <w:vAlign w:val="center"/>
            <w:hideMark/>
          </w:tcPr>
          <w:p w:rsidR="00B07B75" w:rsidRPr="00B07B75" w:rsidRDefault="00B07B75" w:rsidP="00B07B75">
            <w:pPr>
              <w:pStyle w:val="BodyText31"/>
              <w:jc w:val="center"/>
              <w:rPr>
                <w:color w:val="auto"/>
              </w:rPr>
            </w:pPr>
            <w:r w:rsidRPr="00B07B75">
              <w:rPr>
                <w:color w:val="auto"/>
              </w:rPr>
              <w:t>5305KK0041399</w:t>
            </w:r>
          </w:p>
        </w:tc>
        <w:tc>
          <w:tcPr>
            <w:tcW w:w="4993" w:type="dxa"/>
            <w:vAlign w:val="center"/>
            <w:hideMark/>
          </w:tcPr>
          <w:p w:rsidR="00B07B75" w:rsidRPr="00B07B75" w:rsidRDefault="00B07B75" w:rsidP="00B07B75">
            <w:pPr>
              <w:pStyle w:val="BodyText31"/>
              <w:jc w:val="left"/>
              <w:rPr>
                <w:color w:val="auto"/>
              </w:rPr>
            </w:pPr>
            <w:r w:rsidRPr="00B07B75">
              <w:rPr>
                <w:color w:val="auto"/>
              </w:rPr>
              <w:t>‌AKILLI VİDA 3,5X25 MM</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390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17</w:t>
            </w:r>
          </w:p>
        </w:tc>
        <w:tc>
          <w:tcPr>
            <w:tcW w:w="1910" w:type="dxa"/>
            <w:noWrap/>
            <w:vAlign w:val="center"/>
            <w:hideMark/>
          </w:tcPr>
          <w:p w:rsidR="00B07B75" w:rsidRPr="00B07B75" w:rsidRDefault="00B07B75" w:rsidP="00B07B75">
            <w:pPr>
              <w:pStyle w:val="BodyText31"/>
              <w:jc w:val="center"/>
              <w:rPr>
                <w:color w:val="auto"/>
              </w:rPr>
            </w:pPr>
            <w:r w:rsidRPr="00B07B75">
              <w:rPr>
                <w:color w:val="auto"/>
              </w:rPr>
              <w:t>6105KK0015810</w:t>
            </w:r>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ENDÜVİ,ALTERNATÖR</w:t>
            </w:r>
            <w:proofErr w:type="gramEnd"/>
          </w:p>
        </w:tc>
        <w:tc>
          <w:tcPr>
            <w:tcW w:w="993" w:type="dxa"/>
            <w:noWrap/>
            <w:vAlign w:val="center"/>
            <w:hideMark/>
          </w:tcPr>
          <w:p w:rsidR="00B07B75" w:rsidRPr="00B07B75" w:rsidRDefault="00B07B75" w:rsidP="00B07B75">
            <w:pPr>
              <w:pStyle w:val="BodyText31"/>
              <w:jc w:val="center"/>
              <w:rPr>
                <w:color w:val="auto"/>
              </w:rPr>
            </w:pPr>
            <w:r w:rsidRPr="00B07B75">
              <w:rPr>
                <w:color w:val="auto"/>
              </w:rPr>
              <w:t>11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18</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2540270059889</w:t>
            </w:r>
            <w:proofErr w:type="gramEnd"/>
          </w:p>
        </w:tc>
        <w:tc>
          <w:tcPr>
            <w:tcW w:w="4993" w:type="dxa"/>
            <w:vAlign w:val="center"/>
            <w:hideMark/>
          </w:tcPr>
          <w:p w:rsidR="00B07B75" w:rsidRPr="00B07B75" w:rsidRDefault="00B07B75" w:rsidP="00B07B75">
            <w:pPr>
              <w:pStyle w:val="BodyText31"/>
              <w:jc w:val="left"/>
              <w:rPr>
                <w:color w:val="auto"/>
              </w:rPr>
            </w:pPr>
            <w:proofErr w:type="gramStart"/>
            <w:r w:rsidRPr="00B07B75">
              <w:rPr>
                <w:color w:val="auto"/>
              </w:rPr>
              <w:t>YOLCU  KOLTUĞU</w:t>
            </w:r>
            <w:proofErr w:type="gramEnd"/>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19</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2540270059891</w:t>
            </w:r>
            <w:proofErr w:type="gramEnd"/>
          </w:p>
        </w:tc>
        <w:tc>
          <w:tcPr>
            <w:tcW w:w="4993" w:type="dxa"/>
            <w:vAlign w:val="center"/>
            <w:hideMark/>
          </w:tcPr>
          <w:p w:rsidR="00B07B75" w:rsidRPr="00B07B75" w:rsidRDefault="00B07B75" w:rsidP="00B07B75">
            <w:pPr>
              <w:pStyle w:val="BodyText31"/>
              <w:jc w:val="left"/>
              <w:rPr>
                <w:color w:val="auto"/>
              </w:rPr>
            </w:pPr>
            <w:proofErr w:type="gramStart"/>
            <w:r w:rsidRPr="00B07B75">
              <w:rPr>
                <w:color w:val="auto"/>
              </w:rPr>
              <w:t>KOLTUK,ŞÖFÖR</w:t>
            </w:r>
            <w:proofErr w:type="gramEnd"/>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20</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2540270281689</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SÜNGER,ÖN</w:t>
            </w:r>
            <w:proofErr w:type="gramEnd"/>
            <w:r w:rsidRPr="00B07B75">
              <w:rPr>
                <w:color w:val="auto"/>
              </w:rPr>
              <w:t xml:space="preserve"> KOLTUK SIRT DAYANMA</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36</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21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2540991325768</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DÖŞEME TAVAN</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17</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22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2590999175960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‌KABLO KELEPÇESİ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35</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C67B3E">
        <w:trPr>
          <w:gridAfter w:val="1"/>
          <w:wAfter w:w="6" w:type="dxa"/>
          <w:trHeight w:val="567"/>
        </w:trPr>
        <w:tc>
          <w:tcPr>
            <w:tcW w:w="576" w:type="dxa"/>
            <w:noWrap/>
            <w:vAlign w:val="center"/>
          </w:tcPr>
          <w:p w:rsidR="00B07B75" w:rsidRPr="00B07B75" w:rsidRDefault="00B07B75" w:rsidP="00B07B75">
            <w:pPr>
              <w:pStyle w:val="BodyText31"/>
              <w:jc w:val="center"/>
              <w:rPr>
                <w:bCs/>
                <w:color w:val="auto"/>
                <w:u w:val="single"/>
              </w:rPr>
            </w:pPr>
            <w:r w:rsidRPr="00B07B75">
              <w:rPr>
                <w:bCs/>
                <w:color w:val="auto"/>
                <w:u w:val="single"/>
              </w:rPr>
              <w:lastRenderedPageBreak/>
              <w:t>S. NO</w:t>
            </w:r>
          </w:p>
        </w:tc>
        <w:tc>
          <w:tcPr>
            <w:tcW w:w="1910" w:type="dxa"/>
            <w:noWrap/>
            <w:vAlign w:val="center"/>
          </w:tcPr>
          <w:p w:rsidR="00B07B75" w:rsidRPr="00B07B75" w:rsidRDefault="00B07B75" w:rsidP="00B07B75">
            <w:pPr>
              <w:pStyle w:val="BodyText31"/>
              <w:jc w:val="center"/>
              <w:rPr>
                <w:bCs/>
                <w:color w:val="auto"/>
                <w:u w:val="single"/>
              </w:rPr>
            </w:pPr>
            <w:r w:rsidRPr="00B07B75">
              <w:rPr>
                <w:bCs/>
                <w:color w:val="auto"/>
                <w:u w:val="single"/>
              </w:rPr>
              <w:t>STOK NO</w:t>
            </w:r>
          </w:p>
        </w:tc>
        <w:tc>
          <w:tcPr>
            <w:tcW w:w="4993" w:type="dxa"/>
            <w:vAlign w:val="center"/>
          </w:tcPr>
          <w:p w:rsidR="00B07B75" w:rsidRPr="00B07B75" w:rsidRDefault="00B07B75" w:rsidP="00B07B75">
            <w:pPr>
              <w:pStyle w:val="BodyText31"/>
              <w:jc w:val="center"/>
              <w:rPr>
                <w:bCs/>
                <w:color w:val="auto"/>
                <w:u w:val="single"/>
              </w:rPr>
            </w:pPr>
            <w:r w:rsidRPr="00B07B75">
              <w:rPr>
                <w:bCs/>
                <w:color w:val="auto"/>
                <w:u w:val="single"/>
              </w:rPr>
              <w:t>MALZEMENİN CİNSİ</w:t>
            </w:r>
          </w:p>
        </w:tc>
        <w:tc>
          <w:tcPr>
            <w:tcW w:w="2025" w:type="dxa"/>
            <w:gridSpan w:val="2"/>
            <w:noWrap/>
            <w:vAlign w:val="center"/>
          </w:tcPr>
          <w:p w:rsidR="00B07B75" w:rsidRPr="00B07B75" w:rsidRDefault="00B07B75" w:rsidP="00B07B75">
            <w:pPr>
              <w:pStyle w:val="BodyText31"/>
              <w:jc w:val="center"/>
              <w:rPr>
                <w:color w:val="auto"/>
              </w:rPr>
            </w:pPr>
            <w:r w:rsidRPr="00B07B75">
              <w:rPr>
                <w:bCs/>
                <w:color w:val="auto"/>
                <w:u w:val="single"/>
              </w:rPr>
              <w:t>MİKTARI</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23</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2920270608577</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‌TAKIM FİBER TAMİR ŞARJ DİNAMO</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TK</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24</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4710992579975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YAKIT BORUSU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9</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25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4730993010520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TAPA</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16</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26</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4730997933133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‌YÜKSÜK YAKIT BORU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8</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27</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4730998237480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‌TAPA - YAĞ BOŞALTMA/DOLDURMA</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28</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5310990612203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TAPA PULU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29</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2540997090106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‌SİLECEK GECİKTİRMESİ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30</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6150270285217</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‌TESİSAT KABLOSU, KOLLU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31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2510270287288</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CAM;ARKA</w:t>
            </w:r>
            <w:proofErr w:type="gramEnd"/>
            <w:r w:rsidRPr="00B07B75">
              <w:rPr>
                <w:color w:val="auto"/>
              </w:rPr>
              <w:t xml:space="preserve"> KAPI,REİZSTANSLI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32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2520993277598</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‌DEBRİYAJ BALATASI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33</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2520998087295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‌DEBRİYAJ ALT SİLİNDİRİ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34</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2540270062837</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‌KALORİFER KOMPLE</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35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2540270288243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‌DÖVDE DÖŞEME PANELİ-SAĞ</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36</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2540270290273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 xml:space="preserve">‌DÖŞEME, </w:t>
            </w:r>
            <w:proofErr w:type="gramStart"/>
            <w:r w:rsidRPr="00B07B75">
              <w:rPr>
                <w:color w:val="auto"/>
              </w:rPr>
              <w:t>TAVAN ,ARKA</w:t>
            </w:r>
            <w:proofErr w:type="gramEnd"/>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37</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2540270290275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DÖŞEME,TAVAN</w:t>
            </w:r>
            <w:proofErr w:type="gramEnd"/>
            <w:r w:rsidRPr="00B07B75">
              <w:rPr>
                <w:color w:val="auto"/>
              </w:rPr>
              <w:t xml:space="preserve"> ORTA</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38</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2540991264179</w:t>
            </w:r>
            <w:proofErr w:type="gramEnd"/>
          </w:p>
        </w:tc>
        <w:tc>
          <w:tcPr>
            <w:tcW w:w="4993" w:type="dxa"/>
            <w:vAlign w:val="center"/>
            <w:hideMark/>
          </w:tcPr>
          <w:p w:rsidR="00B07B75" w:rsidRPr="00B07B75" w:rsidRDefault="00B07B75" w:rsidP="00B07B75">
            <w:pPr>
              <w:pStyle w:val="BodyText31"/>
              <w:jc w:val="left"/>
              <w:rPr>
                <w:color w:val="auto"/>
              </w:rPr>
            </w:pPr>
            <w:proofErr w:type="gramStart"/>
            <w:r w:rsidRPr="00B07B75">
              <w:rPr>
                <w:color w:val="auto"/>
              </w:rPr>
              <w:t>KAPAK,GROMET</w:t>
            </w:r>
            <w:proofErr w:type="gramEnd"/>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39</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2590991512208</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‌PANEL ARKA DOSEMESAG</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40</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2590999111393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‌PANEL ARKA DOSEME</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41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2910997292957</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‌YAKIT DEPOSU (80 LT)</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6</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42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2920123340487</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 xml:space="preserve">‌MARŞ MOTORU (BOSCH), </w:t>
            </w:r>
            <w:proofErr w:type="gramStart"/>
            <w:r w:rsidRPr="00B07B75">
              <w:rPr>
                <w:color w:val="auto"/>
              </w:rPr>
              <w:t>LANDROVER ,300</w:t>
            </w:r>
            <w:proofErr w:type="gramEnd"/>
            <w:r w:rsidRPr="00B07B75">
              <w:rPr>
                <w:color w:val="auto"/>
              </w:rPr>
              <w:t xml:space="preserve"> TDİ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5</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43</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3120270297163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‌YATAK SABİTLEME</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144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44</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5310270062928</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‌RONDELA B8.1X14.8</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48</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45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5320270068282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‌PERCIN 7x20 MM.</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400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A77565">
        <w:trPr>
          <w:gridAfter w:val="1"/>
          <w:wAfter w:w="6" w:type="dxa"/>
          <w:trHeight w:val="567"/>
        </w:trPr>
        <w:tc>
          <w:tcPr>
            <w:tcW w:w="576" w:type="dxa"/>
            <w:noWrap/>
            <w:vAlign w:val="center"/>
          </w:tcPr>
          <w:p w:rsidR="00B07B75" w:rsidRPr="00B07B75" w:rsidRDefault="00B07B75" w:rsidP="00B07B75">
            <w:pPr>
              <w:pStyle w:val="BodyText31"/>
              <w:jc w:val="center"/>
              <w:rPr>
                <w:bCs/>
                <w:color w:val="auto"/>
                <w:u w:val="single"/>
              </w:rPr>
            </w:pPr>
            <w:r w:rsidRPr="00B07B75">
              <w:rPr>
                <w:bCs/>
                <w:color w:val="auto"/>
                <w:u w:val="single"/>
              </w:rPr>
              <w:lastRenderedPageBreak/>
              <w:t>S. NO</w:t>
            </w:r>
          </w:p>
        </w:tc>
        <w:tc>
          <w:tcPr>
            <w:tcW w:w="1910" w:type="dxa"/>
            <w:noWrap/>
            <w:vAlign w:val="center"/>
          </w:tcPr>
          <w:p w:rsidR="00B07B75" w:rsidRPr="00B07B75" w:rsidRDefault="00B07B75" w:rsidP="00B07B75">
            <w:pPr>
              <w:pStyle w:val="BodyText31"/>
              <w:jc w:val="center"/>
              <w:rPr>
                <w:bCs/>
                <w:color w:val="auto"/>
                <w:u w:val="single"/>
              </w:rPr>
            </w:pPr>
            <w:r w:rsidRPr="00B07B75">
              <w:rPr>
                <w:bCs/>
                <w:color w:val="auto"/>
                <w:u w:val="single"/>
              </w:rPr>
              <w:t>STOK NO</w:t>
            </w:r>
          </w:p>
        </w:tc>
        <w:tc>
          <w:tcPr>
            <w:tcW w:w="4993" w:type="dxa"/>
            <w:vAlign w:val="center"/>
          </w:tcPr>
          <w:p w:rsidR="00B07B75" w:rsidRPr="00B07B75" w:rsidRDefault="00B07B75" w:rsidP="00B07B75">
            <w:pPr>
              <w:pStyle w:val="BodyText31"/>
              <w:jc w:val="center"/>
              <w:rPr>
                <w:bCs/>
                <w:color w:val="auto"/>
                <w:u w:val="single"/>
              </w:rPr>
            </w:pPr>
            <w:r w:rsidRPr="00B07B75">
              <w:rPr>
                <w:bCs/>
                <w:color w:val="auto"/>
                <w:u w:val="single"/>
              </w:rPr>
              <w:t>MALZEMENİN CİNSİ</w:t>
            </w:r>
          </w:p>
        </w:tc>
        <w:tc>
          <w:tcPr>
            <w:tcW w:w="2025" w:type="dxa"/>
            <w:gridSpan w:val="2"/>
            <w:noWrap/>
            <w:vAlign w:val="center"/>
          </w:tcPr>
          <w:p w:rsidR="00B07B75" w:rsidRPr="00B07B75" w:rsidRDefault="00B07B75" w:rsidP="00B07B75">
            <w:pPr>
              <w:pStyle w:val="BodyText31"/>
              <w:jc w:val="center"/>
              <w:rPr>
                <w:color w:val="auto"/>
              </w:rPr>
            </w:pPr>
            <w:r w:rsidRPr="00B07B75">
              <w:rPr>
                <w:bCs/>
                <w:color w:val="auto"/>
                <w:u w:val="single"/>
              </w:rPr>
              <w:t>MİKTARI</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46</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5340270337050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‌MESNET, ESNEK, GENEL AMAÇLI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156</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47</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5340991799736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ÇERÇEVE,İÇ</w:t>
            </w:r>
            <w:proofErr w:type="gramEnd"/>
            <w:r w:rsidRPr="00B07B75">
              <w:rPr>
                <w:color w:val="auto"/>
              </w:rPr>
              <w:t xml:space="preserve"> TUTAMAK,SOL</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16</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48</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9320998498394</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‌NONMETALLIC SPECIAL</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16</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49</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5306270062699</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‌CİVATA M6X16X16 MM. (1 DİŞ)</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100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50</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5306270062701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‌CİVATA M6X25X25 MM. (1 DİŞ)</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272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51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5306270062745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‌VİDA,SAC3.5X25DIN</w:t>
            </w:r>
            <w:proofErr w:type="gramStart"/>
            <w:r w:rsidRPr="00B07B75">
              <w:rPr>
                <w:color w:val="auto"/>
              </w:rPr>
              <w:t>(</w:t>
            </w:r>
            <w:proofErr w:type="gramEnd"/>
            <w:r w:rsidRPr="00B07B75">
              <w:rPr>
                <w:color w:val="auto"/>
              </w:rPr>
              <w:t>CY</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140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52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5306999410379</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 xml:space="preserve">‌CİVATA, 3/4-16 UNF L:100mm. </w:t>
            </w:r>
            <w:proofErr w:type="gramStart"/>
            <w:r w:rsidRPr="00B07B75">
              <w:rPr>
                <w:color w:val="auto"/>
              </w:rPr>
              <w:t>b</w:t>
            </w:r>
            <w:proofErr w:type="gramEnd"/>
            <w:r w:rsidRPr="00B07B75">
              <w:rPr>
                <w:color w:val="auto"/>
              </w:rPr>
              <w:t>:45mm.</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50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53</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5310270155556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‌SOMUN M8X1,25 MM ALTIKÖŞE</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300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54</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5310270199182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DIŞ PUL</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55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5310270281692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PUL  ARA</w:t>
            </w:r>
            <w:proofErr w:type="gramEnd"/>
            <w:r w:rsidRPr="00B07B75">
              <w:rPr>
                <w:color w:val="auto"/>
              </w:rPr>
              <w:t xml:space="preserve">  ALTARNATÖR (LAND ROVER)(28,75X17X2,5MM)</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56</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5310991259042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‌ŞAPKALI SOMUN M12</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50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57</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5310991973955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‌SIZDIRMAZLIK PULU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200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58</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5310994998033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‌SOMUN FLANŞLI M8</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50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59</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5310999434302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‌SOMUN FİBERLİ 3/4" UNF 16 DİŞ. (</w:t>
            </w:r>
            <w:proofErr w:type="gramStart"/>
            <w:r w:rsidRPr="00B07B75">
              <w:rPr>
                <w:color w:val="auto"/>
              </w:rPr>
              <w:t>ARKA  SÜSPANSİYON</w:t>
            </w:r>
            <w:proofErr w:type="gramEnd"/>
            <w:r w:rsidRPr="00B07B75">
              <w:rPr>
                <w:color w:val="auto"/>
              </w:rPr>
              <w:t xml:space="preserve"> ÇATALI)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60</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5310999681966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‌SOMUN,M8 MENTESE</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100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61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2540270552626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‌MANDAL, KOLTUK YATIRMA KALDIRMA</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54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62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2590993615135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‌CAM ARKA REZİSTASLI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63</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2920270608826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 xml:space="preserve">‌DİYOT </w:t>
            </w:r>
            <w:proofErr w:type="gramStart"/>
            <w:r w:rsidRPr="00B07B75">
              <w:rPr>
                <w:color w:val="auto"/>
              </w:rPr>
              <w:t>TABLASI;ŞARJ</w:t>
            </w:r>
            <w:proofErr w:type="gramEnd"/>
            <w:r w:rsidRPr="00B07B75">
              <w:rPr>
                <w:color w:val="auto"/>
              </w:rPr>
              <w:t xml:space="preserve"> DİNAMO</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64</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4730661483415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‌ADAPTÖR, ÖN KÖPRÜ</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65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5310991380422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DÜBEL;FAR</w:t>
            </w:r>
            <w:proofErr w:type="gramEnd"/>
            <w:r w:rsidRPr="00B07B75">
              <w:rPr>
                <w:color w:val="auto"/>
              </w:rPr>
              <w:t xml:space="preserve"> BAĞLANTI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155</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66</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5340992159081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‌BRAKET DAYAMA BAĞLANTI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67</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5340997387428</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‌KLİPS, GÖVDE DÖŞEME PANEL</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28</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68</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5340998499646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‌PEDAL KUTUSU ÜST SACI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25</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044D33">
        <w:trPr>
          <w:gridAfter w:val="1"/>
          <w:wAfter w:w="6" w:type="dxa"/>
          <w:trHeight w:val="567"/>
        </w:trPr>
        <w:tc>
          <w:tcPr>
            <w:tcW w:w="576" w:type="dxa"/>
            <w:noWrap/>
            <w:vAlign w:val="center"/>
          </w:tcPr>
          <w:p w:rsidR="00B07B75" w:rsidRPr="00B07B75" w:rsidRDefault="00B07B75" w:rsidP="00B07B75">
            <w:pPr>
              <w:pStyle w:val="BodyText31"/>
              <w:jc w:val="center"/>
              <w:rPr>
                <w:bCs/>
                <w:color w:val="auto"/>
                <w:u w:val="single"/>
              </w:rPr>
            </w:pPr>
            <w:r w:rsidRPr="00B07B75">
              <w:rPr>
                <w:bCs/>
                <w:color w:val="auto"/>
                <w:u w:val="single"/>
              </w:rPr>
              <w:lastRenderedPageBreak/>
              <w:t>S. NO</w:t>
            </w:r>
          </w:p>
        </w:tc>
        <w:tc>
          <w:tcPr>
            <w:tcW w:w="1910" w:type="dxa"/>
            <w:noWrap/>
            <w:vAlign w:val="center"/>
          </w:tcPr>
          <w:p w:rsidR="00B07B75" w:rsidRPr="00B07B75" w:rsidRDefault="00B07B75" w:rsidP="00B07B75">
            <w:pPr>
              <w:pStyle w:val="BodyText31"/>
              <w:jc w:val="center"/>
              <w:rPr>
                <w:bCs/>
                <w:color w:val="auto"/>
                <w:u w:val="single"/>
              </w:rPr>
            </w:pPr>
            <w:r w:rsidRPr="00B07B75">
              <w:rPr>
                <w:bCs/>
                <w:color w:val="auto"/>
                <w:u w:val="single"/>
              </w:rPr>
              <w:t>STOK NO</w:t>
            </w:r>
          </w:p>
        </w:tc>
        <w:tc>
          <w:tcPr>
            <w:tcW w:w="4993" w:type="dxa"/>
            <w:vAlign w:val="center"/>
          </w:tcPr>
          <w:p w:rsidR="00B07B75" w:rsidRPr="00B07B75" w:rsidRDefault="00B07B75" w:rsidP="00B07B75">
            <w:pPr>
              <w:pStyle w:val="BodyText31"/>
              <w:jc w:val="center"/>
              <w:rPr>
                <w:bCs/>
                <w:color w:val="auto"/>
                <w:u w:val="single"/>
              </w:rPr>
            </w:pPr>
            <w:r w:rsidRPr="00B07B75">
              <w:rPr>
                <w:bCs/>
                <w:color w:val="auto"/>
                <w:u w:val="single"/>
              </w:rPr>
              <w:t>MALZEMENİN CİNSİ</w:t>
            </w:r>
          </w:p>
        </w:tc>
        <w:tc>
          <w:tcPr>
            <w:tcW w:w="2025" w:type="dxa"/>
            <w:gridSpan w:val="2"/>
            <w:noWrap/>
            <w:vAlign w:val="center"/>
          </w:tcPr>
          <w:p w:rsidR="00B07B75" w:rsidRPr="00B07B75" w:rsidRDefault="00B07B75" w:rsidP="00B07B75">
            <w:pPr>
              <w:pStyle w:val="BodyText31"/>
              <w:jc w:val="center"/>
              <w:rPr>
                <w:color w:val="auto"/>
              </w:rPr>
            </w:pPr>
            <w:r w:rsidRPr="00B07B75">
              <w:rPr>
                <w:bCs/>
                <w:color w:val="auto"/>
                <w:u w:val="single"/>
              </w:rPr>
              <w:t>MİKTARI</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69</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5930270262631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BUTON,KAPI</w:t>
            </w:r>
            <w:proofErr w:type="gramEnd"/>
            <w:r w:rsidRPr="00B07B75">
              <w:rPr>
                <w:color w:val="auto"/>
              </w:rPr>
              <w:t xml:space="preserve"> AÇIK İKAZ</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70</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6220270068257</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LAMBA KONVOY</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5</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71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6685993769208</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‌HARARET MÜŞİRİ (YEŞİL)</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7</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72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7690998873690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ETIKET.ISITMA</w:t>
            </w:r>
            <w:proofErr w:type="gramEnd"/>
            <w:r w:rsidRPr="00B07B75">
              <w:rPr>
                <w:color w:val="auto"/>
              </w:rPr>
              <w:t>.PANO UST</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73</w:t>
            </w:r>
          </w:p>
        </w:tc>
        <w:tc>
          <w:tcPr>
            <w:tcW w:w="1910" w:type="dxa"/>
            <w:noWrap/>
            <w:vAlign w:val="center"/>
            <w:hideMark/>
          </w:tcPr>
          <w:p w:rsidR="00B07B75" w:rsidRPr="00B07B75" w:rsidRDefault="00B07B75" w:rsidP="00B07B75">
            <w:pPr>
              <w:pStyle w:val="BodyText31"/>
              <w:jc w:val="center"/>
              <w:rPr>
                <w:color w:val="auto"/>
              </w:rPr>
            </w:pPr>
            <w:r w:rsidRPr="00B07B75">
              <w:rPr>
                <w:color w:val="auto"/>
              </w:rPr>
              <w:t>2540KK0146365</w:t>
            </w:r>
          </w:p>
        </w:tc>
        <w:tc>
          <w:tcPr>
            <w:tcW w:w="4993" w:type="dxa"/>
            <w:vAlign w:val="center"/>
            <w:hideMark/>
          </w:tcPr>
          <w:p w:rsidR="00B07B75" w:rsidRPr="00B07B75" w:rsidRDefault="00B07B75" w:rsidP="00B07B75">
            <w:pPr>
              <w:pStyle w:val="BodyText31"/>
              <w:jc w:val="left"/>
              <w:rPr>
                <w:color w:val="auto"/>
              </w:rPr>
            </w:pPr>
            <w:r w:rsidRPr="00B07B75">
              <w:rPr>
                <w:color w:val="auto"/>
              </w:rPr>
              <w:t xml:space="preserve">‌ALT </w:t>
            </w:r>
            <w:proofErr w:type="gramStart"/>
            <w:r w:rsidRPr="00B07B75">
              <w:rPr>
                <w:color w:val="auto"/>
              </w:rPr>
              <w:t>SÜNGER,ŞOFÖR</w:t>
            </w:r>
            <w:proofErr w:type="gramEnd"/>
            <w:r w:rsidRPr="00B07B75">
              <w:rPr>
                <w:color w:val="auto"/>
              </w:rPr>
              <w:t xml:space="preserve"> KOLTUĞU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74</w:t>
            </w:r>
          </w:p>
        </w:tc>
        <w:tc>
          <w:tcPr>
            <w:tcW w:w="1910" w:type="dxa"/>
            <w:noWrap/>
            <w:vAlign w:val="center"/>
            <w:hideMark/>
          </w:tcPr>
          <w:p w:rsidR="00B07B75" w:rsidRPr="00B07B75" w:rsidRDefault="00B07B75" w:rsidP="00B07B75">
            <w:pPr>
              <w:pStyle w:val="BodyText31"/>
              <w:jc w:val="center"/>
              <w:rPr>
                <w:color w:val="auto"/>
              </w:rPr>
            </w:pPr>
            <w:r w:rsidRPr="00B07B75">
              <w:rPr>
                <w:color w:val="auto"/>
              </w:rPr>
              <w:t>2540KK0510291</w:t>
            </w:r>
          </w:p>
        </w:tc>
        <w:tc>
          <w:tcPr>
            <w:tcW w:w="4993" w:type="dxa"/>
            <w:vAlign w:val="center"/>
            <w:hideMark/>
          </w:tcPr>
          <w:p w:rsidR="00B07B75" w:rsidRPr="00B07B75" w:rsidRDefault="00B07B75" w:rsidP="00B07B75">
            <w:pPr>
              <w:pStyle w:val="BodyText31"/>
              <w:jc w:val="left"/>
              <w:rPr>
                <w:color w:val="auto"/>
              </w:rPr>
            </w:pPr>
            <w:r w:rsidRPr="00B07B75">
              <w:rPr>
                <w:color w:val="auto"/>
              </w:rPr>
              <w:t>‌SÜNGER, ŞÖFÖR VE YOLCU KOLTUĞU ALT SÜNGERİ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75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2510997888230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‌DÖŞEME, SAĞ, A BÖLGESİ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76</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2520270247476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‌TAMİR TAKIMI (DEBRİYAJ BALATASI) 160X242X3,5 MM.</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23</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77</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2530997221725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‌CONTA KİTİ- REVİZYON</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23</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78</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2530998302733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‌HAVA ALMA RAKORU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26</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79</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2540270059900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KOL CAM SİLGİ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6</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80</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2540270287332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DÖŞEME,ARKA</w:t>
            </w:r>
            <w:proofErr w:type="gramEnd"/>
            <w:r w:rsidRPr="00B07B75">
              <w:rPr>
                <w:color w:val="auto"/>
              </w:rPr>
              <w:t xml:space="preserve"> KÖŞE SOL</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81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2540270287334</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‌B BÖLGESİ DÖŞEMESİ - SAĞ</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82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2540270463303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İZOLASYON,SES</w:t>
            </w:r>
            <w:proofErr w:type="gramEnd"/>
            <w:r w:rsidRPr="00B07B75">
              <w:rPr>
                <w:color w:val="auto"/>
              </w:rPr>
              <w:t xml:space="preserve"> İÇİN, ARAÇ KALORİFER ARKASI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83</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2540270463308</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‌ŞANZUMAN TÜNELİ ÜST İZOLASYONU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84</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2540991479161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‌ARKA ALT DÖŞEME</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85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2540992156468</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İZOLASYON,ŞANZUMAN</w:t>
            </w:r>
            <w:proofErr w:type="gramEnd"/>
            <w:r w:rsidRPr="00B07B75">
              <w:rPr>
                <w:color w:val="auto"/>
              </w:rPr>
              <w:t xml:space="preserve"> TÜNEL</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86</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2540997888241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KAPAK,SİLECEK</w:t>
            </w:r>
            <w:proofErr w:type="gramEnd"/>
            <w:r w:rsidRPr="00B07B75">
              <w:rPr>
                <w:color w:val="auto"/>
              </w:rPr>
              <w:t xml:space="preserve"> MOTORU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87</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2590997973883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‌KORNA KOMPLE-12V.</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88</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2910997415892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BORU UZATMA</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9</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89</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3120270282931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LASTİK,ÖN</w:t>
            </w:r>
            <w:proofErr w:type="gramEnd"/>
            <w:r w:rsidRPr="00B07B75">
              <w:rPr>
                <w:color w:val="auto"/>
              </w:rPr>
              <w:t xml:space="preserve"> FREN KALİPER ARA ADAPTÖR</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134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90</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4710994069021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‌DÖNÜŞ BORUSU KOMPLE</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91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4720994712927</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‌HORTUM-KOLLEKTÖR/GENLEŞME</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6023EF">
        <w:trPr>
          <w:gridAfter w:val="1"/>
          <w:wAfter w:w="6" w:type="dxa"/>
          <w:trHeight w:val="567"/>
        </w:trPr>
        <w:tc>
          <w:tcPr>
            <w:tcW w:w="576" w:type="dxa"/>
            <w:noWrap/>
            <w:vAlign w:val="center"/>
          </w:tcPr>
          <w:p w:rsidR="00B07B75" w:rsidRPr="00B07B75" w:rsidRDefault="00B07B75" w:rsidP="00B07B75">
            <w:pPr>
              <w:pStyle w:val="BodyText31"/>
              <w:jc w:val="center"/>
              <w:rPr>
                <w:bCs/>
                <w:color w:val="auto"/>
                <w:u w:val="single"/>
              </w:rPr>
            </w:pPr>
            <w:r w:rsidRPr="00B07B75">
              <w:rPr>
                <w:bCs/>
                <w:color w:val="auto"/>
                <w:u w:val="single"/>
              </w:rPr>
              <w:lastRenderedPageBreak/>
              <w:t>S. NO</w:t>
            </w:r>
          </w:p>
        </w:tc>
        <w:tc>
          <w:tcPr>
            <w:tcW w:w="1910" w:type="dxa"/>
            <w:noWrap/>
            <w:vAlign w:val="center"/>
          </w:tcPr>
          <w:p w:rsidR="00B07B75" w:rsidRPr="00B07B75" w:rsidRDefault="00B07B75" w:rsidP="00B07B75">
            <w:pPr>
              <w:pStyle w:val="BodyText31"/>
              <w:jc w:val="center"/>
              <w:rPr>
                <w:bCs/>
                <w:color w:val="auto"/>
                <w:u w:val="single"/>
              </w:rPr>
            </w:pPr>
            <w:r w:rsidRPr="00B07B75">
              <w:rPr>
                <w:bCs/>
                <w:color w:val="auto"/>
                <w:u w:val="single"/>
              </w:rPr>
              <w:t>STOK NO</w:t>
            </w:r>
          </w:p>
        </w:tc>
        <w:tc>
          <w:tcPr>
            <w:tcW w:w="4993" w:type="dxa"/>
            <w:vAlign w:val="center"/>
          </w:tcPr>
          <w:p w:rsidR="00B07B75" w:rsidRPr="00B07B75" w:rsidRDefault="00B07B75" w:rsidP="00B07B75">
            <w:pPr>
              <w:pStyle w:val="BodyText31"/>
              <w:jc w:val="center"/>
              <w:rPr>
                <w:bCs/>
                <w:color w:val="auto"/>
                <w:u w:val="single"/>
              </w:rPr>
            </w:pPr>
            <w:r w:rsidRPr="00B07B75">
              <w:rPr>
                <w:bCs/>
                <w:color w:val="auto"/>
                <w:u w:val="single"/>
              </w:rPr>
              <w:t>MALZEMENİN CİNSİ</w:t>
            </w:r>
          </w:p>
        </w:tc>
        <w:tc>
          <w:tcPr>
            <w:tcW w:w="2025" w:type="dxa"/>
            <w:gridSpan w:val="2"/>
            <w:noWrap/>
            <w:vAlign w:val="center"/>
          </w:tcPr>
          <w:p w:rsidR="00B07B75" w:rsidRPr="00B07B75" w:rsidRDefault="00B07B75" w:rsidP="00B07B75">
            <w:pPr>
              <w:pStyle w:val="BodyText31"/>
              <w:jc w:val="center"/>
              <w:rPr>
                <w:color w:val="auto"/>
              </w:rPr>
            </w:pPr>
            <w:r w:rsidRPr="00B07B75">
              <w:rPr>
                <w:bCs/>
                <w:color w:val="auto"/>
                <w:u w:val="single"/>
              </w:rPr>
              <w:t>MİKTARI</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92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4720998460361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‌HORTUM BORU ARA SOGU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93</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4730991333943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‌KELEPÇE, HORTUM (10-16 MM.)</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60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94</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4730994203230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KELEPÇE,HORTUM</w:t>
            </w:r>
            <w:proofErr w:type="gramEnd"/>
            <w:r w:rsidRPr="00B07B75">
              <w:rPr>
                <w:color w:val="auto"/>
              </w:rPr>
              <w:t xml:space="preserve"> RADYATÖR 32x50 mm</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95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4820123677182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‌VENTİL (LANT TDI) YAKIT POMPASI.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8</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96</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5305121428496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‌CİVATA,M8X65-DIN931</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97</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5306270062681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CIVATA, M8X30</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12</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98</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5307990621996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‌SAPLAMA 10X35 SİLİNDİR KAPAK</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7</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99</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5310270185169</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‌PUL DÜZ 1/4"(İML)</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500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100</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5310998363546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‌PUL, DİNGİL BAĞI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28</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101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5315270592010</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‌KOPİLYA, 2.5X2.5 MM.</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137</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102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5320270290182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‌PERÇİN, POP 3.2X12.2 ALİMİNYUM</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50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103</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5325992692151</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‌DÖŞEME TUTTURUCU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104</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5330991498373</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w:t>
            </w:r>
            <w:proofErr w:type="gramStart"/>
            <w:r w:rsidRPr="00B07B75">
              <w:rPr>
                <w:color w:val="auto"/>
              </w:rPr>
              <w:t>ORİNG,YAĞ</w:t>
            </w:r>
            <w:proofErr w:type="gramEnd"/>
            <w:r w:rsidRPr="00B07B75">
              <w:rPr>
                <w:color w:val="auto"/>
              </w:rPr>
              <w:t xml:space="preserve"> RADYATÖRÜ</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28</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105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5330993017165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‌KAPI LASTİĞİ, ÖN SAĞ</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106</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5340990519415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‌KELEPÇE, RADYATÖR ALT HORTUM, (ŞASİ BAĞLANTISI)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3</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107</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5340993018368</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‌KİLİT KAPAĞI GRİ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5</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108</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5340997506076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‌TAKOZ, ŞANZUMAN BAĞLANTI, SOL</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109</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5365997977057</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‌ŞİM,0.06 MM. ÖN KÖPRÜ AKS AYAR</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110</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5930270062855</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 xml:space="preserve">‌FREN </w:t>
            </w:r>
            <w:proofErr w:type="gramStart"/>
            <w:r w:rsidRPr="00B07B75">
              <w:rPr>
                <w:color w:val="auto"/>
              </w:rPr>
              <w:t>MÜŞİRİ , FREN</w:t>
            </w:r>
            <w:proofErr w:type="gramEnd"/>
            <w:r w:rsidRPr="00B07B75">
              <w:rPr>
                <w:color w:val="auto"/>
              </w:rPr>
              <w:t xml:space="preserve"> (KABLOLU)</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11</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111</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5930997608556</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‌ANAHTAR KONVOY LAMBASI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112</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6150270592008</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‌TESİSAT, SOL ÇAMURLUK</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7</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113</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6150270592009</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‌TESİSAT SAĞ ÇAMURLUK</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7</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114</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6220270375542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‌ÖN KARARTMA FARI</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10</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E364EC">
        <w:trPr>
          <w:gridAfter w:val="1"/>
          <w:wAfter w:w="6" w:type="dxa"/>
          <w:trHeight w:val="567"/>
        </w:trPr>
        <w:tc>
          <w:tcPr>
            <w:tcW w:w="576" w:type="dxa"/>
            <w:noWrap/>
            <w:vAlign w:val="center"/>
          </w:tcPr>
          <w:p w:rsidR="00B07B75" w:rsidRPr="00B07B75" w:rsidRDefault="00B07B75" w:rsidP="00B07B75">
            <w:pPr>
              <w:pStyle w:val="BodyText31"/>
              <w:jc w:val="center"/>
              <w:rPr>
                <w:bCs/>
                <w:color w:val="auto"/>
                <w:u w:val="single"/>
              </w:rPr>
            </w:pPr>
            <w:r w:rsidRPr="00B07B75">
              <w:rPr>
                <w:bCs/>
                <w:color w:val="auto"/>
                <w:u w:val="single"/>
              </w:rPr>
              <w:lastRenderedPageBreak/>
              <w:t>S. NO</w:t>
            </w:r>
          </w:p>
        </w:tc>
        <w:tc>
          <w:tcPr>
            <w:tcW w:w="1910" w:type="dxa"/>
            <w:noWrap/>
            <w:vAlign w:val="center"/>
          </w:tcPr>
          <w:p w:rsidR="00B07B75" w:rsidRPr="00B07B75" w:rsidRDefault="00B07B75" w:rsidP="00B07B75">
            <w:pPr>
              <w:pStyle w:val="BodyText31"/>
              <w:jc w:val="center"/>
              <w:rPr>
                <w:bCs/>
                <w:color w:val="auto"/>
                <w:u w:val="single"/>
              </w:rPr>
            </w:pPr>
            <w:r w:rsidRPr="00B07B75">
              <w:rPr>
                <w:bCs/>
                <w:color w:val="auto"/>
                <w:u w:val="single"/>
              </w:rPr>
              <w:t>STOK NO</w:t>
            </w:r>
          </w:p>
        </w:tc>
        <w:tc>
          <w:tcPr>
            <w:tcW w:w="4993" w:type="dxa"/>
            <w:vAlign w:val="center"/>
          </w:tcPr>
          <w:p w:rsidR="00B07B75" w:rsidRPr="00B07B75" w:rsidRDefault="00B07B75" w:rsidP="00B07B75">
            <w:pPr>
              <w:pStyle w:val="BodyText31"/>
              <w:jc w:val="center"/>
              <w:rPr>
                <w:bCs/>
                <w:color w:val="auto"/>
                <w:u w:val="single"/>
              </w:rPr>
            </w:pPr>
            <w:r w:rsidRPr="00B07B75">
              <w:rPr>
                <w:bCs/>
                <w:color w:val="auto"/>
                <w:u w:val="single"/>
              </w:rPr>
              <w:t>MALZEMENİN CİNSİ</w:t>
            </w:r>
          </w:p>
        </w:tc>
        <w:tc>
          <w:tcPr>
            <w:tcW w:w="2025" w:type="dxa"/>
            <w:gridSpan w:val="2"/>
            <w:noWrap/>
            <w:vAlign w:val="center"/>
          </w:tcPr>
          <w:p w:rsidR="00B07B75" w:rsidRPr="00B07B75" w:rsidRDefault="00B07B75" w:rsidP="00B07B75">
            <w:pPr>
              <w:pStyle w:val="BodyText31"/>
              <w:jc w:val="center"/>
              <w:rPr>
                <w:color w:val="auto"/>
              </w:rPr>
            </w:pPr>
            <w:r w:rsidRPr="00B07B75">
              <w:rPr>
                <w:bCs/>
                <w:color w:val="auto"/>
                <w:u w:val="single"/>
              </w:rPr>
              <w:t>MİKTARI</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115</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6240270288382</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‌LAMBA, FLORESAN</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14</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B07B75">
        <w:trPr>
          <w:gridAfter w:val="1"/>
          <w:wAfter w:w="6" w:type="dxa"/>
          <w:trHeight w:val="567"/>
        </w:trPr>
        <w:tc>
          <w:tcPr>
            <w:tcW w:w="576" w:type="dxa"/>
            <w:noWrap/>
            <w:vAlign w:val="center"/>
            <w:hideMark/>
          </w:tcPr>
          <w:p w:rsidR="00B07B75" w:rsidRPr="00B07B75" w:rsidRDefault="00B07B75" w:rsidP="00B07B75">
            <w:pPr>
              <w:pStyle w:val="BodyText31"/>
              <w:jc w:val="center"/>
              <w:rPr>
                <w:color w:val="auto"/>
              </w:rPr>
            </w:pPr>
            <w:r w:rsidRPr="00B07B75">
              <w:rPr>
                <w:color w:val="auto"/>
              </w:rPr>
              <w:t>116</w:t>
            </w:r>
          </w:p>
        </w:tc>
        <w:tc>
          <w:tcPr>
            <w:tcW w:w="1910" w:type="dxa"/>
            <w:noWrap/>
            <w:vAlign w:val="center"/>
            <w:hideMark/>
          </w:tcPr>
          <w:p w:rsidR="00B07B75" w:rsidRPr="00B07B75" w:rsidRDefault="00B07B75" w:rsidP="00B07B75">
            <w:pPr>
              <w:pStyle w:val="BodyText31"/>
              <w:jc w:val="center"/>
              <w:rPr>
                <w:color w:val="auto"/>
              </w:rPr>
            </w:pPr>
            <w:proofErr w:type="gramStart"/>
            <w:r w:rsidRPr="00B07B75">
              <w:rPr>
                <w:color w:val="auto"/>
              </w:rPr>
              <w:t>7690992343137</w:t>
            </w:r>
            <w:proofErr w:type="gramEnd"/>
          </w:p>
        </w:tc>
        <w:tc>
          <w:tcPr>
            <w:tcW w:w="4993" w:type="dxa"/>
            <w:vAlign w:val="center"/>
            <w:hideMark/>
          </w:tcPr>
          <w:p w:rsidR="00B07B75" w:rsidRPr="00B07B75" w:rsidRDefault="00B07B75" w:rsidP="00B07B75">
            <w:pPr>
              <w:pStyle w:val="BodyText31"/>
              <w:jc w:val="left"/>
              <w:rPr>
                <w:color w:val="auto"/>
              </w:rPr>
            </w:pPr>
            <w:r w:rsidRPr="00B07B75">
              <w:rPr>
                <w:color w:val="auto"/>
              </w:rPr>
              <w:t>‌ETİKET HAVALANDIRMA</w:t>
            </w:r>
          </w:p>
        </w:tc>
        <w:tc>
          <w:tcPr>
            <w:tcW w:w="993" w:type="dxa"/>
            <w:noWrap/>
            <w:vAlign w:val="center"/>
            <w:hideMark/>
          </w:tcPr>
          <w:p w:rsidR="00B07B75" w:rsidRPr="00B07B75" w:rsidRDefault="00B07B75" w:rsidP="00B07B75">
            <w:pPr>
              <w:pStyle w:val="BodyText31"/>
              <w:jc w:val="center"/>
              <w:rPr>
                <w:color w:val="auto"/>
              </w:rPr>
            </w:pPr>
            <w:r w:rsidRPr="00B07B75">
              <w:rPr>
                <w:color w:val="auto"/>
              </w:rPr>
              <w:t>7</w:t>
            </w:r>
          </w:p>
        </w:tc>
        <w:tc>
          <w:tcPr>
            <w:tcW w:w="1032" w:type="dxa"/>
            <w:noWrap/>
            <w:vAlign w:val="center"/>
            <w:hideMark/>
          </w:tcPr>
          <w:p w:rsidR="00B07B75" w:rsidRPr="00B07B75" w:rsidRDefault="00B07B75" w:rsidP="00B07B75">
            <w:pPr>
              <w:pStyle w:val="BodyText31"/>
              <w:jc w:val="center"/>
              <w:rPr>
                <w:color w:val="auto"/>
              </w:rPr>
            </w:pPr>
            <w:r w:rsidRPr="00B07B75">
              <w:rPr>
                <w:color w:val="auto"/>
              </w:rPr>
              <w:t>AD</w:t>
            </w:r>
          </w:p>
        </w:tc>
      </w:tr>
      <w:tr w:rsidR="00B07B75" w:rsidRPr="00B07B75" w:rsidTr="00184C94">
        <w:trPr>
          <w:gridAfter w:val="1"/>
          <w:wAfter w:w="6" w:type="dxa"/>
          <w:trHeight w:val="567"/>
        </w:trPr>
        <w:tc>
          <w:tcPr>
            <w:tcW w:w="9504" w:type="dxa"/>
            <w:gridSpan w:val="5"/>
            <w:noWrap/>
            <w:vAlign w:val="center"/>
          </w:tcPr>
          <w:p w:rsidR="00B07B75" w:rsidRPr="00B07B75" w:rsidRDefault="00B07B75" w:rsidP="00B07B75">
            <w:pPr>
              <w:pStyle w:val="BodyText31"/>
              <w:jc w:val="center"/>
              <w:rPr>
                <w:color w:val="auto"/>
              </w:rPr>
            </w:pPr>
            <w:r>
              <w:rPr>
                <w:color w:val="auto"/>
              </w:rPr>
              <w:t>/////////////////////////////////// YALNIZ 116 (YÜZONALTI) KALEMDİR//////////////////////////</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00E57B9C">
        <w:rPr>
          <w:color w:val="auto"/>
        </w:rPr>
        <w:t xml:space="preserve"> </w:t>
      </w:r>
      <w:proofErr w:type="gramStart"/>
      <w:r w:rsidRPr="00667EAC">
        <w:rPr>
          <w:color w:val="auto"/>
        </w:rPr>
        <w:t>..........................................................................................................</w:t>
      </w:r>
      <w:r w:rsidR="00E57B9C">
        <w:rPr>
          <w:color w:val="auto"/>
        </w:rPr>
        <w:t>....................................</w:t>
      </w:r>
      <w:proofErr w:type="gramEnd"/>
      <w:r w:rsidR="00E57B9C">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 xml:space="preserve">Madde 7 - Sözleşme bedeline </w:t>
      </w:r>
      <w:proofErr w:type="gramStart"/>
      <w:r w:rsidRPr="00667EAC">
        <w:rPr>
          <w:b/>
          <w:bCs/>
          <w:color w:val="auto"/>
        </w:rPr>
        <w:t>dahil</w:t>
      </w:r>
      <w:proofErr w:type="gramEnd"/>
      <w:r w:rsidRPr="00667EAC">
        <w:rPr>
          <w:b/>
          <w:bCs/>
          <w:color w:val="auto"/>
        </w:rPr>
        <w:t xml:space="preserve">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 xml:space="preserve">Sözleşme bedeline </w:t>
      </w:r>
      <w:proofErr w:type="gramStart"/>
      <w:r w:rsidRPr="00667EAC">
        <w:rPr>
          <w:b/>
          <w:color w:val="auto"/>
        </w:rPr>
        <w:t>dahil</w:t>
      </w:r>
      <w:proofErr w:type="gramEnd"/>
      <w:r w:rsidRPr="00667EAC">
        <w:rPr>
          <w:b/>
          <w:color w:val="auto"/>
        </w:rPr>
        <w:t xml:space="preserve">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w:t>
      </w:r>
      <w:proofErr w:type="gramStart"/>
      <w:r w:rsidRPr="00667EAC">
        <w:rPr>
          <w:b/>
          <w:color w:val="auto"/>
        </w:rPr>
        <w:t>dahil</w:t>
      </w:r>
      <w:proofErr w:type="gramEnd"/>
      <w:r w:rsidRPr="00667EAC">
        <w:rPr>
          <w:b/>
          <w:color w:val="auto"/>
        </w:rPr>
        <w:t xml:space="preserve">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proofErr w:type="spellStart"/>
      <w:r w:rsidRPr="00667EAC">
        <w:rPr>
          <w:rStyle w:val="richtext"/>
          <w:bCs/>
          <w:color w:val="auto"/>
        </w:rPr>
        <w:t>hertürlü</w:t>
      </w:r>
      <w:proofErr w:type="spellEnd"/>
      <w:r w:rsidRPr="00667EAC">
        <w:rPr>
          <w:rStyle w:val="richtext"/>
          <w:bCs/>
          <w:color w:val="auto"/>
        </w:rPr>
        <w:t xml:space="preserve"> gümrük giderleri, sözleşmenin çoğaltılması da dâhil sözleşme giderleri, borsa tescil masrafları, tutulacak numune ve muayene </w:t>
      </w:r>
      <w:proofErr w:type="spellStart"/>
      <w:proofErr w:type="gramStart"/>
      <w:r w:rsidRPr="00667EAC">
        <w:rPr>
          <w:rStyle w:val="richtext"/>
          <w:bCs/>
          <w:color w:val="auto"/>
        </w:rPr>
        <w:t>payları,ulaşım</w:t>
      </w:r>
      <w:proofErr w:type="spellEnd"/>
      <w:proofErr w:type="gramEnd"/>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lastRenderedPageBreak/>
        <w:t>5)</w:t>
      </w:r>
      <w:r>
        <w:t xml:space="preserve"> </w:t>
      </w:r>
      <w:r w:rsidRPr="00D067B7">
        <w:rPr>
          <w:rFonts w:eastAsia="Times New Roman"/>
          <w:color w:val="0070C0"/>
        </w:rPr>
        <w:t xml:space="preserve">Standart Formlar (Birim Fiyat Teklif Mektubu, Birim Fiyat Teklif Cetveli, Geçici Teminat Mektubu, Kesin Teminat Mektubu, Teslim Süresi Teklifi, Garanti Taahhütnamesi Örneği, </w:t>
      </w:r>
      <w:r w:rsidR="008B2056" w:rsidRPr="00D067B7">
        <w:rPr>
          <w:rFonts w:eastAsia="Times New Roman"/>
          <w:color w:val="0070C0"/>
        </w:rPr>
        <w:t>İş Ortaklığı Beyannamesi</w:t>
      </w:r>
      <w:r w:rsidRPr="00D067B7">
        <w:rPr>
          <w:rFonts w:eastAsia="Times New Roman"/>
          <w:color w:val="0070C0"/>
        </w:rPr>
        <w:t>)</w:t>
      </w:r>
    </w:p>
    <w:p w:rsidR="008B2056" w:rsidRDefault="008B2056" w:rsidP="00BA377D">
      <w:pPr>
        <w:jc w:val="both"/>
        <w:rPr>
          <w:rFonts w:eastAsia="Times New Roman"/>
          <w:color w:val="0070C0"/>
        </w:rPr>
      </w:pP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DB60DC" w:rsidRDefault="00DB60DC"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513BCF">
        <w:rPr>
          <w:b/>
          <w:color w:val="FF0000"/>
        </w:rPr>
        <w:t>60</w:t>
      </w:r>
      <w:r w:rsidR="00BA5EA7" w:rsidRPr="007A4FB9">
        <w:rPr>
          <w:b/>
          <w:color w:val="FF0000"/>
        </w:rPr>
        <w:t xml:space="preserve"> </w:t>
      </w:r>
      <w:r w:rsidR="00AC4ADC" w:rsidRPr="007A4FB9">
        <w:rPr>
          <w:b/>
          <w:color w:val="FF0000"/>
        </w:rPr>
        <w:t>(</w:t>
      </w:r>
      <w:r w:rsidR="00513BCF">
        <w:rPr>
          <w:b/>
          <w:color w:val="FF0000"/>
        </w:rPr>
        <w:t>Altmış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proofErr w:type="gramStart"/>
      <w:r w:rsidR="00B16E7C" w:rsidRPr="00C37583">
        <w:rPr>
          <w:b/>
          <w:color w:val="auto"/>
        </w:rPr>
        <w:t>a</w:t>
      </w:r>
      <w:proofErr w:type="gramEnd"/>
      <w:r w:rsidR="00B16E7C" w:rsidRPr="00C37583">
        <w:rPr>
          <w:b/>
          <w:color w:val="auto"/>
        </w:rPr>
        <w:t>.</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w:t>
      </w:r>
      <w:bookmarkStart w:id="0" w:name="_GoBack"/>
      <w:bookmarkEnd w:id="0"/>
      <w:r w:rsidR="00B16E7C" w:rsidRPr="00C37583">
        <w:rPr>
          <w:color w:val="auto"/>
        </w:rPr>
        <w:t>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b</w:t>
      </w:r>
      <w:proofErr w:type="gramEnd"/>
      <w:r w:rsidRPr="00C37583">
        <w:rPr>
          <w:rFonts w:ascii="Times New Roman" w:hAnsi="Times New Roman"/>
          <w:b/>
          <w:szCs w:val="24"/>
        </w:rPr>
        <w:t>.</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c</w:t>
      </w:r>
      <w:proofErr w:type="gramEnd"/>
      <w:r w:rsidRPr="00C37583">
        <w:rPr>
          <w:rFonts w:ascii="Times New Roman" w:hAnsi="Times New Roman"/>
          <w:b/>
          <w:szCs w:val="24"/>
        </w:rPr>
        <w:t>.</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a</w:t>
      </w:r>
      <w:proofErr w:type="gramEnd"/>
      <w:r w:rsidRPr="00AD3764">
        <w:rPr>
          <w:rFonts w:ascii="Times New Roman" w:hAnsi="Times New Roman"/>
          <w:b/>
          <w:szCs w:val="24"/>
        </w:rPr>
        <w:t>.</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b</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c</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ç</w:t>
      </w:r>
      <w:proofErr w:type="gramEnd"/>
      <w:r w:rsidRPr="00AD3764">
        <w:rPr>
          <w:rFonts w:ascii="Times New Roman" w:hAnsi="Times New Roman"/>
          <w:b/>
          <w:szCs w:val="24"/>
        </w:rPr>
        <w:t>.</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proofErr w:type="gramStart"/>
      <w:r w:rsidRPr="00AD3764">
        <w:rPr>
          <w:rFonts w:ascii="Times New Roman" w:hAnsi="Times New Roman"/>
          <w:b/>
          <w:szCs w:val="24"/>
        </w:rPr>
        <w:lastRenderedPageBreak/>
        <w:t>d</w:t>
      </w:r>
      <w:proofErr w:type="gramEnd"/>
      <w:r w:rsidRPr="00AD3764">
        <w:rPr>
          <w:rFonts w:ascii="Times New Roman" w:hAnsi="Times New Roman"/>
          <w:b/>
          <w:szCs w:val="24"/>
        </w:rPr>
        <w:t>.</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e</w:t>
      </w:r>
      <w:proofErr w:type="gramEnd"/>
      <w:r w:rsidRPr="00AD3764">
        <w:rPr>
          <w:rFonts w:ascii="Times New Roman" w:hAnsi="Times New Roman"/>
          <w:b/>
          <w:szCs w:val="24"/>
        </w:rPr>
        <w:t>.</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f</w:t>
      </w:r>
      <w:proofErr w:type="gramEnd"/>
      <w:r w:rsidRPr="00AD3764">
        <w:rPr>
          <w:rFonts w:ascii="Times New Roman" w:hAnsi="Times New Roman"/>
          <w:b/>
          <w:szCs w:val="24"/>
        </w:rPr>
        <w:t>.</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Default="00B16E7C" w:rsidP="00B16E7C">
      <w:pPr>
        <w:pStyle w:val="M2"/>
        <w:rPr>
          <w:rFonts w:ascii="Times New Roman" w:hAnsi="Times New Roman"/>
          <w:szCs w:val="24"/>
        </w:rPr>
      </w:pPr>
      <w:proofErr w:type="gramStart"/>
      <w:r w:rsidRPr="00AD3764">
        <w:rPr>
          <w:rFonts w:ascii="Times New Roman" w:hAnsi="Times New Roman"/>
          <w:b/>
          <w:szCs w:val="24"/>
        </w:rPr>
        <w:t>g.</w:t>
      </w:r>
      <w:proofErr w:type="gramEnd"/>
      <w:r w:rsidRPr="00AD3764">
        <w:rPr>
          <w:rFonts w:ascii="Times New Roman" w:hAnsi="Times New Roman"/>
          <w:szCs w:val="24"/>
        </w:rPr>
        <w:t xml:space="preserve"> Yüklenicinin malı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sürede de teslim etmemesi halinde İdare herhangi bir ihtarda bulunmadan sözleşme </w:t>
      </w:r>
      <w:proofErr w:type="spellStart"/>
      <w:r w:rsidRPr="00AD3764">
        <w:rPr>
          <w:rFonts w:ascii="Times New Roman" w:hAnsi="Times New Roman"/>
          <w:szCs w:val="24"/>
        </w:rPr>
        <w:t>fesh</w:t>
      </w:r>
      <w:proofErr w:type="spellEnd"/>
      <w:r w:rsidRPr="00AD3764">
        <w:rPr>
          <w:rFonts w:ascii="Times New Roman" w:hAnsi="Times New Roman"/>
          <w:szCs w:val="24"/>
        </w:rPr>
        <w:t xml:space="preserve">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proofErr w:type="gramStart"/>
      <w:r>
        <w:rPr>
          <w:rFonts w:ascii="Times New Roman" w:hAnsi="Times New Roman"/>
          <w:color w:val="FF0000"/>
          <w:szCs w:val="24"/>
        </w:rPr>
        <w:t>iş  günü</w:t>
      </w:r>
      <w:proofErr w:type="gramEnd"/>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E57B9C">
        <w:rPr>
          <w:color w:val="auto"/>
        </w:rPr>
        <w:t xml:space="preserve"> </w:t>
      </w:r>
      <w:proofErr w:type="gramStart"/>
      <w:r w:rsidR="00B16E7C" w:rsidRPr="00667EAC">
        <w:rPr>
          <w:color w:val="auto"/>
        </w:rPr>
        <w:t>......................................</w:t>
      </w:r>
      <w:proofErr w:type="gramEnd"/>
      <w:r w:rsidR="00E57B9C">
        <w:rPr>
          <w:color w:val="auto"/>
        </w:rPr>
        <w:t xml:space="preserve"> </w:t>
      </w:r>
      <w:proofErr w:type="gramStart"/>
      <w:r w:rsidR="00B16E7C" w:rsidRPr="00667EAC">
        <w:rPr>
          <w:color w:val="auto"/>
        </w:rPr>
        <w:t>...............................................................................................</w:t>
      </w:r>
      <w:proofErr w:type="gramEnd"/>
      <w:r w:rsidR="00E57B9C">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w:t>
      </w:r>
      <w:proofErr w:type="gramStart"/>
      <w:r w:rsidR="00B16E7C" w:rsidRPr="00667EAC">
        <w:rPr>
          <w:color w:val="auto"/>
        </w:rPr>
        <w:t>tarihine</w:t>
      </w:r>
      <w:proofErr w:type="gramEnd"/>
      <w:r w:rsidR="00B16E7C" w:rsidRPr="00667EAC">
        <w:rPr>
          <w:color w:val="auto"/>
        </w:rPr>
        <w:t xml:space="preserve"> kadardır. Bu sözleşme hükümleri çerçevesinde yükleniciye süre uzatımı verilmesi halinde kesin teminat mektubunun süresi, uzatılan süre kadar yenilenir. </w:t>
      </w: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proofErr w:type="spellStart"/>
      <w:r w:rsidR="00605DFF">
        <w:rPr>
          <w:color w:val="auto"/>
        </w:rPr>
        <w:t>hak</w:t>
      </w:r>
      <w:r w:rsidR="00605DFF" w:rsidRPr="00667EAC">
        <w:rPr>
          <w:color w:val="auto"/>
        </w:rPr>
        <w:t>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B07B75" w:rsidRDefault="00B07B75" w:rsidP="00B16E7C">
      <w:pPr>
        <w:jc w:val="both"/>
        <w:rPr>
          <w:b/>
          <w:bCs/>
          <w:color w:val="auto"/>
        </w:rPr>
      </w:pPr>
    </w:p>
    <w:p w:rsidR="00B16E7C" w:rsidRPr="00667EAC" w:rsidRDefault="00B16E7C" w:rsidP="00B16E7C">
      <w:pPr>
        <w:jc w:val="both"/>
        <w:rPr>
          <w:b/>
          <w:color w:val="auto"/>
        </w:rPr>
      </w:pPr>
      <w:r w:rsidRPr="00667EAC">
        <w:rPr>
          <w:b/>
          <w:bCs/>
          <w:color w:val="auto"/>
        </w:rPr>
        <w:lastRenderedPageBreak/>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483912" w:rsidRPr="00667EAC" w:rsidRDefault="00483912" w:rsidP="00B16E7C">
      <w:pPr>
        <w:jc w:val="both"/>
        <w:rPr>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w:t>
      </w:r>
      <w:proofErr w:type="gramStart"/>
      <w:r w:rsidRPr="00667EAC">
        <w:rPr>
          <w:color w:val="auto"/>
        </w:rPr>
        <w:t>29/11/2016</w:t>
      </w:r>
      <w:proofErr w:type="gramEnd"/>
      <w:r w:rsidRPr="00667EAC">
        <w:rPr>
          <w:color w:val="auto"/>
        </w:rPr>
        <w:t xml:space="preserve">-29903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605DFF">
        <w:rPr>
          <w:color w:val="FF0000"/>
        </w:rPr>
        <w:t>202</w:t>
      </w:r>
      <w:r w:rsidR="00E57B9C">
        <w:rPr>
          <w:color w:val="FF0000"/>
        </w:rPr>
        <w:t>1</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 xml:space="preserve">GSY </w:t>
      </w:r>
      <w:proofErr w:type="spellStart"/>
      <w:proofErr w:type="gramStart"/>
      <w:r w:rsidR="00910A06" w:rsidRPr="00910A06">
        <w:rPr>
          <w:bCs/>
          <w:color w:val="FF0000"/>
        </w:rPr>
        <w:t>İşl.Bkm</w:t>
      </w:r>
      <w:proofErr w:type="gramEnd"/>
      <w:r w:rsidR="00910A06" w:rsidRPr="00910A06">
        <w:rPr>
          <w:bCs/>
          <w:color w:val="FF0000"/>
        </w:rPr>
        <w:t>.İd.Gid</w:t>
      </w:r>
      <w:r w:rsidR="00910A06">
        <w:rPr>
          <w:bCs/>
          <w:color w:val="FF0000"/>
        </w:rPr>
        <w:t>.</w:t>
      </w:r>
      <w:r w:rsidR="00527BE6" w:rsidRPr="004134EE">
        <w:rPr>
          <w:color w:val="FF0000"/>
        </w:rPr>
        <w:t>bütçe</w:t>
      </w:r>
      <w:proofErr w:type="spellEnd"/>
      <w:r w:rsidR="00527BE6" w:rsidRPr="004134EE">
        <w:rPr>
          <w:color w:val="FF0000"/>
        </w:rPr>
        <w:t xml:space="preserve"> tertibinden </w:t>
      </w:r>
      <w:r w:rsidR="007A4FB9">
        <w:rPr>
          <w:color w:val="FF0000"/>
        </w:rPr>
        <w:t>M0763-AFK70HD31</w:t>
      </w:r>
      <w:r w:rsidR="00527BE6" w:rsidRPr="004134EE">
        <w:rPr>
          <w:color w:val="FF0000"/>
        </w:rPr>
        <w:t xml:space="preserve"> </w:t>
      </w:r>
      <w:r w:rsidR="007A4FB9">
        <w:rPr>
          <w:color w:val="FF0000"/>
        </w:rPr>
        <w:t>Tekerlekli</w:t>
      </w:r>
      <w:r w:rsidR="00260510">
        <w:rPr>
          <w:color w:val="FF0000"/>
        </w:rPr>
        <w:t xml:space="preserve"> Araç </w:t>
      </w:r>
      <w:proofErr w:type="spellStart"/>
      <w:r w:rsidR="00260510">
        <w:rPr>
          <w:color w:val="FF0000"/>
        </w:rPr>
        <w:t>Yd.Prç</w:t>
      </w:r>
      <w:proofErr w:type="spellEnd"/>
      <w:r w:rsidR="00260510">
        <w:rPr>
          <w:color w:val="FF0000"/>
        </w:rPr>
        <w:t>.</w:t>
      </w:r>
      <w:r w:rsidR="00910A06">
        <w:rPr>
          <w:color w:val="FF0000"/>
        </w:rPr>
        <w:t xml:space="preserve"> </w:t>
      </w:r>
      <w:proofErr w:type="gramStart"/>
      <w:r w:rsidR="00910A06">
        <w:rPr>
          <w:color w:val="FF0000"/>
        </w:rPr>
        <w:t>Alımı</w:t>
      </w:r>
      <w:r w:rsidR="00527BE6" w:rsidRPr="004134EE">
        <w:rPr>
          <w:color w:val="FF0000"/>
        </w:rPr>
        <w:t xml:space="preserve">  mali</w:t>
      </w:r>
      <w:proofErr w:type="gramEnd"/>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lastRenderedPageBreak/>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w:t>
      </w:r>
      <w:proofErr w:type="gramStart"/>
      <w:r w:rsidRPr="00667EAC">
        <w:rPr>
          <w:color w:val="auto"/>
        </w:rPr>
        <w:t>dahilinde</w:t>
      </w:r>
      <w:proofErr w:type="gramEnd"/>
      <w:r w:rsidRPr="00667EAC">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67EAC">
        <w:rPr>
          <w:color w:val="auto"/>
        </w:rPr>
        <w:t>dahil</w:t>
      </w:r>
      <w:proofErr w:type="gramEnd"/>
      <w:r w:rsidRPr="00667EAC">
        <w:rPr>
          <w:color w:val="auto"/>
        </w:rPr>
        <w:t xml:space="preserve">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w:t>
      </w:r>
      <w:proofErr w:type="gramStart"/>
      <w:r w:rsidRPr="00667EAC">
        <w:rPr>
          <w:color w:val="auto"/>
        </w:rPr>
        <w:t>mekan</w:t>
      </w:r>
      <w:proofErr w:type="gramEnd"/>
      <w:r w:rsidRPr="00667EAC">
        <w:rPr>
          <w:color w:val="auto"/>
        </w:rPr>
        <w:t xml:space="preserve">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lastRenderedPageBreak/>
        <w:t>c)</w:t>
      </w:r>
      <w:r w:rsidRPr="00667EAC">
        <w:rPr>
          <w:color w:val="auto"/>
        </w:rPr>
        <w:t xml:space="preserve"> Tehlike yaratan olaylar, çevre olayları </w:t>
      </w:r>
      <w:proofErr w:type="gramStart"/>
      <w:r w:rsidRPr="00667EAC">
        <w:rPr>
          <w:color w:val="auto"/>
        </w:rPr>
        <w:t>dahil</w:t>
      </w:r>
      <w:proofErr w:type="gramEnd"/>
      <w:r w:rsidRPr="00667EAC">
        <w:rPr>
          <w:color w:val="auto"/>
        </w:rPr>
        <w:t xml:space="preserve">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proofErr w:type="gramStart"/>
      <w:r w:rsidRPr="00667EAC">
        <w:rPr>
          <w:color w:val="auto"/>
        </w:rPr>
        <w:t>ile</w:t>
      </w:r>
      <w:proofErr w:type="gramEnd"/>
      <w:r w:rsidRPr="00667EAC">
        <w:rPr>
          <w:color w:val="auto"/>
        </w:rPr>
        <w:t xml:space="preserv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w:t>
      </w:r>
      <w:proofErr w:type="gramStart"/>
      <w:r w:rsidRPr="00667EAC">
        <w:rPr>
          <w:color w:val="auto"/>
        </w:rPr>
        <w:t>ekipman</w:t>
      </w:r>
      <w:proofErr w:type="gramEnd"/>
      <w:r w:rsidRPr="00667EAC">
        <w:rPr>
          <w:color w:val="auto"/>
        </w:rPr>
        <w:t xml:space="preserve">,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proofErr w:type="gramStart"/>
      <w:r w:rsidRPr="00667EAC">
        <w:rPr>
          <w:color w:val="auto"/>
        </w:rPr>
        <w:t>zorundadır</w:t>
      </w:r>
      <w:proofErr w:type="gramEnd"/>
      <w:r w:rsidRPr="00667EAC">
        <w:rPr>
          <w:color w:val="auto"/>
        </w:rPr>
        <w:t xml:space="preserve">. </w:t>
      </w:r>
    </w:p>
    <w:p w:rsidR="00B16E7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483912" w:rsidRPr="00667EAC" w:rsidRDefault="00483912" w:rsidP="00B16E7C">
      <w:pPr>
        <w:jc w:val="both"/>
        <w:rPr>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B16E7C" w:rsidRPr="00667EAC" w:rsidRDefault="00B16E7C" w:rsidP="00B16E7C">
      <w:pPr>
        <w:jc w:val="both"/>
        <w:rPr>
          <w:color w:val="auto"/>
        </w:rPr>
      </w:pPr>
    </w:p>
    <w:p w:rsidR="00B07B75" w:rsidRDefault="00B07B75" w:rsidP="00B16E7C">
      <w:pPr>
        <w:jc w:val="both"/>
        <w:rPr>
          <w:b/>
          <w:bCs/>
          <w:color w:val="auto"/>
        </w:rPr>
      </w:pPr>
    </w:p>
    <w:p w:rsidR="00B07B75" w:rsidRDefault="00B07B75" w:rsidP="00B16E7C">
      <w:pPr>
        <w:jc w:val="both"/>
        <w:rPr>
          <w:b/>
          <w:bCs/>
          <w:color w:val="auto"/>
        </w:rPr>
      </w:pPr>
    </w:p>
    <w:p w:rsidR="00B16E7C" w:rsidRPr="00667EAC" w:rsidRDefault="00B16E7C" w:rsidP="00B16E7C">
      <w:pPr>
        <w:jc w:val="both"/>
        <w:rPr>
          <w:b/>
          <w:color w:val="auto"/>
        </w:rPr>
      </w:pPr>
      <w:r w:rsidRPr="00667EAC">
        <w:rPr>
          <w:b/>
          <w:bCs/>
          <w:color w:val="auto"/>
        </w:rPr>
        <w:lastRenderedPageBreak/>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w:t>
      </w:r>
      <w:proofErr w:type="gramStart"/>
      <w:r w:rsidRPr="00667EAC">
        <w:rPr>
          <w:color w:val="auto"/>
        </w:rPr>
        <w:t>periyotlarda</w:t>
      </w:r>
      <w:proofErr w:type="gramEnd"/>
      <w:r w:rsidRPr="00667EAC">
        <w:rPr>
          <w:color w:val="auto"/>
        </w:rPr>
        <w:t xml:space="preserve">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w:t>
      </w:r>
      <w:proofErr w:type="gramStart"/>
      <w:r w:rsidR="007E73AA">
        <w:rPr>
          <w:color w:val="auto"/>
        </w:rPr>
        <w:t>dan</w:t>
      </w:r>
      <w:proofErr w:type="gramEnd"/>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67EAC">
        <w:rPr>
          <w:color w:val="auto"/>
        </w:rPr>
        <w:t>imkansız</w:t>
      </w:r>
      <w:proofErr w:type="gramEnd"/>
      <w:r w:rsidRPr="00667EAC">
        <w:rPr>
          <w:color w:val="auto"/>
        </w:rPr>
        <w:t xml:space="preserve">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w:t>
      </w:r>
      <w:proofErr w:type="gramStart"/>
      <w:r w:rsidRPr="00667EAC">
        <w:rPr>
          <w:color w:val="auto"/>
          <w:sz w:val="24"/>
          <w:szCs w:val="24"/>
        </w:rPr>
        <w:t>dahil</w:t>
      </w:r>
      <w:proofErr w:type="gramEnd"/>
      <w:r w:rsidRPr="00667EAC">
        <w:rPr>
          <w:color w:val="auto"/>
          <w:sz w:val="24"/>
          <w:szCs w:val="24"/>
        </w:rPr>
        <w:t xml:space="preserve">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proofErr w:type="gramStart"/>
      <w:r w:rsidRPr="00910A06">
        <w:rPr>
          <w:bCs/>
          <w:color w:val="FF0000"/>
        </w:rPr>
        <w:t>a</w:t>
      </w:r>
      <w:proofErr w:type="gramEnd"/>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proofErr w:type="gramStart"/>
      <w:r w:rsidRPr="00910A06">
        <w:rPr>
          <w:bCs/>
          <w:color w:val="FF0000"/>
        </w:rPr>
        <w:t>b</w:t>
      </w:r>
      <w:proofErr w:type="gramEnd"/>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proofErr w:type="gramStart"/>
      <w:r>
        <w:rPr>
          <w:bCs/>
          <w:color w:val="FF0000"/>
        </w:rPr>
        <w:t>c</w:t>
      </w:r>
      <w:proofErr w:type="gramEnd"/>
      <w:r>
        <w:rPr>
          <w:bCs/>
          <w:color w:val="FF0000"/>
        </w:rPr>
        <w:t>.</w:t>
      </w:r>
      <w:r w:rsidR="00605DFF">
        <w:rPr>
          <w:bCs/>
          <w:color w:val="FF0000"/>
        </w:rPr>
        <w:t xml:space="preserve"> </w:t>
      </w:r>
      <w:r>
        <w:rPr>
          <w:bCs/>
          <w:color w:val="FF0000"/>
        </w:rPr>
        <w:t>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w:t>
      </w:r>
      <w:r w:rsidRPr="00667EAC">
        <w:rPr>
          <w:color w:val="auto"/>
        </w:rPr>
        <w:lastRenderedPageBreak/>
        <w:t xml:space="preserve">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w:t>
      </w:r>
      <w:proofErr w:type="gramStart"/>
      <w:r w:rsidRPr="00667EAC">
        <w:rPr>
          <w:color w:val="auto"/>
        </w:rPr>
        <w:t>dahilinde</w:t>
      </w:r>
      <w:proofErr w:type="gramEnd"/>
      <w:r w:rsidRPr="00667EAC">
        <w:rPr>
          <w:color w:val="auto"/>
        </w:rPr>
        <w:t xml:space="preserv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w:t>
      </w:r>
      <w:proofErr w:type="gramStart"/>
      <w:r w:rsidRPr="00667EAC">
        <w:rPr>
          <w:color w:val="auto"/>
        </w:rPr>
        <w:t>dahilinde</w:t>
      </w:r>
      <w:proofErr w:type="gramEnd"/>
      <w:r w:rsidRPr="00667EAC">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w:t>
      </w:r>
      <w:proofErr w:type="gramStart"/>
      <w:r w:rsidRPr="00667EAC">
        <w:rPr>
          <w:color w:val="auto"/>
        </w:rPr>
        <w:t>alım</w:t>
      </w:r>
      <w:proofErr w:type="gramEnd"/>
      <w:r w:rsidRPr="00667EAC">
        <w:rPr>
          <w:color w:val="auto"/>
        </w:rPr>
        <w:t xml:space="preserv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lastRenderedPageBreak/>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proofErr w:type="gramStart"/>
      <w:r w:rsidRPr="00667EAC">
        <w:rPr>
          <w:color w:val="auto"/>
        </w:rPr>
        <w:t>zorunludur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B9C" w:rsidRDefault="00E57B9C"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667EAC">
        <w:rPr>
          <w:color w:val="auto"/>
        </w:rPr>
        <w:t>dahilinde</w:t>
      </w:r>
      <w:proofErr w:type="gramEnd"/>
      <w:r w:rsidRPr="00667EAC">
        <w:rPr>
          <w:color w:val="auto"/>
        </w:rPr>
        <w:t xml:space="preserv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w:t>
      </w:r>
      <w:r w:rsidRPr="003F4E56">
        <w:rPr>
          <w:b/>
          <w:bCs/>
          <w:color w:val="auto"/>
        </w:rPr>
        <w:lastRenderedPageBreak/>
        <w:t xml:space="preserve">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w:t>
      </w:r>
      <w:proofErr w:type="gramStart"/>
      <w:r w:rsidR="002C4DD5">
        <w:rPr>
          <w:b/>
          <w:bCs/>
          <w:color w:val="auto"/>
        </w:rPr>
        <w:t>Mua.ve</w:t>
      </w:r>
      <w:proofErr w:type="gramEnd"/>
      <w:r w:rsidR="002C4DD5">
        <w:rPr>
          <w:b/>
          <w:bCs/>
          <w:color w:val="auto"/>
        </w:rPr>
        <w:t xml:space="preser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00B2442F">
        <w:rPr>
          <w:b/>
          <w:bCs/>
          <w:color w:val="FF0000"/>
        </w:rPr>
        <w:t>da</w:t>
      </w:r>
      <w:r w:rsidR="00B2442F" w:rsidRPr="00724C93">
        <w:rPr>
          <w:b/>
          <w:bCs/>
          <w:color w:val="FF0000"/>
        </w:rPr>
        <w:t>hil</w:t>
      </w:r>
      <w:proofErr w:type="gramEnd"/>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w:t>
      </w:r>
      <w:r w:rsidRPr="003F4E56">
        <w:rPr>
          <w:b/>
          <w:bCs/>
          <w:color w:val="auto"/>
        </w:rPr>
        <w:lastRenderedPageBreak/>
        <w:t>Dair Yönetmelik ve yürürlükteki TSK Mal Alımları Denetim, Muayene ve Kabul İşlemleri Yönerg</w:t>
      </w:r>
      <w:r w:rsidR="008725C7">
        <w:rPr>
          <w:b/>
          <w:bCs/>
          <w:color w:val="auto"/>
        </w:rPr>
        <w:t xml:space="preserve">e hükümleri ve alım dokümanına (Teknik şartname, malzeme listesi, bilgi paketi vb.ve alım </w:t>
      </w:r>
      <w:proofErr w:type="spellStart"/>
      <w:r w:rsidR="00B2442F">
        <w:rPr>
          <w:b/>
          <w:bCs/>
          <w:color w:val="auto"/>
        </w:rPr>
        <w:t>dökümanında</w:t>
      </w:r>
      <w:proofErr w:type="spellEnd"/>
      <w:r w:rsidR="008725C7">
        <w:rPr>
          <w:b/>
          <w:bCs/>
          <w:color w:val="auto"/>
        </w:rPr>
        <w:t xml:space="preserve"> atıfta bulunulan diğer </w:t>
      </w:r>
      <w:proofErr w:type="spellStart"/>
      <w:r w:rsidR="008725C7">
        <w:rPr>
          <w:b/>
          <w:bCs/>
          <w:color w:val="auto"/>
        </w:rPr>
        <w:t>dökümanlar</w:t>
      </w:r>
      <w:proofErr w:type="spellEnd"/>
      <w:r w:rsidR="008725C7">
        <w:rPr>
          <w:b/>
          <w:bCs/>
          <w:color w:val="auto"/>
        </w:rPr>
        <w:t xml:space="preserve">) </w:t>
      </w:r>
      <w:r w:rsidRPr="003F4E56">
        <w:rPr>
          <w:b/>
          <w:bCs/>
          <w:color w:val="auto"/>
        </w:rPr>
        <w:t>bakılarak yapılacaktır.</w:t>
      </w:r>
    </w:p>
    <w:p w:rsid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 xml:space="preserve">30.1.4.1. Mal / malların alım dokümanına ve sözleşmesinde belirtilen miktara uygun olarak teslim yerine teslim edilmiş olması (numune payları </w:t>
      </w:r>
      <w:proofErr w:type="gramStart"/>
      <w:r w:rsidRPr="003F4E56">
        <w:rPr>
          <w:b/>
          <w:bCs/>
          <w:color w:val="auto"/>
        </w:rPr>
        <w:t>dahil</w:t>
      </w:r>
      <w:proofErr w:type="gramEnd"/>
      <w:r w:rsidRPr="003F4E56">
        <w:rPr>
          <w:b/>
          <w:bCs/>
          <w:color w:val="auto"/>
        </w:rPr>
        <w:t>)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proofErr w:type="spellStart"/>
      <w:proofErr w:type="gramStart"/>
      <w:r w:rsidRPr="003F4E56">
        <w:rPr>
          <w:b/>
          <w:bCs/>
          <w:color w:val="auto"/>
        </w:rPr>
        <w:t>a</w:t>
      </w:r>
      <w:proofErr w:type="gramEnd"/>
      <w:r w:rsidRPr="003F4E56">
        <w:rPr>
          <w:b/>
          <w:bCs/>
          <w:color w:val="auto"/>
        </w:rPr>
        <w:t>.Alım</w:t>
      </w:r>
      <w:proofErr w:type="spellEnd"/>
      <w:r w:rsidRPr="003F4E56">
        <w:rPr>
          <w:b/>
          <w:bCs/>
          <w:color w:val="auto"/>
        </w:rPr>
        <w:t xml:space="preserve">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w:t>
      </w:r>
      <w:proofErr w:type="spellStart"/>
      <w:r w:rsidR="008725C7" w:rsidRPr="008725C7">
        <w:rPr>
          <w:b/>
          <w:bCs/>
          <w:color w:val="auto"/>
        </w:rPr>
        <w:t>dökümanında</w:t>
      </w:r>
      <w:proofErr w:type="spellEnd"/>
      <w:r w:rsidR="008725C7" w:rsidRPr="008725C7">
        <w:rPr>
          <w:b/>
          <w:bCs/>
          <w:color w:val="auto"/>
        </w:rPr>
        <w:t xml:space="preserve"> atıfta bulunulan diğer </w:t>
      </w:r>
      <w:proofErr w:type="spellStart"/>
      <w:r w:rsidR="008725C7" w:rsidRPr="008725C7">
        <w:rPr>
          <w:b/>
          <w:bCs/>
          <w:color w:val="auto"/>
        </w:rPr>
        <w:t>dökümanlar</w:t>
      </w:r>
      <w:proofErr w:type="spellEnd"/>
      <w:r w:rsidR="008725C7" w:rsidRPr="008725C7">
        <w:rPr>
          <w:b/>
          <w:bCs/>
          <w:color w:val="auto"/>
        </w:rPr>
        <w:t xml:space="preserve">) </w:t>
      </w:r>
      <w:r w:rsidRPr="003F4E56">
        <w:rPr>
          <w:b/>
          <w:bCs/>
          <w:color w:val="auto"/>
        </w:rPr>
        <w:t xml:space="preserve"> bakılarak yapılacaktır.</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xml:space="preserve">.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proofErr w:type="gramStart"/>
      <w:r w:rsidRPr="004F676E">
        <w:rPr>
          <w:b/>
          <w:bCs/>
          <w:color w:val="FF0000"/>
        </w:rPr>
        <w:t xml:space="preserve">30.1.6.2.İşin normal teslim süresi içerisinde hiç mal getirilmemiş olması durumunda, bu sözleşmenin 34'üncü maddesinde belirtilen </w:t>
      </w:r>
      <w:proofErr w:type="spellStart"/>
      <w:r w:rsidRPr="004F676E">
        <w:rPr>
          <w:b/>
          <w:bCs/>
          <w:color w:val="FF0000"/>
        </w:rPr>
        <w:t>ihtarlı</w:t>
      </w:r>
      <w:proofErr w:type="spellEnd"/>
      <w:r w:rsidRPr="004F676E">
        <w:rPr>
          <w:b/>
          <w:bCs/>
          <w:color w:val="FF0000"/>
        </w:rPr>
        <w:t xml:space="preserve"> süre verilerek bu süre içinde de iki defaya mahsus( </w:t>
      </w:r>
      <w:proofErr w:type="spellStart"/>
      <w:r w:rsidRPr="004F676E">
        <w:rPr>
          <w:b/>
          <w:bCs/>
          <w:color w:val="FF0000"/>
        </w:rPr>
        <w:t>ihtarlı</w:t>
      </w:r>
      <w:proofErr w:type="spellEnd"/>
      <w:r w:rsidRPr="004F676E">
        <w:rPr>
          <w:b/>
          <w:bCs/>
          <w:color w:val="FF0000"/>
        </w:rPr>
        <w:t xml:space="preserve"> sürede 1 defa ilk teslim 1 defada redde karşılık getirme hakkı verilir ) olmak üzere getirilecek mallar teslim alınarak muayeneleri yapılır. </w:t>
      </w:r>
      <w:proofErr w:type="spellStart"/>
      <w:proofErr w:type="gramEnd"/>
      <w:r w:rsidRPr="004F676E">
        <w:rPr>
          <w:b/>
          <w:bCs/>
          <w:color w:val="FF0000"/>
        </w:rPr>
        <w:t>İhtarlı</w:t>
      </w:r>
      <w:proofErr w:type="spellEnd"/>
      <w:r w:rsidRPr="004F676E">
        <w:rPr>
          <w:b/>
          <w:bCs/>
          <w:color w:val="FF0000"/>
        </w:rPr>
        <w:t xml:space="preserve">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lastRenderedPageBreak/>
        <w:t>30.1.6.3 Redde karşılık getirilen malın normal teslim süresi içerisinde getirilmemesi halinde</w:t>
      </w:r>
      <w:r w:rsidRPr="00F34D8F">
        <w:t xml:space="preserve"> </w:t>
      </w:r>
      <w:r w:rsidRPr="00F34D8F">
        <w:rPr>
          <w:b/>
          <w:bCs/>
          <w:color w:val="FF0000"/>
        </w:rPr>
        <w:t xml:space="preserve">bu sözleşmenin 34'üncü maddesinde belirtilen </w:t>
      </w:r>
      <w:proofErr w:type="spellStart"/>
      <w:r w:rsidRPr="00F34D8F">
        <w:rPr>
          <w:b/>
          <w:bCs/>
          <w:color w:val="FF0000"/>
        </w:rPr>
        <w:t>ihtarlı</w:t>
      </w:r>
      <w:proofErr w:type="spellEnd"/>
      <w:r w:rsidRPr="00F34D8F">
        <w:rPr>
          <w:b/>
          <w:bCs/>
          <w:color w:val="FF0000"/>
        </w:rPr>
        <w:t xml:space="preserve">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w:t>
      </w:r>
      <w:proofErr w:type="gramStart"/>
      <w:r w:rsidRPr="003F4E56">
        <w:rPr>
          <w:b/>
          <w:bCs/>
          <w:color w:val="auto"/>
        </w:rPr>
        <w:t>dahil</w:t>
      </w:r>
      <w:proofErr w:type="gramEnd"/>
      <w:r w:rsidRPr="003F4E56">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 xml:space="preserve">30.1.7.4. Muayene masrafları (TSK laboratuvarlarında yapılamayan analiz ve test masrafları dahil olmak üzere) ile muayene sırasında </w:t>
      </w:r>
      <w:proofErr w:type="gramStart"/>
      <w:r w:rsidRPr="003F4E56">
        <w:rPr>
          <w:b/>
          <w:bCs/>
          <w:color w:val="auto"/>
        </w:rPr>
        <w:t>dizayn</w:t>
      </w:r>
      <w:proofErr w:type="gramEnd"/>
      <w:r w:rsidRPr="003F4E56">
        <w:rPr>
          <w:b/>
          <w:bCs/>
          <w:color w:val="auto"/>
        </w:rPr>
        <w:t xml:space="preserve">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w:t>
      </w:r>
      <w:proofErr w:type="gramStart"/>
      <w:r w:rsidRPr="003F4E56">
        <w:rPr>
          <w:b/>
          <w:bCs/>
          <w:color w:val="auto"/>
        </w:rPr>
        <w:t>dahil</w:t>
      </w:r>
      <w:proofErr w:type="gramEnd"/>
      <w:r w:rsidRPr="003F4E56">
        <w:rPr>
          <w:b/>
          <w:bCs/>
          <w:color w:val="auto"/>
        </w:rPr>
        <w:t xml:space="preserve">)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lastRenderedPageBreak/>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sidR="00BC2331">
        <w:rPr>
          <w:b/>
          <w:bCs/>
          <w:color w:val="auto"/>
        </w:rPr>
        <w:t xml:space="preserve">paketinde </w:t>
      </w:r>
      <w:r w:rsidRPr="003F4E56">
        <w:rPr>
          <w:b/>
          <w:bCs/>
          <w:color w:val="auto"/>
        </w:rPr>
        <w:t xml:space="preserve">belirtilen/gösterilen şekil/resmin uyuşmaması veya tereddüt oluşması halinde, bahse konu malın kullanılacağı ana malzeme veya 56’ncı </w:t>
      </w:r>
      <w:proofErr w:type="spellStart"/>
      <w:proofErr w:type="gramStart"/>
      <w:r w:rsidRPr="003F4E56">
        <w:rPr>
          <w:b/>
          <w:bCs/>
          <w:color w:val="auto"/>
        </w:rPr>
        <w:t>Bkm.Fb</w:t>
      </w:r>
      <w:proofErr w:type="gramEnd"/>
      <w:r w:rsidRPr="003F4E56">
        <w:rPr>
          <w:b/>
          <w:bCs/>
          <w:color w:val="auto"/>
        </w:rPr>
        <w:t>.Md.lüğünde</w:t>
      </w:r>
      <w:proofErr w:type="spellEnd"/>
      <w:r w:rsidRPr="003F4E56">
        <w:rPr>
          <w:b/>
          <w:bCs/>
          <w:color w:val="auto"/>
        </w:rPr>
        <w:t xml:space="preserv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lastRenderedPageBreak/>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w:t>
      </w:r>
      <w:proofErr w:type="gramStart"/>
      <w:r w:rsidRPr="003F4E56">
        <w:rPr>
          <w:b/>
          <w:bCs/>
          <w:color w:val="auto"/>
        </w:rPr>
        <w:t>vekalet</w:t>
      </w:r>
      <w:proofErr w:type="gramEnd"/>
      <w:r w:rsidRPr="003F4E56">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lastRenderedPageBreak/>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xml:space="preserve">.  Ancak; cezalı müddet hiçbir şekilde 10 (on) günü geçemez. Geçtiği takdirde; teslim yerindeki </w:t>
      </w:r>
      <w:proofErr w:type="spellStart"/>
      <w:r w:rsidRPr="003F4E56">
        <w:rPr>
          <w:b/>
          <w:bCs/>
          <w:color w:val="auto"/>
        </w:rPr>
        <w:t>Muhakemat</w:t>
      </w:r>
      <w:proofErr w:type="spellEnd"/>
      <w:r w:rsidRPr="003F4E56">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3F4E56">
        <w:rPr>
          <w:b/>
          <w:bCs/>
          <w:color w:val="auto"/>
        </w:rPr>
        <w:t>Machuz</w:t>
      </w:r>
      <w:proofErr w:type="spellEnd"/>
      <w:r w:rsidRPr="003F4E56">
        <w:rPr>
          <w:b/>
          <w:bCs/>
          <w:color w:val="auto"/>
        </w:rPr>
        <w:t xml:space="preserve">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lastRenderedPageBreak/>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proofErr w:type="gramStart"/>
      <w:r w:rsidRPr="003F4E56">
        <w:rPr>
          <w:b/>
          <w:bCs/>
          <w:color w:val="auto"/>
        </w:rPr>
        <w:t>a</w:t>
      </w:r>
      <w:proofErr w:type="gramEnd"/>
      <w:r w:rsidRPr="003F4E56">
        <w:rPr>
          <w:b/>
          <w:bCs/>
          <w:color w:val="auto"/>
        </w:rPr>
        <w:t>- TSE belgesi veya,</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Türk Standartları Enstitüsünden alınan uygunluk raporu veya,</w:t>
      </w:r>
    </w:p>
    <w:p w:rsidR="003F4E56" w:rsidRPr="003F4E56" w:rsidRDefault="003F4E56" w:rsidP="003F4E56">
      <w:pPr>
        <w:spacing w:before="120"/>
        <w:jc w:val="both"/>
        <w:rPr>
          <w:b/>
          <w:bCs/>
          <w:color w:val="auto"/>
        </w:rPr>
      </w:pPr>
      <w:proofErr w:type="gramStart"/>
      <w:r w:rsidRPr="003F4E56">
        <w:rPr>
          <w:b/>
          <w:bCs/>
          <w:color w:val="auto"/>
        </w:rPr>
        <w:lastRenderedPageBreak/>
        <w:t>c</w:t>
      </w:r>
      <w:proofErr w:type="gramEnd"/>
      <w:r w:rsidRPr="003F4E56">
        <w:rPr>
          <w:b/>
          <w:bCs/>
          <w:color w:val="auto"/>
        </w:rPr>
        <w:t>- Ürüne ait TSEK Belgesi (Kalite Uygunluk Belgeleri) veya,</w:t>
      </w:r>
    </w:p>
    <w:p w:rsidR="003F4E56" w:rsidRPr="003F4E56" w:rsidRDefault="00050E24" w:rsidP="003F4E56">
      <w:pPr>
        <w:spacing w:before="120"/>
        <w:jc w:val="both"/>
        <w:rPr>
          <w:b/>
          <w:bCs/>
          <w:color w:val="auto"/>
        </w:rPr>
      </w:pPr>
      <w:proofErr w:type="gramStart"/>
      <w:r>
        <w:rPr>
          <w:b/>
          <w:bCs/>
          <w:color w:val="auto"/>
        </w:rPr>
        <w:t>ç</w:t>
      </w:r>
      <w:proofErr w:type="gramEnd"/>
      <w:r>
        <w:rPr>
          <w:b/>
          <w:bCs/>
          <w:color w:val="auto"/>
        </w:rPr>
        <w:t xml:space="preserve">- </w:t>
      </w:r>
      <w:r w:rsidR="003F4E56" w:rsidRPr="003F4E56">
        <w:rPr>
          <w:b/>
          <w:bCs/>
          <w:color w:val="auto"/>
        </w:rPr>
        <w:t xml:space="preserve">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003F4E56" w:rsidRPr="003F4E56">
        <w:rPr>
          <w:b/>
          <w:bCs/>
          <w:color w:val="auto"/>
        </w:rPr>
        <w:t>Apostille</w:t>
      </w:r>
      <w:proofErr w:type="spellEnd"/>
      <w:r w:rsidR="003F4E56" w:rsidRPr="003F4E56">
        <w:rPr>
          <w:b/>
          <w:bCs/>
          <w:color w:val="auto"/>
        </w:rPr>
        <w:t xml:space="preserve"> kaşeli belge) veya,</w:t>
      </w:r>
    </w:p>
    <w:p w:rsidR="003F4E56" w:rsidRPr="003F4E56" w:rsidRDefault="003F4E56" w:rsidP="003F4E56">
      <w:pPr>
        <w:spacing w:before="120"/>
        <w:jc w:val="both"/>
        <w:rPr>
          <w:b/>
          <w:bCs/>
          <w:color w:val="auto"/>
        </w:rPr>
      </w:pPr>
      <w:proofErr w:type="gramStart"/>
      <w:r w:rsidRPr="003F4E56">
        <w:rPr>
          <w:b/>
          <w:bCs/>
          <w:color w:val="auto"/>
        </w:rPr>
        <w:t>d</w:t>
      </w:r>
      <w:proofErr w:type="gramEnd"/>
      <w:r w:rsidRPr="003F4E56">
        <w:rPr>
          <w:b/>
          <w:bCs/>
          <w:color w:val="auto"/>
        </w:rPr>
        <w:t>-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proofErr w:type="gramStart"/>
      <w:r w:rsidRPr="003F4E56">
        <w:rPr>
          <w:b/>
          <w:bCs/>
          <w:color w:val="auto"/>
        </w:rPr>
        <w:t>e</w:t>
      </w:r>
      <w:proofErr w:type="gramEnd"/>
      <w:r w:rsidRPr="003F4E56">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w:t>
      </w:r>
      <w:proofErr w:type="gramStart"/>
      <w:r w:rsidRPr="003F4E56">
        <w:rPr>
          <w:b/>
          <w:bCs/>
          <w:color w:val="auto"/>
        </w:rPr>
        <w:t>Noksanlar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proofErr w:type="gramStart"/>
      <w:r w:rsidRPr="00667EAC">
        <w:rPr>
          <w:color w:val="auto"/>
        </w:rPr>
        <w:lastRenderedPageBreak/>
        <w:t>bir</w:t>
      </w:r>
      <w:proofErr w:type="gramEnd"/>
      <w:r w:rsidRPr="00667EAC">
        <w:rPr>
          <w:color w:val="auto"/>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667EAC">
        <w:rPr>
          <w:color w:val="auto"/>
        </w:rPr>
        <w:t>dahilinde</w:t>
      </w:r>
      <w:proofErr w:type="gramEnd"/>
      <w:r w:rsidRPr="00667EAC">
        <w:rPr>
          <w:color w:val="auto"/>
        </w:rPr>
        <w:t xml:space="preserv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532566" w:rsidRDefault="00532566"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proofErr w:type="spellStart"/>
      <w:r w:rsidRPr="00667EAC">
        <w:rPr>
          <w:rFonts w:ascii="Times New Roman" w:hAnsi="Times New Roman" w:cs="Times New Roman"/>
          <w:sz w:val="24"/>
          <w:szCs w:val="24"/>
          <w:lang w:val="tr-TR"/>
        </w:rPr>
        <w:t>onbinde</w:t>
      </w:r>
      <w:proofErr w:type="spellEnd"/>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lastRenderedPageBreak/>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w:t>
      </w:r>
      <w:proofErr w:type="gramStart"/>
      <w:r w:rsidRPr="00667EAC">
        <w:rPr>
          <w:color w:val="auto"/>
        </w:rPr>
        <w:t>imkanı</w:t>
      </w:r>
      <w:proofErr w:type="gramEnd"/>
      <w:r w:rsidRPr="00667EAC">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532566" w:rsidRDefault="00532566"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w:t>
      </w:r>
      <w:r w:rsidRPr="00667EAC">
        <w:rPr>
          <w:color w:val="auto"/>
        </w:rPr>
        <w:lastRenderedPageBreak/>
        <w:t xml:space="preserve">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proofErr w:type="gramStart"/>
      <w:r w:rsidRPr="00667EAC">
        <w:rPr>
          <w:color w:val="auto"/>
        </w:rPr>
        <w:t>gelir</w:t>
      </w:r>
      <w:proofErr w:type="gramEnd"/>
      <w:r w:rsidRPr="00667EAC">
        <w:rPr>
          <w:color w:val="auto"/>
        </w:rPr>
        <w:t xml:space="preserve">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proofErr w:type="gramStart"/>
      <w:r w:rsidRPr="00667EAC">
        <w:rPr>
          <w:color w:val="auto"/>
        </w:rPr>
        <w:t>alım  dokümanına</w:t>
      </w:r>
      <w:proofErr w:type="gramEnd"/>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 xml:space="preserve">Madde 39 - Yüklenicinin ölümü, iflası, ağır hastalığı, tutukluğu veya </w:t>
      </w:r>
      <w:proofErr w:type="gramStart"/>
      <w:r w:rsidRPr="00667EAC">
        <w:rPr>
          <w:b/>
          <w:bCs/>
          <w:color w:val="auto"/>
        </w:rPr>
        <w:t>mahkumiyeti</w:t>
      </w:r>
      <w:proofErr w:type="gramEnd"/>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w:t>
      </w:r>
      <w:proofErr w:type="gramStart"/>
      <w:r w:rsidRPr="00667EAC">
        <w:rPr>
          <w:color w:val="auto"/>
        </w:rPr>
        <w:t>mahkumiyeti</w:t>
      </w:r>
      <w:proofErr w:type="gramEnd"/>
      <w:r w:rsidRPr="00667EAC">
        <w:rPr>
          <w:color w:val="auto"/>
        </w:rPr>
        <w:t xml:space="preserve">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w:t>
      </w:r>
      <w:proofErr w:type="gramStart"/>
      <w:r w:rsidRPr="00667EAC">
        <w:rPr>
          <w:color w:val="auto"/>
        </w:rPr>
        <w:t>mahkumiyeti</w:t>
      </w:r>
      <w:proofErr w:type="gramEnd"/>
      <w:r w:rsidRPr="00667EAC">
        <w:rPr>
          <w:color w:val="auto"/>
        </w:rPr>
        <w:t xml:space="preserve">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w:t>
      </w:r>
      <w:r w:rsidRPr="00667EAC">
        <w:rPr>
          <w:color w:val="auto"/>
        </w:rPr>
        <w:lastRenderedPageBreak/>
        <w:t xml:space="preserve">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667EAC">
        <w:rPr>
          <w:color w:val="auto"/>
        </w:rPr>
        <w:t>imkansız</w:t>
      </w:r>
      <w:proofErr w:type="gramEnd"/>
      <w:r w:rsidRPr="00667EAC">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w:t>
      </w:r>
      <w:proofErr w:type="gramStart"/>
      <w:r w:rsidRPr="00667EAC">
        <w:rPr>
          <w:color w:val="auto"/>
        </w:rPr>
        <w:t>26/9/2004</w:t>
      </w:r>
      <w:proofErr w:type="gramEnd"/>
      <w:r w:rsidRPr="00667EAC">
        <w:rPr>
          <w:color w:val="auto"/>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991F5B" w:rsidRDefault="00991F5B" w:rsidP="00B16E7C">
      <w:pPr>
        <w:jc w:val="both"/>
        <w:rPr>
          <w:color w:val="auto"/>
        </w:rPr>
      </w:pPr>
    </w:p>
    <w:p w:rsidR="00494E06" w:rsidRDefault="00991F5B" w:rsidP="00991F5B">
      <w:pPr>
        <w:rPr>
          <w:b/>
          <w:bCs/>
          <w:color w:val="auto"/>
        </w:rPr>
      </w:pPr>
      <w:r w:rsidRPr="00FD5525">
        <w:rPr>
          <w:rFonts w:eastAsia="Times New Roman"/>
          <w:b/>
        </w:rPr>
        <w:t>42.Kodlandırma Hükümleri</w:t>
      </w:r>
      <w:r w:rsidRPr="00FD5525">
        <w:rPr>
          <w:rFonts w:eastAsia="Times New Roman"/>
          <w:b/>
        </w:rPr>
        <w:br/>
      </w:r>
      <w:proofErr w:type="gramStart"/>
      <w:r w:rsidRPr="00FD5525">
        <w:rPr>
          <w:rFonts w:eastAsia="Times New Roman"/>
          <w:b/>
        </w:rPr>
        <w:t>4</w:t>
      </w:r>
      <w:r>
        <w:rPr>
          <w:rFonts w:eastAsia="Times New Roman"/>
          <w:b/>
        </w:rPr>
        <w:t>2</w:t>
      </w:r>
      <w:r w:rsidRPr="00FD5525">
        <w:rPr>
          <w:rFonts w:eastAsia="Times New Roman"/>
          <w:b/>
        </w:rPr>
        <w:t>.1</w:t>
      </w:r>
      <w:proofErr w:type="gramEnd"/>
      <w:r w:rsidRPr="00FD5525">
        <w:rPr>
          <w:rFonts w:eastAsia="Times New Roman"/>
          <w:b/>
        </w:rPr>
        <w:t>. Tedarik edilen malzemenin NATO Stok Numarası (NSN) mevcut ise yüklenici kodlandırma işleminden muaf sayılır.</w:t>
      </w:r>
      <w:r w:rsidRPr="00FD5525">
        <w:rPr>
          <w:rFonts w:eastAsia="Times New Roman"/>
          <w:b/>
        </w:rPr>
        <w:br/>
      </w:r>
      <w:r w:rsidRPr="00FD5525">
        <w:rPr>
          <w:rFonts w:eastAsia="Times New Roman"/>
          <w:b/>
        </w:rPr>
        <w:br/>
        <w:t>42.2. Yüklenici, ana malzeme/çok parçalı sistemlerde ürün ağacında yer alan tüm malzemenin kodlandırılması yerine, üretici tarafından Tavsiye Edilen Yedek Parça Listesinde yer alan malzemelerin kodlandırılmasından yükümlüdür.</w:t>
      </w:r>
      <w:r w:rsidRPr="00FD5525">
        <w:rPr>
          <w:rFonts w:eastAsia="Times New Roman"/>
          <w:b/>
        </w:rPr>
        <w:br/>
      </w:r>
      <w:r w:rsidRPr="00FD5525">
        <w:rPr>
          <w:rFonts w:eastAsia="Times New Roman"/>
          <w:b/>
        </w:rPr>
        <w:br/>
        <w:t xml:space="preserve">42.3. Yüklenicinin, kesin kabul muayene aşamasına kadar kodlandırılması mümkün olmayan malzemeler için ( ana malzeme/çok parçalı sistemlerde, kodlandırılması NATO ülkeleri ve NATO Kodlandırma Sistemine </w:t>
      </w:r>
      <w:proofErr w:type="gramStart"/>
      <w:r w:rsidRPr="00FD5525">
        <w:rPr>
          <w:rFonts w:eastAsia="Times New Roman"/>
          <w:b/>
        </w:rPr>
        <w:t>dahil</w:t>
      </w:r>
      <w:proofErr w:type="gramEnd"/>
      <w:r w:rsidRPr="00FD5525">
        <w:rPr>
          <w:rFonts w:eastAsia="Times New Roman"/>
          <w:b/>
        </w:rPr>
        <w:t xml:space="preserve"> olup, NATO üyesi olmayan ülkeler tarafından yapılacak malzemelerde ve acil durumlarda), TMKB ce onaylanan kodlandırma protokolünün ve malzeme listesinin tedarik/ihtiyaç makamına ibraz edilmesi halinde muayene işlemleri yürütülür ve ilgili Kuvvet Kodlandırma Bürosu tarafından Geçici Stok Numarası (GSN) verilir.</w:t>
      </w:r>
      <w:r w:rsidRPr="00FD5525">
        <w:rPr>
          <w:rFonts w:eastAsia="Times New Roman"/>
          <w:b/>
        </w:rPr>
        <w:br/>
      </w:r>
      <w:r w:rsidRPr="00FD5525">
        <w:rPr>
          <w:rFonts w:eastAsia="Times New Roman"/>
          <w:b/>
        </w:rPr>
        <w:br/>
        <w:t>42.4. Yukarıda belirtilmeyen hususlarda, MSY:310-8(A) Milli Kodlandırma Hizmetleri Yönergesinin ilgili bölümlerinde yer alan hükümler geçerlidir.</w:t>
      </w:r>
      <w:r w:rsidRPr="00FD5525">
        <w:rPr>
          <w:rFonts w:eastAsia="Times New Roman"/>
          <w:b/>
        </w:rPr>
        <w:br/>
      </w:r>
      <w:r w:rsidRPr="00FD5525">
        <w:rPr>
          <w:rFonts w:eastAsia="Times New Roman"/>
          <w:b/>
        </w:rPr>
        <w:br/>
        <w:t xml:space="preserve">42.5. Yürürlükte olan MSB. Milli Kodlandırma Hizmetleri Yönergesi esaslarına göre kodlandırma hükümleri uygulanacaktır. </w:t>
      </w:r>
      <w:proofErr w:type="gramStart"/>
      <w:r w:rsidRPr="00FD5525">
        <w:rPr>
          <w:rFonts w:eastAsia="Times New Roman"/>
          <w:b/>
        </w:rPr>
        <w:t xml:space="preserve">Yüklenici ihalesini aldığı malzemelere ayrı ayrı MSB. </w:t>
      </w:r>
      <w:proofErr w:type="gramEnd"/>
      <w:r w:rsidRPr="00FD5525">
        <w:rPr>
          <w:rFonts w:eastAsia="Times New Roman"/>
          <w:b/>
        </w:rPr>
        <w:t xml:space="preserve">Milli Kodlandırma Bürosu (ANKARA) tarafından verilecek olan stok numarasını alarak barkod ve etiketleme işlemini yapacaktır. Yüklenici, </w:t>
      </w:r>
      <w:proofErr w:type="spellStart"/>
      <w:proofErr w:type="gramStart"/>
      <w:r w:rsidRPr="00FD5525">
        <w:rPr>
          <w:rFonts w:eastAsia="Times New Roman"/>
          <w:b/>
        </w:rPr>
        <w:t>MSB.lığına</w:t>
      </w:r>
      <w:proofErr w:type="spellEnd"/>
      <w:proofErr w:type="gramEnd"/>
      <w:r w:rsidRPr="00FD5525">
        <w:rPr>
          <w:rFonts w:eastAsia="Times New Roman"/>
          <w:b/>
        </w:rPr>
        <w:t xml:space="preserve"> herhangi bir ilave yük getirmeksizin, </w:t>
      </w:r>
      <w:proofErr w:type="spellStart"/>
      <w:r w:rsidRPr="00FD5525">
        <w:rPr>
          <w:rFonts w:eastAsia="Times New Roman"/>
          <w:b/>
        </w:rPr>
        <w:t>TSK.ne</w:t>
      </w:r>
      <w:proofErr w:type="spellEnd"/>
      <w:r w:rsidRPr="00FD5525">
        <w:rPr>
          <w:rFonts w:eastAsia="Times New Roman"/>
          <w:b/>
        </w:rPr>
        <w:t xml:space="preserve"> temin etmeyi taahhüt ettiği malların kodlandırılması için gerekli bilgi ve belgeyi ( başvuru dilekçesi, malzeme tanımlama bilgileri, imalatçı sözleşmesi ve teknik veriler, çizimler gibi) Milli Kodlandırma Bürosuna (MSB. </w:t>
      </w:r>
      <w:proofErr w:type="spellStart"/>
      <w:proofErr w:type="gramStart"/>
      <w:r w:rsidRPr="00FD5525">
        <w:rPr>
          <w:rFonts w:eastAsia="Times New Roman"/>
          <w:b/>
        </w:rPr>
        <w:t>TEK.HİZ</w:t>
      </w:r>
      <w:proofErr w:type="gramEnd"/>
      <w:r w:rsidRPr="00FD5525">
        <w:rPr>
          <w:rFonts w:eastAsia="Times New Roman"/>
          <w:b/>
        </w:rPr>
        <w:t>.D.BŞK.lığı</w:t>
      </w:r>
      <w:proofErr w:type="spellEnd"/>
      <w:r w:rsidRPr="00FD5525">
        <w:rPr>
          <w:rFonts w:eastAsia="Times New Roman"/>
          <w:b/>
        </w:rPr>
        <w:t>) vermek, kodlandırma işlemleri tamamlanıncaya kadar, kodlandırma ile ilgili her türlü bilgi ve belgeyi MKB.na vermekle yükümlüdür.</w:t>
      </w:r>
      <w:r w:rsidRPr="00FD5525">
        <w:rPr>
          <w:rFonts w:eastAsia="Times New Roman"/>
          <w:b/>
        </w:rPr>
        <w:br/>
      </w:r>
      <w:r w:rsidRPr="00FD5525">
        <w:rPr>
          <w:rFonts w:eastAsia="Times New Roman"/>
          <w:b/>
        </w:rPr>
        <w:br/>
        <w:t xml:space="preserve">42.6. Bu maksatla müteahhit, MKB </w:t>
      </w:r>
      <w:proofErr w:type="spellStart"/>
      <w:r w:rsidRPr="00FD5525">
        <w:rPr>
          <w:rFonts w:eastAsia="Times New Roman"/>
          <w:b/>
        </w:rPr>
        <w:t>nin</w:t>
      </w:r>
      <w:proofErr w:type="spellEnd"/>
      <w:r w:rsidRPr="00FD5525">
        <w:rPr>
          <w:rFonts w:eastAsia="Times New Roman"/>
          <w:b/>
        </w:rPr>
        <w:t xml:space="preserve"> kodlandırma için talep edeceği formları ve diğer bilgileri kağıt, disket, E- mail gibi vasıtalarla ve </w:t>
      </w:r>
      <w:proofErr w:type="spellStart"/>
      <w:proofErr w:type="gramStart"/>
      <w:r w:rsidRPr="00FD5525">
        <w:rPr>
          <w:rFonts w:eastAsia="Times New Roman"/>
          <w:b/>
        </w:rPr>
        <w:t>MKB.nin</w:t>
      </w:r>
      <w:proofErr w:type="spellEnd"/>
      <w:proofErr w:type="gramEnd"/>
      <w:r w:rsidRPr="00FD5525">
        <w:rPr>
          <w:rFonts w:eastAsia="Times New Roman"/>
          <w:b/>
        </w:rPr>
        <w:t xml:space="preserve"> kodlandırma uzmanlarınca belirtilen </w:t>
      </w:r>
      <w:r w:rsidRPr="00FD5525">
        <w:rPr>
          <w:rFonts w:eastAsia="Times New Roman"/>
          <w:b/>
        </w:rPr>
        <w:lastRenderedPageBreak/>
        <w:t xml:space="preserve">özelliklere göre tam ve eksiksiz olarak hazırlayacak ve MKB ye teslim edilecektir. Yüklenici, Türk Milli Kodlandırma Bürosunun isteği halinde, malzeme tanımlama bilgilerini derlemek üzere </w:t>
      </w:r>
      <w:proofErr w:type="spellStart"/>
      <w:r w:rsidRPr="00FD5525">
        <w:rPr>
          <w:rFonts w:eastAsia="Times New Roman"/>
          <w:b/>
        </w:rPr>
        <w:t>MKBye</w:t>
      </w:r>
      <w:proofErr w:type="spellEnd"/>
      <w:r w:rsidRPr="00FD5525">
        <w:rPr>
          <w:rFonts w:eastAsia="Times New Roman"/>
          <w:b/>
        </w:rPr>
        <w:t>, uzman personel görevlendirmekle yükümlüdür.</w:t>
      </w:r>
      <w:r w:rsidRPr="00FD5525">
        <w:rPr>
          <w:rFonts w:eastAsia="Times New Roman"/>
          <w:b/>
        </w:rPr>
        <w:br/>
      </w:r>
      <w:r w:rsidRPr="00FD5525">
        <w:rPr>
          <w:rFonts w:eastAsia="Times New Roman"/>
          <w:b/>
        </w:rPr>
        <w:br/>
      </w:r>
      <w:proofErr w:type="gramStart"/>
      <w:r w:rsidRPr="00FD5525">
        <w:rPr>
          <w:rFonts w:eastAsia="Times New Roman"/>
          <w:b/>
        </w:rPr>
        <w:t xml:space="preserve">42.7. Firmanın muayeneye çağrı tarihine kadar kodlandırılması mümkün olmayan malzemeler için ( acil durumlarda, çok parçalı sistemlerde veya kodlandırılması diğer NATO ülkelerince yapılacak malzemelerde), Türk Milli Kodlandırma Bürosunca onaylanan kodlandırma protokolü ve malzeme listesinin tedarik makamına ibraz edilmesi halinde, yüklenici kodlandırma ile ilgili yükümlüğü yerine getirmiş kabul edilecek ve kabul ile ilgili işlemlere başlanacaktır. </w:t>
      </w:r>
      <w:proofErr w:type="gramEnd"/>
      <w:r w:rsidRPr="00FD5525">
        <w:rPr>
          <w:rFonts w:eastAsia="Times New Roman"/>
          <w:b/>
        </w:rPr>
        <w:t>Söz konusu malzeme MKB ce kodlandırma sırasında alınacak ve kodlandırma işleminin tamamlanmasına müteakip sonuçlar ( NSN ve DD-146 Formu ) yüklenici ve ihtiyaç sahibi Kuvvet Komutanlığının Kodlandırma Bürosuna bildirilecektir.</w:t>
      </w:r>
      <w:r w:rsidRPr="00FD5525">
        <w:rPr>
          <w:rFonts w:eastAsia="Times New Roman"/>
          <w:b/>
        </w:rPr>
        <w:br/>
      </w:r>
      <w:r w:rsidRPr="00FD5525">
        <w:rPr>
          <w:rFonts w:eastAsia="Times New Roman"/>
          <w:b/>
        </w:rPr>
        <w:br/>
        <w:t>42.8. Yurt dışı kaynaklı malzeme durumda, NATO Standardizasyon Anlaşması ( STANAG) 4177 gereğince, yüklenici veya taşeron, kendi ülkesinin kodlandırma makamları ile temasa geçmek ve kodlandırma veya kullanıcı kaydı işlemlerini gerçekleştirmek için gerekli bilgi ve belgeyi sağlayarak işlemin sonuçlandırılmasını sağlamaktan sorumludur.</w:t>
      </w:r>
      <w:r w:rsidRPr="00FD5525">
        <w:rPr>
          <w:rFonts w:eastAsia="Times New Roman"/>
          <w:b/>
        </w:rPr>
        <w:br/>
      </w:r>
      <w:r w:rsidRPr="00FD5525">
        <w:rPr>
          <w:rFonts w:eastAsia="Times New Roman"/>
          <w:b/>
        </w:rPr>
        <w:br/>
        <w:t xml:space="preserve">42.9. Eğer yüklenici/ tali yüklenici veya taşeron, daha önce bu şartname ile satın alınacak malzeme ile ilgili kodlandırma işlemini yaptırmış ise, kodlandırma yükümlülüğünü yerine getirmiş kabul edilecektir. Yurt dışı kaynaklı malzemeler için, anılan malzemenin NSA </w:t>
      </w:r>
      <w:proofErr w:type="spellStart"/>
      <w:r w:rsidRPr="00FD5525">
        <w:rPr>
          <w:rFonts w:eastAsia="Times New Roman"/>
          <w:b/>
        </w:rPr>
        <w:t>sı</w:t>
      </w:r>
      <w:proofErr w:type="spellEnd"/>
      <w:r w:rsidRPr="00FD5525">
        <w:rPr>
          <w:rFonts w:eastAsia="Times New Roman"/>
          <w:b/>
        </w:rPr>
        <w:t xml:space="preserve"> olup ta NATO NMCLR dokümanında Türkiye kullanıcı olarak kayıtlı ise yüklenici kodlandırma işleminden muaf sayılır.</w:t>
      </w:r>
      <w:r w:rsidRPr="00FD5525">
        <w:rPr>
          <w:rFonts w:eastAsia="Times New Roman"/>
          <w:b/>
        </w:rPr>
        <w:br/>
      </w:r>
      <w:r w:rsidRPr="00FD5525">
        <w:rPr>
          <w:rFonts w:eastAsia="Times New Roman"/>
          <w:b/>
        </w:rPr>
        <w:br/>
        <w:t>42.10. Yüklenici esas üretici veya tali yüklenicilerden temin ettiği mal içinde gerekli bilgi ve belgeyi bu hüküm kapsamında temin etmekten sorumludur.</w:t>
      </w:r>
      <w:r w:rsidRPr="00FD5525">
        <w:rPr>
          <w:rFonts w:eastAsia="Times New Roman"/>
          <w:b/>
        </w:rPr>
        <w:br/>
      </w:r>
    </w:p>
    <w:p w:rsidR="00B16E7C" w:rsidRPr="00667EAC" w:rsidRDefault="00B16E7C" w:rsidP="00B16E7C">
      <w:pPr>
        <w:spacing w:before="120"/>
        <w:jc w:val="both"/>
        <w:rPr>
          <w:b/>
          <w:color w:val="auto"/>
        </w:rPr>
      </w:pPr>
      <w:r w:rsidRPr="00667EAC">
        <w:rPr>
          <w:b/>
          <w:bCs/>
          <w:color w:val="auto"/>
        </w:rPr>
        <w:t>Madde 4</w:t>
      </w:r>
      <w:r w:rsidR="00991F5B">
        <w:rPr>
          <w:b/>
          <w:bCs/>
          <w:color w:val="auto"/>
        </w:rPr>
        <w:t>3</w:t>
      </w:r>
      <w:r w:rsidRPr="00667EAC">
        <w:rPr>
          <w:b/>
          <w:bCs/>
          <w:color w:val="auto"/>
        </w:rPr>
        <w:t xml:space="preserve"> - Anlaşmazlıkların çözümü</w:t>
      </w:r>
    </w:p>
    <w:p w:rsidR="00904A3C" w:rsidRDefault="00904A3C" w:rsidP="00B16E7C">
      <w:pPr>
        <w:spacing w:before="120"/>
        <w:jc w:val="both"/>
        <w:rPr>
          <w:b/>
          <w:bCs/>
          <w:color w:val="auto"/>
        </w:rPr>
      </w:pPr>
      <w:r w:rsidRPr="00904A3C">
        <w:rPr>
          <w:b/>
          <w:bCs/>
          <w:color w:val="auto"/>
        </w:rPr>
        <w:t>4</w:t>
      </w:r>
      <w:r w:rsidR="00991F5B">
        <w:rPr>
          <w:b/>
          <w:bCs/>
          <w:color w:val="auto"/>
        </w:rPr>
        <w:t>3</w:t>
      </w:r>
      <w:r w:rsidRPr="00904A3C">
        <w:rPr>
          <w:b/>
          <w:bCs/>
          <w:color w:val="auto"/>
        </w:rPr>
        <w:t>.1.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w:t>
      </w:r>
      <w:r w:rsidR="00991F5B">
        <w:rPr>
          <w:b/>
          <w:bCs/>
          <w:color w:val="auto"/>
        </w:rPr>
        <w:t>4</w:t>
      </w:r>
      <w:r w:rsidRPr="00667EAC">
        <w:rPr>
          <w:b/>
          <w:bCs/>
          <w:color w:val="auto"/>
        </w:rPr>
        <w:t xml:space="preserve"> - Hüküm bulunmayan haller</w:t>
      </w:r>
    </w:p>
    <w:p w:rsidR="00B16E7C" w:rsidRPr="00667EAC" w:rsidRDefault="00B16E7C" w:rsidP="00B16E7C">
      <w:pPr>
        <w:jc w:val="both"/>
        <w:rPr>
          <w:color w:val="auto"/>
        </w:rPr>
      </w:pPr>
      <w:r w:rsidRPr="00991F5B">
        <w:rPr>
          <w:b/>
          <w:bCs/>
          <w:color w:val="auto"/>
        </w:rPr>
        <w:t>4</w:t>
      </w:r>
      <w:r w:rsidR="00991F5B" w:rsidRPr="00991F5B">
        <w:rPr>
          <w:b/>
          <w:bCs/>
          <w:color w:val="auto"/>
        </w:rPr>
        <w:t>4</w:t>
      </w:r>
      <w:r w:rsidRPr="00991F5B">
        <w:rPr>
          <w:b/>
          <w:bCs/>
          <w:color w:val="auto"/>
        </w:rPr>
        <w:t>.1.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32566" w:rsidRDefault="00532566"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w:t>
      </w:r>
      <w:r w:rsidR="00991F5B">
        <w:rPr>
          <w:rFonts w:eastAsia="Times New Roman"/>
          <w:b/>
          <w:color w:val="auto"/>
        </w:rPr>
        <w:t>5</w:t>
      </w:r>
      <w:r w:rsidRPr="00B01077">
        <w:rPr>
          <w:rFonts w:eastAsia="Times New Roman"/>
          <w:b/>
          <w:color w:val="auto"/>
        </w:rPr>
        <w:t xml:space="preserve"> - Diğer hususlar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proofErr w:type="spellStart"/>
      <w:r w:rsidR="0078577C">
        <w:rPr>
          <w:rFonts w:eastAsia="Times New Roman"/>
          <w:b/>
          <w:color w:val="auto"/>
        </w:rPr>
        <w:t>sekizyüzelli</w:t>
      </w:r>
      <w:proofErr w:type="spellEnd"/>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.1.2. Yüklenici, sözleşme süresi boyunca tedarik/ihtiyaç makamları bilgisi </w:t>
      </w:r>
      <w:proofErr w:type="gramStart"/>
      <w:r w:rsidRPr="00B01077">
        <w:rPr>
          <w:rFonts w:eastAsia="Times New Roman"/>
          <w:b/>
          <w:color w:val="auto"/>
        </w:rPr>
        <w:t>dahilinde</w:t>
      </w:r>
      <w:proofErr w:type="gramEnd"/>
      <w:r w:rsidRPr="00B01077">
        <w:rPr>
          <w:rFonts w:eastAsia="Times New Roman"/>
          <w:b/>
          <w:color w:val="auto"/>
        </w:rPr>
        <w:t xml:space="preserv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.2.1.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lastRenderedPageBreak/>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w:t>
      </w:r>
      <w:proofErr w:type="gramStart"/>
      <w:r w:rsidRPr="0078577C">
        <w:rPr>
          <w:rFonts w:eastAsia="Times New Roman"/>
          <w:b/>
          <w:color w:val="auto"/>
        </w:rPr>
        <w:t>dan</w:t>
      </w:r>
      <w:proofErr w:type="gramEnd"/>
      <w:r w:rsidRPr="0078577C">
        <w:rPr>
          <w:rFonts w:eastAsia="Times New Roman"/>
          <w:b/>
          <w:color w:val="auto"/>
        </w:rPr>
        <w:t xml:space="preserve">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.2.2.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(İdarenin) Yetkileri;</w:t>
      </w:r>
    </w:p>
    <w:p w:rsidR="00B01077" w:rsidRPr="00B01077" w:rsidRDefault="00B01077" w:rsidP="00B01077">
      <w:pPr>
        <w:jc w:val="both"/>
        <w:rPr>
          <w:rFonts w:eastAsia="Times New Roman"/>
          <w:b/>
          <w:color w:val="auto"/>
        </w:rPr>
      </w:pPr>
      <w:r w:rsidRPr="00B01077">
        <w:rPr>
          <w:rFonts w:eastAsia="Times New Roman"/>
          <w:b/>
          <w:color w:val="auto"/>
        </w:rPr>
        <w:t xml:space="preserve">a) İşin süresi içerisinde ihtiyaç olması durumunda Sözleşmenin 24. ve </w:t>
      </w:r>
      <w:proofErr w:type="gramStart"/>
      <w:r w:rsidRPr="00B01077">
        <w:rPr>
          <w:rFonts w:eastAsia="Times New Roman"/>
          <w:b/>
          <w:color w:val="auto"/>
        </w:rPr>
        <w:t>44.5’inci</w:t>
      </w:r>
      <w:proofErr w:type="gramEnd"/>
      <w:r w:rsidRPr="00B01077">
        <w:rPr>
          <w:rFonts w:eastAsia="Times New Roman"/>
          <w:b/>
          <w:color w:val="auto"/>
        </w:rPr>
        <w:t xml:space="preserve">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.2.3. 56’ncı </w:t>
      </w:r>
      <w:proofErr w:type="spellStart"/>
      <w:proofErr w:type="gramStart"/>
      <w:r w:rsidRPr="00B01077">
        <w:rPr>
          <w:rFonts w:eastAsia="Times New Roman"/>
          <w:b/>
          <w:color w:val="auto"/>
        </w:rPr>
        <w:t>Bkm.Fb</w:t>
      </w:r>
      <w:proofErr w:type="gramEnd"/>
      <w:r w:rsidRPr="00B01077">
        <w:rPr>
          <w:rFonts w:eastAsia="Times New Roman"/>
          <w:b/>
          <w:color w:val="auto"/>
        </w:rPr>
        <w:t>.Md.lüğünce</w:t>
      </w:r>
      <w:proofErr w:type="spellEnd"/>
      <w:r w:rsidRPr="00B01077">
        <w:rPr>
          <w:rFonts w:eastAsia="Times New Roman"/>
          <w:b/>
          <w:color w:val="auto"/>
        </w:rPr>
        <w:t xml:space="preserv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.4.- Alıma </w:t>
      </w:r>
      <w:proofErr w:type="gramStart"/>
      <w:r w:rsidRPr="00B01077">
        <w:rPr>
          <w:rFonts w:eastAsia="Times New Roman"/>
          <w:b/>
          <w:color w:val="auto"/>
        </w:rPr>
        <w:t>Vekaleten</w:t>
      </w:r>
      <w:proofErr w:type="gramEnd"/>
      <w:r w:rsidRPr="00B01077">
        <w:rPr>
          <w:rFonts w:eastAsia="Times New Roman"/>
          <w:b/>
          <w:color w:val="auto"/>
        </w:rPr>
        <w:t xml:space="preserve"> İştirak Edilmesi:</w:t>
      </w:r>
    </w:p>
    <w:p w:rsidR="00B01077" w:rsidRPr="00B01077" w:rsidRDefault="00B01077" w:rsidP="00B01077">
      <w:pPr>
        <w:jc w:val="both"/>
        <w:rPr>
          <w:rFonts w:eastAsia="Times New Roman"/>
          <w:b/>
          <w:color w:val="auto"/>
        </w:rPr>
      </w:pPr>
      <w:r w:rsidRPr="00B01077">
        <w:rPr>
          <w:rFonts w:eastAsia="Times New Roman"/>
          <w:b/>
          <w:color w:val="auto"/>
        </w:rPr>
        <w:lastRenderedPageBreak/>
        <w:t xml:space="preserve">Alıma istekli adına </w:t>
      </w:r>
      <w:proofErr w:type="gramStart"/>
      <w:r w:rsidRPr="00B01077">
        <w:rPr>
          <w:rFonts w:eastAsia="Times New Roman"/>
          <w:b/>
          <w:color w:val="auto"/>
        </w:rPr>
        <w:t>vekaleten</w:t>
      </w:r>
      <w:proofErr w:type="gramEnd"/>
      <w:r w:rsidRPr="00B01077">
        <w:rPr>
          <w:rFonts w:eastAsia="Times New Roman"/>
          <w:b/>
          <w:color w:val="auto"/>
        </w:rPr>
        <w:t xml:space="preserve">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w:t>
      </w:r>
      <w:proofErr w:type="spellStart"/>
      <w:r w:rsidR="002B1DE2">
        <w:rPr>
          <w:rFonts w:eastAsia="Times New Roman"/>
          <w:b/>
          <w:color w:val="auto"/>
        </w:rPr>
        <w:t>a,g</w:t>
      </w:r>
      <w:proofErr w:type="spellEnd"/>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proofErr w:type="gramStart"/>
      <w:r w:rsidRPr="00B01077">
        <w:rPr>
          <w:rFonts w:eastAsia="Times New Roman"/>
          <w:b/>
          <w:color w:val="auto"/>
        </w:rPr>
        <w:t>Bkm.Fb</w:t>
      </w:r>
      <w:proofErr w:type="gramEnd"/>
      <w:r w:rsidRPr="00B01077">
        <w:rPr>
          <w:rFonts w:eastAsia="Times New Roman"/>
          <w:b/>
          <w:color w:val="auto"/>
        </w:rPr>
        <w:t>.Md.lüğü’nün</w:t>
      </w:r>
      <w:proofErr w:type="spellEnd"/>
      <w:r w:rsidRPr="00B01077">
        <w:rPr>
          <w:rFonts w:eastAsia="Times New Roman"/>
          <w:b/>
          <w:color w:val="auto"/>
        </w:rPr>
        <w:t xml:space="preserve">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.6. İş artışı ve İş </w:t>
      </w:r>
      <w:proofErr w:type="gramStart"/>
      <w:r w:rsidRPr="00B01077">
        <w:rPr>
          <w:rFonts w:eastAsia="Times New Roman"/>
          <w:b/>
          <w:color w:val="auto"/>
        </w:rPr>
        <w:t>eksilişi ;</w:t>
      </w:r>
      <w:proofErr w:type="gramEnd"/>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İş artışı ve eksilişinden kasıt işin tamamı için değil her bir kalem için uygulanacaktır.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Toptan bir defada veya taksitlere ilave edilmek suretiyle alınabilecektir.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c</w:t>
      </w:r>
      <w:proofErr w:type="gramEnd"/>
      <w:r w:rsidRPr="00B01077">
        <w:rPr>
          <w:rFonts w:eastAsia="Times New Roman"/>
          <w:b/>
          <w:color w:val="auto"/>
        </w:rPr>
        <w:t>.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proofErr w:type="gramStart"/>
      <w:r w:rsidRPr="00B01077">
        <w:rPr>
          <w:rFonts w:eastAsia="Times New Roman"/>
          <w:b/>
          <w:color w:val="auto"/>
        </w:rPr>
        <w:t>ç</w:t>
      </w:r>
      <w:proofErr w:type="gramEnd"/>
      <w:r w:rsidRPr="00B01077">
        <w:rPr>
          <w:rFonts w:eastAsia="Times New Roman"/>
          <w:b/>
          <w:color w:val="auto"/>
        </w:rPr>
        <w:t>.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d</w:t>
      </w:r>
      <w:proofErr w:type="gramEnd"/>
      <w:r w:rsidRPr="00B01077">
        <w:rPr>
          <w:rFonts w:eastAsia="Times New Roman"/>
          <w:b/>
          <w:color w:val="auto"/>
        </w:rPr>
        <w:t>.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e</w:t>
      </w:r>
      <w:proofErr w:type="gramEnd"/>
      <w:r w:rsidRPr="00B01077">
        <w:rPr>
          <w:rFonts w:eastAsia="Times New Roman"/>
          <w:b/>
          <w:color w:val="auto"/>
        </w:rPr>
        <w:t>.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proofErr w:type="gramStart"/>
      <w:r w:rsidRPr="00B01077">
        <w:rPr>
          <w:rFonts w:eastAsia="Times New Roman"/>
          <w:b/>
          <w:color w:val="auto"/>
        </w:rPr>
        <w:t>f</w:t>
      </w:r>
      <w:proofErr w:type="gramEnd"/>
      <w:r w:rsidRPr="00B01077">
        <w:rPr>
          <w:rFonts w:eastAsia="Times New Roman"/>
          <w:b/>
          <w:color w:val="auto"/>
        </w:rPr>
        <w:t>.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.6.2. Sözleşmenin 24’üncü maddesine göre iş eksilişi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İdare dilediği taktirde mal miktarından indirim yapmak suretiyle eksik alma hakkına sahiptir.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w:t>
      </w:r>
      <w:proofErr w:type="gramStart"/>
      <w:r w:rsidRPr="00B01077">
        <w:rPr>
          <w:rFonts w:eastAsia="Times New Roman"/>
          <w:b/>
          <w:color w:val="auto"/>
        </w:rPr>
        <w:t xml:space="preserve">İlgili birlik/kurumlar bu yükümlülüklerini yerine getirmez veya getirse de önceden öngörülemeyen nedenlerden ötürü, iş eksiliş miktarının sözleşme bedelinin %20 sinin üzerine çıkması </w:t>
      </w:r>
      <w:r w:rsidRPr="00B01077">
        <w:rPr>
          <w:rFonts w:eastAsia="Times New Roman"/>
          <w:b/>
          <w:color w:val="auto"/>
        </w:rPr>
        <w:lastRenderedPageBreak/>
        <w:t>engellenemez ise, sözleşmenin 24’üncü maddesinde yazılı yüklenicilere ödenmesi gereken bedel ile ilgili tüm hukuki, cezai ve mali sorumluluk mal alan birlik/kurumlarda görevli olanlar ile iş eksilişi yapılmasına sebebiyet verenlere ait olacaktır.</w:t>
      </w:r>
      <w:proofErr w:type="gramEnd"/>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.8.2. Sözleşmenin </w:t>
      </w:r>
      <w:proofErr w:type="gramStart"/>
      <w:r w:rsidRPr="00B01077">
        <w:rPr>
          <w:rFonts w:eastAsia="Times New Roman"/>
          <w:b/>
          <w:color w:val="auto"/>
        </w:rPr>
        <w:t>34.1'inci</w:t>
      </w:r>
      <w:proofErr w:type="gramEnd"/>
      <w:r w:rsidRPr="00B01077">
        <w:rPr>
          <w:rFonts w:eastAsia="Times New Roman"/>
          <w:b/>
          <w:color w:val="auto"/>
        </w:rPr>
        <w:t xml:space="preserve">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w:t>
      </w:r>
      <w:proofErr w:type="gramStart"/>
      <w:r w:rsidRPr="00B01077">
        <w:rPr>
          <w:rFonts w:eastAsia="Times New Roman"/>
          <w:b/>
          <w:color w:val="auto"/>
        </w:rPr>
        <w:t>34.4'üncü</w:t>
      </w:r>
      <w:proofErr w:type="gramEnd"/>
      <w:r w:rsidRPr="00B01077">
        <w:rPr>
          <w:rFonts w:eastAsia="Times New Roman"/>
          <w:b/>
          <w:color w:val="auto"/>
        </w:rPr>
        <w:t xml:space="preserve">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w:t>
      </w:r>
      <w:r w:rsidR="00991F5B">
        <w:rPr>
          <w:rFonts w:eastAsia="Times New Roman"/>
          <w:b/>
          <w:color w:val="FF0000"/>
        </w:rPr>
        <w:t>5</w:t>
      </w:r>
      <w:r w:rsidRPr="00510FE7">
        <w:rPr>
          <w:rFonts w:eastAsia="Times New Roman"/>
          <w:b/>
          <w:color w:val="FF0000"/>
        </w:rPr>
        <w:t>.10.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.12. Malzemeler yüklenici tarafından 56’ncı </w:t>
      </w:r>
      <w:proofErr w:type="spellStart"/>
      <w:proofErr w:type="gramStart"/>
      <w:r w:rsidRPr="00B01077">
        <w:rPr>
          <w:rFonts w:eastAsia="Times New Roman"/>
          <w:b/>
          <w:color w:val="auto"/>
        </w:rPr>
        <w:t>Bkm.Fb</w:t>
      </w:r>
      <w:proofErr w:type="gramEnd"/>
      <w:r w:rsidRPr="00B01077">
        <w:rPr>
          <w:rFonts w:eastAsia="Times New Roman"/>
          <w:b/>
          <w:color w:val="auto"/>
        </w:rPr>
        <w:t>.Md.lüğü’ne</w:t>
      </w:r>
      <w:proofErr w:type="spellEnd"/>
      <w:r w:rsidRPr="00B01077">
        <w:rPr>
          <w:rFonts w:eastAsia="Times New Roman"/>
          <w:b/>
          <w:color w:val="auto"/>
        </w:rPr>
        <w:t xml:space="preserve"> teslim edile</w:t>
      </w:r>
      <w:r w:rsidR="0078577C">
        <w:rPr>
          <w:rFonts w:eastAsia="Times New Roman"/>
          <w:b/>
          <w:color w:val="auto"/>
        </w:rPr>
        <w:t xml:space="preserve">cek, Muayene ve Kabul işlemlerini </w:t>
      </w:r>
      <w:r w:rsidR="004F3349">
        <w:rPr>
          <w:rFonts w:eastAsia="Times New Roman"/>
          <w:b/>
          <w:color w:val="auto"/>
        </w:rPr>
        <w:t xml:space="preserve">56 </w:t>
      </w:r>
      <w:proofErr w:type="spellStart"/>
      <w:r w:rsidR="004F3349">
        <w:rPr>
          <w:rFonts w:eastAsia="Times New Roman"/>
          <w:b/>
          <w:color w:val="auto"/>
        </w:rPr>
        <w:t>ıncı</w:t>
      </w:r>
      <w:proofErr w:type="spellEnd"/>
      <w:r w:rsidR="004F3349">
        <w:rPr>
          <w:rFonts w:eastAsia="Times New Roman"/>
          <w:b/>
          <w:color w:val="auto"/>
        </w:rPr>
        <w:t xml:space="preserve"> </w:t>
      </w:r>
      <w:proofErr w:type="spellStart"/>
      <w:r w:rsidR="004F3349">
        <w:rPr>
          <w:rFonts w:eastAsia="Times New Roman"/>
          <w:b/>
          <w:color w:val="auto"/>
        </w:rPr>
        <w:t>Bkm.Fb.Md.lüğünde</w:t>
      </w:r>
      <w:proofErr w:type="spellEnd"/>
      <w:r w:rsidR="004F3349">
        <w:rPr>
          <w:rFonts w:eastAsia="Times New Roman"/>
          <w:b/>
          <w:color w:val="auto"/>
        </w:rPr>
        <w:t xml:space="preserv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w:t>
      </w:r>
      <w:r w:rsidR="00991F5B">
        <w:rPr>
          <w:rFonts w:eastAsia="Times New Roman"/>
          <w:b/>
          <w:color w:val="auto"/>
        </w:rPr>
        <w:t>6</w:t>
      </w:r>
      <w:r w:rsidRPr="00667EAC">
        <w:rPr>
          <w:rFonts w:eastAsia="Times New Roman"/>
          <w:b/>
          <w:color w:val="auto"/>
          <w:lang w:val="x-none"/>
        </w:rPr>
        <w:t xml:space="preserve">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w:t>
      </w:r>
      <w:r w:rsidR="00991F5B">
        <w:rPr>
          <w:rFonts w:eastAsia="Times New Roman"/>
          <w:b/>
          <w:color w:val="auto"/>
        </w:rPr>
        <w:t>6</w:t>
      </w:r>
      <w:r w:rsidRPr="00667EAC">
        <w:rPr>
          <w:rFonts w:eastAsia="Times New Roman"/>
          <w:b/>
          <w:color w:val="auto"/>
          <w:lang w:val="x-none"/>
        </w:rPr>
        <w:t>.1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w:t>
      </w:r>
      <w:r w:rsidR="00991F5B">
        <w:rPr>
          <w:rFonts w:eastAsia="Times New Roman"/>
          <w:b/>
          <w:color w:val="auto"/>
        </w:rPr>
        <w:t>7</w:t>
      </w:r>
      <w:r w:rsidRPr="00667EAC">
        <w:rPr>
          <w:rFonts w:eastAsia="Times New Roman"/>
          <w:b/>
          <w:color w:val="auto"/>
          <w:lang w:val="x-none"/>
        </w:rPr>
        <w:t xml:space="preserve">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w:t>
      </w:r>
      <w:r w:rsidR="00991F5B">
        <w:rPr>
          <w:rFonts w:eastAsia="Times New Roman"/>
          <w:b/>
          <w:color w:val="auto"/>
        </w:rPr>
        <w:t>7</w:t>
      </w:r>
      <w:r w:rsidRPr="00667EAC">
        <w:rPr>
          <w:rFonts w:eastAsia="Times New Roman"/>
          <w:b/>
          <w:color w:val="auto"/>
          <w:lang w:val="x-none"/>
        </w:rPr>
        <w:t>.1.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C56" w:rsidRDefault="00280C56" w:rsidP="00D67065">
      <w:r>
        <w:separator/>
      </w:r>
    </w:p>
  </w:endnote>
  <w:endnote w:type="continuationSeparator" w:id="0">
    <w:p w:rsidR="00280C56" w:rsidRDefault="00280C56"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E57B9C" w:rsidRDefault="00E57B9C">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513BCF">
          <w:rPr>
            <w:rFonts w:ascii="Arial" w:hAnsi="Arial" w:cs="Arial"/>
            <w:b w:val="0"/>
            <w:noProof/>
            <w:sz w:val="22"/>
          </w:rPr>
          <w:t>10</w:t>
        </w:r>
        <w:r w:rsidRPr="00D67065">
          <w:rPr>
            <w:rFonts w:ascii="Arial" w:hAnsi="Arial" w:cs="Arial"/>
            <w:b w:val="0"/>
            <w:sz w:val="22"/>
          </w:rPr>
          <w:fldChar w:fldCharType="end"/>
        </w:r>
      </w:p>
    </w:sdtContent>
  </w:sdt>
  <w:p w:rsidR="00E57B9C" w:rsidRDefault="00E57B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C56" w:rsidRDefault="00280C56" w:rsidP="00D67065">
      <w:r>
        <w:separator/>
      </w:r>
    </w:p>
  </w:footnote>
  <w:footnote w:type="continuationSeparator" w:id="0">
    <w:p w:rsidR="00280C56" w:rsidRDefault="00280C56"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9C" w:rsidRPr="00761554" w:rsidRDefault="00E57B9C"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50E24"/>
    <w:rsid w:val="00074EF7"/>
    <w:rsid w:val="00087DD6"/>
    <w:rsid w:val="000F15E9"/>
    <w:rsid w:val="000F4CA2"/>
    <w:rsid w:val="00103C12"/>
    <w:rsid w:val="001129EB"/>
    <w:rsid w:val="001156FD"/>
    <w:rsid w:val="00157F58"/>
    <w:rsid w:val="00187C50"/>
    <w:rsid w:val="00215A73"/>
    <w:rsid w:val="00260510"/>
    <w:rsid w:val="00280C56"/>
    <w:rsid w:val="00280E7A"/>
    <w:rsid w:val="002B1DE2"/>
    <w:rsid w:val="002B3C61"/>
    <w:rsid w:val="002C4DD5"/>
    <w:rsid w:val="0031581D"/>
    <w:rsid w:val="00332096"/>
    <w:rsid w:val="0034785E"/>
    <w:rsid w:val="003635C3"/>
    <w:rsid w:val="003671BC"/>
    <w:rsid w:val="00381E3B"/>
    <w:rsid w:val="00395BB4"/>
    <w:rsid w:val="003A180B"/>
    <w:rsid w:val="003B2281"/>
    <w:rsid w:val="003C055D"/>
    <w:rsid w:val="003F4E56"/>
    <w:rsid w:val="004134EE"/>
    <w:rsid w:val="00483912"/>
    <w:rsid w:val="00494E06"/>
    <w:rsid w:val="004A78C5"/>
    <w:rsid w:val="004F3349"/>
    <w:rsid w:val="004F676E"/>
    <w:rsid w:val="00510FE7"/>
    <w:rsid w:val="00513BCF"/>
    <w:rsid w:val="00527BE6"/>
    <w:rsid w:val="00530089"/>
    <w:rsid w:val="00532566"/>
    <w:rsid w:val="005528A7"/>
    <w:rsid w:val="00554410"/>
    <w:rsid w:val="00556D9D"/>
    <w:rsid w:val="005727D2"/>
    <w:rsid w:val="00580F8D"/>
    <w:rsid w:val="00584026"/>
    <w:rsid w:val="0058750B"/>
    <w:rsid w:val="00590EE3"/>
    <w:rsid w:val="00605DFF"/>
    <w:rsid w:val="00607020"/>
    <w:rsid w:val="00615C40"/>
    <w:rsid w:val="00636717"/>
    <w:rsid w:val="00643EE8"/>
    <w:rsid w:val="00653AA8"/>
    <w:rsid w:val="0065590B"/>
    <w:rsid w:val="00657F4A"/>
    <w:rsid w:val="00667EAC"/>
    <w:rsid w:val="006854BB"/>
    <w:rsid w:val="006A7DF8"/>
    <w:rsid w:val="006E23C6"/>
    <w:rsid w:val="00700507"/>
    <w:rsid w:val="00724C93"/>
    <w:rsid w:val="00761554"/>
    <w:rsid w:val="0078577C"/>
    <w:rsid w:val="00790F09"/>
    <w:rsid w:val="00793637"/>
    <w:rsid w:val="007A4FB9"/>
    <w:rsid w:val="007E73AA"/>
    <w:rsid w:val="007F36B5"/>
    <w:rsid w:val="008222BF"/>
    <w:rsid w:val="008271F5"/>
    <w:rsid w:val="00832C76"/>
    <w:rsid w:val="008628E3"/>
    <w:rsid w:val="008725C7"/>
    <w:rsid w:val="00887D51"/>
    <w:rsid w:val="008B2056"/>
    <w:rsid w:val="008B6F07"/>
    <w:rsid w:val="008B7DCF"/>
    <w:rsid w:val="008C55F8"/>
    <w:rsid w:val="008D269F"/>
    <w:rsid w:val="008E0763"/>
    <w:rsid w:val="008E48D5"/>
    <w:rsid w:val="008F5437"/>
    <w:rsid w:val="00904A3C"/>
    <w:rsid w:val="00910A06"/>
    <w:rsid w:val="00911033"/>
    <w:rsid w:val="009158CD"/>
    <w:rsid w:val="00926342"/>
    <w:rsid w:val="0099194C"/>
    <w:rsid w:val="00991F5B"/>
    <w:rsid w:val="00993124"/>
    <w:rsid w:val="00994864"/>
    <w:rsid w:val="009F20F3"/>
    <w:rsid w:val="00A2576E"/>
    <w:rsid w:val="00A279D5"/>
    <w:rsid w:val="00A27EEA"/>
    <w:rsid w:val="00A36C84"/>
    <w:rsid w:val="00A46057"/>
    <w:rsid w:val="00A813B5"/>
    <w:rsid w:val="00A83962"/>
    <w:rsid w:val="00A83A5B"/>
    <w:rsid w:val="00AC4ADC"/>
    <w:rsid w:val="00AD3764"/>
    <w:rsid w:val="00AF2EFC"/>
    <w:rsid w:val="00B01077"/>
    <w:rsid w:val="00B07B75"/>
    <w:rsid w:val="00B16E7C"/>
    <w:rsid w:val="00B2442F"/>
    <w:rsid w:val="00B74845"/>
    <w:rsid w:val="00B977F2"/>
    <w:rsid w:val="00BA377D"/>
    <w:rsid w:val="00BA5EA7"/>
    <w:rsid w:val="00BA5F7E"/>
    <w:rsid w:val="00BB2483"/>
    <w:rsid w:val="00BC2331"/>
    <w:rsid w:val="00BF7364"/>
    <w:rsid w:val="00C143F6"/>
    <w:rsid w:val="00C37583"/>
    <w:rsid w:val="00CB6A54"/>
    <w:rsid w:val="00CF37C5"/>
    <w:rsid w:val="00D032A7"/>
    <w:rsid w:val="00D04DFD"/>
    <w:rsid w:val="00D067B7"/>
    <w:rsid w:val="00D35A37"/>
    <w:rsid w:val="00D552D2"/>
    <w:rsid w:val="00D67065"/>
    <w:rsid w:val="00D71D83"/>
    <w:rsid w:val="00D80E0C"/>
    <w:rsid w:val="00D92372"/>
    <w:rsid w:val="00D96E8F"/>
    <w:rsid w:val="00DB60DC"/>
    <w:rsid w:val="00DC4F59"/>
    <w:rsid w:val="00DC5404"/>
    <w:rsid w:val="00DD79B2"/>
    <w:rsid w:val="00DF71BF"/>
    <w:rsid w:val="00E3048C"/>
    <w:rsid w:val="00E348B5"/>
    <w:rsid w:val="00E57B9C"/>
    <w:rsid w:val="00E82DA4"/>
    <w:rsid w:val="00E94104"/>
    <w:rsid w:val="00EA1361"/>
    <w:rsid w:val="00EB6763"/>
    <w:rsid w:val="00EC3E7D"/>
    <w:rsid w:val="00EF18CA"/>
    <w:rsid w:val="00F125DF"/>
    <w:rsid w:val="00F3206E"/>
    <w:rsid w:val="00F34598"/>
    <w:rsid w:val="00F34D8F"/>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5509478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1001856798">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2E94-0576-40B2-9193-ADF2A75D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34</Pages>
  <Words>15586</Words>
  <Characters>88841</Characters>
  <Application>Microsoft Office Word</Application>
  <DocSecurity>0</DocSecurity>
  <Lines>740</Lines>
  <Paragraphs>208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AYŞE HÜMEYRA MADEN</cp:lastModifiedBy>
  <cp:revision>114</cp:revision>
  <cp:lastPrinted>2021-06-28T08:00:00Z</cp:lastPrinted>
  <dcterms:created xsi:type="dcterms:W3CDTF">2018-03-10T17:53:00Z</dcterms:created>
  <dcterms:modified xsi:type="dcterms:W3CDTF">2021-08-05T13:01:00Z</dcterms:modified>
</cp:coreProperties>
</file>