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363"/>
      </w:tblGrid>
      <w:tr w:rsidR="007E3EC2" w:rsidRPr="007E3EC2" w:rsidTr="00C16167">
        <w:trPr>
          <w:trHeight w:val="416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FF1D91" w:rsidP="00C161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bookmarkStart w:id="0" w:name="OLE_LINK1"/>
            <w:bookmarkStart w:id="1" w:name="OLE_LINK2"/>
            <w:r w:rsidRPr="00374F9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DOĞRUDAN TEMİN 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BİRİM FİYAT TEKLİF MEKTUBU</w:t>
            </w:r>
          </w:p>
        </w:tc>
      </w:tr>
      <w:tr w:rsidR="007E3EC2" w:rsidRPr="007E3EC2" w:rsidTr="00391705">
        <w:trPr>
          <w:trHeight w:val="617"/>
          <w:jc w:val="center"/>
        </w:trPr>
        <w:tc>
          <w:tcPr>
            <w:tcW w:w="10190" w:type="dxa"/>
            <w:gridSpan w:val="2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1’İNCİ ZIRHLI TUGAY KOMUTANLIĞI </w:t>
            </w: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>İHALE KOMİSYONU BAŞKANLIĞINA</w:t>
            </w:r>
          </w:p>
          <w:p w:rsidR="007E3EC2" w:rsidRPr="007E3EC2" w:rsidRDefault="005A7DB1" w:rsidP="00E561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>..</w:t>
            </w:r>
            <w:proofErr w:type="gramEnd"/>
            <w:r w:rsidR="007E3EC2"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/</w:t>
            </w:r>
            <w:r w:rsidR="00E56185">
              <w:rPr>
                <w:rFonts w:ascii="Times New Roman" w:eastAsia="Times New Roman" w:hAnsi="Times New Roman" w:cs="Times New Roman"/>
                <w:lang w:eastAsia="tr-TR"/>
              </w:rPr>
              <w:t>2021</w:t>
            </w:r>
          </w:p>
        </w:tc>
      </w:tr>
      <w:tr w:rsidR="007E3EC2" w:rsidRPr="007E3EC2" w:rsidTr="001E6EA0">
        <w:trPr>
          <w:trHeight w:val="505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Doğrudan Temin Alım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</w:t>
            </w:r>
            <w:r w:rsidR="007E3EC2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dı</w:t>
            </w:r>
          </w:p>
        </w:tc>
        <w:tc>
          <w:tcPr>
            <w:tcW w:w="7363" w:type="dxa"/>
            <w:vAlign w:val="center"/>
          </w:tcPr>
          <w:p w:rsidR="007E3EC2" w:rsidRPr="0080583E" w:rsidRDefault="00305892" w:rsidP="009D0D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NEVRESİM TAKIMI</w:t>
            </w:r>
            <w:r w:rsidR="009D0D35">
              <w:rPr>
                <w:rFonts w:ascii="Times New Roman" w:eastAsia="Times New Roman" w:hAnsi="Times New Roman" w:cs="Times New Roman"/>
                <w:lang w:eastAsia="tr-TR"/>
              </w:rPr>
              <w:t xml:space="preserve"> ALIMI</w:t>
            </w:r>
          </w:p>
        </w:tc>
      </w:tr>
      <w:tr w:rsidR="007E3EC2" w:rsidRPr="007E3EC2" w:rsidTr="00CC6098">
        <w:trPr>
          <w:trHeight w:val="541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Teklif </w:t>
            </w:r>
            <w:r w:rsidR="001E6EA0">
              <w:rPr>
                <w:rFonts w:ascii="Times New Roman" w:eastAsia="Times New Roman" w:hAnsi="Times New Roman" w:cs="Times New Roman"/>
                <w:b/>
                <w:lang w:eastAsia="tr-TR"/>
              </w:rPr>
              <w:t>Sahibinin Adı v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e Soyadı/ Ticaret Unvanı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TC Kimlik Numarası</w:t>
            </w:r>
            <w:r w:rsidRPr="007E3EC2">
              <w:rPr>
                <w:rFonts w:ascii="Times New Roman" w:eastAsia="Times New Roman" w:hAnsi="Times New Roman" w:cs="Times New Roman"/>
                <w:vertAlign w:val="superscript"/>
                <w:lang w:eastAsia="tr-TR"/>
              </w:rPr>
              <w:t>1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(gerçek kişi ise)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</w:p>
        </w:tc>
      </w:tr>
      <w:tr w:rsidR="007E3EC2" w:rsidRPr="007E3EC2" w:rsidTr="001E6EA0">
        <w:trPr>
          <w:trHeight w:val="424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Vergi Kimlik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E3EC2" w:rsidRPr="007E3EC2" w:rsidTr="00CC6098">
        <w:trPr>
          <w:trHeight w:val="457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CC6098">
        <w:trPr>
          <w:trHeight w:val="419"/>
          <w:jc w:val="center"/>
        </w:trPr>
        <w:tc>
          <w:tcPr>
            <w:tcW w:w="2827" w:type="dxa"/>
            <w:vAlign w:val="center"/>
          </w:tcPr>
          <w:p w:rsidR="007E3EC2" w:rsidRPr="007E3EC2" w:rsidRDefault="007E3EC2" w:rsidP="0039170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Telefon ve </w:t>
            </w:r>
            <w:r w:rsidR="001E6EA0" w:rsidRPr="007E3EC2">
              <w:rPr>
                <w:rFonts w:ascii="Times New Roman" w:eastAsia="Times New Roman" w:hAnsi="Times New Roman" w:cs="Times New Roman"/>
                <w:b/>
                <w:lang w:eastAsia="tr-TR"/>
              </w:rPr>
              <w:t>Faks Numarası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E3EC2" w:rsidRPr="007E3EC2" w:rsidTr="001E6EA0">
        <w:trPr>
          <w:trHeight w:val="382"/>
          <w:jc w:val="center"/>
        </w:trPr>
        <w:tc>
          <w:tcPr>
            <w:tcW w:w="2827" w:type="dxa"/>
            <w:vAlign w:val="center"/>
          </w:tcPr>
          <w:p w:rsidR="007E3EC2" w:rsidRPr="007E3EC2" w:rsidRDefault="00856FB8" w:rsidP="00856FB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E-Posta Adresi</w:t>
            </w:r>
          </w:p>
        </w:tc>
        <w:tc>
          <w:tcPr>
            <w:tcW w:w="7363" w:type="dxa"/>
            <w:vAlign w:val="center"/>
          </w:tcPr>
          <w:p w:rsidR="007E3EC2" w:rsidRPr="007E3EC2" w:rsidRDefault="007E3EC2" w:rsidP="003917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E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</w:t>
            </w:r>
          </w:p>
        </w:tc>
      </w:tr>
      <w:tr w:rsidR="00D834D3" w:rsidRPr="00D834D3" w:rsidTr="00CC6098">
        <w:trPr>
          <w:trHeight w:val="10201"/>
          <w:jc w:val="center"/>
        </w:trPr>
        <w:tc>
          <w:tcPr>
            <w:tcW w:w="10190" w:type="dxa"/>
            <w:gridSpan w:val="2"/>
          </w:tcPr>
          <w:p w:rsidR="00391705" w:rsidRPr="00D834D3" w:rsidRDefault="00391705" w:rsidP="007E3E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834D3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İdarenizce</w:t>
            </w:r>
            <w:r w:rsidR="00146336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Doğrudan Temin Yöntemi</w:t>
            </w:r>
            <w:r w:rsidR="00146336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ile yukarıda belirtilen mal alımı ile ilgili Doğrudan Temin dokümanını oluşturan bütün belgeler tarafımızdan</w:t>
            </w:r>
            <w:r w:rsidR="00C142BD"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okunmuş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 xml:space="preserve"> incelenmiş</w:t>
            </w:r>
            <w:r w:rsidR="00C142BD">
              <w:rPr>
                <w:rFonts w:ascii="Times New Roman" w:eastAsia="Times New Roman" w:hAnsi="Times New Roman" w:cs="Times New Roman"/>
                <w:lang w:eastAsia="tr-TR"/>
              </w:rPr>
              <w:t xml:space="preserve">, anlaşılmış </w:t>
            </w:r>
            <w:r w:rsidRPr="00D834D3">
              <w:rPr>
                <w:rFonts w:ascii="Times New Roman" w:eastAsia="Times New Roman" w:hAnsi="Times New Roman" w:cs="Times New Roman"/>
                <w:lang w:eastAsia="tr-TR"/>
              </w:rPr>
              <w:t>ve herhangi bir ayrım ve sınırlama yapmadan bütün koşullarıyla kabul edilmiştir. Doğrudan Temin alımına ilişkin olarak aşağıdaki hususları içeren teklifimizin kabulünü arz ederiz.</w:t>
            </w:r>
            <w:bookmarkStart w:id="2" w:name="_GoBack"/>
            <w:bookmarkEnd w:id="2"/>
          </w:p>
          <w:p w:rsidR="00D834D3" w:rsidRPr="009D0D3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Taahhüdün yerine getirilmes</w:t>
            </w:r>
            <w:r w:rsidR="00146336" w:rsidRPr="009D0D35">
              <w:rPr>
                <w:rFonts w:ascii="Times New Roman" w:eastAsia="Times New Roman" w:hAnsi="Times New Roman" w:cs="Times New Roman"/>
                <w:lang w:eastAsia="tr-TR"/>
              </w:rPr>
              <w:t>ine ilişkin olarak teklif fiyatına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olması öngörülen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(Nakliye, </w:t>
            </w:r>
            <w:r w:rsidR="00B226A8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indirme, yükleme, 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montaj, sigorta giderleri, muayene giderleri, ambalajlama, karar damga vergisi, garanti taahhütnamesi vb.</w:t>
            </w:r>
            <w:r w:rsidR="00146336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bütün masraflar teklifimize dahildir. Teklifimiz doğrudan temin alım tarihinden itibaren </w:t>
            </w:r>
            <w:r w:rsidR="00E56185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120</w:t>
            </w:r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</w:t>
            </w:r>
            <w:proofErr w:type="spellStart"/>
            <w:r w:rsidR="00E56185"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Yüzyirmi</w:t>
            </w:r>
            <w:proofErr w:type="spellEnd"/>
            <w:r w:rsidRPr="009D0D35">
              <w:rPr>
                <w:rFonts w:ascii="Times New Roman" w:eastAsia="Times New Roman" w:hAnsi="Times New Roman" w:cs="Times New Roman"/>
                <w:i/>
                <w:lang w:eastAsia="tr-TR"/>
              </w:rPr>
              <w:t>)</w:t>
            </w:r>
            <w:r w:rsidRPr="009D0D35">
              <w:rPr>
                <w:rFonts w:ascii="Times New Roman" w:eastAsia="Times New Roman" w:hAnsi="Times New Roman" w:cs="Times New Roman"/>
                <w:lang w:eastAsia="tr-TR"/>
              </w:rPr>
              <w:t xml:space="preserve"> takvim günü geçerlidir.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İhale konusu iş için kendimiz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başkaları adına doğrudan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dolaylı olarak, asaleten </w:t>
            </w:r>
            <w:r w:rsidR="00146336" w:rsidRPr="00E56185">
              <w:rPr>
                <w:rFonts w:ascii="Times New Roman" w:eastAsia="Times New Roman" w:hAnsi="Times New Roman" w:cs="Times New Roman"/>
                <w:lang w:eastAsia="tr-TR"/>
              </w:rPr>
              <w:t>ve/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veya vekâleten birden fazla teklif vermediğimizi beyan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D834D3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Doğrudan temin konusu işle ilgili olmak üzere idarenizce yapılacak/yaptırılacak diğer işlerde, idarenizin çıkarlarına aykırı düşecek hiçbir eylem ve oluşum içinde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olmayacağımızı</w:t>
            </w:r>
            <w:r w:rsidR="00625181" w:rsidRPr="00E56185">
              <w:t xml:space="preserve">; </w:t>
            </w:r>
            <w:r w:rsidR="00625181" w:rsidRPr="00E56185">
              <w:rPr>
                <w:rFonts w:ascii="Times New Roman" w:eastAsia="Times New Roman" w:hAnsi="Times New Roman" w:cs="Times New Roman"/>
                <w:lang w:eastAsia="tr-TR"/>
              </w:rPr>
              <w:t>Teklifimizde beyan ettiğimiz bilgi ve belgelerin doğru olduğunu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B226A8" w:rsidRPr="00E56185" w:rsidRDefault="00D834D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Firmamıza ait faaliyet belgesi ve teklif vermeye yetkili oldu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ğumuzu gösteren imza sirkülerini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idarece istenilecek diğer belgeleri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(Ticaret odası veya meslek odası belgesi, şirket onay belgesi, birden fazla ortak varsa yetki verilene vekâletname vb.)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teklifimiz ekinde </w:t>
            </w:r>
            <w:r w:rsidR="00523B63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ve süresi içerisinde </w:t>
            </w:r>
            <w:r w:rsidR="00CC6098" w:rsidRPr="00E56185">
              <w:rPr>
                <w:rFonts w:ascii="Times New Roman" w:eastAsia="Times New Roman" w:hAnsi="Times New Roman" w:cs="Times New Roman"/>
                <w:lang w:eastAsia="tr-TR"/>
              </w:rPr>
              <w:t>sunacağımızı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685AF7" w:rsidRPr="00E56185" w:rsidRDefault="00B226A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Alımı yapılan malzemeleri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1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’inci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Zırhlı Tugay 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Komutanlığı 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LYM Amirliği</w:t>
            </w:r>
            <w:r w:rsidR="00144CF2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depolarına teslim edeceğimi</w:t>
            </w:r>
            <w:r w:rsidR="00144CF2" w:rsidRPr="00E56185">
              <w:rPr>
                <w:rFonts w:ascii="Times New Roman" w:eastAsia="Times New Roman" w:hAnsi="Times New Roman" w:cs="Times New Roman"/>
                <w:lang w:eastAsia="tr-TR"/>
              </w:rPr>
              <w:t>zi,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“k</w:t>
            </w:r>
            <w:r w:rsidR="00685AF7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argo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5AF7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ile depolara teslimat kabul edilmeyeceğini, firmamız yetkilisi tarafından teslimat yapılacağını taahhüt ederiz</w:t>
            </w:r>
            <w:r w:rsidR="00C45D33" w:rsidRPr="00E5618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C45D33" w:rsidRPr="00E56185" w:rsidRDefault="00C45D33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Alım heyetince talep edilmes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i durumunda teklif edilen malın;</w:t>
            </w:r>
            <w:r w:rsidR="008401B8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“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numunesi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ni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fotoğrafı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nı</w:t>
            </w:r>
            <w:r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, kataloğu</w:t>
            </w:r>
            <w:r w:rsidR="00BB7984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>nu</w:t>
            </w:r>
            <w:r w:rsidR="008401B8" w:rsidRPr="00E56185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, vb.”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belirtilen süre içerisinde ve esaslarda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göndereceğimi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ve malın teslimi aşamasında 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tarafımızdan 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>beyan edilen numuneye uygun malzeme teslim edeceğimi</w:t>
            </w:r>
            <w:r w:rsidR="00BB7984" w:rsidRPr="00E56185">
              <w:rPr>
                <w:rFonts w:ascii="Times New Roman" w:eastAsia="Times New Roman" w:hAnsi="Times New Roman" w:cs="Times New Roman"/>
                <w:lang w:eastAsia="tr-TR"/>
              </w:rPr>
              <w:t>zi</w:t>
            </w:r>
            <w:r w:rsidRPr="00E56185">
              <w:rPr>
                <w:rFonts w:ascii="Times New Roman" w:eastAsia="Times New Roman" w:hAnsi="Times New Roman" w:cs="Times New Roman"/>
                <w:lang w:eastAsia="tr-TR"/>
              </w:rPr>
              <w:t xml:space="preserve"> taahhüt </w:t>
            </w:r>
            <w:r w:rsidR="00683D14" w:rsidRPr="00E56185">
              <w:rPr>
                <w:rFonts w:ascii="Times New Roman" w:eastAsia="Times New Roman" w:hAnsi="Times New Roman" w:cs="Times New Roman"/>
                <w:lang w:eastAsia="tr-TR"/>
              </w:rPr>
              <w:t>ederiz.</w:t>
            </w:r>
          </w:p>
          <w:p w:rsidR="00685AF7" w:rsidRPr="003B7A51" w:rsidRDefault="00685AF7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Kararın yükleniciye tebliğ tarihinden itibaren </w:t>
            </w:r>
            <w:r w:rsidR="00940E16" w:rsidRPr="00023DA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30</w:t>
            </w:r>
            <w:r w:rsidRPr="00023DA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 (</w:t>
            </w:r>
            <w:r w:rsidR="00940E16" w:rsidRPr="00023DA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otuz</w:t>
            </w:r>
            <w:r w:rsidRPr="00023DA0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)</w:t>
            </w:r>
            <w:r w:rsidRPr="00023DA0">
              <w:rPr>
                <w:rFonts w:ascii="Times New Roman" w:eastAsia="Times New Roman" w:hAnsi="Times New Roman" w:cs="Times New Roman"/>
                <w:lang w:eastAsia="tr-TR"/>
              </w:rPr>
              <w:t xml:space="preserve"> takvim </w:t>
            </w:r>
            <w:r w:rsidRPr="003B7A51">
              <w:rPr>
                <w:rFonts w:ascii="Times New Roman" w:eastAsia="Times New Roman" w:hAnsi="Times New Roman" w:cs="Times New Roman"/>
                <w:lang w:eastAsia="tr-TR"/>
              </w:rPr>
              <w:t>günü içinde teslimat yapacağımızı</w:t>
            </w:r>
            <w:r w:rsidR="00683D14" w:rsidRPr="003B7A51">
              <w:rPr>
                <w:rFonts w:ascii="Times New Roman" w:eastAsia="Times New Roman" w:hAnsi="Times New Roman" w:cs="Times New Roman"/>
                <w:lang w:eastAsia="tr-TR"/>
              </w:rPr>
              <w:t xml:space="preserve"> taahhüt ederiz.</w:t>
            </w:r>
          </w:p>
          <w:p w:rsidR="00351E59" w:rsidRPr="00351E59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>Toplam bedel üzerinden alınan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;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kısmi teklife kapalı alımlarda bütün malzeme kalemlerini eksiksiz teslim etmeyi</w:t>
            </w:r>
            <w:r w:rsidR="00B226A8" w:rsidRPr="00351E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eksik malzeme olması durumunda</w:t>
            </w:r>
            <w:r w:rsidRPr="00351E59">
              <w:rPr>
                <w:rFonts w:ascii="Times New Roman" w:eastAsia="Times New Roman" w:hAnsi="Times New Roman" w:cs="Times New Roman"/>
                <w:lang w:eastAsia="tr-TR"/>
              </w:rPr>
              <w:t xml:space="preserve"> tamamın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ın 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“</w:t>
            </w:r>
            <w:r w:rsidR="00683D14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ret</w:t>
            </w:r>
            <w:r w:rsidR="008401B8" w:rsidRPr="008401B8">
              <w:rPr>
                <w:rFonts w:ascii="Times New Roman" w:eastAsia="Times New Roman" w:hAnsi="Times New Roman" w:cs="Times New Roman"/>
                <w:i/>
                <w:lang w:eastAsia="tr-TR"/>
              </w:rPr>
              <w:t>”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 xml:space="preserve"> olacağını kabul ederiz.</w:t>
            </w:r>
          </w:p>
          <w:p w:rsidR="00856FB8" w:rsidRDefault="00E56185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Alımı ve</w:t>
            </w:r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>Kabul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u</w:t>
            </w:r>
            <w:proofErr w:type="spellEnd"/>
            <w:r w:rsidR="00363637">
              <w:rPr>
                <w:rFonts w:ascii="Times New Roman" w:eastAsia="Times New Roman" w:hAnsi="Times New Roman" w:cs="Times New Roman"/>
                <w:lang w:eastAsia="tr-TR"/>
              </w:rPr>
              <w:t xml:space="preserve"> esnasında m</w:t>
            </w:r>
            <w:r w:rsidR="00685AF7">
              <w:rPr>
                <w:rFonts w:ascii="Times New Roman" w:eastAsia="Times New Roman" w:hAnsi="Times New Roman" w:cs="Times New Roman"/>
                <w:lang w:eastAsia="tr-TR"/>
              </w:rPr>
              <w:t xml:space="preserve">alzemeyi süresi içinde bir defa değiştirme hakkımız olduğunu, ret olan malzemeleri zamanında </w:t>
            </w:r>
            <w:r w:rsidR="00856FB8">
              <w:rPr>
                <w:rFonts w:ascii="Times New Roman" w:eastAsia="Times New Roman" w:hAnsi="Times New Roman" w:cs="Times New Roman"/>
                <w:lang w:eastAsia="tr-TR"/>
              </w:rPr>
              <w:t>hiçbir hak ve talepte bulun</w:t>
            </w:r>
            <w:r w:rsidR="00683D14">
              <w:rPr>
                <w:rFonts w:ascii="Times New Roman" w:eastAsia="Times New Roman" w:hAnsi="Times New Roman" w:cs="Times New Roman"/>
                <w:lang w:eastAsia="tr-TR"/>
              </w:rPr>
              <w:t>madan kaldırmayı kabul ederiz</w:t>
            </w:r>
            <w:r w:rsidR="007A2C1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A34192" w:rsidRDefault="009B1509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Doğrudan Temin doküman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ın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 xml:space="preserve">da yer alan yükümlülükleri 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ve yukarıda belirtilen hususları </w:t>
            </w:r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süresi içerisinde ve belirtilen esaslar </w:t>
            </w:r>
            <w:proofErr w:type="gramStart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>dahilinde</w:t>
            </w:r>
            <w:proofErr w:type="gramEnd"/>
            <w:r w:rsidR="00786B59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yerine getirmememiz durumunda uygulanacak yaptırımları</w:t>
            </w:r>
            <w:r w:rsid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ettiğimizi beyan ederiz</w:t>
            </w:r>
            <w:r w:rsidRPr="009B150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856FB8" w:rsidRPr="00A34192" w:rsidRDefault="00856FB8" w:rsidP="00CC6098">
            <w:pPr>
              <w:pStyle w:val="ListeParagraf"/>
              <w:numPr>
                <w:ilvl w:val="0"/>
                <w:numId w:val="2"/>
              </w:numPr>
              <w:tabs>
                <w:tab w:val="left" w:pos="5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67" w:right="167" w:firstLine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Alım konusu işin </w:t>
            </w:r>
            <w:r w:rsidR="00E56185" w:rsidRPr="00E56185">
              <w:rPr>
                <w:rFonts w:ascii="Times New Roman" w:eastAsia="Times New Roman" w:hAnsi="Times New Roman" w:cs="Times New Roman"/>
                <w:lang w:eastAsia="tr-TR"/>
              </w:rPr>
              <w:t>tamamını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teklif mektubumuz ekindeki birim fiyat teklif cetvelinde belirtilen her bir iş kalemi için teklif ettiğimiz birim fiyatlar üzerinden KDV hariç toplam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TL,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>…......................................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r w:rsidRPr="004C3279">
              <w:rPr>
                <w:rFonts w:ascii="Times New Roman" w:eastAsia="Times New Roman" w:hAnsi="Times New Roman" w:cs="Times New Roman"/>
                <w:i/>
                <w:lang w:eastAsia="tr-TR"/>
              </w:rPr>
              <w:t>teklif edilen toplam bedel para birimi belirtilerek rakam ve yazı ile yazılacaktır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) bedel karşılığında </w:t>
            </w:r>
            <w:r w:rsidR="004C3279" w:rsidRPr="007263F9">
              <w:rPr>
                <w:rFonts w:ascii="Times New Roman" w:eastAsia="Times New Roman" w:hAnsi="Times New Roman" w:cs="Times New Roman"/>
                <w:lang w:eastAsia="tr-TR"/>
              </w:rPr>
              <w:t>yerine getireceğimizi</w:t>
            </w:r>
            <w:r w:rsidRPr="00A34192">
              <w:rPr>
                <w:rFonts w:ascii="Times New Roman" w:eastAsia="Times New Roman" w:hAnsi="Times New Roman" w:cs="Times New Roman"/>
                <w:lang w:eastAsia="tr-TR"/>
              </w:rPr>
              <w:t xml:space="preserve"> kabul ve taahhüt ederiz.</w:t>
            </w:r>
          </w:p>
          <w:p w:rsidR="00856FB8" w:rsidRPr="00685AF7" w:rsidRDefault="00856FB8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7E3EC2" w:rsidRPr="00856FB8" w:rsidRDefault="007E3EC2" w:rsidP="00856FB8">
            <w:pPr>
              <w:pStyle w:val="ListeParagraf"/>
              <w:tabs>
                <w:tab w:val="left" w:pos="1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5" w:firstLine="565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Adı - SOYADI/Ticaret Unvanı</w:t>
            </w:r>
          </w:p>
          <w:p w:rsidR="00C45D33" w:rsidRDefault="007E3EC2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  <w:r w:rsidRPr="00856FB8"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  <w:t>Kaşe ve İmza</w:t>
            </w:r>
          </w:p>
          <w:p w:rsidR="00FF1D91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  <w:p w:rsidR="00FF1D91" w:rsidRPr="00CC6098" w:rsidRDefault="00FF1D91" w:rsidP="00CC6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095" w:firstLine="1026"/>
              <w:textAlignment w:val="baseline"/>
              <w:rPr>
                <w:rFonts w:ascii="Times New Roman" w:eastAsia="Times New Roman" w:hAnsi="Times New Roman" w:cs="Times New Roman"/>
                <w:color w:val="BFBFBF" w:themeColor="background1" w:themeShade="BF"/>
                <w:lang w:eastAsia="tr-TR"/>
              </w:rPr>
            </w:pPr>
          </w:p>
        </w:tc>
      </w:tr>
      <w:bookmarkEnd w:id="0"/>
      <w:bookmarkEnd w:id="1"/>
    </w:tbl>
    <w:p w:rsidR="009D0D35" w:rsidRDefault="009D0D35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351E59" w:rsidRPr="007F27D2" w:rsidRDefault="00351E59" w:rsidP="00351E59">
      <w:pPr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7F27D2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BİRİM FİYAT TEKLİF CETVELİ</w:t>
      </w:r>
    </w:p>
    <w:tbl>
      <w:tblPr>
        <w:tblW w:w="10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37"/>
        <w:gridCol w:w="3533"/>
        <w:gridCol w:w="777"/>
        <w:gridCol w:w="1205"/>
        <w:gridCol w:w="1122"/>
        <w:gridCol w:w="1093"/>
      </w:tblGrid>
      <w:tr w:rsidR="00351E59" w:rsidRPr="003362AF" w:rsidTr="00940E1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lef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5" w:type="dxa"/>
            <w:gridSpan w:val="2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351E59" w:rsidRPr="003362AF" w:rsidTr="00940E16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51E59" w:rsidRPr="003362AF" w:rsidRDefault="00FB338A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SIRA</w:t>
            </w:r>
            <w:r w:rsidR="00351E59"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MALZEMENİN ADI</w:t>
            </w:r>
          </w:p>
        </w:tc>
        <w:tc>
          <w:tcPr>
            <w:tcW w:w="3533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MARKA/MODEL/ÖZELLİKLERİ</w:t>
            </w:r>
          </w:p>
        </w:tc>
        <w:tc>
          <w:tcPr>
            <w:tcW w:w="777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Miktarı</w:t>
            </w:r>
          </w:p>
        </w:tc>
        <w:tc>
          <w:tcPr>
            <w:tcW w:w="1205" w:type="dxa"/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Teklif Edilen Birim Fiyat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vAlign w:val="center"/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Tutarı</w:t>
            </w:r>
          </w:p>
        </w:tc>
      </w:tr>
      <w:tr w:rsidR="00FB338A" w:rsidRPr="003362AF" w:rsidTr="00940E16">
        <w:trPr>
          <w:trHeight w:val="1813"/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pStyle w:val="stbilgi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vAlign w:val="center"/>
          </w:tcPr>
          <w:p w:rsidR="00CE02BE" w:rsidRPr="00E56185" w:rsidRDefault="00305892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NEVRESİM TAKIMI</w:t>
            </w:r>
          </w:p>
        </w:tc>
        <w:tc>
          <w:tcPr>
            <w:tcW w:w="3533" w:type="dxa"/>
            <w:vAlign w:val="center"/>
          </w:tcPr>
          <w:p w:rsidR="00023DA0" w:rsidRDefault="00023DA0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FB338A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MAVİ RENK VE İDARE TARAFINDAN BELİRLENEN ALIM ESAS NUMUNESİNE UYGUN OLACAKTIR.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NEVRESİM TAKIMI; 1 ADET NEVRESİM, 1 ADET ÇARŞAF, 2 ADET YASTIK KILIFINDAN OLUŞACAKTIR.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%100 PAMUK OLACAKTIR.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MİNİMUM BİRİM ALAN KÜTLESİ 140 GR./M2 OLACAKTIR.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NEVRESİM 170CM (+/- 3 CM) ENİNDE, 230 CM (+/- 3 CM) BOYUNDA OLACAKTIR.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ÇARŞAF 170CM (+/- 3 CM) ENİNDE, 230 CM (+/- 3 CM) BOYUNDA OLACAKTIR.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YASTIK KILIFI 55 CM (+/- 2 CM) ENİNDE, 75 CM (+/- 2 CM) BOYUNDA OLACAKTIR</w:t>
            </w:r>
          </w:p>
          <w:p w:rsidR="00305892" w:rsidRPr="00940E16" w:rsidRDefault="00305892" w:rsidP="00940E16">
            <w:pPr>
              <w:tabs>
                <w:tab w:val="left" w:pos="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8.</w:t>
            </w:r>
            <w:r w:rsid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KUMAŞTA RENK TONU FARKLILIKLARI BULUNMAYACAKTIR.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YIKAMADAN SONRA RENK VE BOYUT DEĞİŞİMİNE KARŞI FİRMA TARAFINDAN 1 YIL SÜRE İLE GARANTİ TAAHÜDÜ YAZILI OLARAK ALIM KOMİSYONUNA VERİLECEKTİR.</w:t>
            </w:r>
          </w:p>
          <w:p w:rsidR="00305892" w:rsidRPr="00940E16" w:rsidRDefault="00305892" w:rsidP="00940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0E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10.</w:t>
            </w:r>
            <w:r w:rsidRPr="00940E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ISO 9001 KALİTE BELGESİ OLACAKTIR.</w:t>
            </w:r>
          </w:p>
          <w:p w:rsidR="00305892" w:rsidRPr="00E56185" w:rsidRDefault="00305892" w:rsidP="009D0D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FB338A" w:rsidRPr="00940E16" w:rsidRDefault="00305892" w:rsidP="000F25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0E16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1205" w:type="dxa"/>
            <w:vAlign w:val="center"/>
          </w:tcPr>
          <w:p w:rsidR="00FB338A" w:rsidRPr="00940E16" w:rsidRDefault="00305892" w:rsidP="00CE0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0E16">
              <w:rPr>
                <w:rFonts w:ascii="Times New Roman" w:hAnsi="Times New Roman" w:cs="Times New Roman"/>
                <w:color w:val="000000" w:themeColor="text1"/>
              </w:rPr>
              <w:t>TAKIM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vAlign w:val="center"/>
          </w:tcPr>
          <w:p w:rsidR="00FB338A" w:rsidRPr="003362AF" w:rsidRDefault="00FB338A" w:rsidP="00CE0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3362AF" w:rsidTr="00940E16">
        <w:trPr>
          <w:trHeight w:val="851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351E59" w:rsidRPr="003362AF" w:rsidRDefault="00351E59" w:rsidP="005A5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4" w:space="0" w:color="auto"/>
            </w:tcBorders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6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Toplam Tutar (K.D.V Hariç)</w:t>
            </w:r>
          </w:p>
        </w:tc>
        <w:tc>
          <w:tcPr>
            <w:tcW w:w="2215" w:type="dxa"/>
            <w:gridSpan w:val="2"/>
            <w:vAlign w:val="center"/>
          </w:tcPr>
          <w:p w:rsidR="00351E59" w:rsidRPr="003362AF" w:rsidRDefault="00351E59" w:rsidP="005A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1E59" w:rsidRPr="007F27D2" w:rsidRDefault="00351E59" w:rsidP="00351E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98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6"/>
      </w:tblGrid>
      <w:tr w:rsidR="00351E59" w:rsidRPr="007F27D2" w:rsidTr="005A5E95">
        <w:trPr>
          <w:trHeight w:val="23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ind w:right="-5220"/>
              <w:jc w:val="both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                                                                                                 Adı - SOYADI / Ticaret unvanı</w:t>
            </w:r>
          </w:p>
        </w:tc>
      </w:tr>
      <w:tr w:rsidR="00351E59" w:rsidRPr="007F27D2" w:rsidTr="005A5E95">
        <w:trPr>
          <w:trHeight w:val="281"/>
          <w:jc w:val="center"/>
        </w:trPr>
        <w:tc>
          <w:tcPr>
            <w:tcW w:w="9896" w:type="dxa"/>
          </w:tcPr>
          <w:p w:rsidR="00351E59" w:rsidRPr="007F27D2" w:rsidRDefault="00351E59" w:rsidP="005A5E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27D2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Kaşe ve İmza </w:t>
            </w:r>
            <w:r w:rsidRPr="007F27D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</w:tbl>
    <w:p w:rsidR="00351E59" w:rsidRDefault="00351E59" w:rsidP="00B226A8"/>
    <w:sectPr w:rsidR="00351E59" w:rsidSect="00CC609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3B3F"/>
    <w:multiLevelType w:val="hybridMultilevel"/>
    <w:tmpl w:val="C29A05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142"/>
    <w:multiLevelType w:val="hybridMultilevel"/>
    <w:tmpl w:val="F16C5E4E"/>
    <w:lvl w:ilvl="0" w:tplc="74B82766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A3C57D0"/>
    <w:multiLevelType w:val="hybridMultilevel"/>
    <w:tmpl w:val="693C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608C"/>
    <w:multiLevelType w:val="hybridMultilevel"/>
    <w:tmpl w:val="92124F46"/>
    <w:lvl w:ilvl="0" w:tplc="5F5E13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C2"/>
    <w:rsid w:val="00001DF7"/>
    <w:rsid w:val="00023DA0"/>
    <w:rsid w:val="000F2553"/>
    <w:rsid w:val="00144CF2"/>
    <w:rsid w:val="00146336"/>
    <w:rsid w:val="001D6F60"/>
    <w:rsid w:val="001E6EA0"/>
    <w:rsid w:val="00221712"/>
    <w:rsid w:val="00295069"/>
    <w:rsid w:val="002E7052"/>
    <w:rsid w:val="00305892"/>
    <w:rsid w:val="00351E59"/>
    <w:rsid w:val="00361AAD"/>
    <w:rsid w:val="00363637"/>
    <w:rsid w:val="00373F89"/>
    <w:rsid w:val="00374F97"/>
    <w:rsid w:val="00391705"/>
    <w:rsid w:val="00394A28"/>
    <w:rsid w:val="003B7A51"/>
    <w:rsid w:val="0044564F"/>
    <w:rsid w:val="004C3279"/>
    <w:rsid w:val="004F76C4"/>
    <w:rsid w:val="00523B63"/>
    <w:rsid w:val="005A7DB1"/>
    <w:rsid w:val="00620C9F"/>
    <w:rsid w:val="00625181"/>
    <w:rsid w:val="00683D14"/>
    <w:rsid w:val="00685AF7"/>
    <w:rsid w:val="006B766B"/>
    <w:rsid w:val="00786B59"/>
    <w:rsid w:val="007A2C19"/>
    <w:rsid w:val="007E1C76"/>
    <w:rsid w:val="007E3BA1"/>
    <w:rsid w:val="007E3EC2"/>
    <w:rsid w:val="0080583E"/>
    <w:rsid w:val="008401B8"/>
    <w:rsid w:val="00856FB8"/>
    <w:rsid w:val="008E134E"/>
    <w:rsid w:val="00940E16"/>
    <w:rsid w:val="00952285"/>
    <w:rsid w:val="009B1509"/>
    <w:rsid w:val="009D0D35"/>
    <w:rsid w:val="00A30F80"/>
    <w:rsid w:val="00A34192"/>
    <w:rsid w:val="00AC3F19"/>
    <w:rsid w:val="00B226A8"/>
    <w:rsid w:val="00BB7984"/>
    <w:rsid w:val="00BF1056"/>
    <w:rsid w:val="00C142BD"/>
    <w:rsid w:val="00C16167"/>
    <w:rsid w:val="00C45D33"/>
    <w:rsid w:val="00CC6098"/>
    <w:rsid w:val="00CE02BE"/>
    <w:rsid w:val="00D60A8C"/>
    <w:rsid w:val="00D834D3"/>
    <w:rsid w:val="00DC1B6E"/>
    <w:rsid w:val="00E56185"/>
    <w:rsid w:val="00EE32C6"/>
    <w:rsid w:val="00F74EBB"/>
    <w:rsid w:val="00FB338A"/>
    <w:rsid w:val="00FC73B2"/>
    <w:rsid w:val="00FF1D9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 Char, Char Char"/>
    <w:basedOn w:val="Normal"/>
    <w:link w:val="stbilgiChar"/>
    <w:rsid w:val="007E3E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7E3E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E3E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</dc:creator>
  <cp:lastModifiedBy>Windows Kullanıcısı</cp:lastModifiedBy>
  <cp:revision>5</cp:revision>
  <dcterms:created xsi:type="dcterms:W3CDTF">2021-08-13T11:10:00Z</dcterms:created>
  <dcterms:modified xsi:type="dcterms:W3CDTF">2021-08-17T06:23:00Z</dcterms:modified>
</cp:coreProperties>
</file>