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30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630138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DB6973" w:rsidRDefault="00630138" w:rsidP="00DB697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138">
              <w:rPr>
                <w:rFonts w:ascii="Times New Roman" w:eastAsia="Times New Roman" w:hAnsi="Times New Roman" w:cs="Times New Roman"/>
                <w:bCs/>
                <w:lang w:eastAsia="tr-TR"/>
              </w:rPr>
              <w:t>AVADANLIK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30138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630138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 </w:t>
            </w:r>
            <w:proofErr w:type="gramStart"/>
            <w:r w:rsidR="00E13608">
              <w:rPr>
                <w:rFonts w:ascii="Times New Roman" w:eastAsia="Times New Roman" w:hAnsi="Times New Roman" w:cs="Times New Roman"/>
                <w:lang w:eastAsia="tr-TR"/>
              </w:rPr>
              <w:t>itibaren</w:t>
            </w:r>
            <w:r w:rsidR="00054E6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proofErr w:type="gram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DB697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630138">
              <w:rPr>
                <w:rFonts w:ascii="Times New Roman" w:eastAsia="Times New Roman" w:hAnsi="Times New Roman" w:cs="Times New Roman"/>
                <w:lang w:eastAsia="tr-TR"/>
              </w:rPr>
              <w:t xml:space="preserve"> defaten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889"/>
        <w:gridCol w:w="2996"/>
        <w:gridCol w:w="810"/>
        <w:gridCol w:w="886"/>
        <w:gridCol w:w="1230"/>
        <w:gridCol w:w="1202"/>
      </w:tblGrid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2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630138" w:rsidRPr="003362AF" w:rsidTr="000B6951">
        <w:trPr>
          <w:trHeight w:val="39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30138" w:rsidRPr="00630138" w:rsidRDefault="00630138" w:rsidP="00E13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138" w:rsidRPr="00630138" w:rsidRDefault="00630138" w:rsidP="00E13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138" w:rsidRPr="00630138" w:rsidRDefault="00630138" w:rsidP="00E13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630138" w:rsidRPr="00630138" w:rsidRDefault="0063013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AĞIR LOKMA TAKIMI</w:t>
            </w:r>
          </w:p>
        </w:tc>
        <w:tc>
          <w:tcPr>
            <w:tcW w:w="2996" w:type="dxa"/>
            <w:vAlign w:val="center"/>
          </w:tcPr>
          <w:p w:rsidR="00630138" w:rsidRPr="00630138" w:rsidRDefault="00630138" w:rsidP="00630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 xml:space="preserve">3/4" LOKMA TAKIMI-6 KÖŞE 14 PARÇA #CIRCIRIR KOL, UZATMA 100-200 MM, T KOL, </w:t>
            </w:r>
            <w:proofErr w:type="gramStart"/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LOKMALAR : 22</w:t>
            </w:r>
            <w:proofErr w:type="gramEnd"/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, 24, 27, 30, 32, 36, 38, 41, 46, 50 MM OLACAKTIR.İŞ MAKİNALARI BAKIM VE ONARIMI , İŞ MAKİNASI VE 2 1/2 TON VE ÜZERİ TEKERLEKLİ ARAÇLARIN LASTİK ONARIMLARINDA KULLANILACAKTIR.</w:t>
            </w:r>
          </w:p>
        </w:tc>
        <w:tc>
          <w:tcPr>
            <w:tcW w:w="810" w:type="dxa"/>
            <w:vAlign w:val="center"/>
          </w:tcPr>
          <w:p w:rsidR="00630138" w:rsidRPr="00630138" w:rsidRDefault="00630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630138" w:rsidRPr="00630138" w:rsidRDefault="0063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30138" w:rsidRPr="00DB6973" w:rsidRDefault="0063013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30138" w:rsidRPr="00DB6973" w:rsidRDefault="0063013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0138" w:rsidRPr="003362AF" w:rsidTr="000B6951">
        <w:trPr>
          <w:trHeight w:val="5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30138" w:rsidRPr="00630138" w:rsidRDefault="00630138" w:rsidP="00E13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138" w:rsidRPr="00630138" w:rsidRDefault="00630138" w:rsidP="00E13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630138" w:rsidRPr="00630138" w:rsidRDefault="0063013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 TONLUK DÜŞÜK PROFİLLİ KRİKO</w:t>
            </w:r>
          </w:p>
        </w:tc>
        <w:tc>
          <w:tcPr>
            <w:tcW w:w="2996" w:type="dxa"/>
            <w:vAlign w:val="center"/>
          </w:tcPr>
          <w:p w:rsidR="00630138" w:rsidRPr="00630138" w:rsidRDefault="00630138" w:rsidP="00630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 xml:space="preserve">3 TON TİMSAH KRİKO </w:t>
            </w:r>
            <w:proofErr w:type="gramStart"/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KOLLU , KOL</w:t>
            </w:r>
            <w:proofErr w:type="gramEnd"/>
            <w:r w:rsidRPr="00630138">
              <w:rPr>
                <w:rFonts w:ascii="Times New Roman" w:hAnsi="Times New Roman" w:cs="Times New Roman"/>
                <w:sz w:val="20"/>
                <w:szCs w:val="20"/>
              </w:rPr>
              <w:t xml:space="preserve"> TAKILI MİNİMUM YÜKSEKLİK: 75 MM MAXİMUM YÜKSEKLİK: 500 MM İDARİ HİZMET ARAÇLARINDA KULLANILCAKATIR. 2 1/2 TON VE ALTI TEKERLEKLİ ARAÇLARIN LASTİK SÖKME - TAKMA VE ONARIM İŞLEMLERİ İÇİN KULLANILACAKTIR.</w:t>
            </w:r>
          </w:p>
        </w:tc>
        <w:tc>
          <w:tcPr>
            <w:tcW w:w="810" w:type="dxa"/>
            <w:vAlign w:val="center"/>
          </w:tcPr>
          <w:p w:rsidR="00630138" w:rsidRPr="00630138" w:rsidRDefault="00630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630138" w:rsidRPr="00630138" w:rsidRDefault="0063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30138" w:rsidRPr="00DB6973" w:rsidRDefault="0063013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30138" w:rsidRPr="00DB6973" w:rsidRDefault="0063013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0138" w:rsidRPr="003362AF" w:rsidTr="000B6951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30138" w:rsidRPr="00630138" w:rsidRDefault="00630138" w:rsidP="00E13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138" w:rsidRPr="00630138" w:rsidRDefault="00630138" w:rsidP="00E13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630138" w:rsidRPr="00630138" w:rsidRDefault="0063013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 TONLUK PNOMATİK GEZER KRİKO</w:t>
            </w:r>
          </w:p>
        </w:tc>
        <w:tc>
          <w:tcPr>
            <w:tcW w:w="2996" w:type="dxa"/>
            <w:vAlign w:val="center"/>
          </w:tcPr>
          <w:p w:rsidR="00630138" w:rsidRPr="00630138" w:rsidRDefault="00630138" w:rsidP="00630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KALDIRMA KAPASİTESİ: 5000 KG</w:t>
            </w:r>
            <w:proofErr w:type="gramStart"/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630138">
              <w:rPr>
                <w:rFonts w:ascii="Times New Roman" w:hAnsi="Times New Roman" w:cs="Times New Roman"/>
                <w:sz w:val="20"/>
                <w:szCs w:val="20"/>
              </w:rPr>
              <w:t xml:space="preserve"> KALDIRMA YÜKSEKLİĞİ (MİN./MAX.): 215 MM./470 MM., GÖVDE İLE MAKARA ARASI MESAFE: 105 MM., KALDIRICI ARA TAKOZ YÜKSEKLİĞİ: 45 MM.ÇALIŞMA BASINCI: 8/10 BAR # İDARİ HİZMET ARAÇLARINDA KULLAILACAKTIR. 2 1/2 TON VE ALTI TEKERLEKLİ ARAÇLARIN LASTİK SÖKME - TAKMA VE ONARIM İŞLEMLERİ İÇİN KULLANILACAKTIR.</w:t>
            </w:r>
          </w:p>
        </w:tc>
        <w:tc>
          <w:tcPr>
            <w:tcW w:w="810" w:type="dxa"/>
            <w:vAlign w:val="center"/>
          </w:tcPr>
          <w:p w:rsidR="00630138" w:rsidRPr="00630138" w:rsidRDefault="00630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630138" w:rsidRPr="00630138" w:rsidRDefault="0063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30138" w:rsidRPr="00DB6973" w:rsidRDefault="0063013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30138" w:rsidRPr="00DB6973" w:rsidRDefault="0063013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0138" w:rsidRPr="003362AF" w:rsidTr="000B6951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30138" w:rsidRPr="00630138" w:rsidRDefault="00630138" w:rsidP="00E13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630138" w:rsidRPr="00630138" w:rsidRDefault="0063013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LASTİK ŞİŞİRME VE ÖLÇME ALETİ</w:t>
            </w:r>
          </w:p>
        </w:tc>
        <w:tc>
          <w:tcPr>
            <w:tcW w:w="2996" w:type="dxa"/>
            <w:vAlign w:val="center"/>
          </w:tcPr>
          <w:p w:rsidR="00630138" w:rsidRPr="00630138" w:rsidRDefault="00630138" w:rsidP="00630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ÇEMBERLİ LASTKLERİN EMNİYETLİ ŞEKİLDE ŞİŞİRİLMESİNDE KULLANILACAKTIR.</w:t>
            </w:r>
          </w:p>
        </w:tc>
        <w:tc>
          <w:tcPr>
            <w:tcW w:w="810" w:type="dxa"/>
            <w:vAlign w:val="center"/>
          </w:tcPr>
          <w:p w:rsidR="00630138" w:rsidRPr="00630138" w:rsidRDefault="00630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630138" w:rsidRPr="00630138" w:rsidRDefault="0063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30138" w:rsidRPr="00DB6973" w:rsidRDefault="0063013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30138" w:rsidRPr="00DB6973" w:rsidRDefault="00630138" w:rsidP="00E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3362AF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2" w:type="dxa"/>
            <w:gridSpan w:val="2"/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1343"/>
    <w:rsid w:val="004775EB"/>
    <w:rsid w:val="004A6B28"/>
    <w:rsid w:val="004C3279"/>
    <w:rsid w:val="004F76C4"/>
    <w:rsid w:val="00523B63"/>
    <w:rsid w:val="005A7DB1"/>
    <w:rsid w:val="00603D28"/>
    <w:rsid w:val="00620C9F"/>
    <w:rsid w:val="00625181"/>
    <w:rsid w:val="00630138"/>
    <w:rsid w:val="00677C9C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B3161-BA1B-4501-A0FF-7E42FA25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2</cp:revision>
  <dcterms:created xsi:type="dcterms:W3CDTF">2023-11-10T13:21:00Z</dcterms:created>
  <dcterms:modified xsi:type="dcterms:W3CDTF">2023-11-10T13:21:00Z</dcterms:modified>
</cp:coreProperties>
</file>