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CD5551" w:rsidRPr="009E4CD6" w:rsidTr="00CD5551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CD5551" w:rsidRPr="009E4CD6" w:rsidRDefault="00CD5551" w:rsidP="00CD55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CD5551" w:rsidRPr="009E4CD6" w:rsidRDefault="00403CAF" w:rsidP="007542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 w:rsidR="002D49F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CD5551" w:rsidRPr="009E4CD6" w:rsidTr="00CD5551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CD5551" w:rsidRPr="009E4CD6" w:rsidRDefault="00CD5551" w:rsidP="00CD55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CD5551" w:rsidRPr="009E4CD6" w:rsidRDefault="00CD5551" w:rsidP="00CD55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5551" w:rsidRPr="009E4CD6" w:rsidTr="00CD5551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CD5551" w:rsidRPr="009E4CD6" w:rsidRDefault="00CD5551" w:rsidP="00CD55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454423" w:rsidRPr="009E4CD6" w:rsidRDefault="004623F6" w:rsidP="00ED18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23F6">
              <w:rPr>
                <w:rFonts w:ascii="Arial" w:hAnsi="Arial" w:cs="Arial"/>
                <w:bCs/>
                <w:sz w:val="20"/>
                <w:szCs w:val="20"/>
              </w:rPr>
              <w:t>Kutu Mukavva Konfeksiyon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642A">
              <w:rPr>
                <w:rFonts w:ascii="Arial" w:hAnsi="Arial" w:cs="Arial"/>
                <w:sz w:val="20"/>
                <w:szCs w:val="20"/>
              </w:rPr>
              <w:t>2.500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CD5551" w:rsidRPr="009E4CD6" w:rsidTr="00030EAA">
        <w:trPr>
          <w:trHeight w:val="267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CD5551" w:rsidRPr="009E4CD6" w:rsidRDefault="0010413C" w:rsidP="00CC4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CD5551" w:rsidRPr="00651A60" w:rsidRDefault="002D49FA" w:rsidP="000875D8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9E31E4" w:rsidRPr="009E4CD6" w:rsidTr="00CD5551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9E31E4" w:rsidRPr="009E4CD6" w:rsidRDefault="009E31E4" w:rsidP="009E31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9E31E4" w:rsidRPr="009E4CD6" w:rsidRDefault="000B2514" w:rsidP="009E31E4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9E31E4" w:rsidRPr="009E4CD6" w:rsidTr="00CD5551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9E31E4" w:rsidRPr="009E4CD6" w:rsidRDefault="009E31E4" w:rsidP="009E31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9E31E4" w:rsidRPr="009E4CD6" w:rsidRDefault="000B2514" w:rsidP="000B2514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CD5551" w:rsidRPr="009E4CD6" w:rsidTr="00CD5551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CD5551" w:rsidRPr="009E4CD6" w:rsidRDefault="00CD5551" w:rsidP="00CD55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CD5551" w:rsidRPr="009E4CD6" w:rsidTr="00924258">
              <w:trPr>
                <w:trHeight w:val="367"/>
              </w:trPr>
              <w:tc>
                <w:tcPr>
                  <w:tcW w:w="0" w:type="auto"/>
                </w:tcPr>
                <w:p w:rsidR="00713AFD" w:rsidRDefault="00713AFD" w:rsidP="002B4CDB">
                  <w:pPr>
                    <w:framePr w:hSpace="141" w:wrap="around" w:vAnchor="text" w:hAnchor="margin" w:y="38"/>
                    <w:tabs>
                      <w:tab w:val="left" w:pos="171"/>
                      <w:tab w:val="left" w:pos="318"/>
                      <w:tab w:val="left" w:pos="454"/>
                    </w:tabs>
                    <w:overflowPunct/>
                    <w:ind w:left="313" w:hanging="426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0B2514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Teknik </w:t>
                  </w:r>
                  <w:r w:rsidR="00CC4429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Özellik Dokümanının</w:t>
                  </w:r>
                  <w:r w:rsidR="00A01D8D" w:rsidRPr="009E4CD6">
                    <w:rPr>
                      <w:rFonts w:ascii="Arial" w:hAnsi="Arial" w:cs="Arial"/>
                    </w:rPr>
                    <w:t xml:space="preserve"> </w:t>
                  </w:r>
                  <w:r w:rsidR="00A01D8D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3.1.1.</w:t>
                  </w:r>
                  <w:r w:rsidR="000B2514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maddesine göre;</w:t>
                  </w:r>
                  <w:r w:rsidR="00AF7A19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0165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C0165A" w:rsidRDefault="00713AFD" w:rsidP="002B4CDB">
                  <w:pPr>
                    <w:framePr w:hSpace="141" w:wrap="around" w:vAnchor="text" w:hAnchor="margin" w:y="38"/>
                    <w:tabs>
                      <w:tab w:val="left" w:pos="171"/>
                      <w:tab w:val="left" w:pos="318"/>
                      <w:tab w:val="left" w:pos="885"/>
                    </w:tabs>
                    <w:overflowPunct/>
                    <w:ind w:left="468" w:hanging="581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2. </w:t>
                  </w:r>
                  <w:r w:rsidR="000875D8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A01D8D" w:rsidRPr="009E4CD6">
                    <w:rPr>
                      <w:rFonts w:ascii="Arial" w:hAnsi="Arial" w:cs="Arial"/>
                    </w:rPr>
                    <w:t xml:space="preserve"> </w:t>
                  </w:r>
                  <w:r w:rsidR="00A01D8D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C0165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A01D8D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C0165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A01D8D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875D8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maddesine göre;</w:t>
                  </w:r>
                </w:p>
                <w:p w:rsid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 w:hanging="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 w:rsidR="001D2521">
                    <w:rPr>
                      <w:rFonts w:ascii="Arial" w:eastAsia="Calibri" w:hAnsi="Arial" w:cs="Arial"/>
                      <w:sz w:val="20"/>
                      <w:szCs w:val="20"/>
                    </w:rPr>
                    <w:t>K</w:t>
                  </w:r>
                  <w:r w:rsidR="001D2521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664A0A" w:rsidRDefault="00664A0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bağların 10 adedi (toplam 100 adet kutu) bir palet üzerine konulacaktır.</w:t>
                  </w:r>
                </w:p>
                <w:p w:rsidR="00664A0A" w:rsidRPr="00C0165A" w:rsidRDefault="00664A0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</w:t>
                  </w:r>
                  <w:r w:rsidR="00514B74">
                    <w:rPr>
                      <w:rFonts w:ascii="Arial" w:eastAsia="Calibri" w:hAnsi="Arial" w:cs="Arial"/>
                      <w:sz w:val="20"/>
                      <w:szCs w:val="20"/>
                    </w:rPr>
                    <w:t>/sarılacaktır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.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 w:rsidR="00664A0A"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="001D2521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C0165A" w:rsidRPr="00C0165A" w:rsidRDefault="00C0165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CD5551" w:rsidRPr="009E4CD6" w:rsidRDefault="00CD5551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CF3836" w:rsidRPr="009E4CD6" w:rsidTr="00CF3836">
              <w:trPr>
                <w:trHeight w:val="68"/>
              </w:trPr>
              <w:tc>
                <w:tcPr>
                  <w:tcW w:w="0" w:type="auto"/>
                </w:tcPr>
                <w:p w:rsidR="00CF3836" w:rsidRPr="009E4CD6" w:rsidRDefault="00CF3836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D5551" w:rsidRPr="009E4CD6" w:rsidRDefault="00CD5551" w:rsidP="00CD5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E31" w:rsidRDefault="00245E31" w:rsidP="00436841">
      <w:pPr>
        <w:rPr>
          <w:rFonts w:ascii="Arial" w:hAnsi="Arial" w:cs="Arial"/>
          <w:sz w:val="20"/>
          <w:szCs w:val="20"/>
        </w:rPr>
      </w:pPr>
    </w:p>
    <w:p w:rsidR="00436841" w:rsidRPr="009E4CD6" w:rsidRDefault="00245E31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54022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54022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54022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1D0CFF" w:rsidP="000914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0CFF">
              <w:rPr>
                <w:rFonts w:ascii="Arial" w:hAnsi="Arial" w:cs="Arial"/>
                <w:bCs/>
                <w:sz w:val="20"/>
                <w:szCs w:val="20"/>
              </w:rPr>
              <w:t xml:space="preserve">Kutu Mukavva Kombinezon 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00</w:t>
            </w:r>
            <w:r w:rsidR="0009141A"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09141A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54022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54022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09141A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516D15" w:rsidRPr="009E4CD6" w:rsidTr="0054022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516D15" w:rsidRPr="009E4CD6" w:rsidRDefault="00516D15" w:rsidP="005402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516D15" w:rsidRPr="009E4CD6" w:rsidTr="0054022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468" w:hanging="581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K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bağların 10 adedi (toplam 100 adet kutu) bir palet üzerine konulacaktır.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516D15" w:rsidRPr="009E4CD6" w:rsidRDefault="00516D15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516D15" w:rsidRPr="009E4CD6" w:rsidTr="00540227">
              <w:trPr>
                <w:trHeight w:val="68"/>
              </w:trPr>
              <w:tc>
                <w:tcPr>
                  <w:tcW w:w="0" w:type="auto"/>
                </w:tcPr>
                <w:p w:rsidR="00516D15" w:rsidRPr="009E4CD6" w:rsidRDefault="00516D15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16D15" w:rsidRPr="009E4CD6" w:rsidRDefault="00516D15" w:rsidP="00540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E31" w:rsidRDefault="00245E31" w:rsidP="00436841">
      <w:pPr>
        <w:rPr>
          <w:rFonts w:ascii="Arial" w:hAnsi="Arial" w:cs="Arial"/>
          <w:sz w:val="20"/>
          <w:szCs w:val="20"/>
        </w:rPr>
      </w:pPr>
    </w:p>
    <w:p w:rsidR="0009141A" w:rsidRPr="009E4CD6" w:rsidRDefault="00245E31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5A184F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184F">
              <w:rPr>
                <w:rFonts w:ascii="Arial" w:hAnsi="Arial" w:cs="Arial"/>
                <w:bCs/>
                <w:sz w:val="20"/>
                <w:szCs w:val="20"/>
              </w:rPr>
              <w:t xml:space="preserve">Kutu Mukavva Küçük Şapka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0</w:t>
            </w:r>
            <w:r w:rsidR="0009141A"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F31087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09141A" w:rsidRPr="009E4CD6" w:rsidTr="00F3108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09141A" w:rsidRPr="009E4CD6" w:rsidRDefault="0009141A" w:rsidP="00F310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09141A" w:rsidRPr="009E4CD6" w:rsidTr="00F3108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09141A" w:rsidRPr="00C0165A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K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 bir palet üzerine konulacaktır.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9141A" w:rsidRPr="009E4CD6" w:rsidTr="00F31087">
              <w:trPr>
                <w:trHeight w:val="68"/>
              </w:trPr>
              <w:tc>
                <w:tcPr>
                  <w:tcW w:w="0" w:type="auto"/>
                </w:tcPr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1A" w:rsidRDefault="0009141A" w:rsidP="00436841">
      <w:pPr>
        <w:rPr>
          <w:rFonts w:ascii="Arial" w:hAnsi="Arial" w:cs="Arial"/>
          <w:sz w:val="20"/>
          <w:szCs w:val="20"/>
        </w:rPr>
      </w:pPr>
    </w:p>
    <w:p w:rsidR="0009141A" w:rsidRPr="009E4CD6" w:rsidRDefault="0009141A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C72027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2027">
              <w:rPr>
                <w:rFonts w:ascii="Arial" w:hAnsi="Arial" w:cs="Arial"/>
                <w:bCs/>
                <w:sz w:val="20"/>
                <w:szCs w:val="20"/>
              </w:rPr>
              <w:t xml:space="preserve">Kutu Karton Ambalaj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35.00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0</w:t>
            </w:r>
            <w:r w:rsidR="0009141A"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F31087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09141A" w:rsidRPr="009E4CD6" w:rsidTr="00F3108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09141A" w:rsidRPr="009E4CD6" w:rsidRDefault="0009141A" w:rsidP="00F310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09141A" w:rsidRPr="009E4CD6" w:rsidTr="00F3108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K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bağların 10 adedi (toplam 100 adet kutu) bir palet üzerine konulacaktır.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9141A" w:rsidRPr="009E4CD6" w:rsidTr="00F31087">
              <w:trPr>
                <w:trHeight w:val="68"/>
              </w:trPr>
              <w:tc>
                <w:tcPr>
                  <w:tcW w:w="0" w:type="auto"/>
                </w:tcPr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1A" w:rsidRDefault="0009141A" w:rsidP="00436841">
      <w:pPr>
        <w:rPr>
          <w:rFonts w:ascii="Arial" w:hAnsi="Arial" w:cs="Arial"/>
          <w:sz w:val="20"/>
          <w:szCs w:val="20"/>
        </w:rPr>
      </w:pPr>
    </w:p>
    <w:p w:rsidR="0009141A" w:rsidRPr="009E4CD6" w:rsidRDefault="0009141A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657D8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D8A">
              <w:rPr>
                <w:rFonts w:ascii="Arial" w:hAnsi="Arial" w:cs="Arial"/>
                <w:bCs/>
                <w:sz w:val="20"/>
                <w:szCs w:val="20"/>
              </w:rPr>
              <w:t xml:space="preserve">Kutu Mukavva Bay Şapka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00</w:t>
            </w:r>
            <w:r w:rsidR="0009141A"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F31087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09141A" w:rsidRPr="009E4CD6" w:rsidTr="00F3108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09141A" w:rsidRPr="009E4CD6" w:rsidRDefault="0009141A" w:rsidP="00F310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09141A" w:rsidRPr="009E4CD6" w:rsidTr="00F3108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K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 bir palet üzerine konulacaktır.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9141A" w:rsidRPr="009E4CD6" w:rsidTr="00F31087">
              <w:trPr>
                <w:trHeight w:val="68"/>
              </w:trPr>
              <w:tc>
                <w:tcPr>
                  <w:tcW w:w="0" w:type="auto"/>
                </w:tcPr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1A" w:rsidRDefault="0009141A" w:rsidP="00436841">
      <w:pPr>
        <w:rPr>
          <w:rFonts w:ascii="Arial" w:hAnsi="Arial" w:cs="Arial"/>
          <w:sz w:val="20"/>
          <w:szCs w:val="20"/>
        </w:rPr>
      </w:pPr>
    </w:p>
    <w:p w:rsidR="0009141A" w:rsidRPr="009E4CD6" w:rsidRDefault="0009141A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D31A42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A42">
              <w:rPr>
                <w:rFonts w:ascii="Arial" w:hAnsi="Arial" w:cs="Arial"/>
                <w:bCs/>
                <w:sz w:val="20"/>
                <w:szCs w:val="20"/>
              </w:rPr>
              <w:t xml:space="preserve">Kutu Mukavva Bayan Şapka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9141A" w:rsidRPr="0071642A">
              <w:rPr>
                <w:rFonts w:ascii="Arial" w:hAnsi="Arial" w:cs="Arial"/>
                <w:sz w:val="20"/>
                <w:szCs w:val="20"/>
              </w:rPr>
              <w:t>00</w:t>
            </w:r>
            <w:r w:rsidR="0009141A"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F31087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09141A" w:rsidRPr="009E4CD6" w:rsidTr="00F3108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09141A" w:rsidRPr="009E4CD6" w:rsidRDefault="0009141A" w:rsidP="00F310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09141A" w:rsidRPr="009E4CD6" w:rsidTr="00F3108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483D09" w:rsidP="002B4CDB">
                  <w:pPr>
                    <w:framePr w:hSpace="141" w:wrap="around" w:vAnchor="text" w:hAnchor="margin" w:y="38"/>
                    <w:tabs>
                      <w:tab w:val="left" w:pos="321"/>
                      <w:tab w:val="left" w:pos="459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K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utular 10'arlı bağlar halinde dağılmayacak şekilde en az iki yerinden çemberlenmiş/bağlanmış olacaktır.</w:t>
                  </w:r>
                </w:p>
                <w:p w:rsidR="00514B74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* 10’arlı bağlar bir palet üzerine konulacaktır.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514B74" w:rsidRPr="00C0165A" w:rsidRDefault="00514B74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9141A" w:rsidRPr="009E4CD6" w:rsidTr="00F31087">
              <w:trPr>
                <w:trHeight w:val="68"/>
              </w:trPr>
              <w:tc>
                <w:tcPr>
                  <w:tcW w:w="0" w:type="auto"/>
                </w:tcPr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1A" w:rsidRDefault="0009141A" w:rsidP="00436841">
      <w:pPr>
        <w:rPr>
          <w:rFonts w:ascii="Arial" w:hAnsi="Arial" w:cs="Arial"/>
          <w:sz w:val="20"/>
          <w:szCs w:val="20"/>
        </w:rPr>
      </w:pPr>
    </w:p>
    <w:p w:rsidR="0009141A" w:rsidRPr="009E4CD6" w:rsidRDefault="0009141A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9"/>
        <w:gridCol w:w="7875"/>
      </w:tblGrid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Kodu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sz w:val="20"/>
                <w:szCs w:val="20"/>
              </w:rPr>
              <w:t>Hv.Devi.</w:t>
            </w:r>
            <w:r w:rsidRPr="00C45A0E">
              <w:rPr>
                <w:rFonts w:ascii="Arial" w:hAnsi="Arial" w:cs="Arial"/>
                <w:bCs/>
                <w:sz w:val="20"/>
                <w:szCs w:val="20"/>
              </w:rPr>
              <w:t>2022/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 Esas Numarası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Cinsi ve Toplam Miktarı 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B176C2" w:rsidP="00F310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76C2">
              <w:rPr>
                <w:rFonts w:ascii="Arial" w:hAnsi="Arial" w:cs="Arial"/>
                <w:bCs/>
                <w:sz w:val="20"/>
                <w:szCs w:val="20"/>
              </w:rPr>
              <w:t xml:space="preserve">Kutu Karton Ambalaj </w:t>
            </w:r>
            <w:r w:rsidRPr="00B176C2">
              <w:rPr>
                <w:rFonts w:ascii="Arial" w:hAnsi="Arial" w:cs="Arial"/>
                <w:sz w:val="20"/>
                <w:szCs w:val="20"/>
              </w:rPr>
              <w:t>1.250.000 Adet</w:t>
            </w:r>
          </w:p>
        </w:tc>
      </w:tr>
      <w:tr w:rsidR="0009141A" w:rsidRPr="009E4CD6" w:rsidTr="00030EAA">
        <w:trPr>
          <w:trHeight w:val="265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eastAsia="Calibri" w:hAnsi="Arial" w:cs="Arial"/>
                <w:b/>
                <w:sz w:val="20"/>
                <w:szCs w:val="20"/>
              </w:rPr>
              <w:t>Teknik Özellik Dokümanı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09141A" w:rsidRPr="00651A60" w:rsidRDefault="0009141A" w:rsidP="00F31087">
            <w:pPr>
              <w:pStyle w:val="Balk6"/>
              <w:spacing w:before="0" w:after="72" w:line="240" w:lineRule="atLeas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51A60">
              <w:rPr>
                <w:rFonts w:ascii="Arial" w:hAnsi="Arial" w:cs="Arial"/>
                <w:b w:val="0"/>
                <w:sz w:val="20"/>
                <w:szCs w:val="20"/>
              </w:rPr>
              <w:t>HVDEVİ-Y-21 Mart 2022 Kutu Malzemeleri Teknik Dokümanı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Malın Teslim yeri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Etimesgut/ANKARA</w:t>
            </w:r>
          </w:p>
        </w:tc>
      </w:tr>
      <w:tr w:rsidR="0009141A" w:rsidRPr="009E4CD6" w:rsidTr="00F31087">
        <w:trPr>
          <w:trHeight w:val="109"/>
        </w:trPr>
        <w:tc>
          <w:tcPr>
            <w:tcW w:w="2723" w:type="dxa"/>
            <w:gridSpan w:val="2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Muayene makamı</w:t>
            </w:r>
          </w:p>
        </w:tc>
        <w:tc>
          <w:tcPr>
            <w:tcW w:w="7875" w:type="dxa"/>
            <w:shd w:val="clear" w:color="auto" w:fill="auto"/>
          </w:tcPr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  <w:r w:rsidRPr="009E4CD6">
              <w:rPr>
                <w:rFonts w:ascii="Arial" w:hAnsi="Arial" w:cs="Arial"/>
                <w:sz w:val="20"/>
                <w:szCs w:val="20"/>
              </w:rPr>
              <w:t>Hava Dikimevi Müdürlüğü Muayene ve Kabul Komisyon Başkanlığı</w:t>
            </w:r>
          </w:p>
        </w:tc>
      </w:tr>
      <w:tr w:rsidR="0009141A" w:rsidRPr="009E4CD6" w:rsidTr="00F31087">
        <w:trPr>
          <w:cantSplit/>
          <w:trHeight w:val="6352"/>
        </w:trPr>
        <w:tc>
          <w:tcPr>
            <w:tcW w:w="534" w:type="dxa"/>
            <w:shd w:val="clear" w:color="auto" w:fill="auto"/>
            <w:textDirection w:val="btLr"/>
          </w:tcPr>
          <w:p w:rsidR="0009141A" w:rsidRPr="009E4CD6" w:rsidRDefault="0009141A" w:rsidP="00F3108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Alıma Ait Diğer Bilgiler</w:t>
            </w:r>
          </w:p>
        </w:tc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8"/>
            </w:tblGrid>
            <w:tr w:rsidR="0009141A" w:rsidRPr="009E4CD6" w:rsidTr="00F31087">
              <w:trPr>
                <w:trHeight w:val="367"/>
              </w:trPr>
              <w:tc>
                <w:tcPr>
                  <w:tcW w:w="0" w:type="auto"/>
                </w:tcPr>
                <w:p w:rsidR="0009141A" w:rsidRPr="009E4CD6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3.1.1. maddesine göre; </w:t>
                  </w:r>
                  <w:r w:rsidR="0009141A"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Kalite güvence ve ürün kalite belgesi istenmeyecektir.</w:t>
                  </w:r>
                </w:p>
                <w:p w:rsidR="0009141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  <w:tab w:val="left" w:pos="459"/>
                      <w:tab w:val="left" w:pos="885"/>
                    </w:tabs>
                    <w:overflowPunct/>
                    <w:ind w:left="-108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2.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Teknik Özellik Dokümanının</w:t>
                  </w:r>
                  <w:r w:rsidR="0009141A" w:rsidRPr="009E4CD6">
                    <w:rPr>
                      <w:rFonts w:ascii="Arial" w:hAnsi="Arial" w:cs="Arial"/>
                    </w:rPr>
                    <w:t xml:space="preserve"> 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</w:t>
                  </w:r>
                  <w:r w:rsidR="0009141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</w:t>
                  </w:r>
                  <w:r w:rsidR="0009141A" w:rsidRPr="009E4CD6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. maddesine göre;</w:t>
                  </w:r>
                </w:p>
                <w:p w:rsidR="00656342" w:rsidRDefault="00656342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56342">
                    <w:rPr>
                      <w:rFonts w:ascii="Arial" w:eastAsia="Calibri" w:hAnsi="Arial" w:cs="Arial"/>
                      <w:sz w:val="20"/>
                      <w:szCs w:val="20"/>
                    </w:rPr>
                    <w:t>*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="00483D09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500 adet maske kutusu, </w:t>
                  </w:r>
                  <w:r w:rsidRPr="006563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dış etkenlerden etkilenmeyecek şekilde, </w:t>
                  </w:r>
                  <w:r w:rsidR="002D0316">
                    <w:rPr>
                      <w:rFonts w:ascii="Arial" w:eastAsia="Calibri" w:hAnsi="Arial" w:cs="Arial"/>
                      <w:sz w:val="20"/>
                      <w:szCs w:val="20"/>
                    </w:rPr>
                    <w:t>sağlam</w:t>
                  </w:r>
                  <w:r w:rsidRPr="00656342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bir </w:t>
                  </w:r>
                  <w:r w:rsidR="00483D09">
                    <w:rPr>
                      <w:rFonts w:ascii="Arial" w:eastAsia="Calibri" w:hAnsi="Arial" w:cs="Arial"/>
                      <w:sz w:val="20"/>
                      <w:szCs w:val="20"/>
                    </w:rPr>
                    <w:t>koli içerisine konulacaktır.</w:t>
                  </w:r>
                </w:p>
                <w:p w:rsidR="00483D09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Kolilerin </w:t>
                  </w:r>
                  <w:r w:rsidR="002D0316">
                    <w:rPr>
                      <w:rFonts w:ascii="Arial" w:eastAsia="Calibri" w:hAnsi="Arial" w:cs="Arial"/>
                      <w:sz w:val="20"/>
                      <w:szCs w:val="20"/>
                    </w:rPr>
                    <w:t>12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adedi (toplam </w:t>
                  </w:r>
                  <w:r w:rsidR="002D0316">
                    <w:rPr>
                      <w:rFonts w:ascii="Arial" w:eastAsia="Calibri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.000 adet maske kutusu) bir palet üzerine konulacaktır.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70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Palet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dış etkenlerden etkilenmeyecek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ve devrilmeyecek 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şekilde,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streç, çember vb malzeme ile sabitlenecek/sarılacaktır.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Paletlerin</w:t>
                  </w: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herhangi bir yanı üzerine aşağıdaki bilgiler doğru ve okunaklı olarak yazılacaktır.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AİT OLDUĞU KUVVET: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MALZEMENİN CİNSİ: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AMBALAJDAKİ MİKTAR: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YÜKLENİCİ FİRMA: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SÖZLEŞME TARİHİ: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ŞARTNAME NUMARASI VE TARİHİ: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NET / BRÜT AĞIRLIK:</w:t>
                  </w:r>
                </w:p>
                <w:p w:rsidR="00483D09" w:rsidRPr="00C0165A" w:rsidRDefault="00483D09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C0165A">
                    <w:rPr>
                      <w:rFonts w:ascii="Arial" w:eastAsia="Calibri" w:hAnsi="Arial" w:cs="Arial"/>
                      <w:sz w:val="20"/>
                      <w:szCs w:val="20"/>
                    </w:rPr>
                    <w:t>ÜRETİM YILI:</w:t>
                  </w:r>
                </w:p>
                <w:p w:rsidR="0009141A" w:rsidRPr="009E4CD6" w:rsidRDefault="0009141A" w:rsidP="002B4CDB">
                  <w:pPr>
                    <w:framePr w:hSpace="141" w:wrap="around" w:vAnchor="text" w:hAnchor="margin" w:y="38"/>
                    <w:tabs>
                      <w:tab w:val="left" w:pos="318"/>
                    </w:tabs>
                    <w:overflowPunct/>
                    <w:ind w:left="-105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09141A" w:rsidRPr="009E4CD6" w:rsidTr="00F31087">
              <w:trPr>
                <w:trHeight w:val="68"/>
              </w:trPr>
              <w:tc>
                <w:tcPr>
                  <w:tcW w:w="0" w:type="auto"/>
                </w:tcPr>
                <w:p w:rsidR="0009141A" w:rsidRPr="009E4CD6" w:rsidRDefault="0009141A" w:rsidP="002B4CDB">
                  <w:pPr>
                    <w:framePr w:hSpace="141" w:wrap="around" w:vAnchor="text" w:hAnchor="margin" w:y="38"/>
                    <w:overflowPunct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9141A" w:rsidRPr="009E4CD6" w:rsidRDefault="0009141A" w:rsidP="00F31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41A" w:rsidRDefault="0009141A" w:rsidP="00436841">
      <w:pPr>
        <w:rPr>
          <w:rFonts w:ascii="Arial" w:hAnsi="Arial" w:cs="Arial"/>
          <w:sz w:val="20"/>
          <w:szCs w:val="20"/>
        </w:rPr>
      </w:pPr>
    </w:p>
    <w:p w:rsidR="00436841" w:rsidRPr="009E4CD6" w:rsidRDefault="0009141A" w:rsidP="0043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4678"/>
        <w:gridCol w:w="1701"/>
        <w:gridCol w:w="1559"/>
        <w:gridCol w:w="1418"/>
      </w:tblGrid>
      <w:tr w:rsidR="003509BB" w:rsidRPr="009E4CD6" w:rsidTr="003509BB">
        <w:trPr>
          <w:cantSplit/>
          <w:trHeight w:val="484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sz w:val="20"/>
                <w:szCs w:val="20"/>
              </w:rPr>
              <w:t>TESLİM MİKTARI VE TESLİM SÜRESİNİ GÖSTERİR ÇİZELGE</w:t>
            </w:r>
          </w:p>
        </w:tc>
      </w:tr>
      <w:tr w:rsidR="003509BB" w:rsidRPr="009E4CD6" w:rsidTr="003509BB">
        <w:trPr>
          <w:cantSplit/>
          <w:trHeight w:val="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09BB" w:rsidRPr="009E4CD6" w:rsidRDefault="003509BB" w:rsidP="002D49F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Kısım</w:t>
            </w:r>
            <w:r w:rsidRPr="009E4C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09BB" w:rsidRPr="009E4CD6" w:rsidRDefault="003509BB" w:rsidP="002D49F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Sıra 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2D49F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Cinsi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BB" w:rsidRPr="009E4CD6" w:rsidRDefault="003509BB" w:rsidP="002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Taksit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9BB" w:rsidRPr="009E4CD6" w:rsidRDefault="003509BB" w:rsidP="002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sz w:val="20"/>
                <w:szCs w:val="20"/>
              </w:rPr>
              <w:t>Miktarı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B" w:rsidRPr="009E4CD6" w:rsidRDefault="003509BB" w:rsidP="002D49F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Teslim Süresi</w:t>
            </w:r>
          </w:p>
        </w:tc>
      </w:tr>
      <w:tr w:rsidR="003509BB" w:rsidRPr="009E4CD6" w:rsidTr="004115A8">
        <w:trPr>
          <w:cantSplit/>
          <w:trHeight w:val="5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9BB" w:rsidRPr="009E4CD6" w:rsidRDefault="003509BB" w:rsidP="0071642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71642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E4CD6"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71642A">
            <w:pPr>
              <w:overflowPunct/>
              <w:autoSpaceDE/>
              <w:autoSpaceDN/>
              <w:adjustRightInd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MUKAVVA KONFEKSİYON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71642A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71642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2.500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411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F375CF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MUKAVVA KOMBİNEZON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 w:rsidRPr="007873E4"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25.000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MUKAVVA KÜÇÜK ŞAPKA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 w:rsidRPr="007873E4"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10.000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KARTON AMBALAJ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 w:rsidRPr="007873E4"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35.000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MUKAVVA BAY ŞAPKA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 w:rsidRPr="007873E4"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10.000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MUKAVVA BAYAN ŞAPKA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 w:rsidRPr="007873E4">
              <w:rPr>
                <w:rFonts w:ascii="Arial" w:hAnsi="Arial" w:cs="Arial"/>
                <w:sz w:val="20"/>
                <w:szCs w:val="20"/>
              </w:rPr>
              <w:t>DEFATEN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1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9E4CD6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  <w:r w:rsidRPr="0071642A">
              <w:rPr>
                <w:rFonts w:ascii="Arial" w:hAnsi="Arial" w:cs="Arial"/>
                <w:sz w:val="20"/>
                <w:szCs w:val="20"/>
              </w:rPr>
              <w:t>KUTU KARTON AMBALAJ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1.TAKSİT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71642A">
              <w:rPr>
                <w:rFonts w:ascii="Arial" w:hAnsi="Arial" w:cs="Arial"/>
                <w:sz w:val="20"/>
                <w:szCs w:val="20"/>
              </w:rPr>
              <w:t>.000</w:t>
            </w:r>
            <w:r>
              <w:rPr>
                <w:rFonts w:ascii="Arial" w:hAnsi="Arial" w:cs="Arial"/>
                <w:sz w:val="20"/>
                <w:szCs w:val="20"/>
              </w:rPr>
              <w:t xml:space="preserve"> ADET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4115A8">
            <w:pPr>
              <w:jc w:val="center"/>
            </w:pPr>
            <w:r w:rsidRPr="00BF62E0">
              <w:rPr>
                <w:rFonts w:ascii="Arial" w:hAnsi="Arial" w:cs="Arial"/>
                <w:sz w:val="20"/>
                <w:szCs w:val="20"/>
              </w:rPr>
              <w:t>1-60 GÜN</w:t>
            </w:r>
          </w:p>
        </w:tc>
      </w:tr>
      <w:tr w:rsidR="003509BB" w:rsidRPr="009E4CD6" w:rsidTr="004115A8">
        <w:trPr>
          <w:cantSplit/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Default="003509BB" w:rsidP="003509B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9BB" w:rsidRPr="0071642A" w:rsidRDefault="003509BB" w:rsidP="00350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7873E4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2.TAKSİT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BB" w:rsidRPr="0071642A" w:rsidRDefault="003509BB" w:rsidP="00350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750.000 ADET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B" w:rsidRPr="009E4CD6" w:rsidRDefault="003509BB" w:rsidP="004115A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1-90 GÜN</w:t>
            </w:r>
          </w:p>
        </w:tc>
      </w:tr>
    </w:tbl>
    <w:p w:rsidR="009C78C8" w:rsidRPr="009E4CD6" w:rsidRDefault="009C78C8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7542E4" w:rsidP="00043900">
      <w:pPr>
        <w:rPr>
          <w:rFonts w:ascii="Arial" w:hAnsi="Arial" w:cs="Arial"/>
          <w:sz w:val="20"/>
          <w:szCs w:val="20"/>
        </w:rPr>
      </w:pPr>
    </w:p>
    <w:p w:rsidR="007542E4" w:rsidRPr="009E4CD6" w:rsidRDefault="002B4CDB" w:rsidP="002B4CDB">
      <w:pPr>
        <w:ind w:left="7799" w:firstLine="709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İMZALIDIR</w:t>
      </w:r>
    </w:p>
    <w:sectPr w:rsidR="007542E4" w:rsidRPr="009E4CD6" w:rsidSect="00834BB5">
      <w:headerReference w:type="default" r:id="rId8"/>
      <w:footerReference w:type="default" r:id="rId9"/>
      <w:pgSz w:w="11906" w:h="16838" w:code="9"/>
      <w:pgMar w:top="454" w:right="624" w:bottom="51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60" w:rsidRDefault="00651A60" w:rsidP="00C770F0">
      <w:r>
        <w:separator/>
      </w:r>
    </w:p>
  </w:endnote>
  <w:endnote w:type="continuationSeparator" w:id="0">
    <w:p w:rsidR="00651A60" w:rsidRDefault="00651A60" w:rsidP="00C7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58" w:rsidRPr="00657E08" w:rsidRDefault="00924258">
    <w:pPr>
      <w:pStyle w:val="AltBilgi"/>
      <w:jc w:val="center"/>
      <w:rPr>
        <w:rFonts w:ascii="Arial" w:hAnsi="Arial" w:cs="Arial"/>
      </w:rPr>
    </w:pPr>
    <w:r w:rsidRPr="00657E08">
      <w:rPr>
        <w:rFonts w:ascii="Arial" w:hAnsi="Arial" w:cs="Arial"/>
      </w:rPr>
      <w:fldChar w:fldCharType="begin"/>
    </w:r>
    <w:r w:rsidRPr="00657E08">
      <w:rPr>
        <w:rFonts w:ascii="Arial" w:hAnsi="Arial" w:cs="Arial"/>
      </w:rPr>
      <w:instrText>PAGE   \* MERGEFORMAT</w:instrText>
    </w:r>
    <w:r w:rsidRPr="00657E08">
      <w:rPr>
        <w:rFonts w:ascii="Arial" w:hAnsi="Arial" w:cs="Arial"/>
      </w:rPr>
      <w:fldChar w:fldCharType="separate"/>
    </w:r>
    <w:r w:rsidR="002B4CDB">
      <w:rPr>
        <w:rFonts w:ascii="Arial" w:hAnsi="Arial" w:cs="Arial"/>
        <w:noProof/>
      </w:rPr>
      <w:t>8</w:t>
    </w:r>
    <w:r w:rsidRPr="00657E08">
      <w:rPr>
        <w:rFonts w:ascii="Arial" w:hAnsi="Arial" w:cs="Arial"/>
      </w:rPr>
      <w:fldChar w:fldCharType="end"/>
    </w:r>
  </w:p>
  <w:p w:rsidR="00924258" w:rsidRDefault="009242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60" w:rsidRDefault="00651A60" w:rsidP="00C770F0">
      <w:r>
        <w:separator/>
      </w:r>
    </w:p>
  </w:footnote>
  <w:footnote w:type="continuationSeparator" w:id="0">
    <w:p w:rsidR="00651A60" w:rsidRDefault="00651A60" w:rsidP="00C7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58" w:rsidRPr="00CD5551" w:rsidRDefault="00924258" w:rsidP="0052043D">
    <w:pPr>
      <w:jc w:val="center"/>
      <w:rPr>
        <w:rFonts w:ascii="Arial" w:hAnsi="Arial" w:cs="Arial"/>
        <w:b/>
        <w:bCs/>
        <w:sz w:val="10"/>
        <w:szCs w:val="10"/>
      </w:rPr>
    </w:pPr>
  </w:p>
  <w:p w:rsidR="00924258" w:rsidRDefault="00924258" w:rsidP="0052043D">
    <w:pPr>
      <w:jc w:val="center"/>
      <w:rPr>
        <w:rFonts w:ascii="Arial" w:hAnsi="Arial" w:cs="Arial"/>
        <w:b/>
        <w:bCs/>
      </w:rPr>
    </w:pPr>
    <w:r w:rsidRPr="00502870">
      <w:rPr>
        <w:rFonts w:ascii="Arial" w:hAnsi="Arial" w:cs="Arial"/>
        <w:b/>
        <w:bCs/>
      </w:rPr>
      <w:t>ALIMA AİT DİĞER BİLGİLER</w:t>
    </w:r>
  </w:p>
  <w:p w:rsidR="00924258" w:rsidRDefault="00924258" w:rsidP="0052043D">
    <w:pPr>
      <w:jc w:val="center"/>
      <w:rPr>
        <w:sz w:val="2"/>
        <w:szCs w:val="2"/>
      </w:rPr>
    </w:pPr>
  </w:p>
  <w:p w:rsidR="00924258" w:rsidRDefault="00924258" w:rsidP="00CD5551">
    <w:pPr>
      <w:jc w:val="right"/>
      <w:rPr>
        <w:b/>
        <w:bCs/>
      </w:rPr>
    </w:pPr>
    <w:r w:rsidRPr="00A67D1D">
      <w:rPr>
        <w:b/>
        <w:bCs/>
      </w:rPr>
      <w:t>EK-</w:t>
    </w:r>
    <w:r w:rsidR="00403CAF">
      <w:rPr>
        <w:b/>
        <w:b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4D9"/>
    <w:multiLevelType w:val="hybridMultilevel"/>
    <w:tmpl w:val="0556200A"/>
    <w:lvl w:ilvl="0" w:tplc="4AA6133A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CF6F63"/>
    <w:multiLevelType w:val="hybridMultilevel"/>
    <w:tmpl w:val="00B69B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C4634"/>
    <w:multiLevelType w:val="hybridMultilevel"/>
    <w:tmpl w:val="14BEF9C8"/>
    <w:lvl w:ilvl="0" w:tplc="A98A964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A0D"/>
    <w:multiLevelType w:val="hybridMultilevel"/>
    <w:tmpl w:val="155CDCC2"/>
    <w:lvl w:ilvl="0" w:tplc="3A28A0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BF26237"/>
    <w:multiLevelType w:val="hybridMultilevel"/>
    <w:tmpl w:val="12606046"/>
    <w:lvl w:ilvl="0" w:tplc="FDBA4DC0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EB3174F"/>
    <w:multiLevelType w:val="hybridMultilevel"/>
    <w:tmpl w:val="122C7D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91F21"/>
    <w:multiLevelType w:val="hybridMultilevel"/>
    <w:tmpl w:val="8654B096"/>
    <w:lvl w:ilvl="0" w:tplc="0940357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E6F74"/>
    <w:multiLevelType w:val="hybridMultilevel"/>
    <w:tmpl w:val="55A4DB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4DD6"/>
    <w:multiLevelType w:val="hybridMultilevel"/>
    <w:tmpl w:val="4558D2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02A42"/>
    <w:multiLevelType w:val="hybridMultilevel"/>
    <w:tmpl w:val="474ECF1A"/>
    <w:lvl w:ilvl="0" w:tplc="5606A8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B7525"/>
    <w:multiLevelType w:val="hybridMultilevel"/>
    <w:tmpl w:val="2BB2A8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C60F0"/>
    <w:multiLevelType w:val="hybridMultilevel"/>
    <w:tmpl w:val="96D02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12E1"/>
    <w:multiLevelType w:val="hybridMultilevel"/>
    <w:tmpl w:val="220EC88E"/>
    <w:lvl w:ilvl="0" w:tplc="525876C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032F9"/>
    <w:multiLevelType w:val="hybridMultilevel"/>
    <w:tmpl w:val="0B588EB2"/>
    <w:lvl w:ilvl="0" w:tplc="C1AC8C40">
      <w:start w:val="1"/>
      <w:numFmt w:val="decimal"/>
      <w:lvlText w:val="%1."/>
      <w:lvlJc w:val="left"/>
      <w:pPr>
        <w:ind w:left="828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2D630F9"/>
    <w:multiLevelType w:val="hybridMultilevel"/>
    <w:tmpl w:val="DE72409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92135"/>
    <w:multiLevelType w:val="hybridMultilevel"/>
    <w:tmpl w:val="7E6E9F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84878"/>
    <w:multiLevelType w:val="hybridMultilevel"/>
    <w:tmpl w:val="1B0872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28EC"/>
    <w:multiLevelType w:val="hybridMultilevel"/>
    <w:tmpl w:val="7C60FA7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60E18"/>
    <w:multiLevelType w:val="hybridMultilevel"/>
    <w:tmpl w:val="D782188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5201B"/>
    <w:multiLevelType w:val="hybridMultilevel"/>
    <w:tmpl w:val="86FE595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2349B"/>
    <w:multiLevelType w:val="hybridMultilevel"/>
    <w:tmpl w:val="220EC88E"/>
    <w:lvl w:ilvl="0" w:tplc="525876C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5DD0"/>
    <w:multiLevelType w:val="hybridMultilevel"/>
    <w:tmpl w:val="4E185A7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4458B"/>
    <w:multiLevelType w:val="hybridMultilevel"/>
    <w:tmpl w:val="DEBA0274"/>
    <w:lvl w:ilvl="0" w:tplc="5DF2960A">
      <w:start w:val="1"/>
      <w:numFmt w:val="decimal"/>
      <w:lvlText w:val="%1"/>
      <w:lvlJc w:val="left"/>
      <w:pPr>
        <w:ind w:left="828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43264FFF"/>
    <w:multiLevelType w:val="hybridMultilevel"/>
    <w:tmpl w:val="EFFAE336"/>
    <w:lvl w:ilvl="0" w:tplc="9D00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508C0"/>
    <w:multiLevelType w:val="hybridMultilevel"/>
    <w:tmpl w:val="24065A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D2B41"/>
    <w:multiLevelType w:val="hybridMultilevel"/>
    <w:tmpl w:val="8C621D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A0E60"/>
    <w:multiLevelType w:val="hybridMultilevel"/>
    <w:tmpl w:val="EC4495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A67E7"/>
    <w:multiLevelType w:val="hybridMultilevel"/>
    <w:tmpl w:val="FD7AC4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10126F"/>
    <w:multiLevelType w:val="hybridMultilevel"/>
    <w:tmpl w:val="1B0872C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D300E"/>
    <w:multiLevelType w:val="hybridMultilevel"/>
    <w:tmpl w:val="7B32D2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C14F9"/>
    <w:multiLevelType w:val="hybridMultilevel"/>
    <w:tmpl w:val="9D32F9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84AD1"/>
    <w:multiLevelType w:val="hybridMultilevel"/>
    <w:tmpl w:val="082A886E"/>
    <w:lvl w:ilvl="0" w:tplc="776E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74FB2"/>
    <w:multiLevelType w:val="hybridMultilevel"/>
    <w:tmpl w:val="99861EE4"/>
    <w:lvl w:ilvl="0" w:tplc="525876C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364A0"/>
    <w:multiLevelType w:val="hybridMultilevel"/>
    <w:tmpl w:val="2F4AA23E"/>
    <w:lvl w:ilvl="0" w:tplc="E4821132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66F0624B"/>
    <w:multiLevelType w:val="hybridMultilevel"/>
    <w:tmpl w:val="4976BE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7C0871"/>
    <w:multiLevelType w:val="hybridMultilevel"/>
    <w:tmpl w:val="55DC5A3E"/>
    <w:lvl w:ilvl="0" w:tplc="63288C88">
      <w:start w:val="1"/>
      <w:numFmt w:val="decimal"/>
      <w:lvlText w:val="%1."/>
      <w:lvlJc w:val="left"/>
      <w:pPr>
        <w:ind w:left="828" w:hanging="360"/>
      </w:pPr>
      <w:rPr>
        <w:rFonts w:ascii="Arial" w:eastAsia="Calibri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7"/>
  </w:num>
  <w:num w:numId="2">
    <w:abstractNumId w:val="1"/>
  </w:num>
  <w:num w:numId="3">
    <w:abstractNumId w:val="30"/>
  </w:num>
  <w:num w:numId="4">
    <w:abstractNumId w:val="12"/>
  </w:num>
  <w:num w:numId="5">
    <w:abstractNumId w:val="15"/>
  </w:num>
  <w:num w:numId="6">
    <w:abstractNumId w:val="20"/>
  </w:num>
  <w:num w:numId="7">
    <w:abstractNumId w:val="32"/>
  </w:num>
  <w:num w:numId="8">
    <w:abstractNumId w:val="24"/>
  </w:num>
  <w:num w:numId="9">
    <w:abstractNumId w:val="29"/>
  </w:num>
  <w:num w:numId="10">
    <w:abstractNumId w:val="19"/>
  </w:num>
  <w:num w:numId="11">
    <w:abstractNumId w:val="34"/>
  </w:num>
  <w:num w:numId="12">
    <w:abstractNumId w:val="11"/>
  </w:num>
  <w:num w:numId="13">
    <w:abstractNumId w:val="14"/>
  </w:num>
  <w:num w:numId="14">
    <w:abstractNumId w:val="16"/>
  </w:num>
  <w:num w:numId="15">
    <w:abstractNumId w:val="28"/>
  </w:num>
  <w:num w:numId="16">
    <w:abstractNumId w:val="23"/>
  </w:num>
  <w:num w:numId="17">
    <w:abstractNumId w:val="7"/>
  </w:num>
  <w:num w:numId="18">
    <w:abstractNumId w:val="18"/>
  </w:num>
  <w:num w:numId="19">
    <w:abstractNumId w:val="2"/>
  </w:num>
  <w:num w:numId="20">
    <w:abstractNumId w:val="10"/>
  </w:num>
  <w:num w:numId="21">
    <w:abstractNumId w:val="27"/>
  </w:num>
  <w:num w:numId="22">
    <w:abstractNumId w:val="3"/>
  </w:num>
  <w:num w:numId="23">
    <w:abstractNumId w:val="25"/>
  </w:num>
  <w:num w:numId="24">
    <w:abstractNumId w:val="5"/>
  </w:num>
  <w:num w:numId="25">
    <w:abstractNumId w:val="26"/>
  </w:num>
  <w:num w:numId="26">
    <w:abstractNumId w:val="21"/>
  </w:num>
  <w:num w:numId="27">
    <w:abstractNumId w:val="4"/>
  </w:num>
  <w:num w:numId="28">
    <w:abstractNumId w:val="8"/>
  </w:num>
  <w:num w:numId="29">
    <w:abstractNumId w:val="0"/>
  </w:num>
  <w:num w:numId="30">
    <w:abstractNumId w:val="35"/>
  </w:num>
  <w:num w:numId="31">
    <w:abstractNumId w:val="13"/>
  </w:num>
  <w:num w:numId="32">
    <w:abstractNumId w:val="9"/>
  </w:num>
  <w:num w:numId="33">
    <w:abstractNumId w:val="22"/>
  </w:num>
  <w:num w:numId="34">
    <w:abstractNumId w:val="6"/>
  </w:num>
  <w:num w:numId="35">
    <w:abstractNumId w:val="33"/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F0A"/>
    <w:rsid w:val="0000415A"/>
    <w:rsid w:val="0000493A"/>
    <w:rsid w:val="0002336C"/>
    <w:rsid w:val="000272AC"/>
    <w:rsid w:val="00030EAA"/>
    <w:rsid w:val="00033CD5"/>
    <w:rsid w:val="00036CE1"/>
    <w:rsid w:val="00043900"/>
    <w:rsid w:val="00044609"/>
    <w:rsid w:val="00052C8D"/>
    <w:rsid w:val="00056D7B"/>
    <w:rsid w:val="000608E7"/>
    <w:rsid w:val="0006792F"/>
    <w:rsid w:val="000720DE"/>
    <w:rsid w:val="000757CA"/>
    <w:rsid w:val="000766C6"/>
    <w:rsid w:val="00077230"/>
    <w:rsid w:val="00080A7C"/>
    <w:rsid w:val="00085FB9"/>
    <w:rsid w:val="0008690E"/>
    <w:rsid w:val="000875D8"/>
    <w:rsid w:val="0009141A"/>
    <w:rsid w:val="00094082"/>
    <w:rsid w:val="0009509B"/>
    <w:rsid w:val="00096FE2"/>
    <w:rsid w:val="000A2ADF"/>
    <w:rsid w:val="000A6392"/>
    <w:rsid w:val="000B2514"/>
    <w:rsid w:val="000C028D"/>
    <w:rsid w:val="000C0A6E"/>
    <w:rsid w:val="000C16F9"/>
    <w:rsid w:val="000D2BC5"/>
    <w:rsid w:val="000D2F4C"/>
    <w:rsid w:val="000D4635"/>
    <w:rsid w:val="000D4666"/>
    <w:rsid w:val="000E0EA6"/>
    <w:rsid w:val="000F0981"/>
    <w:rsid w:val="000F1C56"/>
    <w:rsid w:val="000F2BA7"/>
    <w:rsid w:val="0010413C"/>
    <w:rsid w:val="001164F2"/>
    <w:rsid w:val="001270DE"/>
    <w:rsid w:val="001278ED"/>
    <w:rsid w:val="00132695"/>
    <w:rsid w:val="00132F84"/>
    <w:rsid w:val="00134691"/>
    <w:rsid w:val="00141A0F"/>
    <w:rsid w:val="00150566"/>
    <w:rsid w:val="00153C10"/>
    <w:rsid w:val="00165245"/>
    <w:rsid w:val="001673C2"/>
    <w:rsid w:val="00172D4A"/>
    <w:rsid w:val="00172DE6"/>
    <w:rsid w:val="001739A4"/>
    <w:rsid w:val="00176047"/>
    <w:rsid w:val="001918E9"/>
    <w:rsid w:val="0019436B"/>
    <w:rsid w:val="001A36A2"/>
    <w:rsid w:val="001C2F6F"/>
    <w:rsid w:val="001C3D5A"/>
    <w:rsid w:val="001D0CFF"/>
    <w:rsid w:val="001D2521"/>
    <w:rsid w:val="001F13C6"/>
    <w:rsid w:val="0020501A"/>
    <w:rsid w:val="00205AF6"/>
    <w:rsid w:val="00216CC2"/>
    <w:rsid w:val="00222979"/>
    <w:rsid w:val="00222AFD"/>
    <w:rsid w:val="00222B08"/>
    <w:rsid w:val="00222C8D"/>
    <w:rsid w:val="002246B2"/>
    <w:rsid w:val="00227507"/>
    <w:rsid w:val="00237CB6"/>
    <w:rsid w:val="00240B28"/>
    <w:rsid w:val="0024164F"/>
    <w:rsid w:val="002433EA"/>
    <w:rsid w:val="00245D0D"/>
    <w:rsid w:val="00245E31"/>
    <w:rsid w:val="00246490"/>
    <w:rsid w:val="00262BC5"/>
    <w:rsid w:val="00265BB7"/>
    <w:rsid w:val="002731C9"/>
    <w:rsid w:val="002761A0"/>
    <w:rsid w:val="00276B90"/>
    <w:rsid w:val="002948B6"/>
    <w:rsid w:val="002B36BB"/>
    <w:rsid w:val="002B4CDB"/>
    <w:rsid w:val="002B6449"/>
    <w:rsid w:val="002C2C34"/>
    <w:rsid w:val="002C5D75"/>
    <w:rsid w:val="002D0316"/>
    <w:rsid w:val="002D49FA"/>
    <w:rsid w:val="002D5E47"/>
    <w:rsid w:val="002E139C"/>
    <w:rsid w:val="002F22D3"/>
    <w:rsid w:val="002F5CD4"/>
    <w:rsid w:val="00300BE8"/>
    <w:rsid w:val="00301A80"/>
    <w:rsid w:val="00301ADB"/>
    <w:rsid w:val="00302275"/>
    <w:rsid w:val="003022A0"/>
    <w:rsid w:val="00303E06"/>
    <w:rsid w:val="00327C5E"/>
    <w:rsid w:val="00330756"/>
    <w:rsid w:val="0033581D"/>
    <w:rsid w:val="00335A29"/>
    <w:rsid w:val="00340282"/>
    <w:rsid w:val="00342B32"/>
    <w:rsid w:val="00345307"/>
    <w:rsid w:val="00345E7D"/>
    <w:rsid w:val="003509BB"/>
    <w:rsid w:val="0036103C"/>
    <w:rsid w:val="0037320C"/>
    <w:rsid w:val="0037345B"/>
    <w:rsid w:val="003738E0"/>
    <w:rsid w:val="003762C7"/>
    <w:rsid w:val="00384151"/>
    <w:rsid w:val="00391EFA"/>
    <w:rsid w:val="003952F4"/>
    <w:rsid w:val="00395AB8"/>
    <w:rsid w:val="003964E7"/>
    <w:rsid w:val="003A48DC"/>
    <w:rsid w:val="003A66B5"/>
    <w:rsid w:val="003A6D5A"/>
    <w:rsid w:val="003B2138"/>
    <w:rsid w:val="003C4366"/>
    <w:rsid w:val="003C52F6"/>
    <w:rsid w:val="003D0BAD"/>
    <w:rsid w:val="003D3216"/>
    <w:rsid w:val="003D3D91"/>
    <w:rsid w:val="003D6DE1"/>
    <w:rsid w:val="003D6FD2"/>
    <w:rsid w:val="003E0EB2"/>
    <w:rsid w:val="003F770C"/>
    <w:rsid w:val="00400802"/>
    <w:rsid w:val="00403CAF"/>
    <w:rsid w:val="00404545"/>
    <w:rsid w:val="004062F2"/>
    <w:rsid w:val="004065B0"/>
    <w:rsid w:val="004115A8"/>
    <w:rsid w:val="0041489B"/>
    <w:rsid w:val="00420D69"/>
    <w:rsid w:val="00426214"/>
    <w:rsid w:val="004318A1"/>
    <w:rsid w:val="00433F38"/>
    <w:rsid w:val="00435595"/>
    <w:rsid w:val="00436841"/>
    <w:rsid w:val="004426FC"/>
    <w:rsid w:val="00443798"/>
    <w:rsid w:val="00444967"/>
    <w:rsid w:val="00452ACB"/>
    <w:rsid w:val="00454423"/>
    <w:rsid w:val="0045605B"/>
    <w:rsid w:val="004623F6"/>
    <w:rsid w:val="00463B63"/>
    <w:rsid w:val="00475D29"/>
    <w:rsid w:val="00481B55"/>
    <w:rsid w:val="00483D09"/>
    <w:rsid w:val="004854A3"/>
    <w:rsid w:val="004879C4"/>
    <w:rsid w:val="00492D97"/>
    <w:rsid w:val="004937B7"/>
    <w:rsid w:val="004A402C"/>
    <w:rsid w:val="004A5F9E"/>
    <w:rsid w:val="004C0FF3"/>
    <w:rsid w:val="004C2491"/>
    <w:rsid w:val="004C3A52"/>
    <w:rsid w:val="004C415E"/>
    <w:rsid w:val="004C7F7F"/>
    <w:rsid w:val="004D0136"/>
    <w:rsid w:val="004D22FE"/>
    <w:rsid w:val="004D29E9"/>
    <w:rsid w:val="004E2C37"/>
    <w:rsid w:val="004E5883"/>
    <w:rsid w:val="004F01B5"/>
    <w:rsid w:val="004F0D56"/>
    <w:rsid w:val="004F3EF0"/>
    <w:rsid w:val="00502870"/>
    <w:rsid w:val="00505650"/>
    <w:rsid w:val="005111D8"/>
    <w:rsid w:val="00514B74"/>
    <w:rsid w:val="00516D15"/>
    <w:rsid w:val="0052043D"/>
    <w:rsid w:val="005226FE"/>
    <w:rsid w:val="00525E0D"/>
    <w:rsid w:val="00535197"/>
    <w:rsid w:val="00540DD2"/>
    <w:rsid w:val="005519E6"/>
    <w:rsid w:val="00552234"/>
    <w:rsid w:val="005535EA"/>
    <w:rsid w:val="00553EAE"/>
    <w:rsid w:val="00557C22"/>
    <w:rsid w:val="00557CA4"/>
    <w:rsid w:val="00567F74"/>
    <w:rsid w:val="00573051"/>
    <w:rsid w:val="0057324C"/>
    <w:rsid w:val="00575514"/>
    <w:rsid w:val="005772D6"/>
    <w:rsid w:val="00582808"/>
    <w:rsid w:val="00595CF6"/>
    <w:rsid w:val="005A184F"/>
    <w:rsid w:val="005A678F"/>
    <w:rsid w:val="005A7116"/>
    <w:rsid w:val="005B3129"/>
    <w:rsid w:val="005C5028"/>
    <w:rsid w:val="005C595E"/>
    <w:rsid w:val="005D13B6"/>
    <w:rsid w:val="005D292F"/>
    <w:rsid w:val="005D5C05"/>
    <w:rsid w:val="005D7DBA"/>
    <w:rsid w:val="005E523D"/>
    <w:rsid w:val="005E5B11"/>
    <w:rsid w:val="005F0F23"/>
    <w:rsid w:val="005F4760"/>
    <w:rsid w:val="00622358"/>
    <w:rsid w:val="00635087"/>
    <w:rsid w:val="00642AA3"/>
    <w:rsid w:val="00642CDC"/>
    <w:rsid w:val="00643BBB"/>
    <w:rsid w:val="00651A60"/>
    <w:rsid w:val="006521CC"/>
    <w:rsid w:val="006529E9"/>
    <w:rsid w:val="00653F39"/>
    <w:rsid w:val="00656342"/>
    <w:rsid w:val="00657CD2"/>
    <w:rsid w:val="00657D8A"/>
    <w:rsid w:val="00657E08"/>
    <w:rsid w:val="00664A0A"/>
    <w:rsid w:val="00665ADF"/>
    <w:rsid w:val="00667F20"/>
    <w:rsid w:val="00671C0C"/>
    <w:rsid w:val="00697AAC"/>
    <w:rsid w:val="006B3F8D"/>
    <w:rsid w:val="006B5C6D"/>
    <w:rsid w:val="006C0A0C"/>
    <w:rsid w:val="006C5779"/>
    <w:rsid w:val="006C77CA"/>
    <w:rsid w:val="006D1F3E"/>
    <w:rsid w:val="006D6A22"/>
    <w:rsid w:val="006E6D0C"/>
    <w:rsid w:val="006E7D16"/>
    <w:rsid w:val="006F6127"/>
    <w:rsid w:val="00705F1C"/>
    <w:rsid w:val="00706ED1"/>
    <w:rsid w:val="0070704A"/>
    <w:rsid w:val="00710738"/>
    <w:rsid w:val="00711F05"/>
    <w:rsid w:val="00713AFD"/>
    <w:rsid w:val="00713E5D"/>
    <w:rsid w:val="0071642A"/>
    <w:rsid w:val="00723407"/>
    <w:rsid w:val="00723C17"/>
    <w:rsid w:val="007271E0"/>
    <w:rsid w:val="00727E9E"/>
    <w:rsid w:val="007345C2"/>
    <w:rsid w:val="0073481B"/>
    <w:rsid w:val="00734A1F"/>
    <w:rsid w:val="00734ECF"/>
    <w:rsid w:val="00743F78"/>
    <w:rsid w:val="0074504A"/>
    <w:rsid w:val="0074797A"/>
    <w:rsid w:val="00753321"/>
    <w:rsid w:val="007542E4"/>
    <w:rsid w:val="007633D2"/>
    <w:rsid w:val="00763DF2"/>
    <w:rsid w:val="0076480B"/>
    <w:rsid w:val="0077645E"/>
    <w:rsid w:val="00777081"/>
    <w:rsid w:val="0078312E"/>
    <w:rsid w:val="00784EB8"/>
    <w:rsid w:val="00785AE3"/>
    <w:rsid w:val="00785F09"/>
    <w:rsid w:val="00786CD7"/>
    <w:rsid w:val="00787AF7"/>
    <w:rsid w:val="00791ACC"/>
    <w:rsid w:val="00791DD5"/>
    <w:rsid w:val="007A17E8"/>
    <w:rsid w:val="007A4661"/>
    <w:rsid w:val="007A5094"/>
    <w:rsid w:val="007C481A"/>
    <w:rsid w:val="007C4D8E"/>
    <w:rsid w:val="007C5BA0"/>
    <w:rsid w:val="007C6D07"/>
    <w:rsid w:val="007D0371"/>
    <w:rsid w:val="007D7C4B"/>
    <w:rsid w:val="007E04ED"/>
    <w:rsid w:val="007E1663"/>
    <w:rsid w:val="007E3461"/>
    <w:rsid w:val="007F28E1"/>
    <w:rsid w:val="0080304A"/>
    <w:rsid w:val="0080624E"/>
    <w:rsid w:val="00821395"/>
    <w:rsid w:val="00822B7E"/>
    <w:rsid w:val="00834BB5"/>
    <w:rsid w:val="0084140C"/>
    <w:rsid w:val="00844B5D"/>
    <w:rsid w:val="0084658A"/>
    <w:rsid w:val="00852038"/>
    <w:rsid w:val="0086070A"/>
    <w:rsid w:val="00863091"/>
    <w:rsid w:val="0086458F"/>
    <w:rsid w:val="00867AAB"/>
    <w:rsid w:val="00871371"/>
    <w:rsid w:val="008749E2"/>
    <w:rsid w:val="00880FDB"/>
    <w:rsid w:val="0088397B"/>
    <w:rsid w:val="008911C9"/>
    <w:rsid w:val="0089505E"/>
    <w:rsid w:val="00895C86"/>
    <w:rsid w:val="00897937"/>
    <w:rsid w:val="008A2F2B"/>
    <w:rsid w:val="008A3935"/>
    <w:rsid w:val="008B326E"/>
    <w:rsid w:val="008C18FA"/>
    <w:rsid w:val="008D0EDB"/>
    <w:rsid w:val="008E2CBF"/>
    <w:rsid w:val="008E408D"/>
    <w:rsid w:val="008E73C0"/>
    <w:rsid w:val="008F2458"/>
    <w:rsid w:val="008F5006"/>
    <w:rsid w:val="008F6475"/>
    <w:rsid w:val="008F6A35"/>
    <w:rsid w:val="00901C28"/>
    <w:rsid w:val="00921056"/>
    <w:rsid w:val="00921B39"/>
    <w:rsid w:val="00924258"/>
    <w:rsid w:val="00925C16"/>
    <w:rsid w:val="009350DB"/>
    <w:rsid w:val="009373C7"/>
    <w:rsid w:val="009429C5"/>
    <w:rsid w:val="00942B92"/>
    <w:rsid w:val="00945B06"/>
    <w:rsid w:val="00946124"/>
    <w:rsid w:val="00947CE3"/>
    <w:rsid w:val="00971A40"/>
    <w:rsid w:val="00987BA8"/>
    <w:rsid w:val="009909C1"/>
    <w:rsid w:val="00995451"/>
    <w:rsid w:val="009A34C4"/>
    <w:rsid w:val="009A59E3"/>
    <w:rsid w:val="009A7DED"/>
    <w:rsid w:val="009B25DC"/>
    <w:rsid w:val="009C44AB"/>
    <w:rsid w:val="009C5F0A"/>
    <w:rsid w:val="009C5F14"/>
    <w:rsid w:val="009C78C8"/>
    <w:rsid w:val="009E1010"/>
    <w:rsid w:val="009E31E4"/>
    <w:rsid w:val="009E3C22"/>
    <w:rsid w:val="009E4CD6"/>
    <w:rsid w:val="009F30BD"/>
    <w:rsid w:val="009F3FCE"/>
    <w:rsid w:val="009F45B7"/>
    <w:rsid w:val="009F57A6"/>
    <w:rsid w:val="00A01D8D"/>
    <w:rsid w:val="00A04FA3"/>
    <w:rsid w:val="00A0710C"/>
    <w:rsid w:val="00A07327"/>
    <w:rsid w:val="00A26B3E"/>
    <w:rsid w:val="00A332D1"/>
    <w:rsid w:val="00A36442"/>
    <w:rsid w:val="00A43935"/>
    <w:rsid w:val="00A4453E"/>
    <w:rsid w:val="00A44CA2"/>
    <w:rsid w:val="00A46F77"/>
    <w:rsid w:val="00A5626C"/>
    <w:rsid w:val="00A5740E"/>
    <w:rsid w:val="00A642F8"/>
    <w:rsid w:val="00A66247"/>
    <w:rsid w:val="00A670C7"/>
    <w:rsid w:val="00A67D1D"/>
    <w:rsid w:val="00A7283D"/>
    <w:rsid w:val="00A915FA"/>
    <w:rsid w:val="00A9335C"/>
    <w:rsid w:val="00A95394"/>
    <w:rsid w:val="00A9788E"/>
    <w:rsid w:val="00A97D0B"/>
    <w:rsid w:val="00AA65EB"/>
    <w:rsid w:val="00AB11CB"/>
    <w:rsid w:val="00AB1EE5"/>
    <w:rsid w:val="00AC33CD"/>
    <w:rsid w:val="00AC4DA8"/>
    <w:rsid w:val="00AC5FBA"/>
    <w:rsid w:val="00AD36F1"/>
    <w:rsid w:val="00AD3A81"/>
    <w:rsid w:val="00AE55E9"/>
    <w:rsid w:val="00AF560D"/>
    <w:rsid w:val="00AF7A19"/>
    <w:rsid w:val="00B0044E"/>
    <w:rsid w:val="00B01FFE"/>
    <w:rsid w:val="00B06174"/>
    <w:rsid w:val="00B06B70"/>
    <w:rsid w:val="00B07891"/>
    <w:rsid w:val="00B112D2"/>
    <w:rsid w:val="00B12F87"/>
    <w:rsid w:val="00B15771"/>
    <w:rsid w:val="00B168E3"/>
    <w:rsid w:val="00B176C2"/>
    <w:rsid w:val="00B27D78"/>
    <w:rsid w:val="00B30FB0"/>
    <w:rsid w:val="00B37785"/>
    <w:rsid w:val="00B411FD"/>
    <w:rsid w:val="00B43C26"/>
    <w:rsid w:val="00B45ED0"/>
    <w:rsid w:val="00B513A9"/>
    <w:rsid w:val="00B53DED"/>
    <w:rsid w:val="00B544C4"/>
    <w:rsid w:val="00B5710C"/>
    <w:rsid w:val="00B71E87"/>
    <w:rsid w:val="00B749F0"/>
    <w:rsid w:val="00B82EDB"/>
    <w:rsid w:val="00B87E09"/>
    <w:rsid w:val="00B93ABF"/>
    <w:rsid w:val="00B9548B"/>
    <w:rsid w:val="00BA12DC"/>
    <w:rsid w:val="00BA19B7"/>
    <w:rsid w:val="00BA58E3"/>
    <w:rsid w:val="00BD2E1B"/>
    <w:rsid w:val="00BD392E"/>
    <w:rsid w:val="00BE2586"/>
    <w:rsid w:val="00BE2BCA"/>
    <w:rsid w:val="00BE2E10"/>
    <w:rsid w:val="00BE3862"/>
    <w:rsid w:val="00BE6B6E"/>
    <w:rsid w:val="00BE6DEE"/>
    <w:rsid w:val="00C0165A"/>
    <w:rsid w:val="00C0329F"/>
    <w:rsid w:val="00C046AE"/>
    <w:rsid w:val="00C10E7E"/>
    <w:rsid w:val="00C143B4"/>
    <w:rsid w:val="00C2001E"/>
    <w:rsid w:val="00C20A40"/>
    <w:rsid w:val="00C21CD6"/>
    <w:rsid w:val="00C23980"/>
    <w:rsid w:val="00C35C66"/>
    <w:rsid w:val="00C36EB9"/>
    <w:rsid w:val="00C45A0E"/>
    <w:rsid w:val="00C515A3"/>
    <w:rsid w:val="00C525E2"/>
    <w:rsid w:val="00C52F63"/>
    <w:rsid w:val="00C54739"/>
    <w:rsid w:val="00C6298C"/>
    <w:rsid w:val="00C647C7"/>
    <w:rsid w:val="00C7113D"/>
    <w:rsid w:val="00C72027"/>
    <w:rsid w:val="00C770F0"/>
    <w:rsid w:val="00C9160C"/>
    <w:rsid w:val="00C9217D"/>
    <w:rsid w:val="00CB3AFF"/>
    <w:rsid w:val="00CB6CD5"/>
    <w:rsid w:val="00CC4429"/>
    <w:rsid w:val="00CD3984"/>
    <w:rsid w:val="00CD5551"/>
    <w:rsid w:val="00CE7C53"/>
    <w:rsid w:val="00CF3836"/>
    <w:rsid w:val="00CF6461"/>
    <w:rsid w:val="00D00984"/>
    <w:rsid w:val="00D160E5"/>
    <w:rsid w:val="00D20386"/>
    <w:rsid w:val="00D2409C"/>
    <w:rsid w:val="00D30B84"/>
    <w:rsid w:val="00D31A42"/>
    <w:rsid w:val="00D3279B"/>
    <w:rsid w:val="00D328F3"/>
    <w:rsid w:val="00D35ED8"/>
    <w:rsid w:val="00D37B91"/>
    <w:rsid w:val="00D53B52"/>
    <w:rsid w:val="00D6031E"/>
    <w:rsid w:val="00D666ED"/>
    <w:rsid w:val="00D74AAD"/>
    <w:rsid w:val="00D76663"/>
    <w:rsid w:val="00D85F5F"/>
    <w:rsid w:val="00D934C6"/>
    <w:rsid w:val="00DA27D3"/>
    <w:rsid w:val="00DB1438"/>
    <w:rsid w:val="00DB64AF"/>
    <w:rsid w:val="00DC154E"/>
    <w:rsid w:val="00DD0A13"/>
    <w:rsid w:val="00DD0F9A"/>
    <w:rsid w:val="00DD1965"/>
    <w:rsid w:val="00DD33F3"/>
    <w:rsid w:val="00DD3784"/>
    <w:rsid w:val="00DE69FC"/>
    <w:rsid w:val="00DE70B4"/>
    <w:rsid w:val="00DF088E"/>
    <w:rsid w:val="00E023DE"/>
    <w:rsid w:val="00E05F64"/>
    <w:rsid w:val="00E11FCC"/>
    <w:rsid w:val="00E14154"/>
    <w:rsid w:val="00E163F0"/>
    <w:rsid w:val="00E16476"/>
    <w:rsid w:val="00E216E4"/>
    <w:rsid w:val="00E25058"/>
    <w:rsid w:val="00E271CF"/>
    <w:rsid w:val="00E40273"/>
    <w:rsid w:val="00E41BCD"/>
    <w:rsid w:val="00E41C24"/>
    <w:rsid w:val="00E526D1"/>
    <w:rsid w:val="00E53EA5"/>
    <w:rsid w:val="00E673CB"/>
    <w:rsid w:val="00E67937"/>
    <w:rsid w:val="00E70042"/>
    <w:rsid w:val="00E70C1B"/>
    <w:rsid w:val="00E81254"/>
    <w:rsid w:val="00E84D81"/>
    <w:rsid w:val="00E85255"/>
    <w:rsid w:val="00E87210"/>
    <w:rsid w:val="00EA1FBD"/>
    <w:rsid w:val="00EA385C"/>
    <w:rsid w:val="00EB5E4F"/>
    <w:rsid w:val="00EC1D75"/>
    <w:rsid w:val="00EC1FA3"/>
    <w:rsid w:val="00EC28CE"/>
    <w:rsid w:val="00EC5EC8"/>
    <w:rsid w:val="00ED12A8"/>
    <w:rsid w:val="00ED18E5"/>
    <w:rsid w:val="00ED18F9"/>
    <w:rsid w:val="00EE4C57"/>
    <w:rsid w:val="00EF6144"/>
    <w:rsid w:val="00EF767A"/>
    <w:rsid w:val="00F0615B"/>
    <w:rsid w:val="00F164B1"/>
    <w:rsid w:val="00F20C13"/>
    <w:rsid w:val="00F2679B"/>
    <w:rsid w:val="00F32738"/>
    <w:rsid w:val="00F3279C"/>
    <w:rsid w:val="00F35EA0"/>
    <w:rsid w:val="00F36C8E"/>
    <w:rsid w:val="00F375CF"/>
    <w:rsid w:val="00F4069E"/>
    <w:rsid w:val="00F41CDC"/>
    <w:rsid w:val="00F65BD6"/>
    <w:rsid w:val="00F727F7"/>
    <w:rsid w:val="00F76522"/>
    <w:rsid w:val="00F81E34"/>
    <w:rsid w:val="00F85E1B"/>
    <w:rsid w:val="00F87444"/>
    <w:rsid w:val="00F91A86"/>
    <w:rsid w:val="00F96062"/>
    <w:rsid w:val="00F961AD"/>
    <w:rsid w:val="00FA38AF"/>
    <w:rsid w:val="00FA5544"/>
    <w:rsid w:val="00FB57D8"/>
    <w:rsid w:val="00FB6475"/>
    <w:rsid w:val="00FB6496"/>
    <w:rsid w:val="00FC2F69"/>
    <w:rsid w:val="00FC3CD3"/>
    <w:rsid w:val="00FD39A1"/>
    <w:rsid w:val="00FE4D01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3C700"/>
  <w15:docId w15:val="{E74A3B17-B8D9-41F2-8B13-7E290F02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E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locked/>
    <w:rsid w:val="00406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nhideWhenUsed/>
    <w:qFormat/>
    <w:locked/>
    <w:rsid w:val="00CC4429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0287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94082"/>
    <w:pPr>
      <w:ind w:left="720"/>
    </w:pPr>
  </w:style>
  <w:style w:type="paragraph" w:styleId="stBilgi">
    <w:name w:val="header"/>
    <w:basedOn w:val="Normal"/>
    <w:link w:val="stBilgiChar"/>
    <w:uiPriority w:val="99"/>
    <w:rsid w:val="00C770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C770F0"/>
    <w:rPr>
      <w:rFonts w:ascii="Times New Roman" w:hAnsi="Times New Roman" w:cs="Times New Roman"/>
      <w:color w:val="000000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C770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C770F0"/>
    <w:rPr>
      <w:rFonts w:ascii="Times New Roman" w:hAnsi="Times New Roman" w:cs="Times New Roman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27E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27E9E"/>
    <w:rPr>
      <w:rFonts w:ascii="Tahoma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link w:val="Balk1"/>
    <w:rsid w:val="004065B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7348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6Char">
    <w:name w:val="Başlık 6 Char"/>
    <w:link w:val="Balk6"/>
    <w:rsid w:val="00CC4429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2D29-5457-475F-B138-8884203D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8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Svl.Me.Zeki VAROL</dc:creator>
  <cp:keywords/>
  <dc:description/>
  <cp:lastModifiedBy>YASİN ELİTOK</cp:lastModifiedBy>
  <cp:revision>380</cp:revision>
  <cp:lastPrinted>2022-03-03T06:41:00Z</cp:lastPrinted>
  <dcterms:created xsi:type="dcterms:W3CDTF">2017-02-02T06:54:00Z</dcterms:created>
  <dcterms:modified xsi:type="dcterms:W3CDTF">2022-03-03T13:43:00Z</dcterms:modified>
</cp:coreProperties>
</file>