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69" w:rsidRDefault="00257569" w:rsidP="00D072D1">
      <w:pPr>
        <w:pStyle w:val="GvdeMetni"/>
        <w:spacing w:line="240" w:lineRule="auto"/>
        <w:jc w:val="center"/>
        <w:divId w:val="135076975"/>
        <w:rPr>
          <w:rFonts w:ascii="Times New Roman" w:hAnsi="Times New Roman" w:cs="Times New Roman"/>
          <w:color w:val="auto"/>
          <w:sz w:val="24"/>
          <w:szCs w:val="24"/>
        </w:rPr>
      </w:pPr>
    </w:p>
    <w:p w:rsidR="00A36936" w:rsidRDefault="00A36936" w:rsidP="00D072D1">
      <w:pPr>
        <w:pStyle w:val="GvdeMetni"/>
        <w:spacing w:line="240" w:lineRule="auto"/>
        <w:jc w:val="center"/>
        <w:divId w:val="135076975"/>
        <w:rPr>
          <w:rFonts w:ascii="Times New Roman" w:hAnsi="Times New Roman" w:cs="Times New Roman"/>
          <w:color w:val="auto"/>
          <w:sz w:val="24"/>
          <w:szCs w:val="24"/>
        </w:rPr>
      </w:pPr>
    </w:p>
    <w:p w:rsidR="00197688" w:rsidRDefault="00A80FBB" w:rsidP="00D072D1">
      <w:pPr>
        <w:pStyle w:val="GvdeMetni"/>
        <w:spacing w:line="240" w:lineRule="auto"/>
        <w:jc w:val="center"/>
        <w:divId w:val="135076975"/>
        <w:rPr>
          <w:rFonts w:ascii="Times New Roman" w:hAnsi="Times New Roman" w:cs="Times New Roman"/>
          <w:color w:val="auto"/>
          <w:sz w:val="24"/>
          <w:szCs w:val="24"/>
        </w:rPr>
      </w:pPr>
      <w:r>
        <w:rPr>
          <w:rFonts w:ascii="Times New Roman" w:hAnsi="Times New Roman" w:cs="Times New Roman"/>
          <w:color w:val="auto"/>
          <w:sz w:val="24"/>
          <w:szCs w:val="24"/>
        </w:rPr>
        <w:t>1</w:t>
      </w:r>
      <w:r w:rsidR="00145438" w:rsidRPr="00646949">
        <w:rPr>
          <w:rFonts w:ascii="Times New Roman" w:hAnsi="Times New Roman" w:cs="Times New Roman"/>
          <w:color w:val="auto"/>
          <w:sz w:val="24"/>
          <w:szCs w:val="24"/>
        </w:rPr>
        <w:t xml:space="preserve"> </w:t>
      </w:r>
      <w:r w:rsidR="004F5854" w:rsidRPr="00646949">
        <w:rPr>
          <w:rFonts w:ascii="Times New Roman" w:hAnsi="Times New Roman" w:cs="Times New Roman"/>
          <w:color w:val="auto"/>
          <w:sz w:val="24"/>
          <w:szCs w:val="24"/>
        </w:rPr>
        <w:t>(</w:t>
      </w:r>
      <w:r w:rsidR="0093010F">
        <w:rPr>
          <w:rFonts w:ascii="Times New Roman" w:hAnsi="Times New Roman" w:cs="Times New Roman"/>
          <w:color w:val="auto"/>
          <w:sz w:val="24"/>
          <w:szCs w:val="24"/>
        </w:rPr>
        <w:t>BİR</w:t>
      </w:r>
      <w:r w:rsidR="0009460B" w:rsidRPr="00646949">
        <w:rPr>
          <w:rFonts w:ascii="Times New Roman" w:hAnsi="Times New Roman" w:cs="Times New Roman"/>
          <w:color w:val="auto"/>
          <w:sz w:val="24"/>
          <w:szCs w:val="24"/>
        </w:rPr>
        <w:t>)</w:t>
      </w:r>
      <w:r w:rsidR="00145438" w:rsidRPr="00646949">
        <w:rPr>
          <w:rFonts w:ascii="Times New Roman" w:hAnsi="Times New Roman" w:cs="Times New Roman"/>
          <w:color w:val="auto"/>
          <w:sz w:val="24"/>
          <w:szCs w:val="24"/>
        </w:rPr>
        <w:t xml:space="preserve"> KISIM </w:t>
      </w:r>
      <w:r w:rsidR="00D72E58">
        <w:rPr>
          <w:rFonts w:ascii="Times New Roman" w:hAnsi="Times New Roman" w:cs="Times New Roman"/>
          <w:color w:val="auto"/>
          <w:sz w:val="24"/>
          <w:szCs w:val="24"/>
        </w:rPr>
        <w:t>9</w:t>
      </w:r>
      <w:r w:rsidR="00145438" w:rsidRPr="00646949">
        <w:rPr>
          <w:rFonts w:ascii="Times New Roman" w:hAnsi="Times New Roman" w:cs="Times New Roman"/>
          <w:color w:val="auto"/>
          <w:sz w:val="24"/>
          <w:szCs w:val="24"/>
        </w:rPr>
        <w:t xml:space="preserve"> (</w:t>
      </w:r>
      <w:r w:rsidR="00D72E58">
        <w:rPr>
          <w:rFonts w:ascii="Times New Roman" w:hAnsi="Times New Roman" w:cs="Times New Roman"/>
          <w:color w:val="auto"/>
          <w:sz w:val="24"/>
          <w:szCs w:val="24"/>
        </w:rPr>
        <w:t>DOKUZ</w:t>
      </w:r>
      <w:r w:rsidR="006101A4">
        <w:rPr>
          <w:rFonts w:ascii="Times New Roman" w:hAnsi="Times New Roman" w:cs="Times New Roman"/>
          <w:color w:val="auto"/>
          <w:sz w:val="24"/>
          <w:szCs w:val="24"/>
        </w:rPr>
        <w:t>)</w:t>
      </w:r>
      <w:r w:rsidR="00967B71" w:rsidRPr="00646949">
        <w:rPr>
          <w:rFonts w:ascii="Times New Roman" w:hAnsi="Times New Roman" w:cs="Times New Roman"/>
          <w:color w:val="auto"/>
          <w:sz w:val="24"/>
          <w:szCs w:val="24"/>
        </w:rPr>
        <w:t xml:space="preserve"> </w:t>
      </w:r>
      <w:r w:rsidR="009F542B" w:rsidRPr="00646949">
        <w:rPr>
          <w:rFonts w:ascii="Times New Roman" w:hAnsi="Times New Roman" w:cs="Times New Roman"/>
          <w:color w:val="auto"/>
          <w:sz w:val="24"/>
          <w:szCs w:val="24"/>
        </w:rPr>
        <w:t>KALEM</w:t>
      </w:r>
      <w:r w:rsidR="00786BCC" w:rsidRPr="00646949">
        <w:rPr>
          <w:rFonts w:ascii="Times New Roman" w:hAnsi="Times New Roman" w:cs="Times New Roman"/>
          <w:color w:val="auto"/>
          <w:sz w:val="24"/>
          <w:szCs w:val="24"/>
        </w:rPr>
        <w:t xml:space="preserve"> </w:t>
      </w:r>
      <w:r w:rsidR="00EB161B" w:rsidRPr="00646949">
        <w:rPr>
          <w:rFonts w:ascii="Times New Roman" w:hAnsi="Times New Roman" w:cs="Times New Roman"/>
          <w:color w:val="auto"/>
          <w:sz w:val="24"/>
          <w:szCs w:val="24"/>
        </w:rPr>
        <w:t xml:space="preserve">MUHTELİF </w:t>
      </w:r>
      <w:proofErr w:type="gramStart"/>
      <w:r w:rsidR="001248C6">
        <w:rPr>
          <w:rFonts w:ascii="Times New Roman" w:hAnsi="Times New Roman" w:cs="Times New Roman"/>
          <w:color w:val="auto"/>
          <w:sz w:val="24"/>
          <w:szCs w:val="24"/>
        </w:rPr>
        <w:t>HAREKAT</w:t>
      </w:r>
      <w:proofErr w:type="gramEnd"/>
      <w:r w:rsidR="001248C6">
        <w:rPr>
          <w:rFonts w:ascii="Times New Roman" w:hAnsi="Times New Roman" w:cs="Times New Roman"/>
          <w:color w:val="auto"/>
          <w:sz w:val="24"/>
          <w:szCs w:val="24"/>
        </w:rPr>
        <w:t xml:space="preserve"> DESTEK VE BEKA </w:t>
      </w:r>
      <w:r w:rsidR="004C3744">
        <w:rPr>
          <w:rFonts w:ascii="Times New Roman" w:hAnsi="Times New Roman" w:cs="Times New Roman"/>
          <w:color w:val="auto"/>
          <w:sz w:val="24"/>
          <w:szCs w:val="24"/>
        </w:rPr>
        <w:t>MA</w:t>
      </w:r>
      <w:r w:rsidR="00EB161B" w:rsidRPr="00646949">
        <w:rPr>
          <w:rFonts w:ascii="Times New Roman" w:hAnsi="Times New Roman" w:cs="Times New Roman"/>
          <w:color w:val="auto"/>
          <w:sz w:val="24"/>
          <w:szCs w:val="24"/>
        </w:rPr>
        <w:t>LZEME</w:t>
      </w:r>
      <w:r w:rsidR="000F6FE4">
        <w:rPr>
          <w:rFonts w:ascii="Times New Roman" w:hAnsi="Times New Roman" w:cs="Times New Roman"/>
          <w:color w:val="auto"/>
          <w:sz w:val="24"/>
          <w:szCs w:val="24"/>
        </w:rPr>
        <w:t>Sİ</w:t>
      </w:r>
      <w:r w:rsidR="00EB161B" w:rsidRPr="00646949">
        <w:rPr>
          <w:rFonts w:ascii="Times New Roman" w:hAnsi="Times New Roman" w:cs="Times New Roman"/>
          <w:color w:val="auto"/>
          <w:sz w:val="24"/>
          <w:szCs w:val="24"/>
        </w:rPr>
        <w:t xml:space="preserve"> ALIMINA </w:t>
      </w:r>
      <w:r w:rsidR="00486F6C" w:rsidRPr="00646949">
        <w:rPr>
          <w:rFonts w:ascii="Times New Roman" w:hAnsi="Times New Roman" w:cs="Times New Roman"/>
          <w:color w:val="auto"/>
          <w:sz w:val="24"/>
          <w:szCs w:val="24"/>
        </w:rPr>
        <w:t>AİT SÖZLEŞME TASARISI</w:t>
      </w:r>
    </w:p>
    <w:p w:rsidR="009E133B" w:rsidRPr="00646949" w:rsidRDefault="009E133B" w:rsidP="00D072D1">
      <w:pPr>
        <w:pStyle w:val="GvdeMetni"/>
        <w:spacing w:line="240" w:lineRule="auto"/>
        <w:jc w:val="center"/>
        <w:divId w:val="135076975"/>
        <w:rPr>
          <w:rFonts w:ascii="Times New Roman" w:hAnsi="Times New Roman" w:cs="Times New Roman"/>
          <w:color w:val="auto"/>
          <w:sz w:val="24"/>
          <w:szCs w:val="24"/>
        </w:rPr>
      </w:pPr>
    </w:p>
    <w:p w:rsidR="00197688" w:rsidRDefault="00486F6C" w:rsidP="00D072D1">
      <w:pPr>
        <w:spacing w:before="120"/>
        <w:jc w:val="both"/>
        <w:divId w:val="135076975"/>
        <w:rPr>
          <w:b/>
          <w:bCs/>
          <w:color w:val="auto"/>
        </w:rPr>
      </w:pPr>
      <w:r w:rsidRPr="00646949">
        <w:rPr>
          <w:b/>
          <w:bCs/>
          <w:color w:val="auto"/>
        </w:rPr>
        <w:t>Madde 1 - Sözleşmenin tarafları</w:t>
      </w:r>
    </w:p>
    <w:p w:rsidR="00197688" w:rsidRPr="00646949" w:rsidRDefault="00486F6C" w:rsidP="00D072D1">
      <w:pPr>
        <w:jc w:val="both"/>
        <w:divId w:val="135076975"/>
      </w:pPr>
      <w:r w:rsidRPr="00646949">
        <w:rPr>
          <w:b/>
          <w:bCs/>
        </w:rPr>
        <w:t>1.1.</w:t>
      </w:r>
      <w:r w:rsidRPr="00646949">
        <w:t xml:space="preserve"> Bu sözleşme, bir tarafta </w:t>
      </w:r>
      <w:r w:rsidR="00F601AD" w:rsidRPr="00646949">
        <w:rPr>
          <w:b/>
          <w:bCs/>
          <w:color w:val="auto"/>
        </w:rPr>
        <w:t>5</w:t>
      </w:r>
      <w:r w:rsidR="00EA7786" w:rsidRPr="00646949">
        <w:rPr>
          <w:b/>
          <w:bCs/>
          <w:color w:val="auto"/>
        </w:rPr>
        <w:t>5</w:t>
      </w:r>
      <w:r w:rsidR="00F601AD" w:rsidRPr="00646949">
        <w:rPr>
          <w:b/>
          <w:bCs/>
          <w:color w:val="auto"/>
        </w:rPr>
        <w:t>’</w:t>
      </w:r>
      <w:r w:rsidR="00EA7786" w:rsidRPr="00646949">
        <w:rPr>
          <w:b/>
          <w:bCs/>
          <w:color w:val="auto"/>
        </w:rPr>
        <w:t>İ</w:t>
      </w:r>
      <w:r w:rsidR="00F601AD" w:rsidRPr="00646949">
        <w:rPr>
          <w:b/>
          <w:bCs/>
          <w:color w:val="auto"/>
        </w:rPr>
        <w:t xml:space="preserve">NCİ BAKIM FABRİKA MÜDÜRLÜĞÜ MİLLİ SAVUNMA BAKANLIĞI BAĞLILARI </w:t>
      </w:r>
      <w:r w:rsidRPr="00646949">
        <w:t>(bundan sonra İdare olarak anılacaktır) ile diğer tarafta</w:t>
      </w:r>
      <w:proofErr w:type="gramStart"/>
      <w:r w:rsidRPr="00646949">
        <w:t>....................</w:t>
      </w:r>
      <w:proofErr w:type="gramEnd"/>
      <w:r w:rsidRPr="00646949">
        <w:t xml:space="preserve"> (bundan sonra Yüklenici olarak anılacaktır) arasında aşağıda yazılı şartlar </w:t>
      </w:r>
      <w:proofErr w:type="gramStart"/>
      <w:r w:rsidRPr="00646949">
        <w:t>dahilinde</w:t>
      </w:r>
      <w:proofErr w:type="gramEnd"/>
      <w:r w:rsidRPr="00646949">
        <w:t xml:space="preserve"> akdedilmiştir. </w:t>
      </w:r>
    </w:p>
    <w:p w:rsidR="00197688" w:rsidRDefault="00486F6C" w:rsidP="00D072D1">
      <w:pPr>
        <w:spacing w:before="120"/>
        <w:jc w:val="both"/>
        <w:divId w:val="135076975"/>
        <w:rPr>
          <w:b/>
          <w:bCs/>
          <w:color w:val="auto"/>
        </w:rPr>
      </w:pPr>
      <w:r w:rsidRPr="00646949">
        <w:rPr>
          <w:b/>
          <w:bCs/>
          <w:color w:val="auto"/>
        </w:rPr>
        <w:t>Madde 2 - Taraflara ilişkin bilgiler</w:t>
      </w:r>
    </w:p>
    <w:p w:rsidR="009E133B" w:rsidRDefault="00486F6C" w:rsidP="00D072D1">
      <w:pPr>
        <w:jc w:val="both"/>
        <w:divId w:val="135076975"/>
      </w:pPr>
      <w:r w:rsidRPr="00646949">
        <w:rPr>
          <w:b/>
          <w:bCs/>
        </w:rPr>
        <w:t>2.1.</w:t>
      </w:r>
      <w:r w:rsidRPr="00646949">
        <w:t xml:space="preserve"> İdarenin</w:t>
      </w:r>
    </w:p>
    <w:p w:rsidR="004C6EC7" w:rsidRPr="009E133B" w:rsidRDefault="00486F6C" w:rsidP="00D072D1">
      <w:pPr>
        <w:jc w:val="both"/>
        <w:divId w:val="135076975"/>
        <w:rPr>
          <w:sz w:val="6"/>
          <w:szCs w:val="6"/>
        </w:rPr>
      </w:pPr>
      <w:r w:rsidRPr="00646949">
        <w:t xml:space="preserve"> </w:t>
      </w:r>
    </w:p>
    <w:p w:rsidR="009E133B" w:rsidRDefault="00486F6C" w:rsidP="00A36936">
      <w:pPr>
        <w:pStyle w:val="ListeParagraf"/>
        <w:numPr>
          <w:ilvl w:val="0"/>
          <w:numId w:val="19"/>
        </w:numPr>
        <w:divId w:val="135076975"/>
        <w:rPr>
          <w:b/>
          <w:bCs/>
          <w:color w:val="auto"/>
        </w:rPr>
      </w:pPr>
      <w:r w:rsidRPr="009E133B">
        <w:rPr>
          <w:rFonts w:eastAsia="Times New Roman"/>
        </w:rPr>
        <w:t xml:space="preserve">Adı: </w:t>
      </w:r>
      <w:r w:rsidR="00F601AD" w:rsidRPr="009E133B">
        <w:rPr>
          <w:b/>
          <w:bCs/>
          <w:color w:val="auto"/>
        </w:rPr>
        <w:t>5</w:t>
      </w:r>
      <w:r w:rsidR="00EA7786" w:rsidRPr="009E133B">
        <w:rPr>
          <w:b/>
          <w:bCs/>
          <w:color w:val="auto"/>
        </w:rPr>
        <w:t>5</w:t>
      </w:r>
      <w:r w:rsidR="00F601AD" w:rsidRPr="009E133B">
        <w:rPr>
          <w:b/>
          <w:bCs/>
          <w:color w:val="auto"/>
        </w:rPr>
        <w:t>’</w:t>
      </w:r>
      <w:r w:rsidR="00EA7786" w:rsidRPr="009E133B">
        <w:rPr>
          <w:b/>
          <w:bCs/>
          <w:color w:val="auto"/>
        </w:rPr>
        <w:t>İ</w:t>
      </w:r>
      <w:r w:rsidR="00F601AD" w:rsidRPr="009E133B">
        <w:rPr>
          <w:b/>
          <w:bCs/>
          <w:color w:val="auto"/>
        </w:rPr>
        <w:t>NCİ BAKIM FABRİKA MÜ</w:t>
      </w:r>
      <w:r w:rsidR="00804E4E" w:rsidRPr="009E133B">
        <w:rPr>
          <w:b/>
          <w:bCs/>
          <w:color w:val="auto"/>
        </w:rPr>
        <w:t xml:space="preserve">DÜRLÜĞÜ MİLLİ SAVUNMA BAKANLIĞI </w:t>
      </w:r>
      <w:r w:rsidR="00F84F10" w:rsidRPr="009E133B">
        <w:rPr>
          <w:b/>
          <w:bCs/>
          <w:color w:val="auto"/>
        </w:rPr>
        <w:t>B</w:t>
      </w:r>
      <w:r w:rsidR="002849E5" w:rsidRPr="009E133B">
        <w:rPr>
          <w:b/>
          <w:bCs/>
          <w:color w:val="auto"/>
        </w:rPr>
        <w:t>AĞLILARI</w:t>
      </w:r>
    </w:p>
    <w:p w:rsidR="009E133B" w:rsidRPr="009E133B" w:rsidRDefault="009E133B" w:rsidP="009E133B">
      <w:pPr>
        <w:ind w:left="600"/>
        <w:jc w:val="both"/>
        <w:divId w:val="135076975"/>
        <w:rPr>
          <w:b/>
          <w:bCs/>
          <w:color w:val="auto"/>
          <w:sz w:val="6"/>
          <w:szCs w:val="6"/>
        </w:rPr>
      </w:pPr>
    </w:p>
    <w:p w:rsidR="00197688" w:rsidRDefault="002D3CDC" w:rsidP="00D072D1">
      <w:pPr>
        <w:jc w:val="both"/>
        <w:divId w:val="1527644880"/>
        <w:rPr>
          <w:rStyle w:val="richtext"/>
          <w:b/>
          <w:bCs/>
          <w:color w:val="003399"/>
          <w:u w:val="dotted"/>
        </w:rPr>
      </w:pPr>
      <w:r w:rsidRPr="00646949">
        <w:rPr>
          <w:color w:val="auto"/>
        </w:rPr>
        <w:t xml:space="preserve">b) Adresi: </w:t>
      </w:r>
      <w:r w:rsidRPr="00646949">
        <w:t xml:space="preserve">FATİH SULTAN MEHMET AĞIR BAKIM – </w:t>
      </w:r>
      <w:r w:rsidRPr="00646949">
        <w:rPr>
          <w:rStyle w:val="richtext"/>
          <w:b/>
          <w:bCs/>
          <w:color w:val="003399"/>
          <w:u w:val="dotted"/>
        </w:rPr>
        <w:t>YAKUTİYE / ERZURUM</w:t>
      </w:r>
    </w:p>
    <w:p w:rsidR="009E133B" w:rsidRPr="009E133B" w:rsidRDefault="009E133B" w:rsidP="00D072D1">
      <w:pPr>
        <w:jc w:val="both"/>
        <w:divId w:val="1527644880"/>
        <w:rPr>
          <w:color w:val="FF0000"/>
          <w:sz w:val="6"/>
          <w:szCs w:val="6"/>
        </w:rPr>
      </w:pPr>
    </w:p>
    <w:p w:rsidR="00197688" w:rsidRDefault="00486F6C" w:rsidP="00D072D1">
      <w:pPr>
        <w:jc w:val="both"/>
        <w:divId w:val="1527644880"/>
        <w:rPr>
          <w:color w:val="auto"/>
        </w:rPr>
      </w:pPr>
      <w:r w:rsidRPr="00646949">
        <w:rPr>
          <w:color w:val="auto"/>
        </w:rPr>
        <w:t xml:space="preserve">c) Telefon numarası: </w:t>
      </w:r>
      <w:r w:rsidR="00EA7786" w:rsidRPr="00646949">
        <w:rPr>
          <w:color w:val="auto"/>
        </w:rPr>
        <w:t>442</w:t>
      </w:r>
      <w:r w:rsidR="007E4EBD" w:rsidRPr="00646949">
        <w:rPr>
          <w:color w:val="auto"/>
        </w:rPr>
        <w:t xml:space="preserve"> 243 </w:t>
      </w:r>
      <w:r w:rsidR="00EA7786" w:rsidRPr="00646949">
        <w:rPr>
          <w:color w:val="auto"/>
        </w:rPr>
        <w:t>3710-11</w:t>
      </w:r>
    </w:p>
    <w:p w:rsidR="009E133B" w:rsidRPr="009E133B" w:rsidRDefault="009E133B" w:rsidP="00D072D1">
      <w:pPr>
        <w:jc w:val="both"/>
        <w:divId w:val="1527644880"/>
        <w:rPr>
          <w:color w:val="auto"/>
          <w:sz w:val="6"/>
          <w:szCs w:val="6"/>
        </w:rPr>
      </w:pPr>
    </w:p>
    <w:p w:rsidR="009E133B" w:rsidRDefault="00486F6C" w:rsidP="00D072D1">
      <w:pPr>
        <w:jc w:val="both"/>
        <w:divId w:val="1527644880"/>
        <w:rPr>
          <w:color w:val="auto"/>
        </w:rPr>
      </w:pPr>
      <w:r w:rsidRPr="00646949">
        <w:rPr>
          <w:color w:val="auto"/>
        </w:rPr>
        <w:t xml:space="preserve">ç) Faks numarası: </w:t>
      </w:r>
      <w:r w:rsidR="00EA7786" w:rsidRPr="00646949">
        <w:rPr>
          <w:color w:val="auto"/>
        </w:rPr>
        <w:t>442</w:t>
      </w:r>
      <w:r w:rsidR="007E4EBD" w:rsidRPr="00646949">
        <w:rPr>
          <w:color w:val="auto"/>
        </w:rPr>
        <w:t xml:space="preserve"> </w:t>
      </w:r>
      <w:r w:rsidR="00EA7786" w:rsidRPr="00646949">
        <w:rPr>
          <w:color w:val="auto"/>
        </w:rPr>
        <w:t>243</w:t>
      </w:r>
      <w:r w:rsidR="007E4EBD" w:rsidRPr="00646949">
        <w:rPr>
          <w:color w:val="auto"/>
        </w:rPr>
        <w:t xml:space="preserve"> </w:t>
      </w:r>
      <w:r w:rsidR="00EA7786" w:rsidRPr="00646949">
        <w:rPr>
          <w:color w:val="auto"/>
        </w:rPr>
        <w:t>3704</w:t>
      </w:r>
    </w:p>
    <w:p w:rsidR="009E133B" w:rsidRPr="009E133B" w:rsidRDefault="009E133B" w:rsidP="00D072D1">
      <w:pPr>
        <w:jc w:val="both"/>
        <w:divId w:val="1527644880"/>
        <w:rPr>
          <w:color w:val="auto"/>
          <w:sz w:val="6"/>
          <w:szCs w:val="6"/>
        </w:rPr>
      </w:pPr>
    </w:p>
    <w:p w:rsidR="009E133B" w:rsidRDefault="00486F6C" w:rsidP="00D072D1">
      <w:pPr>
        <w:jc w:val="both"/>
        <w:divId w:val="1527644880"/>
      </w:pPr>
      <w:r w:rsidRPr="00646949">
        <w:t>d) Elektronik posta adresi(varsa):</w:t>
      </w:r>
    </w:p>
    <w:p w:rsidR="00197688" w:rsidRPr="00646949" w:rsidRDefault="00486F6C" w:rsidP="00D072D1">
      <w:pPr>
        <w:jc w:val="both"/>
        <w:divId w:val="1527644880"/>
      </w:pPr>
      <w:r w:rsidRPr="00646949">
        <w:t xml:space="preserve"> </w:t>
      </w:r>
    </w:p>
    <w:p w:rsidR="00197688" w:rsidRDefault="00486F6C" w:rsidP="00D072D1">
      <w:pPr>
        <w:jc w:val="both"/>
        <w:divId w:val="135076975"/>
      </w:pPr>
      <w:r w:rsidRPr="00646949">
        <w:rPr>
          <w:b/>
          <w:bCs/>
        </w:rPr>
        <w:t>2.2.</w:t>
      </w:r>
      <w:r w:rsidRPr="00646949">
        <w:t xml:space="preserve"> Yüklenicinin </w:t>
      </w:r>
    </w:p>
    <w:p w:rsidR="009E133B" w:rsidRPr="009E133B" w:rsidRDefault="009E133B" w:rsidP="00D072D1">
      <w:pPr>
        <w:jc w:val="both"/>
        <w:divId w:val="135076975"/>
        <w:rPr>
          <w:sz w:val="6"/>
          <w:szCs w:val="6"/>
        </w:rPr>
      </w:pPr>
    </w:p>
    <w:p w:rsidR="00197688" w:rsidRDefault="00486F6C" w:rsidP="00D072D1">
      <w:pPr>
        <w:jc w:val="both"/>
        <w:divId w:val="1620334586"/>
      </w:pPr>
      <w:r w:rsidRPr="00646949">
        <w:t xml:space="preserve">a) Adı ve soyadı/Ticaret unvanı: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b) T.C. Kimlik No: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c) Vergi Kimlik No: </w:t>
      </w:r>
      <w:proofErr w:type="gramStart"/>
      <w:r w:rsidRPr="00646949">
        <w:t>..................................................</w:t>
      </w:r>
      <w:r w:rsidR="00D072D1">
        <w:t>.......</w:t>
      </w:r>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ç) Yüklenicinin tebligata esas adresi: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d) Telefon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e) Bildirime esas faks numarası: </w:t>
      </w:r>
      <w:proofErr w:type="gramStart"/>
      <w:r w:rsidRPr="00646949">
        <w:t>.............................................</w:t>
      </w:r>
      <w:r w:rsidR="00D072D1">
        <w:t>.......</w:t>
      </w:r>
      <w:r w:rsidRPr="00646949">
        <w:t>.......</w:t>
      </w:r>
      <w:proofErr w:type="gramEnd"/>
      <w:r w:rsidRPr="00646949">
        <w:t xml:space="preserve"> </w:t>
      </w:r>
    </w:p>
    <w:p w:rsidR="009E133B" w:rsidRPr="009E133B" w:rsidRDefault="009E133B" w:rsidP="00D072D1">
      <w:pPr>
        <w:jc w:val="both"/>
        <w:divId w:val="1620334586"/>
        <w:rPr>
          <w:sz w:val="6"/>
          <w:szCs w:val="6"/>
        </w:rPr>
      </w:pPr>
    </w:p>
    <w:p w:rsidR="00197688" w:rsidRDefault="00486F6C" w:rsidP="00D072D1">
      <w:pPr>
        <w:jc w:val="both"/>
        <w:divId w:val="1620334586"/>
      </w:pPr>
      <w:r w:rsidRPr="00646949">
        <w:t xml:space="preserve">f) Bildirime esas elektronik posta adresi (varsa): </w:t>
      </w:r>
      <w:proofErr w:type="gramStart"/>
      <w:r w:rsidRPr="00646949">
        <w:t>..................................</w:t>
      </w:r>
      <w:proofErr w:type="gramEnd"/>
      <w:r w:rsidRPr="00646949">
        <w:t xml:space="preserve"> </w:t>
      </w:r>
    </w:p>
    <w:p w:rsidR="009E133B" w:rsidRDefault="00486F6C" w:rsidP="00D072D1">
      <w:pPr>
        <w:jc w:val="both"/>
        <w:divId w:val="135076975"/>
      </w:pPr>
      <w:r w:rsidRPr="00646949">
        <w:rPr>
          <w:b/>
          <w:bCs/>
        </w:rPr>
        <w:t>2.3.</w:t>
      </w:r>
      <w:r w:rsidRPr="00646949">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197688" w:rsidRPr="009F18BD" w:rsidRDefault="00486F6C" w:rsidP="00D072D1">
      <w:pPr>
        <w:jc w:val="both"/>
        <w:divId w:val="135076975"/>
        <w:rPr>
          <w:sz w:val="6"/>
          <w:szCs w:val="6"/>
        </w:rPr>
      </w:pPr>
      <w:r w:rsidRPr="00646949">
        <w:t xml:space="preserve"> </w:t>
      </w:r>
    </w:p>
    <w:p w:rsidR="00197688" w:rsidRPr="00646949" w:rsidRDefault="00486F6C" w:rsidP="00D072D1">
      <w:pPr>
        <w:jc w:val="both"/>
        <w:divId w:val="135076975"/>
      </w:pPr>
      <w:r w:rsidRPr="00646949">
        <w:rPr>
          <w:b/>
          <w:bCs/>
        </w:rPr>
        <w:t>2.4.</w:t>
      </w:r>
      <w:r w:rsidRPr="00646949">
        <w:t xml:space="preserve"> Taraflar, yazılı tebligatı daha sonra süresi içinde yapmak kaydıyla, kurye, faks veya elektronik posta gibi diğer yollarla da bildirim yapabilirler. </w:t>
      </w:r>
    </w:p>
    <w:p w:rsidR="00197688" w:rsidRDefault="00486F6C" w:rsidP="00D072D1">
      <w:pPr>
        <w:spacing w:before="120"/>
        <w:jc w:val="both"/>
        <w:divId w:val="135076975"/>
        <w:rPr>
          <w:b/>
          <w:bCs/>
          <w:color w:val="auto"/>
        </w:rPr>
      </w:pPr>
      <w:r w:rsidRPr="00F84F10">
        <w:rPr>
          <w:b/>
          <w:bCs/>
          <w:color w:val="auto"/>
        </w:rPr>
        <w:t>Madde 3 - Sözleşmenin dili</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
          <w:bCs/>
        </w:rPr>
      </w:pPr>
      <w:r w:rsidRPr="00F84F10">
        <w:rPr>
          <w:b/>
          <w:bCs/>
        </w:rPr>
        <w:t xml:space="preserve">3.1. </w:t>
      </w:r>
      <w:r w:rsidRPr="00F84F10">
        <w:rPr>
          <w:bCs/>
        </w:rPr>
        <w:t xml:space="preserve">Sözleşme </w:t>
      </w:r>
      <w:r w:rsidR="00176743" w:rsidRPr="00F84F10">
        <w:rPr>
          <w:bCs/>
        </w:rPr>
        <w:t xml:space="preserve">ve ekleri </w:t>
      </w:r>
      <w:r w:rsidRPr="00F84F10">
        <w:rPr>
          <w:bCs/>
        </w:rPr>
        <w:t>Türkçe olarak hazırlanmıştır.</w:t>
      </w:r>
      <w:r w:rsidRPr="00F84F10">
        <w:rPr>
          <w:b/>
          <w:bCs/>
        </w:rPr>
        <w:t xml:space="preserve"> </w:t>
      </w:r>
    </w:p>
    <w:p w:rsidR="00197688" w:rsidRDefault="00486F6C" w:rsidP="00D072D1">
      <w:pPr>
        <w:spacing w:before="120"/>
        <w:jc w:val="both"/>
        <w:divId w:val="135076975"/>
        <w:rPr>
          <w:b/>
          <w:bCs/>
          <w:color w:val="auto"/>
        </w:rPr>
      </w:pPr>
      <w:r w:rsidRPr="00F84F10">
        <w:rPr>
          <w:b/>
          <w:bCs/>
          <w:color w:val="auto"/>
        </w:rPr>
        <w:t xml:space="preserve">Madde 4 </w:t>
      </w:r>
      <w:r w:rsidR="009F18BD">
        <w:rPr>
          <w:b/>
          <w:bCs/>
          <w:color w:val="auto"/>
        </w:rPr>
        <w:t>–</w:t>
      </w:r>
      <w:r w:rsidRPr="00F84F10">
        <w:rPr>
          <w:b/>
          <w:bCs/>
          <w:color w:val="auto"/>
        </w:rPr>
        <w:t xml:space="preserve"> Tanımlar</w:t>
      </w:r>
    </w:p>
    <w:p w:rsidR="009F18BD" w:rsidRPr="009F18BD" w:rsidRDefault="009F18BD" w:rsidP="009F18BD">
      <w:pPr>
        <w:jc w:val="both"/>
        <w:divId w:val="135076975"/>
        <w:rPr>
          <w:sz w:val="6"/>
          <w:szCs w:val="6"/>
        </w:rPr>
      </w:pPr>
    </w:p>
    <w:p w:rsidR="00197688" w:rsidRPr="00F84F10" w:rsidRDefault="00486F6C" w:rsidP="00D072D1">
      <w:pPr>
        <w:jc w:val="both"/>
        <w:divId w:val="135076975"/>
      </w:pPr>
      <w:r w:rsidRPr="00F84F10">
        <w:rPr>
          <w:b/>
          <w:bCs/>
        </w:rPr>
        <w:t>4.1.</w:t>
      </w:r>
      <w:r w:rsidRPr="00F84F10">
        <w:t xml:space="preserve"> Bu Sözleşmenin uygulanmasında; 4734 sayılı Kamu İhale Kanunu, 4735 sayılı Kamu İhale Sözleşmeleri Kanunu, Mal Alımı İhaleleri Uygulama Yönetmeliği ile Mal Alımları Denetim Muayene ve Kabul İşlemlerine Dair Yönetmelik ve </w:t>
      </w:r>
      <w:r w:rsidR="00176743" w:rsidRPr="00F84F10">
        <w:t>alım</w:t>
      </w:r>
      <w:r w:rsidRPr="00F84F10">
        <w:t xml:space="preserve"> dokümanında yer alan tanımlar geçerlidir. </w:t>
      </w:r>
    </w:p>
    <w:p w:rsidR="00197688" w:rsidRDefault="00486F6C" w:rsidP="00D072D1">
      <w:pPr>
        <w:spacing w:before="120"/>
        <w:jc w:val="both"/>
        <w:divId w:val="135076975"/>
        <w:rPr>
          <w:b/>
          <w:bCs/>
          <w:color w:val="auto"/>
        </w:rPr>
      </w:pPr>
      <w:r w:rsidRPr="00F84F10">
        <w:rPr>
          <w:b/>
          <w:bCs/>
          <w:color w:val="auto"/>
        </w:rPr>
        <w:t>Madde 5 - Sözleşmenin konusu işin/alımın tanımı</w:t>
      </w:r>
    </w:p>
    <w:p w:rsidR="009F18BD" w:rsidRPr="009F18BD" w:rsidRDefault="009F18BD" w:rsidP="009F18BD">
      <w:pPr>
        <w:jc w:val="both"/>
        <w:divId w:val="135076975"/>
        <w:rPr>
          <w:b/>
          <w:bCs/>
          <w:sz w:val="6"/>
          <w:szCs w:val="6"/>
        </w:rPr>
      </w:pPr>
    </w:p>
    <w:p w:rsidR="00197688" w:rsidRPr="00F84F10" w:rsidRDefault="00486F6C" w:rsidP="00D072D1">
      <w:pPr>
        <w:jc w:val="both"/>
        <w:divId w:val="135076975"/>
        <w:rPr>
          <w:bCs/>
        </w:rPr>
      </w:pPr>
      <w:r w:rsidRPr="00F84F10">
        <w:rPr>
          <w:b/>
          <w:bCs/>
        </w:rPr>
        <w:t xml:space="preserve">5.1. </w:t>
      </w:r>
      <w:r w:rsidRPr="00F84F10">
        <w:rPr>
          <w:bCs/>
        </w:rPr>
        <w:t xml:space="preserve">Sözleşmenin konusu; İdarenin ihtiyacı olan ve aşağıda miktarı belirtilen ve teknik özellikleri </w:t>
      </w:r>
      <w:r w:rsidR="007C3728" w:rsidRPr="00F84F10">
        <w:rPr>
          <w:bCs/>
          <w:color w:val="000000" w:themeColor="text1"/>
        </w:rPr>
        <w:t>e</w:t>
      </w:r>
      <w:r w:rsidR="00391F06" w:rsidRPr="00F84F10">
        <w:rPr>
          <w:bCs/>
          <w:color w:val="000000" w:themeColor="text1"/>
        </w:rPr>
        <w:t>vsafta</w:t>
      </w:r>
      <w:r w:rsidR="00391F06" w:rsidRPr="00F84F10">
        <w:rPr>
          <w:bCs/>
        </w:rPr>
        <w:t xml:space="preserve"> </w:t>
      </w:r>
      <w:r w:rsidR="004F5854" w:rsidRPr="00F84F10">
        <w:rPr>
          <w:bCs/>
        </w:rPr>
        <w:t xml:space="preserve">düzenlenen </w:t>
      </w:r>
      <w:r w:rsidR="00A80FBB">
        <w:rPr>
          <w:b/>
          <w:bCs/>
          <w:color w:val="FF0000"/>
        </w:rPr>
        <w:t>1</w:t>
      </w:r>
      <w:r w:rsidR="004F5854" w:rsidRPr="00D072D1">
        <w:rPr>
          <w:bCs/>
          <w:color w:val="FF0000"/>
        </w:rPr>
        <w:t xml:space="preserve"> </w:t>
      </w:r>
      <w:r w:rsidR="00145438" w:rsidRPr="00D072D1">
        <w:rPr>
          <w:b/>
          <w:color w:val="FF0000"/>
        </w:rPr>
        <w:t>(</w:t>
      </w:r>
      <w:r w:rsidR="0093010F">
        <w:rPr>
          <w:b/>
          <w:color w:val="FF0000"/>
        </w:rPr>
        <w:t>Bir</w:t>
      </w:r>
      <w:r w:rsidR="009F542B" w:rsidRPr="00D072D1">
        <w:rPr>
          <w:b/>
          <w:color w:val="FF0000"/>
        </w:rPr>
        <w:t>)</w:t>
      </w:r>
      <w:r w:rsidR="004C3744" w:rsidRPr="00D072D1">
        <w:rPr>
          <w:b/>
          <w:color w:val="FF0000"/>
        </w:rPr>
        <w:t xml:space="preserve"> k</w:t>
      </w:r>
      <w:r w:rsidR="00804E4E" w:rsidRPr="00D072D1">
        <w:rPr>
          <w:b/>
          <w:color w:val="FF0000"/>
        </w:rPr>
        <w:t xml:space="preserve">ısım </w:t>
      </w:r>
      <w:r w:rsidR="00D72E58">
        <w:rPr>
          <w:b/>
          <w:color w:val="FF0000"/>
        </w:rPr>
        <w:t>9</w:t>
      </w:r>
      <w:r w:rsidR="00145438" w:rsidRPr="00D072D1">
        <w:rPr>
          <w:b/>
          <w:color w:val="FF0000"/>
        </w:rPr>
        <w:t xml:space="preserve"> </w:t>
      </w:r>
      <w:r w:rsidR="004F5854" w:rsidRPr="00D072D1">
        <w:rPr>
          <w:b/>
          <w:color w:val="FF0000"/>
        </w:rPr>
        <w:t>(</w:t>
      </w:r>
      <w:r w:rsidR="00D72E58">
        <w:rPr>
          <w:b/>
          <w:color w:val="FF0000"/>
        </w:rPr>
        <w:t>Dokuz</w:t>
      </w:r>
      <w:r w:rsidR="004F5854" w:rsidRPr="00D072D1">
        <w:rPr>
          <w:b/>
          <w:color w:val="FF0000"/>
        </w:rPr>
        <w:t xml:space="preserve">) </w:t>
      </w:r>
      <w:r w:rsidR="004C3744" w:rsidRPr="00D072D1">
        <w:rPr>
          <w:b/>
          <w:color w:val="FF0000"/>
        </w:rPr>
        <w:t>k</w:t>
      </w:r>
      <w:r w:rsidR="00EB161B" w:rsidRPr="00D072D1">
        <w:rPr>
          <w:b/>
          <w:color w:val="FF0000"/>
        </w:rPr>
        <w:t>alem</w:t>
      </w:r>
      <w:r w:rsidR="008F2B47" w:rsidRPr="00D072D1">
        <w:rPr>
          <w:b/>
          <w:color w:val="FF0000"/>
        </w:rPr>
        <w:t xml:space="preserve"> </w:t>
      </w:r>
      <w:r w:rsidR="00145438" w:rsidRPr="00D072D1">
        <w:rPr>
          <w:b/>
          <w:color w:val="FF0000"/>
        </w:rPr>
        <w:t xml:space="preserve">Muhtelif </w:t>
      </w:r>
      <w:r w:rsidR="001248C6">
        <w:rPr>
          <w:b/>
          <w:color w:val="FF0000"/>
        </w:rPr>
        <w:t xml:space="preserve">Harekat Destek ve Beka </w:t>
      </w:r>
      <w:r w:rsidR="000F6FE4">
        <w:rPr>
          <w:b/>
          <w:color w:val="FF0000"/>
        </w:rPr>
        <w:t>Malzemesi</w:t>
      </w:r>
      <w:r w:rsidR="00804E4E" w:rsidRPr="00D072D1">
        <w:rPr>
          <w:b/>
          <w:color w:val="FF0000"/>
        </w:rPr>
        <w:t xml:space="preserve"> </w:t>
      </w:r>
      <w:r w:rsidR="00145438" w:rsidRPr="00D072D1">
        <w:rPr>
          <w:b/>
          <w:color w:val="FF0000"/>
        </w:rPr>
        <w:t>Alımı</w:t>
      </w:r>
      <w:r w:rsidR="00145438" w:rsidRPr="00F84F10">
        <w:rPr>
          <w:b/>
          <w:color w:val="000000" w:themeColor="text1"/>
        </w:rPr>
        <w:t>;</w:t>
      </w:r>
      <w:r w:rsidR="00804E4E" w:rsidRPr="00F84F10">
        <w:rPr>
          <w:bCs/>
        </w:rPr>
        <w:t xml:space="preserve"> </w:t>
      </w:r>
      <w:r w:rsidR="00176743" w:rsidRPr="00F84F10">
        <w:t>alım</w:t>
      </w:r>
      <w:r w:rsidRPr="00F84F10">
        <w:rPr>
          <w:bCs/>
        </w:rPr>
        <w:t xml:space="preserve"> dokümanı ile b</w:t>
      </w:r>
      <w:r w:rsidR="007C3728" w:rsidRPr="00F84F10">
        <w:rPr>
          <w:bCs/>
        </w:rPr>
        <w:t xml:space="preserve">u sözleşmede belirlenen şartlar </w:t>
      </w:r>
      <w:proofErr w:type="gramStart"/>
      <w:r w:rsidR="00AD269E" w:rsidRPr="00F84F10">
        <w:rPr>
          <w:bCs/>
        </w:rPr>
        <w:t>dahilinde</w:t>
      </w:r>
      <w:proofErr w:type="gramEnd"/>
      <w:r w:rsidR="00CE0B4E" w:rsidRPr="00F84F10">
        <w:rPr>
          <w:bCs/>
        </w:rPr>
        <w:t xml:space="preserve"> </w:t>
      </w:r>
      <w:r w:rsidR="00AD269E" w:rsidRPr="00F84F10">
        <w:rPr>
          <w:bCs/>
        </w:rPr>
        <w:t>y</w:t>
      </w:r>
      <w:r w:rsidR="007C3728" w:rsidRPr="00F84F10">
        <w:rPr>
          <w:bCs/>
        </w:rPr>
        <w:t>üklenici tarafından temini ve i</w:t>
      </w:r>
      <w:r w:rsidRPr="00F84F10">
        <w:rPr>
          <w:bCs/>
        </w:rPr>
        <w:t xml:space="preserve">dareye teslimi işidir. </w:t>
      </w: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A36936" w:rsidRDefault="00A36936" w:rsidP="00D072D1">
      <w:pPr>
        <w:jc w:val="both"/>
        <w:divId w:val="135076975"/>
        <w:rPr>
          <w:b/>
          <w:bCs/>
        </w:rPr>
      </w:pPr>
    </w:p>
    <w:p w:rsidR="00E21994" w:rsidRDefault="00486F6C" w:rsidP="00D072D1">
      <w:pPr>
        <w:jc w:val="both"/>
        <w:divId w:val="135076975"/>
        <w:rPr>
          <w:b/>
          <w:bCs/>
        </w:rPr>
      </w:pPr>
      <w:r w:rsidRPr="00D56354">
        <w:rPr>
          <w:b/>
          <w:bCs/>
        </w:rPr>
        <w:t xml:space="preserve">5.1.1. Sözleşme kapsamında alımı yapılacak mal / malların miktarı: </w:t>
      </w:r>
    </w:p>
    <w:p w:rsidR="009E133B" w:rsidRPr="00FB0243" w:rsidRDefault="009E133B" w:rsidP="00D072D1">
      <w:pPr>
        <w:jc w:val="both"/>
        <w:divId w:val="135076975"/>
        <w:rPr>
          <w:b/>
          <w:bCs/>
        </w:rPr>
      </w:pPr>
    </w:p>
    <w:tbl>
      <w:tblPr>
        <w:tblStyle w:val="TabloKlavuzu"/>
        <w:tblW w:w="0" w:type="auto"/>
        <w:tblInd w:w="-5" w:type="dxa"/>
        <w:tblLayout w:type="fixed"/>
        <w:tblLook w:val="04A0" w:firstRow="1" w:lastRow="0" w:firstColumn="1" w:lastColumn="0" w:noHBand="0" w:noVBand="1"/>
      </w:tblPr>
      <w:tblGrid>
        <w:gridCol w:w="567"/>
        <w:gridCol w:w="1843"/>
        <w:gridCol w:w="2126"/>
        <w:gridCol w:w="2826"/>
        <w:gridCol w:w="1100"/>
        <w:gridCol w:w="887"/>
      </w:tblGrid>
      <w:tr w:rsidR="00C75A00" w:rsidRPr="00C75A00" w:rsidTr="00D72E58">
        <w:trPr>
          <w:divId w:val="135076975"/>
          <w:trHeight w:val="705"/>
        </w:trPr>
        <w:tc>
          <w:tcPr>
            <w:tcW w:w="567" w:type="dxa"/>
            <w:vAlign w:val="center"/>
            <w:hideMark/>
          </w:tcPr>
          <w:p w:rsidR="00C75A00" w:rsidRPr="00C75A00" w:rsidRDefault="00C75A00" w:rsidP="00C75A00">
            <w:pPr>
              <w:jc w:val="both"/>
              <w:rPr>
                <w:b/>
                <w:bCs/>
                <w:sz w:val="22"/>
                <w:szCs w:val="22"/>
              </w:rPr>
            </w:pPr>
            <w:r w:rsidRPr="00C75A00">
              <w:rPr>
                <w:b/>
                <w:bCs/>
                <w:sz w:val="22"/>
                <w:szCs w:val="22"/>
              </w:rPr>
              <w:t>S. NO</w:t>
            </w:r>
          </w:p>
        </w:tc>
        <w:tc>
          <w:tcPr>
            <w:tcW w:w="1843" w:type="dxa"/>
            <w:vAlign w:val="center"/>
            <w:hideMark/>
          </w:tcPr>
          <w:p w:rsidR="00C75A00" w:rsidRPr="00C75A00" w:rsidRDefault="00C75A00" w:rsidP="00C75A00">
            <w:pPr>
              <w:jc w:val="both"/>
              <w:rPr>
                <w:b/>
                <w:bCs/>
                <w:sz w:val="22"/>
                <w:szCs w:val="22"/>
              </w:rPr>
            </w:pPr>
            <w:r w:rsidRPr="00C75A00">
              <w:rPr>
                <w:b/>
                <w:bCs/>
                <w:sz w:val="22"/>
                <w:szCs w:val="22"/>
              </w:rPr>
              <w:t>STOK NO</w:t>
            </w:r>
          </w:p>
        </w:tc>
        <w:tc>
          <w:tcPr>
            <w:tcW w:w="2126" w:type="dxa"/>
            <w:vAlign w:val="center"/>
            <w:hideMark/>
          </w:tcPr>
          <w:p w:rsidR="00C75A00" w:rsidRPr="00C75A00" w:rsidRDefault="00C75A00" w:rsidP="00C75A00">
            <w:pPr>
              <w:jc w:val="both"/>
              <w:rPr>
                <w:b/>
                <w:bCs/>
                <w:sz w:val="22"/>
                <w:szCs w:val="22"/>
              </w:rPr>
            </w:pPr>
            <w:r w:rsidRPr="00C75A00">
              <w:rPr>
                <w:b/>
                <w:bCs/>
                <w:sz w:val="22"/>
                <w:szCs w:val="22"/>
              </w:rPr>
              <w:t>MALZEMENİN İSMİ</w:t>
            </w:r>
          </w:p>
        </w:tc>
        <w:tc>
          <w:tcPr>
            <w:tcW w:w="2826" w:type="dxa"/>
            <w:vAlign w:val="center"/>
            <w:hideMark/>
          </w:tcPr>
          <w:p w:rsidR="00C75A00" w:rsidRPr="00C75A00" w:rsidRDefault="00C75A00" w:rsidP="00C75A00">
            <w:pPr>
              <w:jc w:val="both"/>
              <w:rPr>
                <w:b/>
                <w:bCs/>
                <w:sz w:val="22"/>
                <w:szCs w:val="22"/>
              </w:rPr>
            </w:pPr>
            <w:r w:rsidRPr="00C75A00">
              <w:rPr>
                <w:b/>
                <w:bCs/>
                <w:sz w:val="22"/>
                <w:szCs w:val="22"/>
              </w:rPr>
              <w:t>AÇIKLAMALAR</w:t>
            </w:r>
          </w:p>
        </w:tc>
        <w:tc>
          <w:tcPr>
            <w:tcW w:w="1100" w:type="dxa"/>
            <w:vAlign w:val="center"/>
            <w:hideMark/>
          </w:tcPr>
          <w:p w:rsidR="00C75A00" w:rsidRPr="00C75A00" w:rsidRDefault="00C75A00" w:rsidP="00C75A00">
            <w:pPr>
              <w:jc w:val="both"/>
              <w:rPr>
                <w:b/>
                <w:bCs/>
                <w:sz w:val="22"/>
                <w:szCs w:val="22"/>
              </w:rPr>
            </w:pPr>
            <w:r w:rsidRPr="00C75A00">
              <w:rPr>
                <w:b/>
                <w:bCs/>
                <w:sz w:val="22"/>
                <w:szCs w:val="22"/>
              </w:rPr>
              <w:t>MİKTARI</w:t>
            </w:r>
          </w:p>
        </w:tc>
        <w:tc>
          <w:tcPr>
            <w:tcW w:w="887" w:type="dxa"/>
            <w:vAlign w:val="center"/>
            <w:hideMark/>
          </w:tcPr>
          <w:p w:rsidR="00C75A00" w:rsidRPr="00C75A00" w:rsidRDefault="00C75A00" w:rsidP="00C75A00">
            <w:pPr>
              <w:jc w:val="both"/>
              <w:rPr>
                <w:b/>
                <w:bCs/>
                <w:sz w:val="22"/>
                <w:szCs w:val="22"/>
              </w:rPr>
            </w:pPr>
            <w:r w:rsidRPr="00C75A00">
              <w:rPr>
                <w:b/>
                <w:bCs/>
                <w:sz w:val="22"/>
                <w:szCs w:val="22"/>
              </w:rPr>
              <w:t>ÖLÇÜ BİRİMİ</w:t>
            </w:r>
          </w:p>
        </w:tc>
      </w:tr>
      <w:tr w:rsidR="00D72E58" w:rsidRPr="00C75A00" w:rsidTr="00D72E58">
        <w:trPr>
          <w:divId w:val="135076975"/>
          <w:trHeight w:val="705"/>
        </w:trPr>
        <w:tc>
          <w:tcPr>
            <w:tcW w:w="567" w:type="dxa"/>
            <w:vAlign w:val="center"/>
          </w:tcPr>
          <w:p w:rsidR="00D72E58" w:rsidRPr="00A36936" w:rsidRDefault="00D72E58" w:rsidP="00D72E58">
            <w:pPr>
              <w:jc w:val="center"/>
              <w:rPr>
                <w:bCs/>
                <w:sz w:val="22"/>
                <w:szCs w:val="22"/>
              </w:rPr>
            </w:pPr>
            <w:r w:rsidRPr="00A36936">
              <w:rPr>
                <w:bCs/>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2E58" w:rsidRPr="00D72E58" w:rsidRDefault="00D72E58" w:rsidP="00D72E58">
            <w:pPr>
              <w:overflowPunct/>
              <w:autoSpaceDE/>
              <w:autoSpaceDN/>
              <w:jc w:val="center"/>
              <w:rPr>
                <w:rFonts w:eastAsia="Times New Roman"/>
                <w:color w:val="auto"/>
                <w:sz w:val="20"/>
                <w:szCs w:val="20"/>
              </w:rPr>
            </w:pPr>
            <w:r w:rsidRPr="00D72E58">
              <w:rPr>
                <w:sz w:val="20"/>
                <w:szCs w:val="20"/>
              </w:rPr>
              <w:t>4810KK0525312</w:t>
            </w:r>
          </w:p>
        </w:tc>
        <w:tc>
          <w:tcPr>
            <w:tcW w:w="2126" w:type="dxa"/>
            <w:tcBorders>
              <w:top w:val="single" w:sz="4" w:space="0" w:color="auto"/>
              <w:left w:val="nil"/>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KİLİT, VALF, VALF; KİLİTLEME, HİDROLİK SİSTEMİ</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4210270325385 ARAÇ, YANGIN SÖNDÜRME (İTFAİYE) (FORD CARGO 2524/KATMERCİLER)</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D72E58" w:rsidRPr="00D72E58" w:rsidRDefault="00D72E58" w:rsidP="00D72E58">
            <w:pPr>
              <w:overflowPunct/>
              <w:autoSpaceDE/>
              <w:autoSpaceDN/>
              <w:jc w:val="center"/>
              <w:rPr>
                <w:rFonts w:eastAsia="Times New Roman"/>
                <w:b/>
                <w:bCs/>
                <w:color w:val="auto"/>
                <w:sz w:val="20"/>
                <w:szCs w:val="20"/>
              </w:rPr>
            </w:pPr>
            <w:r w:rsidRPr="00D72E58">
              <w:rPr>
                <w:b/>
                <w:bCs/>
                <w:sz w:val="20"/>
                <w:szCs w:val="20"/>
              </w:rPr>
              <w:t>1</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D72E58" w:rsidRPr="00D72E58" w:rsidRDefault="00D72E58" w:rsidP="00D72E58">
            <w:pPr>
              <w:jc w:val="center"/>
              <w:rPr>
                <w:b/>
                <w:bCs/>
                <w:sz w:val="20"/>
                <w:szCs w:val="20"/>
              </w:rPr>
            </w:pPr>
            <w:r w:rsidRPr="00D72E58">
              <w:rPr>
                <w:b/>
                <w:bCs/>
                <w:sz w:val="20"/>
                <w:szCs w:val="20"/>
              </w:rPr>
              <w:t>AD</w:t>
            </w:r>
          </w:p>
        </w:tc>
      </w:tr>
      <w:tr w:rsidR="00D72E58" w:rsidRPr="00C75A00" w:rsidTr="00D72E58">
        <w:trPr>
          <w:divId w:val="135076975"/>
          <w:trHeight w:val="705"/>
        </w:trPr>
        <w:tc>
          <w:tcPr>
            <w:tcW w:w="567" w:type="dxa"/>
            <w:vAlign w:val="center"/>
          </w:tcPr>
          <w:p w:rsidR="00D72E58" w:rsidRPr="00A36936" w:rsidRDefault="00D72E58" w:rsidP="00D72E58">
            <w:pPr>
              <w:jc w:val="center"/>
              <w:rPr>
                <w:bCs/>
                <w:sz w:val="22"/>
                <w:szCs w:val="22"/>
              </w:rPr>
            </w:pPr>
            <w:r w:rsidRPr="00A36936">
              <w:rPr>
                <w:bCs/>
                <w:sz w:val="22"/>
                <w:szCs w:val="22"/>
              </w:rPr>
              <w:t>2</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72E58" w:rsidRPr="00D72E58" w:rsidRDefault="00D72E58" w:rsidP="00D72E58">
            <w:pPr>
              <w:jc w:val="center"/>
              <w:rPr>
                <w:sz w:val="20"/>
                <w:szCs w:val="20"/>
              </w:rPr>
            </w:pPr>
            <w:r w:rsidRPr="00D72E58">
              <w:rPr>
                <w:sz w:val="20"/>
                <w:szCs w:val="20"/>
              </w:rPr>
              <w:t>4720KK0227922</w:t>
            </w:r>
          </w:p>
        </w:tc>
        <w:tc>
          <w:tcPr>
            <w:tcW w:w="2126" w:type="dxa"/>
            <w:tcBorders>
              <w:top w:val="nil"/>
              <w:left w:val="nil"/>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YANGIN HORTUMU 110'LUK</w:t>
            </w:r>
          </w:p>
        </w:tc>
        <w:tc>
          <w:tcPr>
            <w:tcW w:w="2826"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4210270325385 ARAÇ, YANGIN SÖNDÜRME (İTFAİYE) (FORD CARGO 2524/KATMERCİLER)</w:t>
            </w:r>
          </w:p>
        </w:tc>
        <w:tc>
          <w:tcPr>
            <w:tcW w:w="1100" w:type="dxa"/>
            <w:tcBorders>
              <w:top w:val="nil"/>
              <w:left w:val="nil"/>
              <w:bottom w:val="single" w:sz="4" w:space="0" w:color="auto"/>
              <w:right w:val="single" w:sz="4" w:space="0" w:color="auto"/>
            </w:tcBorders>
            <w:shd w:val="clear" w:color="auto" w:fill="auto"/>
            <w:noWrap/>
            <w:vAlign w:val="center"/>
          </w:tcPr>
          <w:p w:rsidR="00D72E58" w:rsidRPr="00D72E58" w:rsidRDefault="00D72E58" w:rsidP="00D72E58">
            <w:pPr>
              <w:jc w:val="center"/>
              <w:rPr>
                <w:b/>
                <w:bCs/>
                <w:sz w:val="20"/>
                <w:szCs w:val="20"/>
              </w:rPr>
            </w:pPr>
            <w:r w:rsidRPr="00D72E58">
              <w:rPr>
                <w:b/>
                <w:bCs/>
                <w:sz w:val="20"/>
                <w:szCs w:val="20"/>
              </w:rPr>
              <w:t>1</w:t>
            </w:r>
          </w:p>
        </w:tc>
        <w:tc>
          <w:tcPr>
            <w:tcW w:w="887"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jc w:val="center"/>
              <w:rPr>
                <w:b/>
                <w:bCs/>
                <w:sz w:val="20"/>
                <w:szCs w:val="20"/>
              </w:rPr>
            </w:pPr>
            <w:r w:rsidRPr="00D72E58">
              <w:rPr>
                <w:b/>
                <w:bCs/>
                <w:sz w:val="20"/>
                <w:szCs w:val="20"/>
              </w:rPr>
              <w:t>AD</w:t>
            </w:r>
          </w:p>
        </w:tc>
      </w:tr>
      <w:tr w:rsidR="00D72E58" w:rsidRPr="00C75A00" w:rsidTr="00D72E58">
        <w:trPr>
          <w:divId w:val="135076975"/>
          <w:trHeight w:val="705"/>
        </w:trPr>
        <w:tc>
          <w:tcPr>
            <w:tcW w:w="567" w:type="dxa"/>
            <w:vAlign w:val="center"/>
          </w:tcPr>
          <w:p w:rsidR="00D72E58" w:rsidRPr="00A36936" w:rsidRDefault="00D72E58" w:rsidP="00D72E58">
            <w:pPr>
              <w:jc w:val="center"/>
              <w:rPr>
                <w:bCs/>
                <w:sz w:val="22"/>
                <w:szCs w:val="22"/>
              </w:rPr>
            </w:pPr>
            <w:r w:rsidRPr="00A36936">
              <w:rPr>
                <w:bCs/>
                <w:sz w:val="22"/>
                <w:szCs w:val="22"/>
              </w:rPr>
              <w:t>3</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72E58" w:rsidRPr="00D72E58" w:rsidRDefault="00D72E58" w:rsidP="00D72E58">
            <w:pPr>
              <w:jc w:val="center"/>
              <w:rPr>
                <w:sz w:val="20"/>
                <w:szCs w:val="20"/>
              </w:rPr>
            </w:pPr>
            <w:r w:rsidRPr="00D72E58">
              <w:rPr>
                <w:sz w:val="20"/>
                <w:szCs w:val="20"/>
              </w:rPr>
              <w:t>4720KK0385205</w:t>
            </w:r>
          </w:p>
        </w:tc>
        <w:tc>
          <w:tcPr>
            <w:tcW w:w="2126" w:type="dxa"/>
            <w:tcBorders>
              <w:top w:val="nil"/>
              <w:left w:val="nil"/>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HORTUM, (ÇIKRIK POMPA ARA HORTUMU)</w:t>
            </w:r>
          </w:p>
        </w:tc>
        <w:tc>
          <w:tcPr>
            <w:tcW w:w="2826"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4210270325385 ARAÇ, YANGIN SÖNDÜRME (İTFAİYE) (FORD CARGO 2524/KATMERCİLER)</w:t>
            </w:r>
          </w:p>
        </w:tc>
        <w:tc>
          <w:tcPr>
            <w:tcW w:w="1100" w:type="dxa"/>
            <w:tcBorders>
              <w:top w:val="nil"/>
              <w:left w:val="nil"/>
              <w:bottom w:val="single" w:sz="4" w:space="0" w:color="auto"/>
              <w:right w:val="single" w:sz="4" w:space="0" w:color="auto"/>
            </w:tcBorders>
            <w:shd w:val="clear" w:color="auto" w:fill="auto"/>
            <w:noWrap/>
            <w:vAlign w:val="center"/>
          </w:tcPr>
          <w:p w:rsidR="00D72E58" w:rsidRPr="00D72E58" w:rsidRDefault="00D72E58" w:rsidP="00D72E58">
            <w:pPr>
              <w:jc w:val="center"/>
              <w:rPr>
                <w:b/>
                <w:bCs/>
                <w:sz w:val="20"/>
                <w:szCs w:val="20"/>
              </w:rPr>
            </w:pPr>
            <w:r w:rsidRPr="00D72E58">
              <w:rPr>
                <w:b/>
                <w:bCs/>
                <w:sz w:val="20"/>
                <w:szCs w:val="20"/>
              </w:rPr>
              <w:t>1</w:t>
            </w:r>
          </w:p>
        </w:tc>
        <w:tc>
          <w:tcPr>
            <w:tcW w:w="887"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jc w:val="center"/>
              <w:rPr>
                <w:b/>
                <w:bCs/>
                <w:sz w:val="20"/>
                <w:szCs w:val="20"/>
              </w:rPr>
            </w:pPr>
            <w:r w:rsidRPr="00D72E58">
              <w:rPr>
                <w:b/>
                <w:bCs/>
                <w:sz w:val="20"/>
                <w:szCs w:val="20"/>
              </w:rPr>
              <w:t>AD</w:t>
            </w:r>
          </w:p>
        </w:tc>
      </w:tr>
      <w:tr w:rsidR="00D72E58" w:rsidRPr="00C75A00" w:rsidTr="00D72E58">
        <w:trPr>
          <w:divId w:val="135076975"/>
          <w:trHeight w:val="705"/>
        </w:trPr>
        <w:tc>
          <w:tcPr>
            <w:tcW w:w="567" w:type="dxa"/>
            <w:vAlign w:val="center"/>
          </w:tcPr>
          <w:p w:rsidR="00D72E58" w:rsidRPr="00A36936" w:rsidRDefault="00D72E58" w:rsidP="00D72E58">
            <w:pPr>
              <w:jc w:val="center"/>
              <w:rPr>
                <w:bCs/>
                <w:sz w:val="22"/>
                <w:szCs w:val="22"/>
              </w:rPr>
            </w:pPr>
            <w:r w:rsidRPr="00A36936">
              <w:rPr>
                <w:bCs/>
                <w:sz w:val="22"/>
                <w:szCs w:val="22"/>
              </w:rPr>
              <w:t>4</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72E58" w:rsidRPr="00D72E58" w:rsidRDefault="00D72E58" w:rsidP="00D72E58">
            <w:pPr>
              <w:jc w:val="center"/>
              <w:rPr>
                <w:sz w:val="20"/>
                <w:szCs w:val="20"/>
              </w:rPr>
            </w:pPr>
            <w:r w:rsidRPr="00D72E58">
              <w:rPr>
                <w:sz w:val="20"/>
                <w:szCs w:val="20"/>
              </w:rPr>
              <w:t>4810270605809</w:t>
            </w:r>
          </w:p>
        </w:tc>
        <w:tc>
          <w:tcPr>
            <w:tcW w:w="2126" w:type="dxa"/>
            <w:tcBorders>
              <w:top w:val="nil"/>
              <w:left w:val="nil"/>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7 Lİ KUMANDA VALFİ TAMİR TAKIMI</w:t>
            </w:r>
          </w:p>
        </w:tc>
        <w:tc>
          <w:tcPr>
            <w:tcW w:w="2826"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LODER, BEKO, HİDROMEK, HMK-100-S</w:t>
            </w:r>
          </w:p>
        </w:tc>
        <w:tc>
          <w:tcPr>
            <w:tcW w:w="1100" w:type="dxa"/>
            <w:tcBorders>
              <w:top w:val="nil"/>
              <w:left w:val="nil"/>
              <w:bottom w:val="single" w:sz="4" w:space="0" w:color="auto"/>
              <w:right w:val="single" w:sz="4" w:space="0" w:color="auto"/>
            </w:tcBorders>
            <w:shd w:val="clear" w:color="auto" w:fill="auto"/>
            <w:noWrap/>
            <w:vAlign w:val="center"/>
          </w:tcPr>
          <w:p w:rsidR="00D72E58" w:rsidRPr="00D72E58" w:rsidRDefault="00D72E58" w:rsidP="00D72E58">
            <w:pPr>
              <w:jc w:val="center"/>
              <w:rPr>
                <w:b/>
                <w:bCs/>
                <w:sz w:val="20"/>
                <w:szCs w:val="20"/>
              </w:rPr>
            </w:pPr>
            <w:r w:rsidRPr="00D72E58">
              <w:rPr>
                <w:b/>
                <w:bCs/>
                <w:sz w:val="20"/>
                <w:szCs w:val="20"/>
              </w:rPr>
              <w:t>1</w:t>
            </w:r>
          </w:p>
        </w:tc>
        <w:tc>
          <w:tcPr>
            <w:tcW w:w="887"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jc w:val="center"/>
              <w:rPr>
                <w:b/>
                <w:bCs/>
                <w:sz w:val="20"/>
                <w:szCs w:val="20"/>
              </w:rPr>
            </w:pPr>
            <w:r w:rsidRPr="00D72E58">
              <w:rPr>
                <w:b/>
                <w:bCs/>
                <w:sz w:val="20"/>
                <w:szCs w:val="20"/>
              </w:rPr>
              <w:t>AD</w:t>
            </w:r>
          </w:p>
        </w:tc>
      </w:tr>
      <w:tr w:rsidR="00D72E58" w:rsidRPr="00C75A00" w:rsidTr="00D72E58">
        <w:trPr>
          <w:divId w:val="135076975"/>
          <w:trHeight w:val="705"/>
        </w:trPr>
        <w:tc>
          <w:tcPr>
            <w:tcW w:w="567" w:type="dxa"/>
            <w:vAlign w:val="center"/>
          </w:tcPr>
          <w:p w:rsidR="00D72E58" w:rsidRPr="00A36936" w:rsidRDefault="00D72E58" w:rsidP="00D72E58">
            <w:pPr>
              <w:jc w:val="center"/>
              <w:rPr>
                <w:bCs/>
                <w:sz w:val="22"/>
                <w:szCs w:val="22"/>
              </w:rPr>
            </w:pPr>
            <w:r>
              <w:rPr>
                <w:bCs/>
                <w:sz w:val="22"/>
                <w:szCs w:val="22"/>
              </w:rPr>
              <w:t>5</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72E58" w:rsidRPr="00D72E58" w:rsidRDefault="00D72E58" w:rsidP="00D72E58">
            <w:pPr>
              <w:jc w:val="center"/>
              <w:rPr>
                <w:sz w:val="20"/>
                <w:szCs w:val="20"/>
              </w:rPr>
            </w:pPr>
            <w:r w:rsidRPr="00D72E58">
              <w:rPr>
                <w:sz w:val="20"/>
                <w:szCs w:val="20"/>
              </w:rPr>
              <w:t>3110270628139</w:t>
            </w:r>
          </w:p>
        </w:tc>
        <w:tc>
          <w:tcPr>
            <w:tcW w:w="2126" w:type="dxa"/>
            <w:tcBorders>
              <w:top w:val="nil"/>
              <w:left w:val="nil"/>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BOĞAZ RULMANI</w:t>
            </w:r>
          </w:p>
        </w:tc>
        <w:tc>
          <w:tcPr>
            <w:tcW w:w="2826"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LODER, BEKO, HİDROMEK, HMK-100-S</w:t>
            </w:r>
          </w:p>
        </w:tc>
        <w:tc>
          <w:tcPr>
            <w:tcW w:w="1100" w:type="dxa"/>
            <w:tcBorders>
              <w:top w:val="nil"/>
              <w:left w:val="nil"/>
              <w:bottom w:val="single" w:sz="4" w:space="0" w:color="auto"/>
              <w:right w:val="single" w:sz="4" w:space="0" w:color="auto"/>
            </w:tcBorders>
            <w:shd w:val="clear" w:color="auto" w:fill="auto"/>
            <w:noWrap/>
            <w:vAlign w:val="center"/>
          </w:tcPr>
          <w:p w:rsidR="00D72E58" w:rsidRPr="00D72E58" w:rsidRDefault="00D72E58" w:rsidP="00D72E58">
            <w:pPr>
              <w:jc w:val="center"/>
              <w:rPr>
                <w:b/>
                <w:bCs/>
                <w:sz w:val="20"/>
                <w:szCs w:val="20"/>
              </w:rPr>
            </w:pPr>
            <w:r w:rsidRPr="00D72E58">
              <w:rPr>
                <w:b/>
                <w:bCs/>
                <w:sz w:val="20"/>
                <w:szCs w:val="20"/>
              </w:rPr>
              <w:t>2</w:t>
            </w:r>
          </w:p>
        </w:tc>
        <w:tc>
          <w:tcPr>
            <w:tcW w:w="887"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jc w:val="center"/>
              <w:rPr>
                <w:b/>
                <w:bCs/>
                <w:sz w:val="20"/>
                <w:szCs w:val="20"/>
              </w:rPr>
            </w:pPr>
            <w:r w:rsidRPr="00D72E58">
              <w:rPr>
                <w:b/>
                <w:bCs/>
                <w:sz w:val="20"/>
                <w:szCs w:val="20"/>
              </w:rPr>
              <w:t>AD</w:t>
            </w:r>
          </w:p>
        </w:tc>
      </w:tr>
      <w:tr w:rsidR="00D72E58" w:rsidRPr="00C75A00" w:rsidTr="00D72E58">
        <w:trPr>
          <w:divId w:val="135076975"/>
          <w:trHeight w:val="705"/>
        </w:trPr>
        <w:tc>
          <w:tcPr>
            <w:tcW w:w="567" w:type="dxa"/>
            <w:vAlign w:val="center"/>
          </w:tcPr>
          <w:p w:rsidR="00D72E58" w:rsidRPr="00A36936" w:rsidRDefault="00D72E58" w:rsidP="00D72E58">
            <w:pPr>
              <w:jc w:val="center"/>
              <w:rPr>
                <w:bCs/>
                <w:sz w:val="22"/>
                <w:szCs w:val="22"/>
              </w:rPr>
            </w:pPr>
            <w:r>
              <w:rPr>
                <w:bCs/>
                <w:sz w:val="22"/>
                <w:szCs w:val="22"/>
              </w:rPr>
              <w:t>6</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72E58" w:rsidRPr="00D72E58" w:rsidRDefault="00D72E58" w:rsidP="00D72E58">
            <w:pPr>
              <w:jc w:val="center"/>
              <w:rPr>
                <w:sz w:val="20"/>
                <w:szCs w:val="20"/>
              </w:rPr>
            </w:pPr>
            <w:r w:rsidRPr="00D72E58">
              <w:rPr>
                <w:sz w:val="20"/>
                <w:szCs w:val="20"/>
              </w:rPr>
              <w:t>2930270241168</w:t>
            </w:r>
          </w:p>
        </w:tc>
        <w:tc>
          <w:tcPr>
            <w:tcW w:w="2126" w:type="dxa"/>
            <w:tcBorders>
              <w:top w:val="nil"/>
              <w:left w:val="nil"/>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PERVANE, FAN, EKSENEL</w:t>
            </w:r>
          </w:p>
        </w:tc>
        <w:tc>
          <w:tcPr>
            <w:tcW w:w="2826"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ARAÇ, YANGIN SÖNDÜRME (İTFAİYE) (FORD CARGO 2524/KATMERCİLER_</w:t>
            </w:r>
            <w:proofErr w:type="gramStart"/>
            <w:r w:rsidRPr="00D72E58">
              <w:rPr>
                <w:sz w:val="20"/>
                <w:szCs w:val="20"/>
              </w:rPr>
              <w:t>ARAÇ:İTFAİYE</w:t>
            </w:r>
            <w:proofErr w:type="gramEnd"/>
            <w:r w:rsidRPr="00D72E58">
              <w:rPr>
                <w:sz w:val="20"/>
                <w:szCs w:val="20"/>
              </w:rPr>
              <w:t>,SU VE KÖPÜK/500 ABFK_POMPA, SANTRÜFÜJ_POMPA,SU_SU POMPASI KOMPLE</w:t>
            </w:r>
          </w:p>
        </w:tc>
        <w:tc>
          <w:tcPr>
            <w:tcW w:w="1100" w:type="dxa"/>
            <w:tcBorders>
              <w:top w:val="nil"/>
              <w:left w:val="nil"/>
              <w:bottom w:val="single" w:sz="4" w:space="0" w:color="auto"/>
              <w:right w:val="single" w:sz="4" w:space="0" w:color="auto"/>
            </w:tcBorders>
            <w:shd w:val="clear" w:color="auto" w:fill="auto"/>
            <w:noWrap/>
            <w:vAlign w:val="center"/>
          </w:tcPr>
          <w:p w:rsidR="00D72E58" w:rsidRPr="00D72E58" w:rsidRDefault="00D72E58" w:rsidP="00D72E58">
            <w:pPr>
              <w:jc w:val="center"/>
              <w:rPr>
                <w:b/>
                <w:bCs/>
                <w:sz w:val="20"/>
                <w:szCs w:val="20"/>
              </w:rPr>
            </w:pPr>
            <w:r w:rsidRPr="00D72E58">
              <w:rPr>
                <w:b/>
                <w:bCs/>
                <w:sz w:val="20"/>
                <w:szCs w:val="20"/>
              </w:rPr>
              <w:t>1</w:t>
            </w:r>
          </w:p>
        </w:tc>
        <w:tc>
          <w:tcPr>
            <w:tcW w:w="887"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jc w:val="center"/>
              <w:rPr>
                <w:b/>
                <w:bCs/>
                <w:sz w:val="20"/>
                <w:szCs w:val="20"/>
              </w:rPr>
            </w:pPr>
            <w:r w:rsidRPr="00D72E58">
              <w:rPr>
                <w:b/>
                <w:bCs/>
                <w:sz w:val="20"/>
                <w:szCs w:val="20"/>
              </w:rPr>
              <w:t>AD</w:t>
            </w:r>
          </w:p>
        </w:tc>
      </w:tr>
      <w:tr w:rsidR="00D72E58" w:rsidRPr="00C75A00" w:rsidTr="00D72E58">
        <w:trPr>
          <w:divId w:val="135076975"/>
          <w:trHeight w:val="705"/>
        </w:trPr>
        <w:tc>
          <w:tcPr>
            <w:tcW w:w="567" w:type="dxa"/>
            <w:vAlign w:val="center"/>
          </w:tcPr>
          <w:p w:rsidR="00D72E58" w:rsidRPr="00A36936" w:rsidRDefault="00D72E58" w:rsidP="00D72E58">
            <w:pPr>
              <w:jc w:val="center"/>
              <w:rPr>
                <w:bCs/>
                <w:sz w:val="22"/>
                <w:szCs w:val="22"/>
              </w:rPr>
            </w:pPr>
            <w:r>
              <w:rPr>
                <w:bCs/>
                <w:sz w:val="22"/>
                <w:szCs w:val="22"/>
              </w:rPr>
              <w:t>7</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72E58" w:rsidRPr="00D72E58" w:rsidRDefault="00D72E58" w:rsidP="00D72E58">
            <w:pPr>
              <w:jc w:val="center"/>
              <w:rPr>
                <w:sz w:val="20"/>
                <w:szCs w:val="20"/>
              </w:rPr>
            </w:pPr>
            <w:r w:rsidRPr="00D72E58">
              <w:rPr>
                <w:sz w:val="20"/>
                <w:szCs w:val="20"/>
              </w:rPr>
              <w:t>4320270517859</w:t>
            </w:r>
          </w:p>
        </w:tc>
        <w:tc>
          <w:tcPr>
            <w:tcW w:w="2126" w:type="dxa"/>
            <w:tcBorders>
              <w:top w:val="nil"/>
              <w:left w:val="nil"/>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HİDROLİK POMPA TAMİR KİTİ</w:t>
            </w:r>
          </w:p>
        </w:tc>
        <w:tc>
          <w:tcPr>
            <w:tcW w:w="2826"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LODER, BEKO, HİDROMEK, HMK-100-S_</w:t>
            </w:r>
            <w:proofErr w:type="gramStart"/>
            <w:r w:rsidRPr="00D72E58">
              <w:rPr>
                <w:sz w:val="20"/>
                <w:szCs w:val="20"/>
              </w:rPr>
              <w:t>POMPA,HİDROLİK</w:t>
            </w:r>
            <w:proofErr w:type="gramEnd"/>
          </w:p>
        </w:tc>
        <w:tc>
          <w:tcPr>
            <w:tcW w:w="1100" w:type="dxa"/>
            <w:tcBorders>
              <w:top w:val="nil"/>
              <w:left w:val="nil"/>
              <w:bottom w:val="single" w:sz="4" w:space="0" w:color="auto"/>
              <w:right w:val="single" w:sz="4" w:space="0" w:color="auto"/>
            </w:tcBorders>
            <w:shd w:val="clear" w:color="auto" w:fill="auto"/>
            <w:noWrap/>
            <w:vAlign w:val="center"/>
          </w:tcPr>
          <w:p w:rsidR="00D72E58" w:rsidRPr="00D72E58" w:rsidRDefault="00D72E58" w:rsidP="00D72E58">
            <w:pPr>
              <w:jc w:val="center"/>
              <w:rPr>
                <w:b/>
                <w:bCs/>
                <w:sz w:val="20"/>
                <w:szCs w:val="20"/>
              </w:rPr>
            </w:pPr>
            <w:r w:rsidRPr="00D72E58">
              <w:rPr>
                <w:b/>
                <w:bCs/>
                <w:sz w:val="20"/>
                <w:szCs w:val="20"/>
              </w:rPr>
              <w:t>2</w:t>
            </w:r>
          </w:p>
        </w:tc>
        <w:tc>
          <w:tcPr>
            <w:tcW w:w="887"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jc w:val="center"/>
              <w:rPr>
                <w:b/>
                <w:bCs/>
                <w:sz w:val="20"/>
                <w:szCs w:val="20"/>
              </w:rPr>
            </w:pPr>
            <w:r w:rsidRPr="00D72E58">
              <w:rPr>
                <w:b/>
                <w:bCs/>
                <w:sz w:val="20"/>
                <w:szCs w:val="20"/>
              </w:rPr>
              <w:t>AD</w:t>
            </w:r>
          </w:p>
        </w:tc>
      </w:tr>
      <w:tr w:rsidR="00D72E58" w:rsidRPr="00C75A00" w:rsidTr="00D72E58">
        <w:trPr>
          <w:divId w:val="135076975"/>
          <w:trHeight w:val="705"/>
        </w:trPr>
        <w:tc>
          <w:tcPr>
            <w:tcW w:w="567" w:type="dxa"/>
            <w:vAlign w:val="center"/>
          </w:tcPr>
          <w:p w:rsidR="00D72E58" w:rsidRPr="00A36936" w:rsidRDefault="00D72E58" w:rsidP="00D72E58">
            <w:pPr>
              <w:jc w:val="center"/>
              <w:rPr>
                <w:bCs/>
                <w:sz w:val="22"/>
                <w:szCs w:val="22"/>
              </w:rPr>
            </w:pPr>
            <w:r>
              <w:rPr>
                <w:bCs/>
                <w:sz w:val="22"/>
                <w:szCs w:val="22"/>
              </w:rPr>
              <w:t>8</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72E58" w:rsidRPr="00D72E58" w:rsidRDefault="00D72E58" w:rsidP="00D72E58">
            <w:pPr>
              <w:jc w:val="center"/>
              <w:rPr>
                <w:sz w:val="20"/>
                <w:szCs w:val="20"/>
              </w:rPr>
            </w:pPr>
            <w:r w:rsidRPr="00D72E58">
              <w:rPr>
                <w:sz w:val="20"/>
                <w:szCs w:val="20"/>
              </w:rPr>
              <w:t>5962270437661</w:t>
            </w:r>
          </w:p>
        </w:tc>
        <w:tc>
          <w:tcPr>
            <w:tcW w:w="2126" w:type="dxa"/>
            <w:tcBorders>
              <w:top w:val="nil"/>
              <w:left w:val="nil"/>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DKG-205 JENERATÖR KUMANDA KARTI</w:t>
            </w:r>
          </w:p>
        </w:tc>
        <w:tc>
          <w:tcPr>
            <w:tcW w:w="2826"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6115270065248 JENERATÖR ÇUKUROVA 110 KVA</w:t>
            </w:r>
          </w:p>
        </w:tc>
        <w:tc>
          <w:tcPr>
            <w:tcW w:w="1100" w:type="dxa"/>
            <w:tcBorders>
              <w:top w:val="nil"/>
              <w:left w:val="nil"/>
              <w:bottom w:val="single" w:sz="4" w:space="0" w:color="auto"/>
              <w:right w:val="single" w:sz="4" w:space="0" w:color="auto"/>
            </w:tcBorders>
            <w:shd w:val="clear" w:color="auto" w:fill="auto"/>
            <w:noWrap/>
            <w:vAlign w:val="center"/>
          </w:tcPr>
          <w:p w:rsidR="00D72E58" w:rsidRPr="00D72E58" w:rsidRDefault="00D72E58" w:rsidP="00D72E58">
            <w:pPr>
              <w:jc w:val="center"/>
              <w:rPr>
                <w:b/>
                <w:bCs/>
                <w:sz w:val="20"/>
                <w:szCs w:val="20"/>
              </w:rPr>
            </w:pPr>
            <w:r w:rsidRPr="00D72E58">
              <w:rPr>
                <w:b/>
                <w:bCs/>
                <w:sz w:val="20"/>
                <w:szCs w:val="20"/>
              </w:rPr>
              <w:t>1</w:t>
            </w:r>
          </w:p>
        </w:tc>
        <w:tc>
          <w:tcPr>
            <w:tcW w:w="887"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jc w:val="center"/>
              <w:rPr>
                <w:b/>
                <w:bCs/>
                <w:sz w:val="20"/>
                <w:szCs w:val="20"/>
              </w:rPr>
            </w:pPr>
            <w:r w:rsidRPr="00D72E58">
              <w:rPr>
                <w:b/>
                <w:bCs/>
                <w:sz w:val="20"/>
                <w:szCs w:val="20"/>
              </w:rPr>
              <w:t>AD</w:t>
            </w:r>
          </w:p>
        </w:tc>
      </w:tr>
      <w:tr w:rsidR="00D72E58" w:rsidRPr="00C75A00" w:rsidTr="00D72E58">
        <w:trPr>
          <w:divId w:val="135076975"/>
          <w:trHeight w:val="705"/>
        </w:trPr>
        <w:tc>
          <w:tcPr>
            <w:tcW w:w="567" w:type="dxa"/>
            <w:vAlign w:val="center"/>
          </w:tcPr>
          <w:p w:rsidR="00D72E58" w:rsidRPr="00A36936" w:rsidRDefault="00D72E58" w:rsidP="00D72E58">
            <w:pPr>
              <w:jc w:val="center"/>
              <w:rPr>
                <w:bCs/>
                <w:sz w:val="22"/>
                <w:szCs w:val="22"/>
              </w:rPr>
            </w:pPr>
            <w:r>
              <w:rPr>
                <w:bCs/>
                <w:sz w:val="22"/>
                <w:szCs w:val="22"/>
              </w:rPr>
              <w:t>9</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D72E58" w:rsidRPr="00D72E58" w:rsidRDefault="00D72E58" w:rsidP="00D72E58">
            <w:pPr>
              <w:jc w:val="center"/>
              <w:rPr>
                <w:sz w:val="20"/>
                <w:szCs w:val="20"/>
              </w:rPr>
            </w:pPr>
            <w:r w:rsidRPr="00D72E58">
              <w:rPr>
                <w:sz w:val="20"/>
                <w:szCs w:val="20"/>
              </w:rPr>
              <w:t>5330270156407</w:t>
            </w:r>
          </w:p>
        </w:tc>
        <w:tc>
          <w:tcPr>
            <w:tcW w:w="2126" w:type="dxa"/>
            <w:tcBorders>
              <w:top w:val="nil"/>
              <w:left w:val="nil"/>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KEÇE (45x65x10MM)</w:t>
            </w:r>
          </w:p>
        </w:tc>
        <w:tc>
          <w:tcPr>
            <w:tcW w:w="2826"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rPr>
                <w:sz w:val="20"/>
                <w:szCs w:val="20"/>
              </w:rPr>
            </w:pPr>
            <w:r w:rsidRPr="00D72E58">
              <w:rPr>
                <w:sz w:val="20"/>
                <w:szCs w:val="20"/>
              </w:rPr>
              <w:t>ARAÇ, YANGIN SÖNDÜRME (İTFAİYE) (FORD CARGO 2524/KATMERCİLER_</w:t>
            </w:r>
            <w:proofErr w:type="gramStart"/>
            <w:r w:rsidRPr="00D72E58">
              <w:rPr>
                <w:sz w:val="20"/>
                <w:szCs w:val="20"/>
              </w:rPr>
              <w:t>ARAÇ:İTFAİYE</w:t>
            </w:r>
            <w:proofErr w:type="gramEnd"/>
            <w:r w:rsidRPr="00D72E58">
              <w:rPr>
                <w:sz w:val="20"/>
                <w:szCs w:val="20"/>
              </w:rPr>
              <w:t>,SU VE KÖPÜK/500 ABFK_POMPA, SANTRÜFÜJ_POMPA,SU_SU POMPASI KOMPLE</w:t>
            </w:r>
          </w:p>
        </w:tc>
        <w:tc>
          <w:tcPr>
            <w:tcW w:w="1100" w:type="dxa"/>
            <w:tcBorders>
              <w:top w:val="nil"/>
              <w:left w:val="nil"/>
              <w:bottom w:val="single" w:sz="4" w:space="0" w:color="auto"/>
              <w:right w:val="single" w:sz="4" w:space="0" w:color="auto"/>
            </w:tcBorders>
            <w:shd w:val="clear" w:color="auto" w:fill="auto"/>
            <w:noWrap/>
            <w:vAlign w:val="center"/>
          </w:tcPr>
          <w:p w:rsidR="00D72E58" w:rsidRPr="00D72E58" w:rsidRDefault="00D72E58" w:rsidP="00D72E58">
            <w:pPr>
              <w:jc w:val="center"/>
              <w:rPr>
                <w:b/>
                <w:bCs/>
                <w:sz w:val="20"/>
                <w:szCs w:val="20"/>
              </w:rPr>
            </w:pPr>
            <w:r w:rsidRPr="00D72E58">
              <w:rPr>
                <w:b/>
                <w:bCs/>
                <w:sz w:val="20"/>
                <w:szCs w:val="20"/>
              </w:rPr>
              <w:t>6</w:t>
            </w:r>
          </w:p>
        </w:tc>
        <w:tc>
          <w:tcPr>
            <w:tcW w:w="887" w:type="dxa"/>
            <w:tcBorders>
              <w:top w:val="nil"/>
              <w:left w:val="single" w:sz="4" w:space="0" w:color="auto"/>
              <w:bottom w:val="single" w:sz="4" w:space="0" w:color="auto"/>
              <w:right w:val="single" w:sz="4" w:space="0" w:color="auto"/>
            </w:tcBorders>
            <w:shd w:val="clear" w:color="auto" w:fill="auto"/>
            <w:vAlign w:val="center"/>
          </w:tcPr>
          <w:p w:rsidR="00D72E58" w:rsidRPr="00D72E58" w:rsidRDefault="00D72E58" w:rsidP="00D72E58">
            <w:pPr>
              <w:jc w:val="center"/>
              <w:rPr>
                <w:b/>
                <w:bCs/>
                <w:sz w:val="20"/>
                <w:szCs w:val="20"/>
              </w:rPr>
            </w:pPr>
            <w:r w:rsidRPr="00D72E58">
              <w:rPr>
                <w:b/>
                <w:bCs/>
                <w:sz w:val="20"/>
                <w:szCs w:val="20"/>
              </w:rPr>
              <w:t>AD</w:t>
            </w:r>
          </w:p>
        </w:tc>
      </w:tr>
    </w:tbl>
    <w:p w:rsidR="00A25C71" w:rsidRPr="00E05396" w:rsidRDefault="00A25C71" w:rsidP="00D072D1">
      <w:pPr>
        <w:jc w:val="both"/>
        <w:divId w:val="135076975"/>
        <w:rPr>
          <w:b/>
          <w:bCs/>
          <w:sz w:val="23"/>
          <w:szCs w:val="23"/>
        </w:rPr>
      </w:pPr>
    </w:p>
    <w:p w:rsidR="00197688" w:rsidRPr="00F84F10" w:rsidRDefault="00486F6C" w:rsidP="00D072D1">
      <w:pPr>
        <w:jc w:val="both"/>
        <w:divId w:val="135076975"/>
        <w:rPr>
          <w:b/>
          <w:bCs/>
        </w:rPr>
      </w:pPr>
      <w:r w:rsidRPr="00F84F10">
        <w:rPr>
          <w:b/>
          <w:bCs/>
        </w:rPr>
        <w:t xml:space="preserve">5.1.1.2. </w:t>
      </w:r>
      <w:r w:rsidR="009F2943" w:rsidRPr="00F84F10">
        <w:rPr>
          <w:bCs/>
        </w:rPr>
        <w:t>Bu s</w:t>
      </w:r>
      <w:r w:rsidR="00482AC3" w:rsidRPr="00F84F10">
        <w:rPr>
          <w:bCs/>
        </w:rPr>
        <w:t>özleşme ile temin edilecek mal/</w:t>
      </w:r>
      <w:r w:rsidR="00EB161B" w:rsidRPr="00F84F10">
        <w:rPr>
          <w:bCs/>
        </w:rPr>
        <w:t xml:space="preserve">mallar, </w:t>
      </w:r>
      <w:r w:rsidRPr="00F84F10">
        <w:rPr>
          <w:bCs/>
        </w:rPr>
        <w:t>sözleşme ve eklerinde yer alan düzenlemelere uygun teslim edilecektir.</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6 - Sözleşmenin türü ve bedeli</w:t>
      </w:r>
    </w:p>
    <w:p w:rsidR="00197688" w:rsidRPr="00F84F10" w:rsidRDefault="00486F6C" w:rsidP="00D072D1">
      <w:pPr>
        <w:jc w:val="both"/>
        <w:divId w:val="135076975"/>
        <w:rPr>
          <w:bCs/>
        </w:rPr>
      </w:pPr>
      <w:r w:rsidRPr="00F84F10">
        <w:rPr>
          <w:bCs/>
        </w:rPr>
        <w:t>Bu sözle</w:t>
      </w:r>
      <w:r w:rsidR="009F2943" w:rsidRPr="00F84F10">
        <w:rPr>
          <w:bCs/>
        </w:rPr>
        <w:t>şme birim fiyat sözleşme olup, i</w:t>
      </w:r>
      <w:r w:rsidRPr="00F84F10">
        <w:rPr>
          <w:bCs/>
        </w:rPr>
        <w:t>darece hazırlanmış cetvelde yer alan her bir iş kaleminin mi</w:t>
      </w:r>
      <w:r w:rsidR="009F2943" w:rsidRPr="00F84F10">
        <w:rPr>
          <w:bCs/>
        </w:rPr>
        <w:t>ktarı ile bu iş kalemleri için y</w:t>
      </w:r>
      <w:r w:rsidRPr="00F84F10">
        <w:rPr>
          <w:bCs/>
        </w:rPr>
        <w:t xml:space="preserve">üklenici tarafından teklif edilen birim fiyatların çarpımı sonucu bulunan tutarların toplamı olan </w:t>
      </w:r>
      <w:proofErr w:type="gramStart"/>
      <w:r w:rsidRPr="00F84F10">
        <w:rPr>
          <w:bCs/>
        </w:rPr>
        <w:t>.........</w:t>
      </w:r>
      <w:r w:rsidR="00702C19" w:rsidRPr="00F84F10">
        <w:rPr>
          <w:bCs/>
        </w:rPr>
        <w:t>.....</w:t>
      </w:r>
      <w:r w:rsidRPr="00F84F10">
        <w:rPr>
          <w:bCs/>
        </w:rPr>
        <w:t>....</w:t>
      </w:r>
      <w:proofErr w:type="gramEnd"/>
      <w:r w:rsidR="00702C19" w:rsidRPr="00F84F10">
        <w:rPr>
          <w:bCs/>
        </w:rPr>
        <w:t xml:space="preserve"> </w:t>
      </w:r>
      <w:r w:rsidR="002D3CDC">
        <w:rPr>
          <w:b/>
          <w:bCs/>
          <w:color w:val="000000" w:themeColor="text1"/>
        </w:rPr>
        <w:t>(rakam ve yazıyla)</w:t>
      </w:r>
      <w:proofErr w:type="gramStart"/>
      <w:r w:rsidR="00702C19" w:rsidRPr="00F84F10">
        <w:rPr>
          <w:bCs/>
        </w:rPr>
        <w:t>................</w:t>
      </w:r>
      <w:r w:rsidRPr="00F84F10">
        <w:rPr>
          <w:bCs/>
        </w:rPr>
        <w:t>.............</w:t>
      </w:r>
      <w:proofErr w:type="gramEnd"/>
      <w:r w:rsidRPr="00F84F10">
        <w:rPr>
          <w:bCs/>
        </w:rPr>
        <w:t xml:space="preserve"> </w:t>
      </w:r>
      <w:proofErr w:type="gramStart"/>
      <w:r w:rsidRPr="00F84F10">
        <w:rPr>
          <w:bCs/>
        </w:rPr>
        <w:t>bedel</w:t>
      </w:r>
      <w:proofErr w:type="gramEnd"/>
      <w:r w:rsidRPr="00F84F10">
        <w:rPr>
          <w:bCs/>
        </w:rPr>
        <w:t xml:space="preserve"> üzerinden akdedilmiştir. </w:t>
      </w:r>
      <w:r w:rsidR="009F2943" w:rsidRPr="00F84F10">
        <w:rPr>
          <w:bCs/>
        </w:rPr>
        <w:t xml:space="preserve">Alınan </w:t>
      </w:r>
      <w:r w:rsidRPr="00F84F10">
        <w:rPr>
          <w:bCs/>
        </w:rPr>
        <w:t>m</w:t>
      </w:r>
      <w:r w:rsidR="0035097B" w:rsidRPr="00F84F10">
        <w:rPr>
          <w:bCs/>
        </w:rPr>
        <w:t>a</w:t>
      </w:r>
      <w:r w:rsidRPr="00F84F10">
        <w:rPr>
          <w:bCs/>
        </w:rPr>
        <w:t>lların ve yapılan işlerin bedellerinin ödenmesinde,</w:t>
      </w:r>
      <w:r w:rsidR="009F2943" w:rsidRPr="00F84F10">
        <w:rPr>
          <w:bCs/>
        </w:rPr>
        <w:t xml:space="preserve"> birim fiyat teklif cetvelinde y</w:t>
      </w:r>
      <w:r w:rsidRPr="00F84F10">
        <w:rPr>
          <w:bCs/>
        </w:rPr>
        <w:t xml:space="preserve">üklenicinin teklif ettiği ve sözleşme bedelinin tespitinde kullanılan birim fiyatlar esas alınır. </w:t>
      </w:r>
    </w:p>
    <w:p w:rsidR="00D72E58" w:rsidRDefault="00D72E58" w:rsidP="00D072D1">
      <w:pPr>
        <w:spacing w:before="120"/>
        <w:jc w:val="both"/>
        <w:divId w:val="135076975"/>
        <w:rPr>
          <w:b/>
          <w:bCs/>
          <w:color w:val="auto"/>
        </w:rPr>
      </w:pPr>
    </w:p>
    <w:p w:rsidR="00197688" w:rsidRPr="00F84F10" w:rsidRDefault="00486F6C" w:rsidP="00D072D1">
      <w:pPr>
        <w:spacing w:before="120"/>
        <w:jc w:val="both"/>
        <w:divId w:val="135076975"/>
      </w:pPr>
      <w:r w:rsidRPr="00F84F10">
        <w:rPr>
          <w:b/>
          <w:bCs/>
          <w:color w:val="auto"/>
        </w:rPr>
        <w:t xml:space="preserve">Madde 7 - Sözleşme bedeline </w:t>
      </w:r>
      <w:proofErr w:type="gramStart"/>
      <w:r w:rsidRPr="00F84F10">
        <w:rPr>
          <w:b/>
          <w:bCs/>
          <w:color w:val="auto"/>
        </w:rPr>
        <w:t>dahil</w:t>
      </w:r>
      <w:proofErr w:type="gramEnd"/>
      <w:r w:rsidRPr="00F84F10">
        <w:rPr>
          <w:b/>
          <w:bCs/>
          <w:color w:val="auto"/>
        </w:rPr>
        <w:t xml:space="preserve"> giderler</w:t>
      </w:r>
    </w:p>
    <w:p w:rsidR="00197688" w:rsidRPr="00F84F10" w:rsidRDefault="00486F6C" w:rsidP="00D072D1">
      <w:pPr>
        <w:jc w:val="both"/>
        <w:divId w:val="135076975"/>
      </w:pPr>
      <w:r w:rsidRPr="00F84F10">
        <w:rPr>
          <w:b/>
          <w:bCs/>
        </w:rPr>
        <w:t>7.1.</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vergi, resim ve harçlar </w:t>
      </w:r>
    </w:p>
    <w:p w:rsidR="004C3744" w:rsidRDefault="00486F6C" w:rsidP="00D072D1">
      <w:pPr>
        <w:jc w:val="both"/>
        <w:divId w:val="135076975"/>
        <w:rPr>
          <w:color w:val="000000" w:themeColor="text1"/>
        </w:rPr>
      </w:pPr>
      <w:r w:rsidRPr="00F84F10">
        <w:rPr>
          <w:b/>
          <w:bCs/>
        </w:rPr>
        <w:t>7.1.1.</w:t>
      </w:r>
      <w:r w:rsidRPr="00F84F10">
        <w:t xml:space="preserve"> Taahhüdün yerine getirilmesine ilişkin </w:t>
      </w:r>
      <w:r w:rsidRPr="00F84F10">
        <w:rPr>
          <w:bCs/>
          <w:color w:val="auto"/>
        </w:rPr>
        <w:t xml:space="preserve">yürürlükteki ilgili mevzuat ve sözleşme hükümleri gereğince </w:t>
      </w:r>
      <w:r w:rsidR="00176743" w:rsidRPr="00F84F10">
        <w:rPr>
          <w:bCs/>
          <w:color w:val="auto"/>
        </w:rPr>
        <w:t>alım</w:t>
      </w:r>
      <w:r w:rsidRPr="00F84F10">
        <w:rPr>
          <w:bCs/>
          <w:color w:val="auto"/>
        </w:rPr>
        <w:t xml:space="preserve"> ve sözleşmeye ve taahhüdün tamamının yapılmasına ait ödenecek bütün vergi</w:t>
      </w:r>
      <w:r w:rsidR="00176743" w:rsidRPr="00F84F10">
        <w:rPr>
          <w:bCs/>
          <w:color w:val="auto"/>
        </w:rPr>
        <w:t>,</w:t>
      </w:r>
      <w:r w:rsidRPr="00F84F10">
        <w:rPr>
          <w:bCs/>
          <w:color w:val="auto"/>
        </w:rPr>
        <w:t xml:space="preserve">  resim, harçlar ile diğer giderler</w:t>
      </w:r>
      <w:r w:rsidRPr="00F84F10">
        <w:t xml:space="preserve"> sözleşme bedeline </w:t>
      </w:r>
      <w:proofErr w:type="gramStart"/>
      <w:r w:rsidRPr="00F84F10">
        <w:t>dahildir</w:t>
      </w:r>
      <w:proofErr w:type="gramEnd"/>
      <w:r w:rsidRPr="00F84F10">
        <w:t>.</w:t>
      </w:r>
      <w:r w:rsidRPr="00F84F10">
        <w:rPr>
          <w:color w:val="000000" w:themeColor="text1"/>
        </w:rPr>
        <w:t xml:space="preserve"> </w:t>
      </w:r>
    </w:p>
    <w:p w:rsidR="00197688" w:rsidRPr="00F84F10" w:rsidRDefault="00486F6C" w:rsidP="00D072D1">
      <w:pPr>
        <w:jc w:val="both"/>
        <w:divId w:val="135076975"/>
      </w:pPr>
      <w:r w:rsidRPr="00F84F10">
        <w:rPr>
          <w:b/>
          <w:bCs/>
        </w:rPr>
        <w:t>7.</w:t>
      </w:r>
      <w:r w:rsidR="00F54AE0" w:rsidRPr="00F84F10">
        <w:rPr>
          <w:b/>
          <w:bCs/>
        </w:rPr>
        <w:t>2</w:t>
      </w:r>
      <w:r w:rsidRPr="00F84F10">
        <w:rPr>
          <w:b/>
          <w:bCs/>
        </w:rPr>
        <w:t>.</w:t>
      </w:r>
      <w:r w:rsidRPr="00F84F10">
        <w:t xml:space="preserve"> </w:t>
      </w:r>
      <w:r w:rsidRPr="00F84F10">
        <w:rPr>
          <w:b/>
        </w:rPr>
        <w:t xml:space="preserve">Sözleşme bedeline </w:t>
      </w:r>
      <w:proofErr w:type="gramStart"/>
      <w:r w:rsidRPr="00F84F10">
        <w:rPr>
          <w:b/>
        </w:rPr>
        <w:t>dahil</w:t>
      </w:r>
      <w:proofErr w:type="gramEnd"/>
      <w:r w:rsidRPr="00F84F10">
        <w:rPr>
          <w:b/>
        </w:rPr>
        <w:t xml:space="preserve"> olan diğer giderler </w:t>
      </w:r>
    </w:p>
    <w:p w:rsidR="00197688" w:rsidRPr="00F84F10" w:rsidRDefault="00486F6C" w:rsidP="00D072D1">
      <w:pPr>
        <w:jc w:val="both"/>
        <w:divId w:val="135076975"/>
      </w:pPr>
      <w:r w:rsidRPr="00F84F10">
        <w:rPr>
          <w:b/>
          <w:bCs/>
        </w:rPr>
        <w:t>7.2.</w:t>
      </w:r>
      <w:r w:rsidR="00F54AE0" w:rsidRPr="00F84F10">
        <w:rPr>
          <w:b/>
          <w:bCs/>
        </w:rPr>
        <w:t>1.</w:t>
      </w:r>
      <w:r w:rsidRPr="00F84F10">
        <w:t xml:space="preserve"> Taahhüdün yerine getirilmesine ilişkin </w:t>
      </w:r>
      <w:r w:rsidRPr="00F84F10">
        <w:rPr>
          <w:bCs/>
          <w:color w:val="auto"/>
        </w:rPr>
        <w:t>ulaşım, ambalaj, tahmil, tahliye, istif, tartı, muayene (TSK laboratu</w:t>
      </w:r>
      <w:r w:rsidR="00C55E16" w:rsidRPr="00F84F10">
        <w:rPr>
          <w:bCs/>
          <w:color w:val="auto"/>
        </w:rPr>
        <w:t>v</w:t>
      </w:r>
      <w:r w:rsidRPr="00F84F10">
        <w:rPr>
          <w:bCs/>
          <w:color w:val="auto"/>
        </w:rPr>
        <w:t>arlarında yapılamayan analiz ve test masr</w:t>
      </w:r>
      <w:r w:rsidR="009F2943" w:rsidRPr="00F84F10">
        <w:rPr>
          <w:bCs/>
          <w:color w:val="auto"/>
        </w:rPr>
        <w:t>afları vb.), istenmesi halinde g</w:t>
      </w:r>
      <w:r w:rsidRPr="00F84F10">
        <w:rPr>
          <w:bCs/>
          <w:color w:val="auto"/>
        </w:rPr>
        <w:t>aranti taahhütnamesi</w:t>
      </w:r>
      <w:r w:rsidR="009F2943" w:rsidRPr="00F84F10">
        <w:rPr>
          <w:bCs/>
          <w:color w:val="auto"/>
        </w:rPr>
        <w:t>, damga v</w:t>
      </w:r>
      <w:r w:rsidRPr="00F84F10">
        <w:rPr>
          <w:bCs/>
          <w:color w:val="auto"/>
        </w:rPr>
        <w:t>ergisi ve her türlü sigorta giderleri</w:t>
      </w:r>
      <w:r w:rsidRPr="00F84F10">
        <w:rPr>
          <w:b/>
          <w:bCs/>
          <w:color w:val="003399"/>
        </w:rPr>
        <w:t xml:space="preserve"> </w:t>
      </w:r>
      <w:r w:rsidRPr="00F84F10">
        <w:t xml:space="preserve">sözleşme bedeline </w:t>
      </w:r>
      <w:proofErr w:type="gramStart"/>
      <w:r w:rsidRPr="00F84F10">
        <w:t>dahildir</w:t>
      </w:r>
      <w:proofErr w:type="gramEnd"/>
      <w:r w:rsidRPr="00F84F10">
        <w:t xml:space="preserve">. </w:t>
      </w:r>
    </w:p>
    <w:p w:rsidR="00197688" w:rsidRPr="00F84F10" w:rsidRDefault="00486F6C" w:rsidP="00D072D1">
      <w:pPr>
        <w:spacing w:before="120"/>
        <w:jc w:val="both"/>
        <w:divId w:val="135076975"/>
      </w:pPr>
      <w:r w:rsidRPr="00F84F10">
        <w:rPr>
          <w:b/>
          <w:bCs/>
          <w:color w:val="auto"/>
        </w:rPr>
        <w:t>Madde 8 - Sözleşmenin ekleri</w:t>
      </w:r>
    </w:p>
    <w:p w:rsidR="00197688" w:rsidRPr="00F84F10" w:rsidRDefault="00486F6C" w:rsidP="00D072D1">
      <w:pPr>
        <w:jc w:val="both"/>
        <w:divId w:val="135076975"/>
      </w:pPr>
      <w:r w:rsidRPr="00F84F10">
        <w:rPr>
          <w:b/>
          <w:bCs/>
        </w:rPr>
        <w:t>8.1.</w:t>
      </w:r>
      <w:r w:rsidRPr="00F84F10">
        <w:t xml:space="preserve"> İhale dokümanı, bu sözleşmeni</w:t>
      </w:r>
      <w:r w:rsidR="009F2943" w:rsidRPr="00F84F10">
        <w:t>n eki ve ayrılmaz parçası olup idareyi ve y</w:t>
      </w:r>
      <w:r w:rsidRPr="00F84F10">
        <w:t xml:space="preserve">ükleniciyi bağlar. Ancak, sözleşme hükümleri ile </w:t>
      </w:r>
      <w:r w:rsidR="00F618F2" w:rsidRPr="00F84F10">
        <w:rPr>
          <w:bCs/>
        </w:rPr>
        <w:t>alım</w:t>
      </w:r>
      <w:r w:rsidRPr="00F84F10">
        <w:t xml:space="preserve"> dokümanını oluşturan belgelerdeki hükümler arasında çelişki veya farklılıklar olması halinde </w:t>
      </w:r>
      <w:r w:rsidR="00F618F2" w:rsidRPr="00F84F10">
        <w:rPr>
          <w:bCs/>
        </w:rPr>
        <w:t>alım</w:t>
      </w:r>
      <w:r w:rsidRPr="00F84F10">
        <w:t xml:space="preserve"> dokümanında yer alan hükümler esas alınır. </w:t>
      </w:r>
    </w:p>
    <w:p w:rsidR="00D072D1" w:rsidRDefault="00486F6C" w:rsidP="00D072D1">
      <w:pPr>
        <w:jc w:val="both"/>
        <w:divId w:val="135076975"/>
      </w:pPr>
      <w:r w:rsidRPr="00F84F10">
        <w:rPr>
          <w:b/>
          <w:bCs/>
        </w:rPr>
        <w:t>8.2.</w:t>
      </w:r>
      <w:r w:rsidRPr="00F84F10">
        <w:t xml:space="preserve"> İhale dokümanını oluşturan belgeler arasındaki öncelik sıralaması aşağıdaki gibidir: </w:t>
      </w:r>
    </w:p>
    <w:p w:rsidR="00095281" w:rsidRPr="00F84F10" w:rsidRDefault="00D072D1" w:rsidP="00D072D1">
      <w:pPr>
        <w:jc w:val="both"/>
        <w:divId w:val="135076975"/>
      </w:pPr>
      <w:r>
        <w:rPr>
          <w:rFonts w:eastAsia="Times New Roman"/>
        </w:rPr>
        <w:t xml:space="preserve">       </w:t>
      </w:r>
      <w:r w:rsidR="00095281" w:rsidRPr="00F84F10">
        <w:rPr>
          <w:rFonts w:eastAsia="Times New Roman"/>
        </w:rPr>
        <w:t xml:space="preserve">1) </w:t>
      </w:r>
      <w:r w:rsidR="000D4F3E" w:rsidRPr="00F84F10">
        <w:t>Sözleşme tasarısı,</w:t>
      </w:r>
    </w:p>
    <w:p w:rsidR="00095281" w:rsidRPr="00F84F10" w:rsidRDefault="00A740D5" w:rsidP="00D072D1">
      <w:pPr>
        <w:jc w:val="both"/>
        <w:divId w:val="135076975"/>
      </w:pPr>
      <w:r>
        <w:t xml:space="preserve">       </w:t>
      </w:r>
      <w:r w:rsidR="00095281" w:rsidRPr="00F84F10">
        <w:t xml:space="preserve">2) </w:t>
      </w:r>
      <w:r w:rsidR="008F2B47" w:rsidRPr="00F84F10">
        <w:t xml:space="preserve">İhtiyaç Listesi, </w:t>
      </w:r>
      <w:r w:rsidR="00095281" w:rsidRPr="00F84F10">
        <w:t xml:space="preserve"> </w:t>
      </w:r>
    </w:p>
    <w:p w:rsidR="00197688" w:rsidRPr="00F84F10" w:rsidRDefault="00486F6C" w:rsidP="00D072D1">
      <w:pPr>
        <w:jc w:val="both"/>
        <w:divId w:val="135076975"/>
      </w:pPr>
      <w:r w:rsidRPr="00F84F10">
        <w:rPr>
          <w:b/>
          <w:bCs/>
        </w:rPr>
        <w:t>8.3.</w:t>
      </w:r>
      <w:r w:rsidRPr="00F84F10">
        <w:t xml:space="preserve"> Yukarıdaki belgelerin zeyilnameleri, ait oldukları dokümanın öncelik sırasına sahiptir. </w:t>
      </w:r>
    </w:p>
    <w:p w:rsidR="00197688" w:rsidRPr="00F84F10" w:rsidRDefault="00486F6C" w:rsidP="00D072D1">
      <w:pPr>
        <w:spacing w:before="120"/>
        <w:jc w:val="both"/>
        <w:divId w:val="135076975"/>
      </w:pPr>
      <w:r w:rsidRPr="00F84F10">
        <w:rPr>
          <w:b/>
          <w:bCs/>
          <w:color w:val="auto"/>
        </w:rPr>
        <w:t>Madde 9 - Sözleşmenin süresi</w:t>
      </w:r>
    </w:p>
    <w:p w:rsidR="00197688" w:rsidRPr="00F84F10" w:rsidRDefault="00486F6C" w:rsidP="00D072D1">
      <w:pPr>
        <w:jc w:val="both"/>
        <w:divId w:val="135076975"/>
        <w:rPr>
          <w:color w:val="auto"/>
        </w:rPr>
      </w:pPr>
      <w:r w:rsidRPr="00F84F10">
        <w:rPr>
          <w:b/>
          <w:bCs/>
        </w:rPr>
        <w:t>9.1.</w:t>
      </w:r>
      <w:r w:rsidR="00804E4E" w:rsidRPr="00F84F10">
        <w:t xml:space="preserve"> Sözleşmenin süresi, </w:t>
      </w:r>
      <w:r w:rsidR="00AD417D" w:rsidRPr="00F84F10">
        <w:rPr>
          <w:snapToGrid w:val="0"/>
          <w:color w:val="000000" w:themeColor="text1"/>
        </w:rPr>
        <w:t xml:space="preserve">malzemelerin </w:t>
      </w:r>
      <w:r w:rsidR="00D56354">
        <w:rPr>
          <w:snapToGrid w:val="0"/>
          <w:color w:val="000000" w:themeColor="text1"/>
        </w:rPr>
        <w:t>1</w:t>
      </w:r>
      <w:r w:rsidR="00AD417D" w:rsidRPr="00F84F10">
        <w:rPr>
          <w:snapToGrid w:val="0"/>
          <w:color w:val="000000" w:themeColor="text1"/>
        </w:rPr>
        <w:t xml:space="preserve"> yıl garanti süresi</w:t>
      </w:r>
      <w:r w:rsidR="00AD417D" w:rsidRPr="00F84F10">
        <w:rPr>
          <w:b/>
          <w:snapToGrid w:val="0"/>
          <w:color w:val="000000" w:themeColor="text1"/>
        </w:rPr>
        <w:t xml:space="preserve"> </w:t>
      </w:r>
      <w:r w:rsidR="00AD417D" w:rsidRPr="00F84F10">
        <w:rPr>
          <w:snapToGrid w:val="0"/>
          <w:color w:val="000000" w:themeColor="text1"/>
        </w:rPr>
        <w:t>de göz önüne alınarak</w:t>
      </w:r>
      <w:r w:rsidR="00AD269E" w:rsidRPr="00F84F10">
        <w:rPr>
          <w:b/>
          <w:snapToGrid w:val="0"/>
          <w:color w:val="FF0000"/>
        </w:rPr>
        <w:t xml:space="preserve"> </w:t>
      </w:r>
      <w:r w:rsidR="00AD417D" w:rsidRPr="00F84F10">
        <w:t>işe</w:t>
      </w:r>
      <w:r w:rsidR="006101A4">
        <w:t xml:space="preserve"> başlama tarihinden itibaren </w:t>
      </w:r>
      <w:r w:rsidR="00502ACF">
        <w:rPr>
          <w:b/>
        </w:rPr>
        <w:t>4</w:t>
      </w:r>
      <w:r w:rsidR="006101A4" w:rsidRPr="006101A4">
        <w:rPr>
          <w:b/>
        </w:rPr>
        <w:t>50</w:t>
      </w:r>
      <w:r w:rsidR="00702C19" w:rsidRPr="00F84F10">
        <w:rPr>
          <w:b/>
          <w:bCs/>
          <w:color w:val="auto"/>
        </w:rPr>
        <w:t xml:space="preserve"> </w:t>
      </w:r>
      <w:r w:rsidRPr="00F84F10">
        <w:rPr>
          <w:b/>
          <w:bCs/>
          <w:color w:val="auto"/>
        </w:rPr>
        <w:t>takvim günüdür</w:t>
      </w:r>
      <w:r w:rsidRPr="00F84F10">
        <w:rPr>
          <w:color w:val="auto"/>
        </w:rPr>
        <w:t xml:space="preserve">. </w:t>
      </w:r>
    </w:p>
    <w:p w:rsidR="00197688" w:rsidRPr="00F84F10" w:rsidRDefault="00486F6C" w:rsidP="00D072D1">
      <w:pPr>
        <w:spacing w:before="120"/>
        <w:jc w:val="both"/>
        <w:divId w:val="135076975"/>
        <w:rPr>
          <w:b/>
          <w:bCs/>
          <w:color w:val="auto"/>
        </w:rPr>
      </w:pPr>
      <w:r w:rsidRPr="00F84F10">
        <w:rPr>
          <w:b/>
          <w:bCs/>
          <w:color w:val="auto"/>
        </w:rPr>
        <w:t>Madde 10 - Malın/İşin teslim alma şekil ve şartları ile teslim programı</w:t>
      </w:r>
    </w:p>
    <w:p w:rsidR="00197688" w:rsidRPr="00F84F10" w:rsidRDefault="00B24472" w:rsidP="00D072D1">
      <w:pPr>
        <w:spacing w:before="80"/>
        <w:jc w:val="both"/>
        <w:divId w:val="135076975"/>
        <w:rPr>
          <w:color w:val="auto"/>
        </w:rPr>
      </w:pPr>
      <w:r w:rsidRPr="00F84F10">
        <w:rPr>
          <w:b/>
          <w:bCs/>
          <w:color w:val="auto"/>
        </w:rPr>
        <w:t xml:space="preserve">10.1. Malın teslim </w:t>
      </w:r>
      <w:r w:rsidR="00821483" w:rsidRPr="00F84F10">
        <w:rPr>
          <w:b/>
          <w:bCs/>
          <w:color w:val="auto"/>
        </w:rPr>
        <w:t>yeri</w:t>
      </w:r>
      <w:r w:rsidRPr="00F84F10">
        <w:rPr>
          <w:b/>
          <w:bCs/>
          <w:color w:val="auto"/>
        </w:rPr>
        <w:t xml:space="preserve">: </w:t>
      </w:r>
      <w:r w:rsidR="00F41C4A" w:rsidRPr="00F84F10">
        <w:rPr>
          <w:bCs/>
          <w:color w:val="auto"/>
        </w:rPr>
        <w:t>5</w:t>
      </w:r>
      <w:r w:rsidR="00EA7786" w:rsidRPr="00F84F10">
        <w:rPr>
          <w:bCs/>
          <w:color w:val="auto"/>
        </w:rPr>
        <w:t>5</w:t>
      </w:r>
      <w:r w:rsidR="00F41C4A" w:rsidRPr="00F84F10">
        <w:rPr>
          <w:bCs/>
          <w:color w:val="auto"/>
        </w:rPr>
        <w:t>’</w:t>
      </w:r>
      <w:r w:rsidR="004C3744">
        <w:rPr>
          <w:bCs/>
          <w:color w:val="auto"/>
        </w:rPr>
        <w:t>inci Bakım Fabrika Müdürlüğü Taşınır (Dayanıklı)</w:t>
      </w:r>
      <w:r w:rsidR="00DE09C9" w:rsidRPr="00F84F10">
        <w:rPr>
          <w:bCs/>
          <w:color w:val="auto"/>
        </w:rPr>
        <w:t xml:space="preserve"> 326 M</w:t>
      </w:r>
      <w:r w:rsidR="004C3744">
        <w:rPr>
          <w:bCs/>
          <w:color w:val="auto"/>
        </w:rPr>
        <w:t xml:space="preserve">al Saymanlığı - </w:t>
      </w:r>
      <w:proofErr w:type="spellStart"/>
      <w:r w:rsidR="00EA7786" w:rsidRPr="00F84F10">
        <w:rPr>
          <w:bCs/>
          <w:color w:val="auto"/>
        </w:rPr>
        <w:t>D</w:t>
      </w:r>
      <w:r w:rsidR="004C3744">
        <w:rPr>
          <w:bCs/>
          <w:color w:val="auto"/>
        </w:rPr>
        <w:t>adaşköy</w:t>
      </w:r>
      <w:proofErr w:type="spellEnd"/>
      <w:r w:rsidR="004C3744">
        <w:rPr>
          <w:bCs/>
          <w:color w:val="auto"/>
        </w:rPr>
        <w:t xml:space="preserve"> </w:t>
      </w:r>
      <w:r w:rsidR="00F41C4A" w:rsidRPr="00F84F10">
        <w:rPr>
          <w:bCs/>
          <w:color w:val="auto"/>
        </w:rPr>
        <w:t xml:space="preserve">/ </w:t>
      </w:r>
      <w:r w:rsidR="00EA7786" w:rsidRPr="00F84F10">
        <w:rPr>
          <w:bCs/>
          <w:color w:val="auto"/>
        </w:rPr>
        <w:t>ERZURUM</w:t>
      </w:r>
      <w:r w:rsidRPr="00F84F10">
        <w:rPr>
          <w:b/>
          <w:bCs/>
          <w:color w:val="auto"/>
        </w:rPr>
        <w:t xml:space="preserve"> </w:t>
      </w:r>
    </w:p>
    <w:p w:rsidR="00197688" w:rsidRPr="00F84F10" w:rsidRDefault="00486F6C" w:rsidP="00D072D1">
      <w:pPr>
        <w:spacing w:before="80"/>
        <w:jc w:val="both"/>
        <w:divId w:val="135076975"/>
        <w:rPr>
          <w:color w:val="auto"/>
        </w:rPr>
      </w:pPr>
      <w:r w:rsidRPr="00F84F10">
        <w:rPr>
          <w:b/>
          <w:bCs/>
          <w:color w:val="auto"/>
        </w:rPr>
        <w:t>10.2.</w:t>
      </w:r>
      <w:r w:rsidRPr="00F84F10">
        <w:rPr>
          <w:color w:val="auto"/>
        </w:rPr>
        <w:t xml:space="preserve"> </w:t>
      </w:r>
      <w:r w:rsidR="00BB778E" w:rsidRPr="00F84F10">
        <w:rPr>
          <w:b/>
          <w:color w:val="auto"/>
        </w:rPr>
        <w:t>İşe başlama tarihi</w:t>
      </w:r>
      <w:r w:rsidR="00702C19" w:rsidRPr="00F84F10">
        <w:rPr>
          <w:b/>
          <w:color w:val="auto"/>
        </w:rPr>
        <w:t>:</w:t>
      </w:r>
      <w:r w:rsidR="00BB778E" w:rsidRPr="00F84F10">
        <w:rPr>
          <w:color w:val="auto"/>
        </w:rPr>
        <w:t xml:space="preserve"> </w:t>
      </w:r>
      <w:r w:rsidR="00B24472" w:rsidRPr="00F84F10">
        <w:rPr>
          <w:bCs/>
          <w:color w:val="auto"/>
        </w:rPr>
        <w:t xml:space="preserve">Taraflarca </w:t>
      </w:r>
      <w:r w:rsidRPr="00F84F10">
        <w:rPr>
          <w:bCs/>
          <w:color w:val="auto"/>
        </w:rPr>
        <w:t>sözleşmenin imzalanmasına müteakip (izleyen) tarihtir</w:t>
      </w:r>
      <w:r w:rsidR="00702C19" w:rsidRPr="00F84F10">
        <w:rPr>
          <w:bCs/>
          <w:color w:val="auto"/>
        </w:rPr>
        <w:t>.</w:t>
      </w:r>
      <w:r w:rsidRPr="00F84F10">
        <w:rPr>
          <w:color w:val="auto"/>
        </w:rPr>
        <w:t xml:space="preserve"> </w:t>
      </w:r>
    </w:p>
    <w:p w:rsidR="00197688" w:rsidRPr="00832A9A" w:rsidRDefault="00486F6C" w:rsidP="00D072D1">
      <w:pPr>
        <w:spacing w:before="80"/>
        <w:jc w:val="both"/>
        <w:divId w:val="135076975"/>
        <w:rPr>
          <w:b/>
          <w:bCs/>
          <w:color w:val="auto"/>
        </w:rPr>
      </w:pPr>
      <w:r w:rsidRPr="00F84F10">
        <w:rPr>
          <w:b/>
          <w:bCs/>
          <w:color w:val="auto"/>
        </w:rPr>
        <w:t>10.3.</w:t>
      </w:r>
      <w:r w:rsidRPr="00F84F10">
        <w:rPr>
          <w:color w:val="auto"/>
        </w:rPr>
        <w:t xml:space="preserve"> </w:t>
      </w:r>
      <w:r w:rsidRPr="00F84F10">
        <w:rPr>
          <w:rFonts w:eastAsia="Times New Roman"/>
          <w:b/>
          <w:bCs/>
          <w:color w:val="auto"/>
        </w:rPr>
        <w:t xml:space="preserve">Teslim Tarihi: </w:t>
      </w:r>
      <w:r w:rsidRPr="00F84F10">
        <w:rPr>
          <w:rFonts w:eastAsia="Times New Roman"/>
          <w:bCs/>
          <w:color w:val="auto"/>
        </w:rPr>
        <w:t xml:space="preserve">Sözleşmenin imzalanmasına müteakip (izleyen) </w:t>
      </w:r>
      <w:r w:rsidR="00ED3BD6">
        <w:rPr>
          <w:rFonts w:eastAsia="Times New Roman"/>
          <w:bCs/>
          <w:color w:val="FF0000"/>
        </w:rPr>
        <w:t>3</w:t>
      </w:r>
      <w:r w:rsidR="00B5572B">
        <w:rPr>
          <w:rFonts w:eastAsia="Times New Roman"/>
          <w:bCs/>
          <w:color w:val="FF0000"/>
        </w:rPr>
        <w:t>0</w:t>
      </w:r>
      <w:r w:rsidR="009C34AF" w:rsidRPr="00F84F10">
        <w:rPr>
          <w:rFonts w:eastAsia="Times New Roman"/>
          <w:bCs/>
          <w:color w:val="FF0000"/>
        </w:rPr>
        <w:t xml:space="preserve"> </w:t>
      </w:r>
      <w:r w:rsidRPr="00F84F10">
        <w:rPr>
          <w:rFonts w:eastAsia="Times New Roman"/>
          <w:bCs/>
          <w:color w:val="FF0000"/>
        </w:rPr>
        <w:t>(</w:t>
      </w:r>
      <w:r w:rsidR="00ED3BD6">
        <w:rPr>
          <w:rFonts w:eastAsia="Times New Roman"/>
          <w:bCs/>
          <w:color w:val="FF0000"/>
        </w:rPr>
        <w:t>Otuz</w:t>
      </w:r>
      <w:r w:rsidRPr="00F84F10">
        <w:rPr>
          <w:rFonts w:eastAsia="Times New Roman"/>
          <w:bCs/>
          <w:color w:val="FF0000"/>
        </w:rPr>
        <w:t xml:space="preserve">) </w:t>
      </w:r>
      <w:r w:rsidR="00BB778E" w:rsidRPr="00F84F10">
        <w:rPr>
          <w:rFonts w:eastAsia="Times New Roman"/>
          <w:bCs/>
          <w:color w:val="auto"/>
        </w:rPr>
        <w:t>t</w:t>
      </w:r>
      <w:r w:rsidRPr="00F84F10">
        <w:rPr>
          <w:rFonts w:eastAsia="Times New Roman"/>
          <w:bCs/>
          <w:color w:val="auto"/>
        </w:rPr>
        <w:t xml:space="preserve">akvim günüdür. </w:t>
      </w:r>
      <w:r w:rsidRPr="00F84F10">
        <w:rPr>
          <w:rFonts w:eastAsia="Times New Roman"/>
          <w:bCs/>
          <w:color w:val="auto"/>
        </w:rPr>
        <w:br/>
      </w:r>
      <w:r w:rsidR="006609B8" w:rsidRPr="00F84F10">
        <w:rPr>
          <w:b/>
          <w:bCs/>
          <w:color w:val="auto"/>
        </w:rPr>
        <w:t>10.3.1</w:t>
      </w:r>
      <w:r w:rsidR="00702C19" w:rsidRPr="00F84F10">
        <w:rPr>
          <w:b/>
          <w:bCs/>
          <w:color w:val="auto"/>
        </w:rPr>
        <w:t>.</w:t>
      </w:r>
      <w:r w:rsidR="00633444" w:rsidRPr="00F84F10">
        <w:rPr>
          <w:rFonts w:eastAsia="Times New Roman"/>
          <w:b/>
          <w:bCs/>
          <w:color w:val="auto"/>
        </w:rPr>
        <w:t xml:space="preserve"> </w:t>
      </w:r>
      <w:r w:rsidR="00BB778E" w:rsidRPr="00F84F10">
        <w:rPr>
          <w:rFonts w:eastAsia="Times New Roman"/>
          <w:b/>
          <w:bCs/>
          <w:color w:val="auto"/>
        </w:rPr>
        <w:t>Mal Teslimine İlişkin Hususlar</w:t>
      </w:r>
      <w:r w:rsidRPr="00F84F10">
        <w:rPr>
          <w:rFonts w:eastAsia="Times New Roman"/>
          <w:b/>
          <w:bCs/>
          <w:color w:val="auto"/>
        </w:rPr>
        <w:t>:</w:t>
      </w:r>
      <w:r w:rsidR="00AD269E" w:rsidRPr="00F84F10">
        <w:rPr>
          <w:rFonts w:eastAsia="Times New Roman"/>
          <w:b/>
          <w:bCs/>
          <w:color w:val="auto"/>
        </w:rPr>
        <w:t xml:space="preserve"> </w:t>
      </w:r>
      <w:r w:rsidR="0035097B" w:rsidRPr="00F84F10">
        <w:rPr>
          <w:rFonts w:eastAsia="Times New Roman"/>
          <w:bCs/>
          <w:color w:val="auto"/>
        </w:rPr>
        <w:t xml:space="preserve">İşe </w:t>
      </w:r>
      <w:r w:rsidRPr="00F84F10">
        <w:rPr>
          <w:rFonts w:eastAsia="Times New Roman"/>
          <w:bCs/>
          <w:color w:val="auto"/>
        </w:rPr>
        <w:t>başlama tarihi taraflarca sözleşmenin imzalanmasına müteakip (izleyen) tarih olup, ayrıca yükleniciye tebligat yapılmayacak, işe başlama tutanağı tanzim edilmeyecektir. Başlangıç olarak sözleşmenin imzalanmasına müteakip (izleyen) gün esas alınacaktır.</w:t>
      </w:r>
    </w:p>
    <w:p w:rsidR="00197688" w:rsidRPr="00F84F10" w:rsidRDefault="00486F6C" w:rsidP="00D072D1">
      <w:pPr>
        <w:jc w:val="both"/>
        <w:divId w:val="135076975"/>
        <w:rPr>
          <w:b/>
        </w:rPr>
      </w:pPr>
      <w:r w:rsidRPr="00F84F10">
        <w:rPr>
          <w:b/>
          <w:bCs/>
        </w:rPr>
        <w:t>10.4.</w:t>
      </w:r>
      <w:r w:rsidRPr="00F84F10">
        <w:t xml:space="preserve"> </w:t>
      </w:r>
      <w:r w:rsidRPr="00F84F10">
        <w:rPr>
          <w:b/>
        </w:rPr>
        <w:t xml:space="preserve">Teslim programında değişiklik </w:t>
      </w:r>
    </w:p>
    <w:p w:rsidR="00F84F10" w:rsidRDefault="00486F6C" w:rsidP="00D072D1">
      <w:pPr>
        <w:jc w:val="both"/>
        <w:divId w:val="135076975"/>
      </w:pPr>
      <w:r w:rsidRPr="00F84F10">
        <w:rPr>
          <w:b/>
          <w:bCs/>
        </w:rPr>
        <w:t>10.4.1.</w:t>
      </w:r>
      <w:r w:rsidR="009F2943" w:rsidRPr="00F84F10">
        <w:t xml:space="preserve"> Yüklenici, i</w:t>
      </w:r>
      <w:r w:rsidRPr="00F84F10">
        <w:t>darece onaylanmış teslim programına uymak zoru</w:t>
      </w:r>
      <w:r w:rsidR="009F2943" w:rsidRPr="00F84F10">
        <w:t>ndadır. Ancak zorunlu hallerde i</w:t>
      </w:r>
      <w:r w:rsidRPr="00F84F10">
        <w:t xml:space="preserve">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197688" w:rsidRPr="00F84F10" w:rsidRDefault="00486F6C" w:rsidP="00D072D1">
      <w:pPr>
        <w:jc w:val="both"/>
        <w:divId w:val="135076975"/>
      </w:pPr>
      <w:r w:rsidRPr="00F84F10">
        <w:rPr>
          <w:b/>
          <w:bCs/>
          <w:color w:val="auto"/>
        </w:rPr>
        <w:t>Madde 11 - Teminata ilişkin hükümler</w:t>
      </w:r>
    </w:p>
    <w:p w:rsidR="00812FAA" w:rsidRPr="00F84F10" w:rsidRDefault="00486F6C" w:rsidP="00D072D1">
      <w:pPr>
        <w:jc w:val="both"/>
        <w:divId w:val="135076975"/>
        <w:rPr>
          <w:b/>
          <w:bCs/>
        </w:rPr>
      </w:pPr>
      <w:r w:rsidRPr="00F84F10">
        <w:rPr>
          <w:b/>
          <w:bCs/>
        </w:rPr>
        <w:t xml:space="preserve">11.1. Kesin teminatın miktarı ve süresi: </w:t>
      </w:r>
    </w:p>
    <w:p w:rsidR="00197688" w:rsidRPr="00F84F10" w:rsidRDefault="00486F6C" w:rsidP="00D072D1">
      <w:pPr>
        <w:jc w:val="both"/>
        <w:divId w:val="135076975"/>
        <w:rPr>
          <w:b/>
          <w:bCs/>
        </w:rPr>
      </w:pPr>
      <w:r w:rsidRPr="00F84F10">
        <w:rPr>
          <w:b/>
          <w:bCs/>
        </w:rPr>
        <w:t>11.1.1. Yüklenici</w:t>
      </w:r>
      <w:r w:rsidR="00702C19" w:rsidRPr="00F84F10">
        <w:rPr>
          <w:b/>
          <w:bCs/>
        </w:rPr>
        <w:t xml:space="preserve"> </w:t>
      </w:r>
      <w:proofErr w:type="gramStart"/>
      <w:r w:rsidRPr="00F84F10">
        <w:rPr>
          <w:b/>
          <w:bCs/>
        </w:rPr>
        <w:t>.............</w:t>
      </w:r>
      <w:r w:rsidR="00702C19" w:rsidRPr="00F84F10">
        <w:rPr>
          <w:b/>
          <w:bCs/>
        </w:rPr>
        <w:t>...</w:t>
      </w:r>
      <w:r w:rsidR="00B24472" w:rsidRPr="00F84F10">
        <w:rPr>
          <w:b/>
          <w:bCs/>
        </w:rPr>
        <w:t>.............</w:t>
      </w:r>
      <w:r w:rsidR="00702C19" w:rsidRPr="00F84F10">
        <w:rPr>
          <w:b/>
          <w:bCs/>
        </w:rPr>
        <w:t>.</w:t>
      </w:r>
      <w:r w:rsidRPr="00F84F10">
        <w:rPr>
          <w:b/>
          <w:bCs/>
        </w:rPr>
        <w:t>................</w:t>
      </w:r>
      <w:proofErr w:type="gramEnd"/>
      <w:r w:rsidRPr="00F84F10">
        <w:rPr>
          <w:b/>
          <w:bCs/>
        </w:rPr>
        <w:t xml:space="preserve">[Teminat tutarı rakam ve yazı ile yazılacaktır.] </w:t>
      </w:r>
      <w:r w:rsidRPr="00F84F10">
        <w:rPr>
          <w:bCs/>
        </w:rPr>
        <w:t xml:space="preserve">teminat olarak vermiştir. </w:t>
      </w:r>
    </w:p>
    <w:p w:rsidR="00197688" w:rsidRPr="00F84F10" w:rsidRDefault="00486F6C" w:rsidP="00D072D1">
      <w:pPr>
        <w:jc w:val="both"/>
        <w:divId w:val="135076975"/>
        <w:rPr>
          <w:bCs/>
        </w:rPr>
      </w:pPr>
      <w:r w:rsidRPr="00F84F10">
        <w:rPr>
          <w:b/>
          <w:bCs/>
        </w:rPr>
        <w:t xml:space="preserve">11.1.2. </w:t>
      </w:r>
      <w:r w:rsidRPr="00F84F10">
        <w:rPr>
          <w:bCs/>
        </w:rPr>
        <w:t xml:space="preserve">Kesin teminat mektubunun süresi </w:t>
      </w:r>
      <w:proofErr w:type="gramStart"/>
      <w:r w:rsidR="00702C19" w:rsidRPr="00F84F10">
        <w:rPr>
          <w:bCs/>
        </w:rPr>
        <w:t>…</w:t>
      </w:r>
      <w:r w:rsidR="00B24472" w:rsidRPr="00F84F10">
        <w:rPr>
          <w:bCs/>
        </w:rPr>
        <w:t>.</w:t>
      </w:r>
      <w:r w:rsidR="00702C19" w:rsidRPr="00F84F10">
        <w:rPr>
          <w:bCs/>
        </w:rPr>
        <w:t>.</w:t>
      </w:r>
      <w:proofErr w:type="gramEnd"/>
      <w:r w:rsidR="00BB778E" w:rsidRPr="00F84F10">
        <w:rPr>
          <w:bCs/>
        </w:rPr>
        <w:t xml:space="preserve"> </w:t>
      </w:r>
      <w:r w:rsidRPr="00F84F10">
        <w:rPr>
          <w:bCs/>
        </w:rPr>
        <w:t>/</w:t>
      </w:r>
      <w:r w:rsidR="007C3728" w:rsidRPr="00F84F10">
        <w:rPr>
          <w:bCs/>
        </w:rPr>
        <w:t xml:space="preserve"> </w:t>
      </w:r>
      <w:proofErr w:type="gramStart"/>
      <w:r w:rsidR="007C3728" w:rsidRPr="00F84F10">
        <w:rPr>
          <w:bCs/>
        </w:rPr>
        <w:t>….</w:t>
      </w:r>
      <w:proofErr w:type="gramEnd"/>
      <w:r w:rsidR="007C3728" w:rsidRPr="00F84F10">
        <w:rPr>
          <w:bCs/>
        </w:rPr>
        <w:t xml:space="preserve"> </w:t>
      </w:r>
      <w:r w:rsidRPr="00F84F10">
        <w:rPr>
          <w:bCs/>
        </w:rPr>
        <w:t>/</w:t>
      </w:r>
      <w:proofErr w:type="gramStart"/>
      <w:r w:rsidR="00702C19" w:rsidRPr="00F84F10">
        <w:rPr>
          <w:bCs/>
        </w:rPr>
        <w:t>…</w:t>
      </w:r>
      <w:r w:rsidR="007C3728" w:rsidRPr="00F84F10">
        <w:rPr>
          <w:bCs/>
        </w:rPr>
        <w:t>..</w:t>
      </w:r>
      <w:proofErr w:type="gramEnd"/>
      <w:r w:rsidR="00804E4E" w:rsidRPr="00F84F10">
        <w:rPr>
          <w:bCs/>
        </w:rPr>
        <w:t xml:space="preserve"> </w:t>
      </w:r>
      <w:proofErr w:type="gramStart"/>
      <w:r w:rsidRPr="00F84F10">
        <w:rPr>
          <w:bCs/>
        </w:rPr>
        <w:t>tarihine</w:t>
      </w:r>
      <w:proofErr w:type="gramEnd"/>
      <w:r w:rsidRPr="00F84F10">
        <w:rPr>
          <w:bCs/>
        </w:rPr>
        <w:t xml:space="preserve"> kadardır. Bu sözleşme hükümleri çerçevesinde yükleniciye süre uzatımı verilmesi halinde kesin teminat mektubunun süresi, uzatılan süre kadar yenilenir. </w:t>
      </w:r>
    </w:p>
    <w:p w:rsidR="00197688" w:rsidRPr="00F84F10" w:rsidRDefault="00486F6C" w:rsidP="00D072D1">
      <w:pPr>
        <w:jc w:val="both"/>
        <w:divId w:val="135076975"/>
        <w:rPr>
          <w:b/>
          <w:bCs/>
        </w:rPr>
      </w:pPr>
      <w:r w:rsidRPr="00F84F10">
        <w:rPr>
          <w:b/>
          <w:bCs/>
        </w:rPr>
        <w:t xml:space="preserve">11.2. Ek kesin teminat: </w:t>
      </w:r>
    </w:p>
    <w:p w:rsidR="00197688" w:rsidRPr="00F84F10" w:rsidRDefault="00486F6C" w:rsidP="00D072D1">
      <w:pPr>
        <w:jc w:val="both"/>
        <w:divId w:val="135076975"/>
        <w:rPr>
          <w:bCs/>
        </w:rPr>
      </w:pPr>
      <w:r w:rsidRPr="00F84F10">
        <w:rPr>
          <w:b/>
          <w:bCs/>
        </w:rPr>
        <w:t xml:space="preserve">11.2.1. </w:t>
      </w:r>
      <w:r w:rsidRPr="00F84F10">
        <w:rPr>
          <w:bCs/>
        </w:rPr>
        <w:t>Fiyat farkı ödenmesinin öngörülmesi halinde, fiyat farkı olarak ödenecek bedelin % 6'si, iş artışı olma</w:t>
      </w:r>
      <w:r w:rsidR="00F84F10">
        <w:rPr>
          <w:bCs/>
        </w:rPr>
        <w:t>sı halinde artış tutarının % 6'sı</w:t>
      </w:r>
      <w:r w:rsidRPr="00F84F10">
        <w:rPr>
          <w:bCs/>
        </w:rPr>
        <w:t xml:space="preserve"> oranında teminat olarak kabul edilen değerler üzerinden ek kesin teminat alınır. Fiyat farkı olarak ödenecek bedel üzerinden hesaplanan ek kesin teminat miktarı, hak</w:t>
      </w:r>
      <w:r w:rsidR="007C3728" w:rsidRPr="00F84F10">
        <w:rPr>
          <w:bCs/>
        </w:rPr>
        <w:t xml:space="preserve"> </w:t>
      </w:r>
      <w:r w:rsidRPr="00F84F10">
        <w:rPr>
          <w:bCs/>
        </w:rPr>
        <w:t xml:space="preserve">edişlerden kesinti yapılmak suretiyle de karşılanabilir. </w:t>
      </w:r>
    </w:p>
    <w:p w:rsidR="00197688" w:rsidRPr="00F84F10" w:rsidRDefault="00486F6C" w:rsidP="00D072D1">
      <w:pPr>
        <w:jc w:val="both"/>
        <w:divId w:val="135076975"/>
        <w:rPr>
          <w:bCs/>
        </w:rPr>
      </w:pPr>
      <w:r w:rsidRPr="00F84F10">
        <w:rPr>
          <w:b/>
          <w:bCs/>
        </w:rPr>
        <w:t xml:space="preserve">11.2.2. </w:t>
      </w:r>
      <w:r w:rsidRPr="00F84F10">
        <w:rPr>
          <w:bCs/>
        </w:rPr>
        <w:t xml:space="preserve">Ek kesin teminatın, teminat mektubu olması halinde, ek kesin teminat mektubunun süresi kesin teminat mektubunun süresinden daha az olamaz. </w:t>
      </w:r>
    </w:p>
    <w:p w:rsidR="00197688" w:rsidRPr="00F84F10" w:rsidRDefault="00486F6C" w:rsidP="00D072D1">
      <w:pPr>
        <w:jc w:val="both"/>
        <w:divId w:val="135076975"/>
        <w:rPr>
          <w:bCs/>
        </w:rPr>
      </w:pPr>
      <w:r w:rsidRPr="00F84F10">
        <w:rPr>
          <w:b/>
          <w:bCs/>
        </w:rPr>
        <w:t xml:space="preserve">11.2.3. </w:t>
      </w:r>
      <w:r w:rsidRPr="00F84F10">
        <w:rPr>
          <w:bCs/>
        </w:rPr>
        <w:t xml:space="preserve">Yüklenici tarafından verilen kesin ve ek kesin teminat, 4734 sayılı Kanunun 34 üncü maddesinde belirtilen değerlerle değiştirilebilir. </w:t>
      </w:r>
    </w:p>
    <w:p w:rsidR="00197688" w:rsidRPr="00F84F10" w:rsidRDefault="00486F6C" w:rsidP="00D072D1">
      <w:pPr>
        <w:jc w:val="both"/>
        <w:divId w:val="135076975"/>
        <w:rPr>
          <w:b/>
          <w:bCs/>
        </w:rPr>
      </w:pPr>
      <w:r w:rsidRPr="00F84F10">
        <w:rPr>
          <w:b/>
          <w:bCs/>
        </w:rPr>
        <w:lastRenderedPageBreak/>
        <w:t xml:space="preserve">11.3. Kesin teminat ve ek kesin teminatın geri verilmesi: </w:t>
      </w:r>
    </w:p>
    <w:p w:rsidR="00197688" w:rsidRPr="00F84F10" w:rsidRDefault="00486F6C" w:rsidP="00D072D1">
      <w:pPr>
        <w:jc w:val="both"/>
        <w:divId w:val="135076975"/>
        <w:rPr>
          <w:bCs/>
        </w:rPr>
      </w:pPr>
      <w:proofErr w:type="gramStart"/>
      <w:r w:rsidRPr="00F84F10">
        <w:rPr>
          <w:b/>
          <w:bCs/>
        </w:rPr>
        <w:t xml:space="preserve">11.3.1. </w:t>
      </w:r>
      <w:r w:rsidRPr="00F84F10">
        <w:rPr>
          <w:bCs/>
        </w:rPr>
        <w:t xml:space="preserve">Taahhüdün, sözleşme ve </w:t>
      </w:r>
      <w:r w:rsidR="0035097B" w:rsidRPr="00F84F10">
        <w:rPr>
          <w:bCs/>
        </w:rPr>
        <w:t xml:space="preserve">alım </w:t>
      </w:r>
      <w:r w:rsidRPr="00F84F10">
        <w:rPr>
          <w:bCs/>
        </w:rPr>
        <w:t>dokümanı hükümlerine uygun olarak yerine getirildiği v</w:t>
      </w:r>
      <w:r w:rsidR="009F2943" w:rsidRPr="00F84F10">
        <w:rPr>
          <w:bCs/>
        </w:rPr>
        <w:t>e yüklenicinin bu işten dolayı i</w:t>
      </w:r>
      <w:r w:rsidRPr="00F84F10">
        <w:rPr>
          <w:bCs/>
        </w:rPr>
        <w:t>dareye herhangi bir borcunun olmadığı tespit edildikten sonra sözleşmenin konusunun piyasadan hazır halde alınıp satılan mal alımı olması ve bir garanti süresinin öngörülmesi halinde yarısı,</w:t>
      </w:r>
      <w:r w:rsidR="00D072D1">
        <w:rPr>
          <w:bCs/>
        </w:rPr>
        <w:t xml:space="preserve"> </w:t>
      </w:r>
      <w:r w:rsidRPr="00F84F10">
        <w:rPr>
          <w:bCs/>
        </w:rPr>
        <w:t>garanti süresi dolduktan sonra kalanı, garanti süresi öngörülmeye</w:t>
      </w:r>
      <w:r w:rsidR="00F84F10">
        <w:rPr>
          <w:bCs/>
        </w:rPr>
        <w:t>n hallerde ise tamamı, y</w:t>
      </w:r>
      <w:r w:rsidRPr="00F84F10">
        <w:rPr>
          <w:bCs/>
        </w:rPr>
        <w:t xml:space="preserve">ükleniciye iade edilir. </w:t>
      </w:r>
      <w:proofErr w:type="gramEnd"/>
    </w:p>
    <w:p w:rsidR="00197688" w:rsidRPr="00F84F10" w:rsidRDefault="00486F6C" w:rsidP="00D072D1">
      <w:pPr>
        <w:jc w:val="both"/>
        <w:divId w:val="135076975"/>
        <w:rPr>
          <w:bCs/>
        </w:rPr>
      </w:pPr>
      <w:proofErr w:type="gramStart"/>
      <w:r w:rsidRPr="00F84F10">
        <w:rPr>
          <w:b/>
          <w:bCs/>
        </w:rPr>
        <w:t xml:space="preserve">11.3.2. </w:t>
      </w:r>
      <w:r w:rsidRPr="00F84F10">
        <w:rPr>
          <w:bCs/>
        </w:rPr>
        <w:t>Yüklenicini</w:t>
      </w:r>
      <w:r w:rsidR="009F2943" w:rsidRPr="00F84F10">
        <w:rPr>
          <w:bCs/>
        </w:rPr>
        <w:t>n sözleşme konusu iş nedeniyle idareye ve S</w:t>
      </w:r>
      <w:r w:rsidRPr="00F84F10">
        <w:rPr>
          <w:bCs/>
        </w:rPr>
        <w:t xml:space="preserve">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197688" w:rsidRPr="00F84F10" w:rsidRDefault="00486F6C" w:rsidP="00D072D1">
      <w:pPr>
        <w:jc w:val="both"/>
        <w:divId w:val="135076975"/>
        <w:rPr>
          <w:bCs/>
        </w:rPr>
      </w:pPr>
      <w:r w:rsidRPr="00F84F10">
        <w:rPr>
          <w:b/>
          <w:bCs/>
        </w:rPr>
        <w:t xml:space="preserve">11.3.3. </w:t>
      </w:r>
      <w:r w:rsidRPr="00F84F10">
        <w:rPr>
          <w:bCs/>
        </w:rPr>
        <w:t>Yukarıdaki hükümlere göre mahsup işlemi yapılmasına gerek bulunmayan hallerde; alım konusu malın veya malların kabul tarihinden veya varsa garanti süresinin bitim tarihinden itibaren</w:t>
      </w:r>
      <w:r w:rsidR="00B24472" w:rsidRPr="00F84F10">
        <w:rPr>
          <w:bCs/>
        </w:rPr>
        <w:t xml:space="preserve"> </w:t>
      </w:r>
      <w:r w:rsidR="003B4FE2" w:rsidRPr="00F84F10">
        <w:rPr>
          <w:bCs/>
        </w:rPr>
        <w:t>1</w:t>
      </w:r>
      <w:r w:rsidRPr="00F84F10">
        <w:rPr>
          <w:bCs/>
        </w:rPr>
        <w:t xml:space="preserve"> </w:t>
      </w:r>
      <w:r w:rsidR="00B24472" w:rsidRPr="00F84F10">
        <w:rPr>
          <w:bCs/>
        </w:rPr>
        <w:t>(</w:t>
      </w:r>
      <w:r w:rsidR="003B4FE2" w:rsidRPr="00F84F10">
        <w:rPr>
          <w:bCs/>
        </w:rPr>
        <w:t>bir</w:t>
      </w:r>
      <w:r w:rsidR="00B24472" w:rsidRPr="00F84F10">
        <w:rPr>
          <w:bCs/>
        </w:rPr>
        <w:t>)</w:t>
      </w:r>
      <w:r w:rsidR="009F2943" w:rsidRPr="00F84F10">
        <w:rPr>
          <w:bCs/>
        </w:rPr>
        <w:t xml:space="preserve"> yıl içinde i</w:t>
      </w:r>
      <w:r w:rsidRPr="00F84F10">
        <w:rPr>
          <w:bCs/>
        </w:rPr>
        <w:t>darenin yazılı uyarısına rağmen, talep edilmemesi nedeniyle iade edilmeyen kesin teminat mektupları hükümsüz kalır ve düzenleyen bankaya iade edilir. Teminat mektubu dışındaki</w:t>
      </w:r>
      <w:r w:rsidR="009F2943" w:rsidRPr="00F84F10">
        <w:rPr>
          <w:bCs/>
        </w:rPr>
        <w:t xml:space="preserve"> teminatlar, sürenin bitiminde h</w:t>
      </w:r>
      <w:r w:rsidRPr="00F84F10">
        <w:rPr>
          <w:bCs/>
        </w:rPr>
        <w:t xml:space="preserve">azineye gelir kaydedilir. </w:t>
      </w:r>
    </w:p>
    <w:p w:rsidR="00D87706" w:rsidRPr="00F84F10" w:rsidRDefault="00486F6C" w:rsidP="00D072D1">
      <w:pPr>
        <w:jc w:val="both"/>
        <w:divId w:val="135076975"/>
        <w:rPr>
          <w:bCs/>
        </w:rPr>
      </w:pPr>
      <w:r w:rsidRPr="00F84F10">
        <w:rPr>
          <w:b/>
          <w:bCs/>
        </w:rPr>
        <w:t>11.3.4.</w:t>
      </w:r>
      <w:r w:rsidR="009F2943" w:rsidRPr="00F84F10">
        <w:rPr>
          <w:bCs/>
        </w:rPr>
        <w:t xml:space="preserve"> Her ne suretle olursa olsun, i</w:t>
      </w:r>
      <w:r w:rsidRPr="00F84F10">
        <w:rPr>
          <w:bCs/>
        </w:rPr>
        <w:t xml:space="preserve">darece alınan teminatlar haczedilemez ve üzerine ihtiyati tedbir konulamaz. </w:t>
      </w:r>
    </w:p>
    <w:p w:rsidR="009A382D" w:rsidRPr="00F84F10" w:rsidRDefault="00486F6C" w:rsidP="00D072D1">
      <w:pPr>
        <w:jc w:val="both"/>
        <w:divId w:val="135076975"/>
        <w:rPr>
          <w:bCs/>
        </w:rPr>
      </w:pPr>
      <w:r w:rsidRPr="00F84F10">
        <w:rPr>
          <w:b/>
          <w:bCs/>
          <w:color w:val="auto"/>
        </w:rPr>
        <w:t>Madde 12 - Ödeme yeri ve şartları</w:t>
      </w:r>
    </w:p>
    <w:p w:rsidR="00197688" w:rsidRPr="00F84F10" w:rsidRDefault="00486F6C" w:rsidP="00D072D1">
      <w:pPr>
        <w:jc w:val="both"/>
        <w:divId w:val="135076975"/>
        <w:rPr>
          <w:bCs/>
        </w:rPr>
      </w:pPr>
      <w:r w:rsidRPr="00F84F10">
        <w:rPr>
          <w:b/>
          <w:bCs/>
        </w:rPr>
        <w:t>12.1.</w:t>
      </w:r>
      <w:r w:rsidRPr="00F84F10">
        <w:t xml:space="preserve"> </w:t>
      </w:r>
      <w:r w:rsidRPr="00F84F10">
        <w:rPr>
          <w:b/>
        </w:rPr>
        <w:t>Ödeme yeri</w:t>
      </w:r>
      <w:r w:rsidR="00702C19" w:rsidRPr="00F84F10">
        <w:rPr>
          <w:b/>
        </w:rPr>
        <w:t>:</w:t>
      </w:r>
      <w:r w:rsidRPr="00F84F10">
        <w:t xml:space="preserve"> İdare tarafından sözleşmeye ilişkin </w:t>
      </w:r>
      <w:r w:rsidRPr="00F84F10">
        <w:rPr>
          <w:color w:val="auto"/>
        </w:rPr>
        <w:t xml:space="preserve">ödemeler </w:t>
      </w:r>
      <w:r w:rsidR="006D2407" w:rsidRPr="00F84F10">
        <w:rPr>
          <w:bCs/>
          <w:color w:val="auto"/>
        </w:rPr>
        <w:t xml:space="preserve">MSB </w:t>
      </w:r>
      <w:r w:rsidR="00EA7786" w:rsidRPr="00F84F10">
        <w:rPr>
          <w:bCs/>
          <w:color w:val="auto"/>
        </w:rPr>
        <w:t>E</w:t>
      </w:r>
      <w:r w:rsidR="004C3744">
        <w:rPr>
          <w:bCs/>
          <w:color w:val="auto"/>
        </w:rPr>
        <w:t>rzurum Tedarik Bölge Başkanlığı Saymanlık Müdürlüğü</w:t>
      </w:r>
      <w:r w:rsidR="00D64B26" w:rsidRPr="00F84F10">
        <w:rPr>
          <w:bCs/>
          <w:color w:val="auto"/>
        </w:rPr>
        <w:t>’nce</w:t>
      </w:r>
      <w:r w:rsidRPr="00F84F10">
        <w:rPr>
          <w:color w:val="auto"/>
        </w:rPr>
        <w:t xml:space="preserve"> yapılacaktır. Yüklenici tarafından alım konusu mal</w:t>
      </w:r>
      <w:r w:rsidR="00702C19" w:rsidRPr="00F84F10">
        <w:rPr>
          <w:color w:val="auto"/>
        </w:rPr>
        <w:t>ın,</w:t>
      </w:r>
      <w:r w:rsidRPr="00F84F10">
        <w:rPr>
          <w:color w:val="auto"/>
        </w:rPr>
        <w:t xml:space="preserve"> sözleşme ve </w:t>
      </w:r>
      <w:r w:rsidR="0035097B" w:rsidRPr="00F84F10">
        <w:rPr>
          <w:bCs/>
          <w:color w:val="auto"/>
        </w:rPr>
        <w:t xml:space="preserve">alım </w:t>
      </w:r>
      <w:r w:rsidRPr="00F84F10">
        <w:rPr>
          <w:color w:val="auto"/>
        </w:rPr>
        <w:t xml:space="preserve">dokümanına uygun şekilde teslim edilmesi koşuluyla ödemelere ilişkin hususlar ve ödeme zamanı aşağıda düzenlenmiştir. </w:t>
      </w:r>
    </w:p>
    <w:p w:rsidR="00197688" w:rsidRPr="00F84F10" w:rsidRDefault="00486F6C" w:rsidP="00D072D1">
      <w:pPr>
        <w:jc w:val="both"/>
        <w:divId w:val="135076975"/>
        <w:rPr>
          <w:color w:val="auto"/>
        </w:rPr>
      </w:pPr>
      <w:r w:rsidRPr="00F84F10">
        <w:rPr>
          <w:b/>
          <w:bCs/>
          <w:color w:val="auto"/>
        </w:rPr>
        <w:t>12.2.</w:t>
      </w:r>
      <w:r w:rsidRPr="00F84F10">
        <w:rPr>
          <w:color w:val="auto"/>
        </w:rPr>
        <w:t xml:space="preserve"> Ödemeye esas para birimi </w:t>
      </w:r>
      <w:r w:rsidRPr="00F84F10">
        <w:rPr>
          <w:b/>
          <w:bCs/>
          <w:color w:val="auto"/>
        </w:rPr>
        <w:t>TRY (Türk Lirası)</w:t>
      </w:r>
      <w:r w:rsidRPr="00F84F10">
        <w:rPr>
          <w:color w:val="auto"/>
        </w:rPr>
        <w:t>'</w:t>
      </w:r>
      <w:r w:rsidR="00BB778E" w:rsidRPr="00F84F10">
        <w:rPr>
          <w:color w:val="auto"/>
        </w:rPr>
        <w:t xml:space="preserve"> </w:t>
      </w:r>
      <w:proofErr w:type="spellStart"/>
      <w:r w:rsidRPr="00F84F10">
        <w:rPr>
          <w:color w:val="auto"/>
        </w:rPr>
        <w:t>dır</w:t>
      </w:r>
      <w:proofErr w:type="spellEnd"/>
      <w:r w:rsidR="00702C19" w:rsidRPr="00F84F10">
        <w:rPr>
          <w:color w:val="auto"/>
        </w:rPr>
        <w:t>.</w:t>
      </w:r>
      <w:r w:rsidRPr="00F84F10">
        <w:rPr>
          <w:color w:val="auto"/>
        </w:rPr>
        <w:t xml:space="preserve"> </w:t>
      </w:r>
    </w:p>
    <w:p w:rsidR="00197688" w:rsidRPr="00F84F10" w:rsidRDefault="00486F6C" w:rsidP="00D072D1">
      <w:pPr>
        <w:jc w:val="both"/>
        <w:divId w:val="135076975"/>
        <w:rPr>
          <w:bCs/>
        </w:rPr>
      </w:pPr>
      <w:r w:rsidRPr="00F84F10">
        <w:rPr>
          <w:b/>
          <w:bCs/>
        </w:rPr>
        <w:t>12.2.</w:t>
      </w:r>
      <w:r w:rsidR="00702C19" w:rsidRPr="00F84F10">
        <w:rPr>
          <w:b/>
          <w:bCs/>
        </w:rPr>
        <w:t>1</w:t>
      </w:r>
      <w:r w:rsidRPr="00F84F10">
        <w:rPr>
          <w:b/>
          <w:bCs/>
        </w:rPr>
        <w:t xml:space="preserve">. </w:t>
      </w:r>
      <w:r w:rsidRPr="00F84F10">
        <w:rPr>
          <w:bCs/>
        </w:rPr>
        <w:t>İdare,</w:t>
      </w:r>
      <w:r w:rsidRPr="00F84F10">
        <w:rPr>
          <w:b/>
          <w:bCs/>
        </w:rPr>
        <w:t xml:space="preserve"> </w:t>
      </w:r>
      <w:r w:rsidRPr="00F84F10">
        <w:rPr>
          <w:bCs/>
        </w:rPr>
        <w:t>Muay</w:t>
      </w:r>
      <w:r w:rsidR="007C3728" w:rsidRPr="00F84F10">
        <w:rPr>
          <w:bCs/>
        </w:rPr>
        <w:t xml:space="preserve">ene ve Kabul Komisyonunca kabul </w:t>
      </w:r>
      <w:r w:rsidRPr="00F84F10">
        <w:rPr>
          <w:bCs/>
        </w:rPr>
        <w:t>ra</w:t>
      </w:r>
      <w:r w:rsidR="007C3728" w:rsidRPr="00F84F10">
        <w:rPr>
          <w:bCs/>
        </w:rPr>
        <w:t>poru düzenlenmesinden itibaren y</w:t>
      </w:r>
      <w:r w:rsidRPr="00F84F10">
        <w:rPr>
          <w:bCs/>
        </w:rPr>
        <w:t xml:space="preserve">üklenicinin yazılı talebi üzerine en geç </w:t>
      </w:r>
      <w:r w:rsidR="006D2407" w:rsidRPr="00F84F10">
        <w:rPr>
          <w:b/>
          <w:bCs/>
          <w:color w:val="000000" w:themeColor="text1"/>
        </w:rPr>
        <w:t>6</w:t>
      </w:r>
      <w:r w:rsidRPr="00F84F10">
        <w:rPr>
          <w:b/>
          <w:bCs/>
          <w:color w:val="000000" w:themeColor="text1"/>
        </w:rPr>
        <w:t xml:space="preserve">0 </w:t>
      </w:r>
      <w:r w:rsidR="00821483" w:rsidRPr="00F84F10">
        <w:rPr>
          <w:b/>
          <w:bCs/>
          <w:color w:val="000000" w:themeColor="text1"/>
        </w:rPr>
        <w:t>takvim</w:t>
      </w:r>
      <w:r w:rsidR="00821483" w:rsidRPr="00F84F10">
        <w:rPr>
          <w:bCs/>
        </w:rPr>
        <w:t xml:space="preserve"> </w:t>
      </w:r>
      <w:r w:rsidRPr="00F84F10">
        <w:rPr>
          <w:bCs/>
        </w:rPr>
        <w:t>gün</w:t>
      </w:r>
      <w:r w:rsidR="00821483" w:rsidRPr="00F84F10">
        <w:rPr>
          <w:bCs/>
        </w:rPr>
        <w:t>ü</w:t>
      </w:r>
      <w:r w:rsidR="007C3728" w:rsidRPr="00F84F10">
        <w:rPr>
          <w:bCs/>
        </w:rPr>
        <w:t xml:space="preserve"> içinde y</w:t>
      </w:r>
      <w:r w:rsidRPr="00F84F10">
        <w:rPr>
          <w:bCs/>
        </w:rPr>
        <w:t xml:space="preserve">ükleniciye veya vekiline ödemeyi yapacaktır. </w:t>
      </w:r>
    </w:p>
    <w:p w:rsidR="00702C19" w:rsidRPr="00DB164B" w:rsidRDefault="00486F6C" w:rsidP="00D072D1">
      <w:pPr>
        <w:jc w:val="both"/>
        <w:divId w:val="135076975"/>
        <w:rPr>
          <w:rFonts w:eastAsia="Times New Roman"/>
          <w:b/>
          <w:bCs/>
          <w:color w:val="FF0000"/>
        </w:rPr>
      </w:pPr>
      <w:r w:rsidRPr="002D3CDC">
        <w:rPr>
          <w:b/>
          <w:bCs/>
          <w:color w:val="auto"/>
        </w:rPr>
        <w:t>12.2.</w:t>
      </w:r>
      <w:r w:rsidR="00702C19" w:rsidRPr="002D3CDC">
        <w:rPr>
          <w:b/>
          <w:bCs/>
          <w:color w:val="auto"/>
        </w:rPr>
        <w:t>2</w:t>
      </w:r>
      <w:r w:rsidRPr="002D3CDC">
        <w:rPr>
          <w:b/>
          <w:bCs/>
          <w:color w:val="auto"/>
        </w:rPr>
        <w:t xml:space="preserve">. </w:t>
      </w:r>
      <w:r w:rsidRPr="002D3CDC">
        <w:rPr>
          <w:rFonts w:eastAsia="Times New Roman"/>
          <w:bCs/>
          <w:color w:val="auto"/>
        </w:rPr>
        <w:t>Yükleniciye yapılacak her tür ödeme,</w:t>
      </w:r>
      <w:r w:rsidR="00804E4E" w:rsidRPr="002D3CDC">
        <w:rPr>
          <w:rFonts w:eastAsia="Times New Roman"/>
          <w:b/>
          <w:bCs/>
          <w:color w:val="auto"/>
        </w:rPr>
        <w:t xml:space="preserve"> </w:t>
      </w:r>
      <w:r w:rsidRPr="002D3CDC">
        <w:rPr>
          <w:rFonts w:eastAsia="Times New Roman"/>
          <w:bCs/>
          <w:color w:val="auto"/>
        </w:rPr>
        <w:t>Maliye Bakanlığınca belirlenecek serbes</w:t>
      </w:r>
      <w:r w:rsidR="002B5BED" w:rsidRPr="002D3CDC">
        <w:rPr>
          <w:rFonts w:eastAsia="Times New Roman"/>
          <w:bCs/>
          <w:color w:val="auto"/>
        </w:rPr>
        <w:t>t</w:t>
      </w:r>
      <w:r w:rsidR="008F08EF" w:rsidRPr="002D3CDC">
        <w:rPr>
          <w:rFonts w:eastAsia="Times New Roman"/>
          <w:bCs/>
          <w:color w:val="auto"/>
        </w:rPr>
        <w:t xml:space="preserve"> bırakma oranları </w:t>
      </w:r>
      <w:proofErr w:type="gramStart"/>
      <w:r w:rsidR="008F08EF" w:rsidRPr="002D3CDC">
        <w:rPr>
          <w:rFonts w:eastAsia="Times New Roman"/>
          <w:bCs/>
          <w:color w:val="auto"/>
        </w:rPr>
        <w:t>dahilinde</w:t>
      </w:r>
      <w:proofErr w:type="gramEnd"/>
      <w:r w:rsidR="008F08EF" w:rsidRPr="002D3CDC">
        <w:rPr>
          <w:rFonts w:eastAsia="Times New Roman"/>
          <w:bCs/>
          <w:color w:val="auto"/>
        </w:rPr>
        <w:t>;</w:t>
      </w:r>
      <w:r w:rsidR="008F08EF" w:rsidRPr="002D3CDC">
        <w:rPr>
          <w:rFonts w:eastAsia="Times New Roman"/>
          <w:b/>
          <w:bCs/>
          <w:color w:val="auto"/>
        </w:rPr>
        <w:t xml:space="preserve"> 5</w:t>
      </w:r>
      <w:r w:rsidR="00EA7786" w:rsidRPr="002D3CDC">
        <w:rPr>
          <w:rFonts w:eastAsia="Times New Roman"/>
          <w:b/>
          <w:bCs/>
          <w:color w:val="auto"/>
        </w:rPr>
        <w:t>5</w:t>
      </w:r>
      <w:r w:rsidR="008F08EF" w:rsidRPr="002D3CDC">
        <w:rPr>
          <w:rFonts w:eastAsia="Times New Roman"/>
          <w:b/>
          <w:bCs/>
          <w:color w:val="auto"/>
        </w:rPr>
        <w:t>’</w:t>
      </w:r>
      <w:r w:rsidR="00EA7786" w:rsidRPr="002D3CDC">
        <w:rPr>
          <w:rFonts w:eastAsia="Times New Roman"/>
          <w:b/>
          <w:bCs/>
          <w:color w:val="auto"/>
        </w:rPr>
        <w:t>i</w:t>
      </w:r>
      <w:r w:rsidR="002B5BED" w:rsidRPr="002D3CDC">
        <w:rPr>
          <w:rFonts w:eastAsia="Times New Roman"/>
          <w:b/>
          <w:bCs/>
          <w:color w:val="auto"/>
        </w:rPr>
        <w:t>nci</w:t>
      </w:r>
      <w:r w:rsidRPr="002D3CDC">
        <w:rPr>
          <w:rFonts w:eastAsia="Times New Roman"/>
          <w:b/>
          <w:bCs/>
          <w:color w:val="auto"/>
        </w:rPr>
        <w:t xml:space="preserve"> Bakım </w:t>
      </w:r>
      <w:r w:rsidR="002B5BED" w:rsidRPr="002D3CDC">
        <w:rPr>
          <w:rFonts w:eastAsia="Times New Roman"/>
          <w:b/>
          <w:bCs/>
          <w:color w:val="auto"/>
        </w:rPr>
        <w:t>Fabrika Müdürlüğünün</w:t>
      </w:r>
      <w:r w:rsidR="004C3744">
        <w:rPr>
          <w:rFonts w:eastAsia="Times New Roman"/>
          <w:b/>
          <w:bCs/>
          <w:color w:val="auto"/>
        </w:rPr>
        <w:t xml:space="preserve"> 2022</w:t>
      </w:r>
      <w:r w:rsidR="002D3CDC">
        <w:rPr>
          <w:rFonts w:eastAsia="Times New Roman"/>
          <w:b/>
          <w:bCs/>
          <w:color w:val="auto"/>
        </w:rPr>
        <w:t xml:space="preserve"> Mali yılı 03.</w:t>
      </w:r>
      <w:r w:rsidR="00F84F10" w:rsidRPr="002D3CDC">
        <w:rPr>
          <w:rFonts w:eastAsia="Times New Roman"/>
          <w:b/>
          <w:bCs/>
          <w:color w:val="auto"/>
        </w:rPr>
        <w:t>0</w:t>
      </w:r>
      <w:r w:rsidR="002D3CDC">
        <w:rPr>
          <w:rFonts w:eastAsia="Times New Roman"/>
          <w:b/>
          <w:bCs/>
          <w:color w:val="auto"/>
        </w:rPr>
        <w:t>2.</w:t>
      </w:r>
      <w:r w:rsidR="00CD3680" w:rsidRPr="002D3CDC">
        <w:rPr>
          <w:rFonts w:eastAsia="Times New Roman"/>
          <w:b/>
          <w:bCs/>
          <w:color w:val="auto"/>
        </w:rPr>
        <w:t>7</w:t>
      </w:r>
      <w:r w:rsidR="00F84F10" w:rsidRPr="002D3CDC">
        <w:rPr>
          <w:rFonts w:eastAsia="Times New Roman"/>
          <w:b/>
          <w:bCs/>
          <w:color w:val="auto"/>
        </w:rPr>
        <w:t>0</w:t>
      </w:r>
      <w:r w:rsidR="002D3CDC">
        <w:rPr>
          <w:rFonts w:eastAsia="Times New Roman"/>
          <w:b/>
          <w:bCs/>
          <w:color w:val="auto"/>
        </w:rPr>
        <w:t>.</w:t>
      </w:r>
      <w:r w:rsidR="00CD3680" w:rsidRPr="002D3CDC">
        <w:rPr>
          <w:rFonts w:eastAsia="Times New Roman"/>
          <w:b/>
          <w:bCs/>
          <w:color w:val="auto"/>
        </w:rPr>
        <w:t>02</w:t>
      </w:r>
      <w:r w:rsidRPr="002D3CDC">
        <w:rPr>
          <w:rFonts w:eastAsia="Times New Roman"/>
          <w:b/>
          <w:bCs/>
          <w:color w:val="auto"/>
        </w:rPr>
        <w:t xml:space="preserve"> harcama kalemi </w:t>
      </w:r>
      <w:r w:rsidR="00AD79A2" w:rsidRPr="004E2237">
        <w:rPr>
          <w:rFonts w:eastAsia="Times New Roman"/>
          <w:b/>
          <w:bCs/>
          <w:color w:val="FF0000"/>
        </w:rPr>
        <w:t>“</w:t>
      </w:r>
      <w:r w:rsidR="00AD79A2">
        <w:rPr>
          <w:rFonts w:eastAsia="Times New Roman"/>
          <w:b/>
          <w:bCs/>
          <w:color w:val="FF0000"/>
        </w:rPr>
        <w:t xml:space="preserve">AFH72İBİ11/02 BİRLİK İDAME İŞLETME/İBİD’’ </w:t>
      </w:r>
      <w:r w:rsidRPr="002D3CDC">
        <w:rPr>
          <w:rFonts w:eastAsia="Times New Roman"/>
          <w:bCs/>
          <w:color w:val="auto"/>
        </w:rPr>
        <w:t xml:space="preserve">Projesinden </w:t>
      </w:r>
      <w:r w:rsidR="00F84F10" w:rsidRPr="002D3CDC">
        <w:rPr>
          <w:rFonts w:eastAsia="Times New Roman"/>
          <w:bCs/>
          <w:color w:val="auto"/>
        </w:rPr>
        <w:t xml:space="preserve">55’inci Bakım Fabrika Müdürlüğü Maliye ve Bütçe Kısmı </w:t>
      </w:r>
      <w:r w:rsidR="006D2407" w:rsidRPr="002D3CDC">
        <w:rPr>
          <w:rFonts w:eastAsia="Times New Roman"/>
          <w:bCs/>
          <w:color w:val="auto"/>
        </w:rPr>
        <w:t>tarafından</w:t>
      </w:r>
      <w:r w:rsidR="00BB778E" w:rsidRPr="002D3CDC">
        <w:rPr>
          <w:rFonts w:eastAsia="Times New Roman"/>
          <w:bCs/>
          <w:color w:val="auto"/>
        </w:rPr>
        <w:t xml:space="preserve"> </w:t>
      </w:r>
      <w:r w:rsidRPr="002D3CDC">
        <w:rPr>
          <w:rFonts w:eastAsia="Times New Roman"/>
          <w:bCs/>
          <w:color w:val="auto"/>
        </w:rPr>
        <w:t>tahakkuka</w:t>
      </w:r>
      <w:r w:rsidRPr="002D3CDC">
        <w:rPr>
          <w:rFonts w:eastAsia="Times New Roman"/>
          <w:b/>
          <w:bCs/>
          <w:color w:val="auto"/>
        </w:rPr>
        <w:t xml:space="preserve"> </w:t>
      </w:r>
      <w:r w:rsidRPr="002D3CDC">
        <w:rPr>
          <w:rFonts w:eastAsia="Times New Roman"/>
          <w:bCs/>
          <w:color w:val="auto"/>
        </w:rPr>
        <w:t>bağlanarak</w:t>
      </w:r>
      <w:r w:rsidRPr="002D3CDC">
        <w:rPr>
          <w:rFonts w:eastAsia="Times New Roman"/>
          <w:b/>
          <w:bCs/>
          <w:color w:val="auto"/>
        </w:rPr>
        <w:t xml:space="preserve">, </w:t>
      </w:r>
      <w:r w:rsidR="006D2407" w:rsidRPr="002D3CDC">
        <w:rPr>
          <w:b/>
          <w:bCs/>
          <w:color w:val="auto"/>
        </w:rPr>
        <w:t xml:space="preserve">MSB </w:t>
      </w:r>
      <w:r w:rsidR="003740F3">
        <w:rPr>
          <w:b/>
          <w:bCs/>
          <w:color w:val="auto"/>
        </w:rPr>
        <w:t>Erzurum</w:t>
      </w:r>
      <w:r w:rsidR="00EA7786" w:rsidRPr="002D3CDC">
        <w:rPr>
          <w:b/>
          <w:bCs/>
          <w:color w:val="auto"/>
        </w:rPr>
        <w:t xml:space="preserve"> </w:t>
      </w:r>
      <w:r w:rsidR="00F84F10" w:rsidRPr="002D3CDC">
        <w:rPr>
          <w:b/>
          <w:bCs/>
          <w:color w:val="auto"/>
        </w:rPr>
        <w:t>Tedarik Bölge Başkanlığı Saymanlık Müdürlüğünce</w:t>
      </w:r>
      <w:r w:rsidRPr="002D3CDC">
        <w:rPr>
          <w:rFonts w:eastAsia="Times New Roman"/>
          <w:b/>
          <w:bCs/>
          <w:color w:val="auto"/>
        </w:rPr>
        <w:t xml:space="preserve"> </w:t>
      </w:r>
      <w:r w:rsidRPr="002D3CDC">
        <w:rPr>
          <w:rFonts w:eastAsia="Times New Roman"/>
          <w:bCs/>
          <w:color w:val="auto"/>
        </w:rPr>
        <w:t>ödeme işlemleri yapılacaktır.</w:t>
      </w:r>
    </w:p>
    <w:p w:rsidR="007861CF" w:rsidRPr="00F84F10" w:rsidRDefault="00486F6C" w:rsidP="00D072D1">
      <w:pPr>
        <w:spacing w:before="60"/>
        <w:jc w:val="both"/>
        <w:divId w:val="135076975"/>
        <w:rPr>
          <w:rFonts w:eastAsia="Times New Roman"/>
          <w:b/>
          <w:bCs/>
          <w:color w:val="auto"/>
        </w:rPr>
      </w:pPr>
      <w:r w:rsidRPr="00F84F10">
        <w:rPr>
          <w:rFonts w:eastAsia="Times New Roman"/>
          <w:b/>
          <w:bCs/>
          <w:color w:val="auto"/>
        </w:rPr>
        <w:t>12.2.</w:t>
      </w:r>
      <w:r w:rsidR="009F542B" w:rsidRPr="00F84F10">
        <w:rPr>
          <w:rFonts w:eastAsia="Times New Roman"/>
          <w:b/>
          <w:bCs/>
          <w:color w:val="auto"/>
        </w:rPr>
        <w:t>3</w:t>
      </w:r>
      <w:r w:rsidR="00462FC4" w:rsidRPr="00F84F10">
        <w:rPr>
          <w:rFonts w:eastAsia="Times New Roman"/>
          <w:b/>
          <w:bCs/>
          <w:color w:val="auto"/>
        </w:rPr>
        <w:t xml:space="preserve">. </w:t>
      </w:r>
      <w:r w:rsidR="00462FC4" w:rsidRPr="00F84F10">
        <w:rPr>
          <w:rFonts w:eastAsia="Times New Roman"/>
          <w:bCs/>
          <w:color w:val="auto"/>
        </w:rPr>
        <w:t>Alınacak mallar</w:t>
      </w:r>
      <w:r w:rsidR="00A369E2" w:rsidRPr="00F84F10">
        <w:rPr>
          <w:rFonts w:eastAsia="Times New Roman"/>
          <w:bCs/>
          <w:color w:val="auto"/>
        </w:rPr>
        <w:t>ın</w:t>
      </w:r>
      <w:r w:rsidR="00462FC4" w:rsidRPr="00F84F10">
        <w:rPr>
          <w:rFonts w:eastAsia="Times New Roman"/>
          <w:bCs/>
          <w:color w:val="auto"/>
        </w:rPr>
        <w:t xml:space="preserve"> </w:t>
      </w:r>
      <w:r w:rsidR="004C3744">
        <w:rPr>
          <w:rFonts w:eastAsia="Times New Roman"/>
          <w:bCs/>
          <w:color w:val="FF0000"/>
        </w:rPr>
        <w:t>2022</w:t>
      </w:r>
      <w:r w:rsidRPr="00FC6AEF">
        <w:rPr>
          <w:rFonts w:eastAsia="Times New Roman"/>
          <w:bCs/>
          <w:color w:val="FF0000"/>
        </w:rPr>
        <w:t xml:space="preserve"> mali yılı </w:t>
      </w:r>
      <w:r w:rsidRPr="00F84F10">
        <w:rPr>
          <w:rFonts w:eastAsia="Times New Roman"/>
          <w:bCs/>
          <w:color w:val="auto"/>
        </w:rPr>
        <w:t>sonuna kadar kati tesellümünün yapılması durumunda</w:t>
      </w:r>
      <w:r w:rsidR="00A369E2" w:rsidRPr="00F84F10">
        <w:rPr>
          <w:rFonts w:eastAsia="Times New Roman"/>
          <w:bCs/>
          <w:color w:val="auto"/>
        </w:rPr>
        <w:t xml:space="preserve"> ödemesi yapılacaktır.</w:t>
      </w:r>
      <w:r w:rsidRPr="00F84F10">
        <w:rPr>
          <w:rFonts w:eastAsia="Times New Roman"/>
          <w:b/>
          <w:bCs/>
          <w:color w:val="auto"/>
        </w:rPr>
        <w:t xml:space="preserve"> </w:t>
      </w:r>
    </w:p>
    <w:p w:rsidR="00197688" w:rsidRPr="00F84F10" w:rsidRDefault="00486F6C" w:rsidP="00D072D1">
      <w:pPr>
        <w:spacing w:before="60"/>
        <w:jc w:val="both"/>
        <w:divId w:val="135076975"/>
        <w:rPr>
          <w:rFonts w:eastAsia="Times New Roman"/>
          <w:b/>
          <w:bCs/>
          <w:color w:val="FFFFFF" w:themeColor="background1"/>
        </w:rPr>
      </w:pPr>
      <w:r w:rsidRPr="00F84F10">
        <w:rPr>
          <w:b/>
          <w:bCs/>
          <w:color w:val="auto"/>
        </w:rPr>
        <w:t>Madde 13 - Avans verilmesi şartları ve miktarı</w:t>
      </w:r>
    </w:p>
    <w:p w:rsidR="00D87706" w:rsidRPr="00F84F10" w:rsidRDefault="00486F6C" w:rsidP="00D072D1">
      <w:pPr>
        <w:jc w:val="both"/>
        <w:divId w:val="135076975"/>
        <w:rPr>
          <w:b/>
          <w:bCs/>
        </w:rPr>
      </w:pPr>
      <w:r w:rsidRPr="00F84F10">
        <w:rPr>
          <w:b/>
          <w:bCs/>
        </w:rPr>
        <w:t xml:space="preserve">13.1. </w:t>
      </w:r>
      <w:r w:rsidRPr="00F84F10">
        <w:rPr>
          <w:bCs/>
        </w:rPr>
        <w:t xml:space="preserve">Yükleniciye </w:t>
      </w:r>
      <w:r w:rsidR="009F2943" w:rsidRPr="00F84F10">
        <w:rPr>
          <w:bCs/>
          <w:color w:val="000000" w:themeColor="text1"/>
        </w:rPr>
        <w:t>a</w:t>
      </w:r>
      <w:r w:rsidR="00422D90" w:rsidRPr="00F84F10">
        <w:rPr>
          <w:bCs/>
          <w:color w:val="000000" w:themeColor="text1"/>
        </w:rPr>
        <w:t xml:space="preserve">vans </w:t>
      </w:r>
      <w:r w:rsidRPr="00F84F10">
        <w:rPr>
          <w:bCs/>
          <w:color w:val="000000" w:themeColor="text1"/>
        </w:rPr>
        <w:t>verilmeyecektir.</w:t>
      </w:r>
      <w:r w:rsidRPr="00F84F10">
        <w:rPr>
          <w:b/>
          <w:bCs/>
        </w:rPr>
        <w:t xml:space="preserve"> </w:t>
      </w:r>
    </w:p>
    <w:p w:rsidR="00197688" w:rsidRPr="00F84F10" w:rsidRDefault="00486F6C" w:rsidP="00D072D1">
      <w:pPr>
        <w:jc w:val="both"/>
        <w:divId w:val="135076975"/>
        <w:rPr>
          <w:b/>
          <w:bCs/>
        </w:rPr>
      </w:pPr>
      <w:r w:rsidRPr="00F84F10">
        <w:rPr>
          <w:b/>
          <w:bCs/>
          <w:color w:val="auto"/>
        </w:rPr>
        <w:t>Madde 14 - Fiyat Farkı</w:t>
      </w:r>
    </w:p>
    <w:p w:rsidR="00197688" w:rsidRPr="00F84F10" w:rsidRDefault="00486F6C" w:rsidP="00D072D1">
      <w:pPr>
        <w:jc w:val="both"/>
        <w:divId w:val="135076975"/>
        <w:rPr>
          <w:bCs/>
        </w:rPr>
      </w:pPr>
      <w:r w:rsidRPr="00F84F10">
        <w:rPr>
          <w:b/>
          <w:bCs/>
        </w:rPr>
        <w:t xml:space="preserve">14.1. </w:t>
      </w:r>
      <w:r w:rsidRPr="00F84F10">
        <w:rPr>
          <w:bCs/>
        </w:rPr>
        <w:t xml:space="preserve">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197688" w:rsidRPr="00F84F10" w:rsidRDefault="00486F6C" w:rsidP="00D072D1">
      <w:pPr>
        <w:jc w:val="both"/>
        <w:divId w:val="135076975"/>
        <w:rPr>
          <w:bCs/>
        </w:rPr>
      </w:pPr>
      <w:r w:rsidRPr="00F84F10">
        <w:rPr>
          <w:b/>
          <w:bCs/>
        </w:rPr>
        <w:t xml:space="preserve">14.1.1. </w:t>
      </w:r>
      <w:r w:rsidRPr="00F84F10">
        <w:rPr>
          <w:bCs/>
        </w:rPr>
        <w:t xml:space="preserve">Sözleşmede yer alan fiyat farkına ilişkin esas ve usullerde sözleşme imzalandıktan sonra değişiklik yapılamaz. </w:t>
      </w:r>
    </w:p>
    <w:p w:rsidR="00197688" w:rsidRPr="00F84F10" w:rsidRDefault="00486F6C" w:rsidP="00D072D1">
      <w:pPr>
        <w:spacing w:before="120"/>
        <w:jc w:val="both"/>
        <w:divId w:val="135076975"/>
        <w:rPr>
          <w:b/>
          <w:bCs/>
        </w:rPr>
      </w:pPr>
      <w:r w:rsidRPr="00F84F10">
        <w:rPr>
          <w:b/>
          <w:bCs/>
          <w:color w:val="auto"/>
        </w:rPr>
        <w:t>Madde 15 - Alt yüklenicilere ilişkin bilgiler ve sorumluluklar</w:t>
      </w:r>
    </w:p>
    <w:p w:rsidR="00197688" w:rsidRPr="00F84F10" w:rsidRDefault="00486F6C" w:rsidP="00D072D1">
      <w:pPr>
        <w:jc w:val="both"/>
        <w:divId w:val="135076975"/>
        <w:rPr>
          <w:b/>
          <w:bCs/>
        </w:rPr>
      </w:pPr>
      <w:r w:rsidRPr="00F84F10">
        <w:rPr>
          <w:b/>
          <w:bCs/>
        </w:rPr>
        <w:t xml:space="preserve">15.1. </w:t>
      </w:r>
      <w:r w:rsidRPr="00F84F10">
        <w:rPr>
          <w:bCs/>
        </w:rPr>
        <w:t>Bu i</w:t>
      </w:r>
      <w:r w:rsidR="00422D90" w:rsidRPr="00F84F10">
        <w:rPr>
          <w:bCs/>
        </w:rPr>
        <w:t>ş</w:t>
      </w:r>
      <w:r w:rsidR="009F2943" w:rsidRPr="00F84F10">
        <w:rPr>
          <w:bCs/>
        </w:rPr>
        <w:t>te alt y</w:t>
      </w:r>
      <w:r w:rsidRPr="00F84F10">
        <w:rPr>
          <w:bCs/>
        </w:rPr>
        <w:t>üklenici çalış</w:t>
      </w:r>
      <w:r w:rsidR="007C3728" w:rsidRPr="00F84F10">
        <w:rPr>
          <w:bCs/>
        </w:rPr>
        <w:t>tırılmayacak ve işlerin tamamı y</w:t>
      </w:r>
      <w:r w:rsidRPr="00F84F10">
        <w:rPr>
          <w:bCs/>
        </w:rPr>
        <w:t>üklenicinin kendisi tarafından yapılacaktır.</w:t>
      </w:r>
      <w:r w:rsidRPr="00F84F10">
        <w:rPr>
          <w:b/>
          <w:bCs/>
        </w:rPr>
        <w:t xml:space="preserve"> </w:t>
      </w:r>
    </w:p>
    <w:p w:rsidR="00F6099F" w:rsidRPr="00F84F10" w:rsidRDefault="00F6099F" w:rsidP="00D072D1">
      <w:pPr>
        <w:spacing w:before="120"/>
        <w:jc w:val="both"/>
        <w:divId w:val="135076975"/>
        <w:rPr>
          <w:b/>
          <w:bCs/>
        </w:rPr>
      </w:pPr>
      <w:r w:rsidRPr="00F84F10">
        <w:rPr>
          <w:b/>
          <w:bCs/>
          <w:color w:val="auto"/>
        </w:rPr>
        <w:t>Madde 16 - Yüklenicinin yükümlülükleri</w:t>
      </w:r>
    </w:p>
    <w:p w:rsidR="00F6099F" w:rsidRPr="00F84F10" w:rsidRDefault="00F6099F" w:rsidP="00D072D1">
      <w:pPr>
        <w:jc w:val="both"/>
        <w:divId w:val="135076975"/>
        <w:rPr>
          <w:b/>
          <w:bCs/>
        </w:rPr>
      </w:pPr>
      <w:r w:rsidRPr="00F84F10">
        <w:rPr>
          <w:b/>
          <w:bCs/>
        </w:rPr>
        <w:t xml:space="preserve">16.1. Yüklenicinin genel yükümlülükleri </w:t>
      </w:r>
    </w:p>
    <w:p w:rsidR="00F6099F" w:rsidRPr="00F84F10" w:rsidRDefault="00F6099F" w:rsidP="00D072D1">
      <w:pPr>
        <w:jc w:val="both"/>
        <w:divId w:val="135076975"/>
        <w:rPr>
          <w:bCs/>
        </w:rPr>
      </w:pPr>
      <w:r w:rsidRPr="00F84F10">
        <w:rPr>
          <w:b/>
          <w:bCs/>
        </w:rPr>
        <w:t xml:space="preserve">16.1.1. </w:t>
      </w:r>
      <w:r w:rsidRPr="00F84F10">
        <w:rPr>
          <w:bCs/>
        </w:rPr>
        <w:t>Yüklenici, işlere gereken özen ve ihtimamı göstermeyi, sözleşme konusu malı/işi, sözleşme ve alım dokümanlarına göre b</w:t>
      </w:r>
      <w:r w:rsidR="00DD57CD" w:rsidRPr="00F84F10">
        <w:rPr>
          <w:bCs/>
        </w:rPr>
        <w:t xml:space="preserve">elirlenen süre, miktar ve bedel </w:t>
      </w:r>
      <w:r w:rsidR="00282EC8" w:rsidRPr="00F84F10">
        <w:rPr>
          <w:bCs/>
        </w:rPr>
        <w:t>dâhilinde</w:t>
      </w:r>
      <w:r w:rsidRPr="00F84F10">
        <w:rPr>
          <w:bCs/>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w:t>
      </w:r>
      <w:r w:rsidR="00DD57CD" w:rsidRPr="00F84F10">
        <w:rPr>
          <w:bCs/>
        </w:rPr>
        <w:t>erin ihlal edilmesi nedeniyle, i</w:t>
      </w:r>
      <w:r w:rsidRPr="00F84F10">
        <w:rPr>
          <w:bCs/>
        </w:rPr>
        <w:t xml:space="preserve">darenin ve/veya üçüncü şahısların bir zarara uğraması halinde, her türlü zarar ve ziyan yükleniciye tazmin ettirilir. </w:t>
      </w:r>
    </w:p>
    <w:p w:rsidR="00F6099F" w:rsidRPr="00F84F10" w:rsidRDefault="00F6099F" w:rsidP="00D072D1">
      <w:pPr>
        <w:jc w:val="both"/>
        <w:divId w:val="135076975"/>
        <w:rPr>
          <w:bCs/>
        </w:rPr>
      </w:pPr>
      <w:r w:rsidRPr="00F84F10">
        <w:rPr>
          <w:b/>
          <w:bCs/>
        </w:rPr>
        <w:t xml:space="preserve">16.1.2. </w:t>
      </w:r>
      <w:r w:rsidRPr="00F84F10">
        <w:rPr>
          <w:bCs/>
        </w:rPr>
        <w:t>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w:t>
      </w:r>
      <w:r w:rsidR="00DD57CD" w:rsidRPr="00F84F10">
        <w:rPr>
          <w:bCs/>
        </w:rPr>
        <w:t>line verilen zarar ve ziyandan y</w:t>
      </w:r>
      <w:r w:rsidRPr="00F84F10">
        <w:rPr>
          <w:bCs/>
        </w:rPr>
        <w:t xml:space="preserve">üklenici sorumludur. Bu şekilde </w:t>
      </w:r>
      <w:r w:rsidR="00DD57CD" w:rsidRPr="00F84F10">
        <w:rPr>
          <w:bCs/>
        </w:rPr>
        <w:t>meydana gelen zarar ve ziyanın i</w:t>
      </w:r>
      <w:r w:rsidRPr="00F84F10">
        <w:rPr>
          <w:bCs/>
        </w:rPr>
        <w:t>darece tazmin e</w:t>
      </w:r>
      <w:r w:rsidR="00DD57CD" w:rsidRPr="00F84F10">
        <w:rPr>
          <w:bCs/>
        </w:rPr>
        <w:t>dilmesi halinde, tazmin bedeli y</w:t>
      </w:r>
      <w:r w:rsidRPr="00F84F10">
        <w:rPr>
          <w:bCs/>
        </w:rPr>
        <w:t>üklenicinin alacaklarından kesilmek suretiyle tahsil edilir. Yükle</w:t>
      </w:r>
      <w:r w:rsidR="00DD57CD" w:rsidRPr="00F84F10">
        <w:rPr>
          <w:bCs/>
        </w:rPr>
        <w:t>niciden yapılacak kesintilerin i</w:t>
      </w:r>
      <w:r w:rsidRPr="00F84F10">
        <w:rPr>
          <w:bCs/>
        </w:rPr>
        <w:t>dare alacağını karşılaya</w:t>
      </w:r>
      <w:r w:rsidR="00DD57CD" w:rsidRPr="00F84F10">
        <w:rPr>
          <w:bCs/>
        </w:rPr>
        <w:t>maması durumunda kalan miktar, y</w:t>
      </w:r>
      <w:r w:rsidRPr="00F84F10">
        <w:rPr>
          <w:bCs/>
        </w:rPr>
        <w:t>üklenicinin kesin teminatı ile varsa ek kesin teminatı paraya çevrilmek suretiyle karşılanır. İdare alacağının bu şekilde dahi tahsil edilemediği durumlarda, alaca</w:t>
      </w:r>
      <w:r w:rsidR="00DD57CD" w:rsidRPr="00F84F10">
        <w:rPr>
          <w:bCs/>
        </w:rPr>
        <w:t>k miktarı genel hükümlere göre y</w:t>
      </w:r>
      <w:r w:rsidRPr="00F84F10">
        <w:rPr>
          <w:bCs/>
        </w:rPr>
        <w:t xml:space="preserve">ükleniciden tahsil edilir. </w:t>
      </w:r>
    </w:p>
    <w:p w:rsidR="00F6099F" w:rsidRPr="00F84F10" w:rsidRDefault="00F6099F" w:rsidP="00D072D1">
      <w:pPr>
        <w:jc w:val="both"/>
        <w:divId w:val="135076975"/>
        <w:rPr>
          <w:bCs/>
        </w:rPr>
      </w:pPr>
      <w:r w:rsidRPr="00F84F10">
        <w:rPr>
          <w:b/>
          <w:bCs/>
        </w:rPr>
        <w:t>16.1.3.</w:t>
      </w:r>
      <w:r w:rsidRPr="00F84F10">
        <w:rPr>
          <w:bCs/>
        </w:rPr>
        <w:t xml:space="preserve"> Yükle</w:t>
      </w:r>
      <w:r w:rsidR="00DD57CD" w:rsidRPr="00F84F10">
        <w:rPr>
          <w:bCs/>
        </w:rPr>
        <w:t>nici, sözleşme konusu malların i</w:t>
      </w:r>
      <w:r w:rsidRPr="00F84F10">
        <w:rPr>
          <w:bCs/>
        </w:rPr>
        <w:t>dareye teslimine kadar korunmasından sorumludur. Yüklenici</w:t>
      </w:r>
      <w:r w:rsidR="00DD57CD" w:rsidRPr="00F84F10">
        <w:rPr>
          <w:bCs/>
        </w:rPr>
        <w:t>, malın i</w:t>
      </w:r>
      <w:r w:rsidRPr="00F84F10">
        <w:rPr>
          <w:bCs/>
        </w:rPr>
        <w:t xml:space="preserve">dareye tesliminden önce deprem, su baskını, toprak kayması, fırtına, yangın, hırsızlık, üçüncü kişiler tarafından verilecek zararlar </w:t>
      </w:r>
      <w:r w:rsidR="00282EC8" w:rsidRPr="00F84F10">
        <w:rPr>
          <w:bCs/>
        </w:rPr>
        <w:t>dâhil</w:t>
      </w:r>
      <w:r w:rsidRPr="00F84F10">
        <w:rPr>
          <w:bCs/>
        </w:rPr>
        <w:t xml:space="preserve"> olmak üzere malın zayii, kısmen veya tamamen hasar görmesi gibi durumlarda malı yenisi ile değiştirmek zorundadır. </w:t>
      </w:r>
    </w:p>
    <w:p w:rsidR="00F6099F" w:rsidRPr="00F84F10" w:rsidRDefault="00F6099F" w:rsidP="00D072D1">
      <w:pPr>
        <w:jc w:val="both"/>
        <w:divId w:val="135076975"/>
        <w:rPr>
          <w:bCs/>
        </w:rPr>
      </w:pPr>
      <w:r w:rsidRPr="00F84F10">
        <w:rPr>
          <w:b/>
          <w:bCs/>
        </w:rPr>
        <w:t>16.1.4.</w:t>
      </w:r>
      <w:r w:rsidRPr="00F84F10">
        <w:rPr>
          <w:bCs/>
        </w:rPr>
        <w:t xml:space="preserve"> Yüklenici, yetkili kuruluşlarca alım konusu malın piyasaya arzına ve ürün güvenliğine ilişkin yaptıkları düzenlemelere uygun mal teslim etmek zorundadır. </w:t>
      </w:r>
    </w:p>
    <w:p w:rsidR="00D87706" w:rsidRPr="00F84F10" w:rsidRDefault="00D87706" w:rsidP="00D072D1">
      <w:pPr>
        <w:jc w:val="both"/>
        <w:divId w:val="135076975"/>
        <w:rPr>
          <w:bCs/>
        </w:rPr>
      </w:pPr>
      <w:r w:rsidRPr="00F84F10">
        <w:rPr>
          <w:b/>
          <w:bCs/>
        </w:rPr>
        <w:t xml:space="preserve">16.1.5. </w:t>
      </w:r>
      <w:r w:rsidRPr="00F84F10">
        <w:rPr>
          <w:bCs/>
        </w:rPr>
        <w:t>İstekli/İstekliler tarafından İhale Komisyon Başkanlığına, ihale üzerine kaldığında, ihtiyaç listesinde yer alan örnek markaya uygun kalite ve evsafta malzeme getirileceği yazılı olarak taahhüt edilecektir. Taahhüt için İhale Komisyon Başkanlığınca belgeleri tamamlamak maksadıyla isteklilere 3 (üç) iş gününe kadar süre verilebilecektir.</w:t>
      </w:r>
    </w:p>
    <w:p w:rsidR="00F6099F" w:rsidRPr="00F84F10" w:rsidRDefault="00F6099F" w:rsidP="00D072D1">
      <w:pPr>
        <w:jc w:val="both"/>
        <w:divId w:val="135076975"/>
        <w:rPr>
          <w:bCs/>
        </w:rPr>
      </w:pPr>
      <w:r w:rsidRPr="00F84F10">
        <w:rPr>
          <w:b/>
          <w:bCs/>
        </w:rPr>
        <w:t>16.2.</w:t>
      </w:r>
      <w:r w:rsidRPr="00F84F10">
        <w:rPr>
          <w:bCs/>
        </w:rPr>
        <w:t xml:space="preserve"> </w:t>
      </w:r>
      <w:r w:rsidRPr="00F84F10">
        <w:rPr>
          <w:b/>
          <w:bCs/>
        </w:rPr>
        <w:t>Güvenlik önlemleri</w:t>
      </w:r>
      <w:r w:rsidRPr="00F84F10">
        <w:rPr>
          <w:bCs/>
        </w:rPr>
        <w:t xml:space="preserve"> </w:t>
      </w:r>
    </w:p>
    <w:p w:rsidR="00F6099F" w:rsidRPr="00F84F10" w:rsidRDefault="00F6099F" w:rsidP="00D072D1">
      <w:pPr>
        <w:jc w:val="both"/>
        <w:divId w:val="135076975"/>
        <w:rPr>
          <w:bCs/>
        </w:rPr>
      </w:pPr>
      <w:r w:rsidRPr="00F84F10">
        <w:rPr>
          <w:b/>
          <w:bCs/>
        </w:rPr>
        <w:t>16.2.1.</w:t>
      </w:r>
      <w:r w:rsidRPr="00F84F10">
        <w:rPr>
          <w:bCs/>
        </w:rPr>
        <w:t xml:space="preserve"> Yüklenici; </w:t>
      </w:r>
    </w:p>
    <w:p w:rsidR="00F6099F" w:rsidRPr="00F84F10" w:rsidRDefault="00F6099F" w:rsidP="00D072D1">
      <w:pPr>
        <w:jc w:val="both"/>
        <w:divId w:val="135076975"/>
        <w:rPr>
          <w:rFonts w:eastAsia="Times New Roman"/>
          <w:bCs/>
        </w:rPr>
      </w:pPr>
      <w:r w:rsidRPr="00F84F10">
        <w:rPr>
          <w:rFonts w:eastAsia="Times New Roman"/>
          <w:bCs/>
        </w:rPr>
        <w:t xml:space="preserve">a) İşle ilgili olarak uyulması gereken tüm güvenlik kurallarına uymak, </w:t>
      </w:r>
    </w:p>
    <w:p w:rsidR="00F6099F" w:rsidRPr="00F84F10" w:rsidRDefault="00F6099F" w:rsidP="00D072D1">
      <w:pPr>
        <w:jc w:val="both"/>
        <w:divId w:val="135076975"/>
        <w:rPr>
          <w:bCs/>
        </w:rPr>
      </w:pPr>
      <w:r w:rsidRPr="00F84F10">
        <w:rPr>
          <w:bCs/>
        </w:rPr>
        <w:t xml:space="preserve">b) İşyerinde bulunma yetkisine sahip tüm personelin güvenliğini sağlamak, </w:t>
      </w:r>
    </w:p>
    <w:p w:rsidR="00F6099F" w:rsidRPr="00F84F10" w:rsidRDefault="00F6099F" w:rsidP="00D072D1">
      <w:pPr>
        <w:jc w:val="both"/>
        <w:divId w:val="135076975"/>
        <w:rPr>
          <w:bCs/>
        </w:rPr>
      </w:pPr>
      <w:r w:rsidRPr="00F84F10">
        <w:rPr>
          <w:bCs/>
        </w:rPr>
        <w:t xml:space="preserve">c) İşyerinin ve bu iş nedeniyle kendisine tevdi edilen her türlü </w:t>
      </w:r>
      <w:proofErr w:type="gramStart"/>
      <w:r w:rsidRPr="00F84F10">
        <w:rPr>
          <w:bCs/>
        </w:rPr>
        <w:t>ekipman</w:t>
      </w:r>
      <w:proofErr w:type="gramEnd"/>
      <w:r w:rsidRPr="00F84F10">
        <w:rPr>
          <w:bCs/>
        </w:rPr>
        <w:t xml:space="preserve">, malzeme, araç gereç ile bilgi ve belgelerin güvenliğinin sağlanması için her türlü tedbiri almak, </w:t>
      </w:r>
    </w:p>
    <w:p w:rsidR="00F6099F" w:rsidRPr="00F84F10" w:rsidRDefault="00F6099F" w:rsidP="00D072D1">
      <w:pPr>
        <w:jc w:val="both"/>
        <w:divId w:val="135076975"/>
        <w:rPr>
          <w:bCs/>
        </w:rPr>
      </w:pPr>
      <w:r w:rsidRPr="00F84F10">
        <w:rPr>
          <w:bCs/>
        </w:rPr>
        <w:t xml:space="preserve">ç) Malın temini ile sair yükümlülüklerin yerine getirilmesi nedeniyle üçüncü kişilerin can ve mal güvenliğinin sağlanması amacıyla ilgili mevzuat uyarınca her türlü tedbiri almak, zorundadır. </w:t>
      </w:r>
    </w:p>
    <w:p w:rsidR="00F6099F" w:rsidRPr="00F84F10" w:rsidRDefault="00F6099F" w:rsidP="00D072D1">
      <w:pPr>
        <w:jc w:val="both"/>
        <w:divId w:val="135076975"/>
        <w:rPr>
          <w:bCs/>
        </w:rPr>
      </w:pPr>
      <w:r w:rsidRPr="00F84F10">
        <w:rPr>
          <w:b/>
          <w:bCs/>
        </w:rPr>
        <w:t>16.2.2.</w:t>
      </w:r>
      <w:r w:rsidRPr="00F84F10">
        <w:rPr>
          <w:bCs/>
        </w:rPr>
        <w:t xml:space="preserve"> Yüklenicinin bu zorunluluklara uymaması nedeniyle İdarenin ve/veya üçüncü şahısların bir zarara uğraması hal</w:t>
      </w:r>
      <w:r w:rsidR="00DD57CD" w:rsidRPr="00F84F10">
        <w:rPr>
          <w:bCs/>
        </w:rPr>
        <w:t>inde, her türlü zarar ve ziyan y</w:t>
      </w:r>
      <w:r w:rsidRPr="00F84F10">
        <w:rPr>
          <w:bCs/>
        </w:rPr>
        <w:t xml:space="preserve">ükleniciye tazmin ettirilir. </w:t>
      </w:r>
    </w:p>
    <w:p w:rsidR="00F6099F" w:rsidRPr="00F84F10" w:rsidRDefault="00F6099F" w:rsidP="00D072D1">
      <w:pPr>
        <w:jc w:val="both"/>
        <w:divId w:val="135076975"/>
        <w:rPr>
          <w:b/>
          <w:bCs/>
        </w:rPr>
      </w:pPr>
      <w:r w:rsidRPr="00F84F10">
        <w:rPr>
          <w:b/>
          <w:bCs/>
        </w:rPr>
        <w:t xml:space="preserve">16.3. Yüklenicinin çalıştırdığı personele ilişkin sorumlulukları </w:t>
      </w:r>
    </w:p>
    <w:p w:rsidR="00F6099F" w:rsidRPr="00F84F10" w:rsidRDefault="00F6099F" w:rsidP="00D072D1">
      <w:pPr>
        <w:jc w:val="both"/>
        <w:divId w:val="135076975"/>
        <w:rPr>
          <w:bCs/>
        </w:rPr>
      </w:pPr>
      <w:r w:rsidRPr="00F84F10">
        <w:rPr>
          <w:b/>
          <w:bCs/>
        </w:rPr>
        <w:t>16.3.1.</w:t>
      </w:r>
      <w:r w:rsidRPr="00F84F10">
        <w:rPr>
          <w:bCs/>
        </w:rPr>
        <w:t xml:space="preserve"> Yüklenici, işin yerine getirilmesi sırasında yasa, yönetmelik ve tüzükler ile belirlenen standartlara uygun iş ve isçi sağlığı ile ilgili tüm güvenlik önlemlerini almakla yükümlüdür. </w:t>
      </w:r>
    </w:p>
    <w:p w:rsidR="00F6099F" w:rsidRPr="00F84F10" w:rsidRDefault="00F6099F" w:rsidP="00D072D1">
      <w:pPr>
        <w:jc w:val="both"/>
        <w:divId w:val="135076975"/>
        <w:rPr>
          <w:bCs/>
        </w:rPr>
      </w:pPr>
      <w:r w:rsidRPr="00F84F10">
        <w:rPr>
          <w:b/>
          <w:bCs/>
        </w:rPr>
        <w:t>16.3.2.</w:t>
      </w:r>
      <w:r w:rsidRPr="00F84F10">
        <w:rPr>
          <w:bCs/>
        </w:rPr>
        <w:t xml:space="preserve"> Yüklenicinin ilgili mevzuata göre gerekli önlemleri almasın</w:t>
      </w:r>
      <w:r w:rsidR="00DD57CD" w:rsidRPr="00F84F10">
        <w:rPr>
          <w:bCs/>
        </w:rPr>
        <w:t>a rağmen olabilecek kazalarda, y</w:t>
      </w:r>
      <w:r w:rsidRPr="00F84F10">
        <w:rPr>
          <w:bCs/>
        </w:rPr>
        <w:t>üklenicinin personelinden kazaya uğrayanların tedavilerine ilişkin giderler ile</w:t>
      </w:r>
      <w:r w:rsidR="00DD57CD" w:rsidRPr="00F84F10">
        <w:rPr>
          <w:bCs/>
        </w:rPr>
        <w:t xml:space="preserve"> kendilerine ödenecek tazminat y</w:t>
      </w:r>
      <w:r w:rsidRPr="00F84F10">
        <w:rPr>
          <w:bCs/>
        </w:rPr>
        <w:t>ükleniciye aittir. Ayrıca, personelden iş başında veya iş yüzünden ölenlerin defin giderleri ile aileleri</w:t>
      </w:r>
      <w:r w:rsidR="00DD57CD" w:rsidRPr="00F84F10">
        <w:rPr>
          <w:bCs/>
        </w:rPr>
        <w:t>ne ödenecek tazminatın tümü de y</w:t>
      </w:r>
      <w:r w:rsidRPr="00F84F10">
        <w:rPr>
          <w:bCs/>
        </w:rPr>
        <w:t xml:space="preserve">üklenici tarafından karşılanır. </w:t>
      </w:r>
    </w:p>
    <w:p w:rsidR="00F6099F" w:rsidRPr="00F84F10" w:rsidRDefault="00F6099F" w:rsidP="00D072D1">
      <w:pPr>
        <w:jc w:val="both"/>
        <w:divId w:val="135076975"/>
        <w:rPr>
          <w:bCs/>
        </w:rPr>
      </w:pPr>
      <w:r w:rsidRPr="00F84F10">
        <w:rPr>
          <w:b/>
          <w:bCs/>
        </w:rPr>
        <w:t>16.3.3.</w:t>
      </w:r>
      <w:r w:rsidRPr="00F84F10">
        <w:rPr>
          <w:bCs/>
        </w:rPr>
        <w:t xml:space="preserve"> Yüklenicinin tek</w:t>
      </w:r>
      <w:r w:rsidR="00DD57CD" w:rsidRPr="00F84F10">
        <w:rPr>
          <w:bCs/>
        </w:rPr>
        <w:t>nik ve idari personeli ile alt y</w:t>
      </w:r>
      <w:r w:rsidRPr="00F84F10">
        <w:rPr>
          <w:bCs/>
        </w:rPr>
        <w:t>üklenicileri ve bunların personelinden her ne şekilde olursa olsun, iş başında bulunmasına eng</w:t>
      </w:r>
      <w:r w:rsidR="00DD57CD" w:rsidRPr="00F84F10">
        <w:rPr>
          <w:bCs/>
        </w:rPr>
        <w:t>el durumları tespit edilenler, i</w:t>
      </w:r>
      <w:r w:rsidRPr="00F84F10">
        <w:rPr>
          <w:bCs/>
        </w:rPr>
        <w:t>dare tarafınd</w:t>
      </w:r>
      <w:r w:rsidR="00DD57CD" w:rsidRPr="00F84F10">
        <w:rPr>
          <w:bCs/>
        </w:rPr>
        <w:t>an yapılacak bildirim üzerine, y</w:t>
      </w:r>
      <w:r w:rsidRPr="00F84F10">
        <w:rPr>
          <w:bCs/>
        </w:rPr>
        <w:t xml:space="preserve">üklenici tarafından derhal iş başından uzaklaştırılır. </w:t>
      </w:r>
    </w:p>
    <w:p w:rsidR="00F6099F" w:rsidRPr="00F84F10" w:rsidRDefault="00F6099F" w:rsidP="00D072D1">
      <w:pPr>
        <w:jc w:val="both"/>
        <w:divId w:val="135076975"/>
        <w:rPr>
          <w:bCs/>
        </w:rPr>
      </w:pPr>
      <w:r w:rsidRPr="00F84F10">
        <w:rPr>
          <w:b/>
          <w:bCs/>
        </w:rPr>
        <w:t>16.3.4.</w:t>
      </w:r>
      <w:r w:rsidR="00DD57CD" w:rsidRPr="00F84F10">
        <w:rPr>
          <w:bCs/>
        </w:rPr>
        <w:t xml:space="preserve"> İhale dokümanında y</w:t>
      </w:r>
      <w:r w:rsidRPr="00F84F10">
        <w:rPr>
          <w:bCs/>
        </w:rPr>
        <w:t xml:space="preserve">üklenici tarafından personel çalıştırılması öngörülmüş ise bu personelin çalıştırıldığına ilişkin belgeleri İdareye vermek zorundadır. </w:t>
      </w:r>
    </w:p>
    <w:p w:rsidR="00F6099F" w:rsidRPr="00F84F10" w:rsidRDefault="00F6099F" w:rsidP="00D072D1">
      <w:pPr>
        <w:jc w:val="both"/>
        <w:divId w:val="135076975"/>
        <w:rPr>
          <w:b/>
          <w:bCs/>
          <w:color w:val="FF0000"/>
        </w:rPr>
      </w:pPr>
      <w:r w:rsidRPr="00F84F10">
        <w:rPr>
          <w:b/>
          <w:bCs/>
        </w:rPr>
        <w:t>16.4.</w:t>
      </w:r>
      <w:r w:rsidRPr="00F84F10">
        <w:rPr>
          <w:bCs/>
        </w:rPr>
        <w:t xml:space="preserve"> </w:t>
      </w:r>
      <w:r w:rsidRPr="00F84F10">
        <w:rPr>
          <w:b/>
          <w:bCs/>
          <w:color w:val="000000" w:themeColor="text1"/>
        </w:rPr>
        <w:t>Malların taşınması</w:t>
      </w:r>
      <w:r w:rsidRPr="00F84F10">
        <w:rPr>
          <w:b/>
          <w:bCs/>
          <w:color w:val="FF0000"/>
        </w:rPr>
        <w:t xml:space="preserve"> </w:t>
      </w:r>
    </w:p>
    <w:p w:rsidR="00F6099F" w:rsidRPr="00F84F10" w:rsidRDefault="00F6099F" w:rsidP="00D072D1">
      <w:pPr>
        <w:jc w:val="both"/>
        <w:divId w:val="135076975"/>
        <w:rPr>
          <w:bCs/>
        </w:rPr>
      </w:pPr>
      <w:r w:rsidRPr="00F84F10">
        <w:rPr>
          <w:b/>
          <w:bCs/>
        </w:rPr>
        <w:t>16.4.1.</w:t>
      </w:r>
      <w:r w:rsidRPr="00F84F10">
        <w:rPr>
          <w:bCs/>
        </w:rPr>
        <w:t xml:space="preserve"> Yüklenici, iş için gerekli tüm mal ve malzemenin montajından, ambalajlanmasından, yüklenmesinden, taşınmasından, teslim edilmesinden, boşaltılmasından, depolanmasından ve korunmasından sorumludur. Malzemelerin taşınması sırasında meydana </w:t>
      </w:r>
      <w:r w:rsidR="00DD57CD" w:rsidRPr="00F84F10">
        <w:rPr>
          <w:bCs/>
        </w:rPr>
        <w:t>gelebilecek her türlü hasardan y</w:t>
      </w:r>
      <w:r w:rsidRPr="00F84F10">
        <w:rPr>
          <w:bCs/>
        </w:rPr>
        <w:t xml:space="preserve">üklenici sorumludur. </w:t>
      </w:r>
    </w:p>
    <w:p w:rsidR="00F6099F" w:rsidRPr="00F84F10" w:rsidRDefault="00F6099F" w:rsidP="00D072D1">
      <w:pPr>
        <w:jc w:val="both"/>
        <w:divId w:val="135076975"/>
        <w:rPr>
          <w:bCs/>
        </w:rPr>
      </w:pPr>
      <w:r w:rsidRPr="00F84F10">
        <w:rPr>
          <w:b/>
          <w:bCs/>
        </w:rPr>
        <w:t>16.4.2.</w:t>
      </w:r>
      <w:r w:rsidRPr="00F84F10">
        <w:rPr>
          <w:bCs/>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w:t>
      </w:r>
      <w:r w:rsidR="00DD57CD" w:rsidRPr="00F84F10">
        <w:rPr>
          <w:bCs/>
        </w:rPr>
        <w:t>a işleminin başlamasından önce y</w:t>
      </w:r>
      <w:r w:rsidRPr="00F84F10">
        <w:rPr>
          <w:bCs/>
        </w:rPr>
        <w:t>üklenici tarafından temin edilir. Erişim yollarının kullanılması nedeniyle, ilgili kurum ve kuruluşl</w:t>
      </w:r>
      <w:r w:rsidR="00DD57CD" w:rsidRPr="00F84F10">
        <w:rPr>
          <w:bCs/>
        </w:rPr>
        <w:t>ardan gelecek her türlü talep, y</w:t>
      </w:r>
      <w:r w:rsidRPr="00F84F10">
        <w:rPr>
          <w:bCs/>
        </w:rPr>
        <w:t xml:space="preserve">üklenici tarafından karşılanır. </w:t>
      </w:r>
    </w:p>
    <w:p w:rsidR="00F6099F" w:rsidRPr="00F84F10" w:rsidRDefault="00F6099F" w:rsidP="00D072D1">
      <w:pPr>
        <w:jc w:val="both"/>
        <w:divId w:val="135076975"/>
        <w:rPr>
          <w:b/>
          <w:bCs/>
        </w:rPr>
      </w:pPr>
      <w:r w:rsidRPr="00F84F10">
        <w:rPr>
          <w:b/>
          <w:bCs/>
        </w:rPr>
        <w:t xml:space="preserve">16.5. </w:t>
      </w:r>
      <w:r w:rsidRPr="00F84F10">
        <w:rPr>
          <w:b/>
          <w:bCs/>
          <w:color w:val="000000" w:themeColor="text1"/>
        </w:rPr>
        <w:t>Garanti ve bakım, onarım</w:t>
      </w:r>
      <w:r w:rsidRPr="00F84F10">
        <w:rPr>
          <w:b/>
          <w:bCs/>
        </w:rPr>
        <w:t xml:space="preserve"> </w:t>
      </w:r>
    </w:p>
    <w:p w:rsidR="00F6099F" w:rsidRPr="00F84F10" w:rsidRDefault="00F6099F" w:rsidP="00D072D1">
      <w:pPr>
        <w:jc w:val="both"/>
        <w:divId w:val="135076975"/>
        <w:rPr>
          <w:bCs/>
        </w:rPr>
      </w:pPr>
      <w:r w:rsidRPr="00F84F10">
        <w:rPr>
          <w:b/>
          <w:bCs/>
        </w:rPr>
        <w:t>16.5.1.</w:t>
      </w:r>
      <w:r w:rsidRPr="00F84F10">
        <w:rPr>
          <w:bCs/>
        </w:rPr>
        <w:t xml:space="preserve"> </w:t>
      </w:r>
      <w:r w:rsidRPr="00F84F10">
        <w:rPr>
          <w:b/>
          <w:bCs/>
        </w:rPr>
        <w:t>Garanti:</w:t>
      </w:r>
      <w:r w:rsidRPr="00F84F10">
        <w:rPr>
          <w:bCs/>
        </w:rPr>
        <w:t xml:space="preserve"> Yüklenici tarafından teslim edilecek malların kabulünden sonra asgari </w:t>
      </w:r>
      <w:r w:rsidR="00D56354">
        <w:rPr>
          <w:b/>
          <w:bCs/>
        </w:rPr>
        <w:t>1</w:t>
      </w:r>
      <w:r w:rsidR="002B5BED" w:rsidRPr="00F84F10">
        <w:rPr>
          <w:b/>
          <w:bCs/>
          <w:color w:val="auto"/>
        </w:rPr>
        <w:t xml:space="preserve"> (</w:t>
      </w:r>
      <w:r w:rsidR="00D56354">
        <w:rPr>
          <w:b/>
          <w:bCs/>
          <w:color w:val="auto"/>
        </w:rPr>
        <w:t>Bir</w:t>
      </w:r>
      <w:r w:rsidR="002B5BED" w:rsidRPr="00F84F10">
        <w:rPr>
          <w:b/>
          <w:bCs/>
          <w:color w:val="auto"/>
        </w:rPr>
        <w:t>)</w:t>
      </w:r>
      <w:r w:rsidR="002B5BED" w:rsidRPr="00F84F10">
        <w:rPr>
          <w:b/>
          <w:bCs/>
          <w:color w:val="003399"/>
        </w:rPr>
        <w:t xml:space="preserve"> </w:t>
      </w:r>
      <w:r w:rsidRPr="00F84F10">
        <w:rPr>
          <w:b/>
          <w:bCs/>
          <w:color w:val="000000" w:themeColor="text1"/>
        </w:rPr>
        <w:t>yıl</w:t>
      </w:r>
      <w:r w:rsidRPr="00F84F10">
        <w:rPr>
          <w:bCs/>
        </w:rPr>
        <w:t xml:space="preserve"> garanti süresi olacaktır. Yüklenici bu mallara ait garanti belgelerini İdare adına düzenletmek ve orijinal nüshaların</w:t>
      </w:r>
      <w:r w:rsidR="00DD57CD" w:rsidRPr="00F84F10">
        <w:rPr>
          <w:bCs/>
        </w:rPr>
        <w:t>ı i</w:t>
      </w:r>
      <w:r w:rsidRPr="00F84F10">
        <w:rPr>
          <w:bCs/>
        </w:rPr>
        <w:t>dareye teslim etmekle mükel</w:t>
      </w:r>
      <w:r w:rsidR="00DD57CD" w:rsidRPr="00F84F10">
        <w:rPr>
          <w:bCs/>
        </w:rPr>
        <w:t>leftir. Alınan mallara ilişkin i</w:t>
      </w:r>
      <w:r w:rsidRPr="00F84F10">
        <w:rPr>
          <w:bCs/>
        </w:rPr>
        <w:t>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w:t>
      </w:r>
      <w:r w:rsidR="00DD57CD" w:rsidRPr="00F84F10">
        <w:rPr>
          <w:bCs/>
        </w:rPr>
        <w:t>ruluş tarafından giderilmesini y</w:t>
      </w:r>
      <w:r w:rsidRPr="00F84F10">
        <w:rPr>
          <w:bCs/>
        </w:rPr>
        <w:t>üklenici ü</w:t>
      </w:r>
      <w:r w:rsidR="00DD57CD" w:rsidRPr="00F84F10">
        <w:rPr>
          <w:bCs/>
        </w:rPr>
        <w:t>stelenecektir. Bu yükümlülüğün y</w:t>
      </w:r>
      <w:r w:rsidRPr="00F84F10">
        <w:rPr>
          <w:bCs/>
        </w:rPr>
        <w:t>üklenici tarafında</w:t>
      </w:r>
      <w:r w:rsidR="00DD57CD" w:rsidRPr="00F84F10">
        <w:rPr>
          <w:bCs/>
        </w:rPr>
        <w:t>n yerine getirilmemesi halinde i</w:t>
      </w:r>
      <w:r w:rsidRPr="00F84F10">
        <w:rPr>
          <w:bCs/>
        </w:rPr>
        <w:t>dare, garantinin sağlanması için yapacağ</w:t>
      </w:r>
      <w:r w:rsidR="00DD57CD" w:rsidRPr="00F84F10">
        <w:rPr>
          <w:bCs/>
        </w:rPr>
        <w:t>ı tüm giderleri y</w:t>
      </w:r>
      <w:r w:rsidRPr="00F84F10">
        <w:rPr>
          <w:bCs/>
        </w:rPr>
        <w:t xml:space="preserve">üklenicinin alacağından keserek veya teminatını paraya çevirerek tahsil eder. </w:t>
      </w:r>
    </w:p>
    <w:p w:rsidR="00F6099F" w:rsidRPr="00F84F10" w:rsidRDefault="00F6099F" w:rsidP="00D072D1">
      <w:pPr>
        <w:jc w:val="both"/>
        <w:divId w:val="135076975"/>
        <w:rPr>
          <w:bCs/>
        </w:rPr>
      </w:pPr>
      <w:r w:rsidRPr="00F84F10">
        <w:rPr>
          <w:b/>
          <w:bCs/>
        </w:rPr>
        <w:t>16.5.1.1.</w:t>
      </w:r>
      <w:r w:rsidRPr="00F84F10">
        <w:rPr>
          <w:bCs/>
        </w:rPr>
        <w:t xml:space="preserve"> 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F6099F" w:rsidRPr="00F84F10" w:rsidRDefault="00F6099F" w:rsidP="00D072D1">
      <w:pPr>
        <w:jc w:val="both"/>
        <w:divId w:val="135076975"/>
        <w:rPr>
          <w:bCs/>
        </w:rPr>
      </w:pPr>
      <w:r w:rsidRPr="00F84F10">
        <w:rPr>
          <w:b/>
          <w:bCs/>
        </w:rPr>
        <w:t>16.5.1.2</w:t>
      </w:r>
      <w:r w:rsidRPr="00F84F10">
        <w:rPr>
          <w:bCs/>
        </w:rPr>
        <w:t>.</w:t>
      </w:r>
      <w:r w:rsidR="00804E4E" w:rsidRPr="00F84F10">
        <w:rPr>
          <w:bCs/>
        </w:rPr>
        <w:t xml:space="preserve"> </w:t>
      </w:r>
      <w:r w:rsidRPr="00F84F10">
        <w:rPr>
          <w:bCs/>
        </w:rPr>
        <w:t>Yüklenici, garanti süresi boyunca, malın kullanım kılavuzu veya diğer dokü</w:t>
      </w:r>
      <w:r w:rsidR="00CD3680" w:rsidRPr="00F84F10">
        <w:rPr>
          <w:bCs/>
        </w:rPr>
        <w:t>mantasyonunda belirtilen periyod</w:t>
      </w:r>
      <w:r w:rsidRPr="00F84F10">
        <w:rPr>
          <w:bCs/>
        </w:rPr>
        <w:t xml:space="preserve">larda bakımını, her türlü sarf malzemesinin bedeli </w:t>
      </w:r>
      <w:r w:rsidRPr="00F84F10">
        <w:rPr>
          <w:bCs/>
          <w:color w:val="000000" w:themeColor="text1"/>
        </w:rPr>
        <w:t>[kendine]</w:t>
      </w:r>
      <w:r w:rsidRPr="00F84F10">
        <w:rPr>
          <w:bCs/>
        </w:rPr>
        <w:t xml:space="preserve"> ait olmak üzere gerçekleştirecektir. </w:t>
      </w:r>
    </w:p>
    <w:p w:rsidR="00F6099F" w:rsidRPr="00F84F10" w:rsidRDefault="00F6099F" w:rsidP="00D072D1">
      <w:pPr>
        <w:jc w:val="both"/>
        <w:divId w:val="135076975"/>
        <w:rPr>
          <w:bCs/>
        </w:rPr>
      </w:pPr>
      <w:r w:rsidRPr="00F84F10">
        <w:rPr>
          <w:b/>
          <w:bCs/>
        </w:rPr>
        <w:t xml:space="preserve">16.5.1.3. </w:t>
      </w:r>
      <w:r w:rsidRPr="00F84F10">
        <w:rPr>
          <w:bCs/>
        </w:rPr>
        <w:t xml:space="preserve">Malın arızalanması durumunda tamirde geçen süre garanti süresine eklenir. </w:t>
      </w:r>
    </w:p>
    <w:p w:rsidR="00F6099F" w:rsidRPr="00F84F10" w:rsidRDefault="00F6099F" w:rsidP="00D072D1">
      <w:pPr>
        <w:jc w:val="both"/>
        <w:divId w:val="135076975"/>
        <w:rPr>
          <w:bCs/>
        </w:rPr>
      </w:pPr>
      <w:r w:rsidRPr="00F84F10">
        <w:rPr>
          <w:b/>
          <w:bCs/>
        </w:rPr>
        <w:t>16.5.2.</w:t>
      </w:r>
      <w:r w:rsidRPr="00F84F10">
        <w:rPr>
          <w:bCs/>
        </w:rPr>
        <w:t xml:space="preserve"> Satış sonrası bakım, onarım ve yedek parça temini </w:t>
      </w:r>
    </w:p>
    <w:p w:rsidR="00F6099F" w:rsidRPr="00F84F10" w:rsidRDefault="00F6099F" w:rsidP="00D072D1">
      <w:pPr>
        <w:jc w:val="both"/>
        <w:divId w:val="135076975"/>
        <w:rPr>
          <w:bCs/>
          <w:color w:val="auto"/>
        </w:rPr>
      </w:pPr>
      <w:r w:rsidRPr="00F84F10">
        <w:rPr>
          <w:b/>
          <w:bCs/>
        </w:rPr>
        <w:t>16.5.2.1.</w:t>
      </w:r>
      <w:r w:rsidRPr="00F84F10">
        <w:rPr>
          <w:bCs/>
        </w:rPr>
        <w:t xml:space="preserve"> Malın tamir süresi en </w:t>
      </w:r>
      <w:r w:rsidRPr="00F84F10">
        <w:rPr>
          <w:bCs/>
          <w:color w:val="auto"/>
        </w:rPr>
        <w:t xml:space="preserve">fazla </w:t>
      </w:r>
      <w:r w:rsidRPr="00F84F10">
        <w:rPr>
          <w:b/>
          <w:bCs/>
          <w:color w:val="auto"/>
        </w:rPr>
        <w:t>20</w:t>
      </w:r>
      <w:r w:rsidR="002B5BED" w:rsidRPr="00F84F10">
        <w:rPr>
          <w:b/>
          <w:bCs/>
          <w:color w:val="auto"/>
        </w:rPr>
        <w:t xml:space="preserve"> (yirmi)</w:t>
      </w:r>
      <w:r w:rsidRPr="00F84F10">
        <w:rPr>
          <w:bCs/>
          <w:color w:val="auto"/>
        </w:rPr>
        <w:t xml:space="preserve"> iş günüdür. Bu süre mala ilişkin arızanın yükleniciye veya yetkili servise bildirildiği tarihinden başlar. Malın arızasının </w:t>
      </w:r>
      <w:r w:rsidRPr="00F84F10">
        <w:rPr>
          <w:b/>
          <w:bCs/>
          <w:color w:val="auto"/>
        </w:rPr>
        <w:t>10</w:t>
      </w:r>
      <w:r w:rsidR="002B5BED" w:rsidRPr="00F84F10">
        <w:rPr>
          <w:b/>
          <w:bCs/>
          <w:color w:val="auto"/>
        </w:rPr>
        <w:t xml:space="preserve"> (on)</w:t>
      </w:r>
      <w:r w:rsidRPr="00F84F10">
        <w:rPr>
          <w:bCs/>
          <w:color w:val="auto"/>
        </w:rPr>
        <w:t xml:space="preserve"> iş günü içerisinde giderilememesi halinde yüklenici tamir sonuna kadar benzer özelliklere sahip başka bir malı idareye tahsis eder. </w:t>
      </w:r>
    </w:p>
    <w:p w:rsidR="00F6099F" w:rsidRPr="00F84F10" w:rsidRDefault="00F6099F" w:rsidP="00D072D1">
      <w:pPr>
        <w:jc w:val="both"/>
        <w:divId w:val="135076975"/>
        <w:rPr>
          <w:bCs/>
        </w:rPr>
      </w:pPr>
      <w:proofErr w:type="gramStart"/>
      <w:r w:rsidRPr="00F84F10">
        <w:rPr>
          <w:b/>
          <w:bCs/>
          <w:color w:val="auto"/>
        </w:rPr>
        <w:t>16.5.2.2.</w:t>
      </w:r>
      <w:r w:rsidR="00CD3680" w:rsidRPr="00F84F10">
        <w:rPr>
          <w:bCs/>
          <w:color w:val="auto"/>
        </w:rPr>
        <w:t xml:space="preserve"> Malın i</w:t>
      </w:r>
      <w:r w:rsidRPr="00F84F10">
        <w:rPr>
          <w:bCs/>
          <w:color w:val="auto"/>
        </w:rPr>
        <w:t xml:space="preserve">dareye teslim edildiği tarihten itibaren, kullanım hataları dışında yukarıda belirlenen garanti süresi içinde kalmak kaydıyla, bir yıl içerisinde; aynı arızanın </w:t>
      </w:r>
      <w:r w:rsidRPr="00F84F10">
        <w:rPr>
          <w:b/>
          <w:bCs/>
          <w:color w:val="auto"/>
        </w:rPr>
        <w:t>2</w:t>
      </w:r>
      <w:r w:rsidR="00DB164B">
        <w:rPr>
          <w:bCs/>
          <w:color w:val="auto"/>
        </w:rPr>
        <w:t>’</w:t>
      </w:r>
      <w:r w:rsidR="007E4EBD" w:rsidRPr="00F84F10">
        <w:rPr>
          <w:bCs/>
          <w:color w:val="auto"/>
        </w:rPr>
        <w:t xml:space="preserve">den </w:t>
      </w:r>
      <w:r w:rsidRPr="00F84F10">
        <w:rPr>
          <w:bCs/>
          <w:color w:val="auto"/>
        </w:rPr>
        <w:t xml:space="preserve">fazla tekrarlanması veya farklı arızaların </w:t>
      </w:r>
      <w:r w:rsidR="007E4EBD" w:rsidRPr="00F84F10">
        <w:rPr>
          <w:b/>
          <w:bCs/>
          <w:color w:val="auto"/>
        </w:rPr>
        <w:t>2</w:t>
      </w:r>
      <w:r w:rsidR="00DB164B">
        <w:rPr>
          <w:bCs/>
          <w:color w:val="auto"/>
        </w:rPr>
        <w:t>’</w:t>
      </w:r>
      <w:r w:rsidR="007E4EBD" w:rsidRPr="00F84F10">
        <w:rPr>
          <w:bCs/>
          <w:color w:val="auto"/>
        </w:rPr>
        <w:t>den</w:t>
      </w:r>
      <w:r w:rsidRPr="00F84F10">
        <w:rPr>
          <w:bCs/>
          <w:color w:val="auto"/>
        </w:rPr>
        <w:t xml:space="preserve"> fazla meydana gelmesi veya belirlenen garanti süresi içerisinde farklı arızaların toplamının</w:t>
      </w:r>
      <w:r w:rsidR="007E4EBD" w:rsidRPr="00F84F10">
        <w:rPr>
          <w:b/>
          <w:bCs/>
          <w:color w:val="auto"/>
        </w:rPr>
        <w:t xml:space="preserve"> 4’</w:t>
      </w:r>
      <w:r w:rsidR="007E4EBD" w:rsidRPr="00F84F10">
        <w:rPr>
          <w:bCs/>
          <w:color w:val="auto"/>
        </w:rPr>
        <w:t>den</w:t>
      </w:r>
      <w:r w:rsidR="007E4EBD" w:rsidRPr="00F84F10">
        <w:rPr>
          <w:b/>
          <w:bCs/>
          <w:color w:val="auto"/>
        </w:rPr>
        <w:t xml:space="preserve"> </w:t>
      </w:r>
      <w:r w:rsidRPr="00F84F10">
        <w:rPr>
          <w:bCs/>
          <w:color w:val="auto"/>
        </w:rPr>
        <w:t xml:space="preserve">fazla olması ve bu arızaların maldan yararlanamama sonucunu ortaya çıkarması durumunda, yüklenici mali değiştirmekle yükümlüdür. </w:t>
      </w:r>
      <w:proofErr w:type="gramEnd"/>
      <w:r w:rsidRPr="00F84F10">
        <w:rPr>
          <w:bCs/>
          <w:color w:val="auto"/>
        </w:rPr>
        <w:t>Ancak</w:t>
      </w:r>
      <w:r w:rsidRPr="00F84F10">
        <w:rPr>
          <w:bCs/>
        </w:rPr>
        <w:t xml:space="preserve">, malın birden fazla üniteden oluşması halinde yüklenici, sadece arızanın meydana geldiği ünite veya üniteleri değiştirmekle yükümlüdür. </w:t>
      </w:r>
    </w:p>
    <w:p w:rsidR="00F6099F" w:rsidRPr="00F84F10" w:rsidRDefault="00F6099F" w:rsidP="00D072D1">
      <w:pPr>
        <w:jc w:val="both"/>
        <w:divId w:val="135076975"/>
        <w:rPr>
          <w:bCs/>
        </w:rPr>
      </w:pPr>
      <w:r w:rsidRPr="00F84F10">
        <w:rPr>
          <w:b/>
          <w:bCs/>
        </w:rPr>
        <w:t>16.5.3.</w:t>
      </w:r>
      <w:r w:rsidRPr="00F84F10">
        <w:rPr>
          <w:bCs/>
        </w:rPr>
        <w:t xml:space="preserve"> Yüklenicinin sözleşmede hüküm altına alınmış olmasına rağmen; bakım ve onarım yükümlülüğünü yerine getirmekten imtina etmesi veya gecikmeli olarak yerine getirmesi nedeniyle malda oluşacak zarar</w:t>
      </w:r>
      <w:r w:rsidR="00DD57CD" w:rsidRPr="00F84F10">
        <w:rPr>
          <w:bCs/>
        </w:rPr>
        <w:t xml:space="preserve"> ve hasarların giderilmesinden y</w:t>
      </w:r>
      <w:r w:rsidRPr="00F84F10">
        <w:rPr>
          <w:bCs/>
        </w:rPr>
        <w:t xml:space="preserve">üklenici sorumludur. Yüklenicinin bakım ve onarım yükümlülüğünü tam veya zamanında yerine getirmemesi sebebiyle malın onarımı </w:t>
      </w:r>
      <w:r w:rsidR="00282EC8" w:rsidRPr="00F84F10">
        <w:rPr>
          <w:bCs/>
        </w:rPr>
        <w:t>imkânsız</w:t>
      </w:r>
      <w:r w:rsidRPr="00F84F10">
        <w:rPr>
          <w:bCs/>
        </w:rPr>
        <w:t xml:space="preserve"> hale gelmişse ve bu durum gar</w:t>
      </w:r>
      <w:r w:rsidR="00DD57CD" w:rsidRPr="00F84F10">
        <w:rPr>
          <w:bCs/>
        </w:rPr>
        <w:t>anti kapsamı dışında ise y</w:t>
      </w:r>
      <w:r w:rsidRPr="00F84F10">
        <w:rPr>
          <w:bCs/>
        </w:rPr>
        <w:t xml:space="preserve">üklenici, malın aynısını ücretsiz temin etmekle yükümlü olacaktır. </w:t>
      </w:r>
    </w:p>
    <w:p w:rsidR="00197688" w:rsidRDefault="00486F6C" w:rsidP="00D072D1">
      <w:pPr>
        <w:spacing w:before="120"/>
        <w:jc w:val="both"/>
        <w:divId w:val="135076975"/>
        <w:rPr>
          <w:b/>
          <w:bCs/>
          <w:color w:val="auto"/>
        </w:rPr>
      </w:pPr>
      <w:r w:rsidRPr="00F84F10">
        <w:rPr>
          <w:b/>
          <w:bCs/>
          <w:color w:val="auto"/>
        </w:rPr>
        <w:t xml:space="preserve">Madde 17 </w:t>
      </w:r>
      <w:r w:rsidR="007E4EBD" w:rsidRPr="00F84F10">
        <w:rPr>
          <w:b/>
          <w:bCs/>
          <w:color w:val="auto"/>
        </w:rPr>
        <w:t>–</w:t>
      </w:r>
      <w:r w:rsidRPr="00F84F10">
        <w:rPr>
          <w:b/>
          <w:bCs/>
          <w:color w:val="auto"/>
        </w:rPr>
        <w:t xml:space="preserve"> Eğitim</w:t>
      </w:r>
    </w:p>
    <w:p w:rsidR="00D914FD" w:rsidRPr="00F84F10" w:rsidRDefault="00D914FD" w:rsidP="00D072D1">
      <w:pPr>
        <w:spacing w:before="120"/>
        <w:jc w:val="both"/>
        <w:divId w:val="135076975"/>
        <w:rPr>
          <w:b/>
          <w:bCs/>
        </w:rPr>
      </w:pPr>
      <w:r>
        <w:rPr>
          <w:b/>
          <w:bCs/>
          <w:color w:val="auto"/>
        </w:rPr>
        <w:t xml:space="preserve">17.1. </w:t>
      </w:r>
      <w:r w:rsidRPr="00D914FD">
        <w:rPr>
          <w:bCs/>
          <w:color w:val="auto"/>
        </w:rPr>
        <w:t>Bu madde bos bırakılmıştır.</w:t>
      </w:r>
    </w:p>
    <w:p w:rsidR="00197688" w:rsidRPr="00F84F10" w:rsidRDefault="00486F6C" w:rsidP="00D072D1">
      <w:pPr>
        <w:spacing w:before="120"/>
        <w:jc w:val="both"/>
        <w:divId w:val="135076975"/>
        <w:rPr>
          <w:b/>
          <w:bCs/>
        </w:rPr>
      </w:pPr>
      <w:r w:rsidRPr="00F84F10">
        <w:rPr>
          <w:b/>
          <w:bCs/>
          <w:color w:val="auto"/>
        </w:rPr>
        <w:t>Madde 18 - Alım konusu mala ilişkin dokümantasyon</w:t>
      </w:r>
    </w:p>
    <w:p w:rsidR="00197688" w:rsidRPr="00F84F10" w:rsidRDefault="00486F6C" w:rsidP="00D072D1">
      <w:pPr>
        <w:jc w:val="both"/>
        <w:divId w:val="135076975"/>
        <w:rPr>
          <w:bCs/>
        </w:rPr>
      </w:pPr>
      <w:r w:rsidRPr="00F84F10">
        <w:rPr>
          <w:b/>
          <w:bCs/>
        </w:rPr>
        <w:t>18.1.</w:t>
      </w:r>
      <w:r w:rsidRPr="00F84F10">
        <w:rPr>
          <w:bCs/>
        </w:rPr>
        <w:t xml:space="preserve"> Yüklenici, alım konusu mala ilişkin </w:t>
      </w:r>
      <w:r w:rsidR="005D1AF8" w:rsidRPr="00F84F10">
        <w:rPr>
          <w:bCs/>
        </w:rPr>
        <w:t xml:space="preserve">bakım talimatları, bakım </w:t>
      </w:r>
      <w:proofErr w:type="gramStart"/>
      <w:r w:rsidR="005D1AF8" w:rsidRPr="00F84F10">
        <w:rPr>
          <w:bCs/>
        </w:rPr>
        <w:t>prose</w:t>
      </w:r>
      <w:r w:rsidR="00CD3680" w:rsidRPr="00F84F10">
        <w:rPr>
          <w:bCs/>
        </w:rPr>
        <w:t>dü</w:t>
      </w:r>
      <w:r w:rsidRPr="00F84F10">
        <w:rPr>
          <w:bCs/>
        </w:rPr>
        <w:t>rleri</w:t>
      </w:r>
      <w:proofErr w:type="gramEnd"/>
      <w:r w:rsidRPr="00F84F10">
        <w:rPr>
          <w:bCs/>
        </w:rPr>
        <w:t>, yeni parçaların montajı için gerekli montaj bilgilerini içeren teknik kılavuzlar</w:t>
      </w:r>
      <w:r w:rsidR="009A382D" w:rsidRPr="00F84F10">
        <w:rPr>
          <w:bCs/>
        </w:rPr>
        <w:t xml:space="preserve">ı ve/veya kullanıcı kılavuzunu </w:t>
      </w:r>
      <w:r w:rsidR="009A382D" w:rsidRPr="00F84F10">
        <w:rPr>
          <w:bCs/>
          <w:color w:val="FF0000"/>
        </w:rPr>
        <w:t>i</w:t>
      </w:r>
      <w:r w:rsidRPr="00F84F10">
        <w:rPr>
          <w:bCs/>
          <w:color w:val="FF0000"/>
        </w:rPr>
        <w:t>dare</w:t>
      </w:r>
      <w:r w:rsidR="0093318F" w:rsidRPr="00F84F10">
        <w:rPr>
          <w:bCs/>
          <w:color w:val="FF0000"/>
        </w:rPr>
        <w:t xml:space="preserve"> istediği takdirde</w:t>
      </w:r>
      <w:r w:rsidR="0093318F" w:rsidRPr="00F84F10">
        <w:rPr>
          <w:bCs/>
        </w:rPr>
        <w:t xml:space="preserve"> </w:t>
      </w:r>
      <w:r w:rsidRPr="00F84F10">
        <w:rPr>
          <w:bCs/>
        </w:rPr>
        <w:t xml:space="preserve">sunmak zorundadır. </w:t>
      </w:r>
    </w:p>
    <w:p w:rsidR="00197688" w:rsidRPr="00F84F10" w:rsidRDefault="00486F6C" w:rsidP="00D072D1">
      <w:pPr>
        <w:jc w:val="both"/>
        <w:divId w:val="135076975"/>
        <w:rPr>
          <w:bCs/>
        </w:rPr>
      </w:pPr>
      <w:r w:rsidRPr="00F84F10">
        <w:rPr>
          <w:b/>
          <w:bCs/>
        </w:rPr>
        <w:t>18.1.1.</w:t>
      </w:r>
      <w:r w:rsidRPr="00F84F10">
        <w:rPr>
          <w:bCs/>
        </w:rPr>
        <w:t xml:space="preserve"> Yüklenici alım konusu malın teknik kılavuz ve kullanıcı kılavuzlarının orijinal dili dışında, Türkçe iki kopyasını vermek zorundadır. </w:t>
      </w:r>
    </w:p>
    <w:p w:rsidR="00C4100C" w:rsidRDefault="00C4100C" w:rsidP="00D072D1">
      <w:pPr>
        <w:spacing w:before="120"/>
        <w:jc w:val="both"/>
        <w:divId w:val="135076975"/>
        <w:rPr>
          <w:b/>
          <w:bCs/>
          <w:color w:val="auto"/>
        </w:rPr>
      </w:pPr>
    </w:p>
    <w:p w:rsidR="00C4100C" w:rsidRDefault="00C4100C" w:rsidP="00D072D1">
      <w:pPr>
        <w:spacing w:before="120"/>
        <w:jc w:val="both"/>
        <w:divId w:val="135076975"/>
        <w:rPr>
          <w:b/>
          <w:bCs/>
          <w:color w:val="auto"/>
        </w:rPr>
      </w:pPr>
    </w:p>
    <w:p w:rsidR="00197688" w:rsidRPr="00F84F10" w:rsidRDefault="00486F6C" w:rsidP="00D072D1">
      <w:pPr>
        <w:spacing w:before="120"/>
        <w:jc w:val="both"/>
        <w:divId w:val="135076975"/>
        <w:rPr>
          <w:b/>
          <w:bCs/>
        </w:rPr>
      </w:pPr>
      <w:r w:rsidRPr="00F84F10">
        <w:rPr>
          <w:b/>
          <w:bCs/>
          <w:color w:val="auto"/>
        </w:rPr>
        <w:t>Madde 19 - Yeni model</w:t>
      </w:r>
    </w:p>
    <w:p w:rsidR="00197688" w:rsidRPr="00F84F10" w:rsidRDefault="00486F6C" w:rsidP="00D072D1">
      <w:pPr>
        <w:jc w:val="both"/>
        <w:divId w:val="135076975"/>
        <w:rPr>
          <w:bCs/>
        </w:rPr>
      </w:pPr>
      <w:r w:rsidRPr="00F84F10">
        <w:rPr>
          <w:b/>
          <w:bCs/>
        </w:rPr>
        <w:t>19.1.</w:t>
      </w:r>
      <w:r w:rsidRPr="00F84F10">
        <w:rPr>
          <w:bCs/>
        </w:rPr>
        <w:t xml:space="preserve"> Sözleşme konusu malın özelliği gereği yeni tasarlanan veya üretilen modeline dönüştürülme imkânının mevcut olması halinde; mevcut</w:t>
      </w:r>
      <w:r w:rsidR="00CD3680" w:rsidRPr="00F84F10">
        <w:rPr>
          <w:b/>
          <w:bCs/>
          <w:color w:val="000000" w:themeColor="text1"/>
        </w:rPr>
        <w:t xml:space="preserve"> </w:t>
      </w:r>
      <w:r w:rsidR="00CD3680" w:rsidRPr="00F84F10">
        <w:rPr>
          <w:bCs/>
          <w:color w:val="000000" w:themeColor="text1"/>
        </w:rPr>
        <w:t>evsafa</w:t>
      </w:r>
      <w:r w:rsidR="00CD3680" w:rsidRPr="00F84F10">
        <w:rPr>
          <w:b/>
          <w:bCs/>
          <w:color w:val="000000" w:themeColor="text1"/>
        </w:rPr>
        <w:t xml:space="preserve"> </w:t>
      </w:r>
      <w:r w:rsidRPr="00F84F10">
        <w:rPr>
          <w:bCs/>
        </w:rPr>
        <w:t>uygun olması, bu değişiklik sebebiyle fiyat farkı veya ek b</w:t>
      </w:r>
      <w:r w:rsidR="00DD57CD" w:rsidRPr="00F84F10">
        <w:rPr>
          <w:bCs/>
        </w:rPr>
        <w:t>ir maliyet talep edilmemesi ve idare ile y</w:t>
      </w:r>
      <w:r w:rsidRPr="00F84F10">
        <w:rPr>
          <w:bCs/>
        </w:rPr>
        <w:t xml:space="preserve">üklenicinin mutabakatı halinde, alım konusu mal yeni tasarlanan veya üretilen modeli ile değiştirilebilir. </w:t>
      </w:r>
    </w:p>
    <w:p w:rsidR="00197688" w:rsidRPr="00F84F10" w:rsidRDefault="00486F6C" w:rsidP="00D072D1">
      <w:pPr>
        <w:spacing w:before="120"/>
        <w:jc w:val="both"/>
        <w:divId w:val="135076975"/>
        <w:rPr>
          <w:b/>
          <w:bCs/>
        </w:rPr>
      </w:pPr>
      <w:r w:rsidRPr="00F84F10">
        <w:rPr>
          <w:b/>
          <w:bCs/>
          <w:color w:val="auto"/>
        </w:rPr>
        <w:t>Madde 20 - Ambalajlama</w:t>
      </w:r>
    </w:p>
    <w:p w:rsidR="00197688" w:rsidRPr="00F84F10" w:rsidRDefault="00486F6C" w:rsidP="00D072D1">
      <w:pPr>
        <w:jc w:val="both"/>
        <w:divId w:val="135076975"/>
        <w:rPr>
          <w:bCs/>
        </w:rPr>
      </w:pPr>
      <w:r w:rsidRPr="00F84F10">
        <w:rPr>
          <w:b/>
          <w:bCs/>
        </w:rPr>
        <w:t>20.1.</w:t>
      </w:r>
      <w:r w:rsidR="00DD57CD" w:rsidRPr="00F84F10">
        <w:rPr>
          <w:bCs/>
        </w:rPr>
        <w:t xml:space="preserve"> Sözleşme konusu mal, i</w:t>
      </w:r>
      <w:r w:rsidR="008F2B47" w:rsidRPr="00F84F10">
        <w:rPr>
          <w:bCs/>
        </w:rPr>
        <w:t xml:space="preserve">htiyaç listesinde </w:t>
      </w:r>
      <w:r w:rsidRPr="00F84F10">
        <w:rPr>
          <w:bCs/>
        </w:rPr>
        <w:t xml:space="preserve">aksi kararlaştırılmadığı durumlarda, orijinal ambalajında teslim edilecektir. </w:t>
      </w:r>
    </w:p>
    <w:p w:rsidR="00197688" w:rsidRPr="00F84F10" w:rsidRDefault="00486F6C" w:rsidP="00D072D1">
      <w:pPr>
        <w:jc w:val="both"/>
        <w:divId w:val="135076975"/>
        <w:rPr>
          <w:bCs/>
        </w:rPr>
      </w:pPr>
      <w:r w:rsidRPr="00F84F10">
        <w:rPr>
          <w:b/>
          <w:bCs/>
        </w:rPr>
        <w:t>20.2.</w:t>
      </w:r>
      <w:r w:rsidRPr="00F84F10">
        <w:rPr>
          <w:bCs/>
        </w:rPr>
        <w:t xml:space="preserve"> Malın uygun şekilde ambalajlanmaması nedeniyle meydana gelebilecek ve sigorta tarafından karşılanmayan hasar, zarar ve eksiklikler Yükleniciye aittir. </w:t>
      </w:r>
    </w:p>
    <w:p w:rsidR="00197688" w:rsidRPr="00F84F10" w:rsidRDefault="00486F6C" w:rsidP="00D072D1">
      <w:pPr>
        <w:spacing w:before="120"/>
        <w:jc w:val="both"/>
        <w:divId w:val="135076975"/>
        <w:rPr>
          <w:b/>
          <w:bCs/>
        </w:rPr>
      </w:pPr>
      <w:r w:rsidRPr="00F84F10">
        <w:rPr>
          <w:b/>
          <w:bCs/>
          <w:color w:val="auto"/>
        </w:rPr>
        <w:t>Madde 21 - Reklam yasağı</w:t>
      </w:r>
    </w:p>
    <w:p w:rsidR="00197688" w:rsidRPr="00F84F10" w:rsidRDefault="00486F6C" w:rsidP="00D072D1">
      <w:pPr>
        <w:jc w:val="both"/>
        <w:divId w:val="135076975"/>
        <w:rPr>
          <w:bCs/>
        </w:rPr>
      </w:pPr>
      <w:r w:rsidRPr="00F84F10">
        <w:rPr>
          <w:b/>
          <w:bCs/>
        </w:rPr>
        <w:t xml:space="preserve">21.1. </w:t>
      </w:r>
      <w:r w:rsidRPr="00F84F10">
        <w:rPr>
          <w:bCs/>
        </w:rPr>
        <w:t>Yükl</w:t>
      </w:r>
      <w:r w:rsidR="00DD57CD" w:rsidRPr="00F84F10">
        <w:rPr>
          <w:bCs/>
        </w:rPr>
        <w:t>enici, i</w:t>
      </w:r>
      <w:r w:rsidRPr="00F84F10">
        <w:rPr>
          <w:bCs/>
        </w:rPr>
        <w:t>dare tarafından yazılı olarak izin verilmediği sürece, temi</w:t>
      </w:r>
      <w:r w:rsidR="00DD57CD" w:rsidRPr="00F84F10">
        <w:rPr>
          <w:bCs/>
        </w:rPr>
        <w:t>n ettiği mal ile ilgili olarak i</w:t>
      </w:r>
      <w:r w:rsidRPr="00F84F10">
        <w:rPr>
          <w:bCs/>
        </w:rPr>
        <w:t xml:space="preserve">darenin adını broşür veya herhangi bir tanıtım vasıtasında kullanamaz, ilan edemez. </w:t>
      </w:r>
    </w:p>
    <w:p w:rsidR="00197688" w:rsidRPr="00F84F10" w:rsidRDefault="00486F6C" w:rsidP="00D072D1">
      <w:pPr>
        <w:spacing w:before="120"/>
        <w:jc w:val="both"/>
        <w:divId w:val="135076975"/>
        <w:rPr>
          <w:b/>
          <w:bCs/>
        </w:rPr>
      </w:pPr>
      <w:r w:rsidRPr="00F84F10">
        <w:rPr>
          <w:b/>
          <w:bCs/>
          <w:color w:val="auto"/>
        </w:rPr>
        <w:t>Madde 22 - Fikri ve sınai mülkiyet hakları</w:t>
      </w:r>
    </w:p>
    <w:p w:rsidR="00197688" w:rsidRPr="00F84F10" w:rsidRDefault="00486F6C" w:rsidP="00D072D1">
      <w:pPr>
        <w:jc w:val="both"/>
        <w:divId w:val="135076975"/>
        <w:rPr>
          <w:bCs/>
        </w:rPr>
      </w:pPr>
      <w:r w:rsidRPr="00F84F10">
        <w:rPr>
          <w:b/>
          <w:bCs/>
        </w:rPr>
        <w:t xml:space="preserve">22.1. </w:t>
      </w:r>
      <w:r w:rsidR="00DD57CD" w:rsidRPr="00F84F10">
        <w:rPr>
          <w:bCs/>
        </w:rPr>
        <w:t>Yüklenici, s</w:t>
      </w:r>
      <w:r w:rsidRPr="00F84F10">
        <w:rPr>
          <w:bCs/>
        </w:rPr>
        <w:t xml:space="preserve">özleşme hükümlerine göre sağlayacağı mal ve montaj sistemleri ile bunların herhangi bir parçasına ait marka, patent, endüstriyel tasarım ve faydalı model hak bedellerini ödeyecektir. </w:t>
      </w:r>
    </w:p>
    <w:p w:rsidR="00197688" w:rsidRPr="00F84F10" w:rsidRDefault="00486F6C" w:rsidP="00D072D1">
      <w:pPr>
        <w:jc w:val="both"/>
        <w:divId w:val="135076975"/>
        <w:rPr>
          <w:bCs/>
        </w:rPr>
      </w:pPr>
      <w:r w:rsidRPr="00F84F10">
        <w:rPr>
          <w:b/>
          <w:bCs/>
        </w:rPr>
        <w:t xml:space="preserve">22.2. </w:t>
      </w:r>
      <w:r w:rsidRPr="00F84F10">
        <w:rPr>
          <w:bCs/>
        </w:rPr>
        <w:t>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w:t>
      </w:r>
      <w:r w:rsidR="00DD57CD" w:rsidRPr="00F84F10">
        <w:rPr>
          <w:bCs/>
        </w:rPr>
        <w:t xml:space="preserve"> bu konuda i</w:t>
      </w:r>
      <w:r w:rsidRPr="00F84F10">
        <w:rPr>
          <w:bCs/>
        </w:rPr>
        <w:t xml:space="preserve">dareden herhangi bir </w:t>
      </w:r>
      <w:r w:rsidR="00DD57CD" w:rsidRPr="00F84F10">
        <w:rPr>
          <w:bCs/>
        </w:rPr>
        <w:t>talepte bulunamaz. Buna rağmen i</w:t>
      </w:r>
      <w:r w:rsidRPr="00F84F10">
        <w:rPr>
          <w:bCs/>
        </w:rPr>
        <w:t>dare</w:t>
      </w:r>
      <w:r w:rsidR="00DD57CD" w:rsidRPr="00F84F10">
        <w:rPr>
          <w:bCs/>
        </w:rPr>
        <w:t>,</w:t>
      </w:r>
      <w:r w:rsidRPr="00F84F10">
        <w:rPr>
          <w:bCs/>
        </w:rPr>
        <w:t xml:space="preserve"> hukuksal bir yaptırımla karşı karşıya kalırsa, diğer</w:t>
      </w:r>
      <w:r w:rsidR="00DD57CD" w:rsidRPr="00F84F10">
        <w:rPr>
          <w:bCs/>
        </w:rPr>
        <w:t xml:space="preserve"> hakları saklı kalmak kaydıyla y</w:t>
      </w:r>
      <w:r w:rsidRPr="00F84F10">
        <w:rPr>
          <w:bCs/>
        </w:rPr>
        <w:t>ükleniciye rücu</w:t>
      </w:r>
      <w:r w:rsidR="00DD57CD" w:rsidRPr="00F84F10">
        <w:rPr>
          <w:bCs/>
        </w:rPr>
        <w:t xml:space="preserve"> eder. İdarenin talebi üzerine y</w:t>
      </w:r>
      <w:r w:rsidRPr="00F84F10">
        <w:rPr>
          <w:bCs/>
        </w:rPr>
        <w:t>üklenici, sözleşme imzalanmadan önce, üstleneceği hizmetin fikri ve sınai mülkiyet konusu olup olmadığını, eğer bu kapsamda ise konuya ilişkin kendisine ve üçüncü kişil</w:t>
      </w:r>
      <w:r w:rsidR="00DD57CD" w:rsidRPr="00F84F10">
        <w:rPr>
          <w:bCs/>
        </w:rPr>
        <w:t>ere ait hak ve yükümlülükleri, i</w:t>
      </w:r>
      <w:r w:rsidRPr="00F84F10">
        <w:rPr>
          <w:bCs/>
        </w:rPr>
        <w:t xml:space="preserve">dareye tam olarak bildirmek ve belgelendirmek zorundadır. </w:t>
      </w:r>
    </w:p>
    <w:p w:rsidR="00197688" w:rsidRPr="00F84F10" w:rsidRDefault="00486F6C" w:rsidP="00D072D1">
      <w:pPr>
        <w:jc w:val="both"/>
        <w:divId w:val="135076975"/>
        <w:rPr>
          <w:bCs/>
        </w:rPr>
      </w:pPr>
      <w:r w:rsidRPr="00F84F10">
        <w:rPr>
          <w:b/>
          <w:bCs/>
        </w:rPr>
        <w:t xml:space="preserve">22.3. </w:t>
      </w:r>
      <w:r w:rsidRPr="00F84F10">
        <w:rPr>
          <w:bCs/>
        </w:rPr>
        <w:t xml:space="preserve">Yüklenici, mal üzerindeki fikri ve/veya sınai mülkiyet konusu hak veya eser üzerindeki hakların lisanslarını İdare adına temin edecektir. </w:t>
      </w:r>
    </w:p>
    <w:p w:rsidR="00197688" w:rsidRPr="00F84F10" w:rsidRDefault="00486F6C" w:rsidP="00D072D1">
      <w:pPr>
        <w:jc w:val="both"/>
        <w:divId w:val="135076975"/>
        <w:rPr>
          <w:bCs/>
        </w:rPr>
      </w:pPr>
      <w:r w:rsidRPr="00F84F10">
        <w:rPr>
          <w:b/>
          <w:bCs/>
        </w:rPr>
        <w:t xml:space="preserve">22.4. </w:t>
      </w:r>
      <w:r w:rsidR="00DD57CD" w:rsidRPr="00F84F10">
        <w:rPr>
          <w:bCs/>
        </w:rPr>
        <w:t>Sözleşme konusu malın i</w:t>
      </w:r>
      <w:r w:rsidRPr="00F84F10">
        <w:rPr>
          <w:bCs/>
        </w:rPr>
        <w:t xml:space="preserve">dare tarafından geliştirilmiş yeni bir patent, tasarım, buluş, faydalı model ve benzeri kapsamda olması halinde </w:t>
      </w:r>
      <w:r w:rsidR="00DD57CD" w:rsidRPr="00F84F10">
        <w:rPr>
          <w:bCs/>
        </w:rPr>
        <w:t>y</w:t>
      </w:r>
      <w:r w:rsidRPr="00F84F10">
        <w:rPr>
          <w:bCs/>
        </w:rPr>
        <w:t xml:space="preserve">üklenici, bu fikri ve sınai haklara tecavüz etmeyeceğini, kendisine teslim edilen proje veya teknik belgelere dayalı olarak herhangi bir sınai mülkiyet iddiasında bulunmayacağını kabul ve taahhüt eder. </w:t>
      </w:r>
    </w:p>
    <w:p w:rsidR="00197688" w:rsidRPr="00F84F10" w:rsidRDefault="00486F6C" w:rsidP="00D072D1">
      <w:pPr>
        <w:spacing w:before="120"/>
        <w:jc w:val="both"/>
        <w:divId w:val="135076975"/>
        <w:rPr>
          <w:b/>
          <w:bCs/>
        </w:rPr>
      </w:pPr>
      <w:r w:rsidRPr="00F84F10">
        <w:rPr>
          <w:b/>
          <w:bCs/>
          <w:color w:val="auto"/>
        </w:rPr>
        <w:t>Madde 23 - Sözleşmede değişiklik yapılması</w:t>
      </w:r>
    </w:p>
    <w:p w:rsidR="00197688" w:rsidRPr="00F84F10" w:rsidRDefault="00486F6C" w:rsidP="00D072D1">
      <w:pPr>
        <w:jc w:val="both"/>
        <w:divId w:val="135076975"/>
        <w:rPr>
          <w:b/>
          <w:bCs/>
        </w:rPr>
      </w:pPr>
      <w:r w:rsidRPr="00F84F10">
        <w:rPr>
          <w:b/>
          <w:bCs/>
        </w:rPr>
        <w:t xml:space="preserve">23.1. </w:t>
      </w:r>
      <w:r w:rsidRPr="00F84F10">
        <w:rPr>
          <w:bCs/>
        </w:rPr>
        <w:t>Sözleşme imzalandıktan sonra, sö</w:t>
      </w:r>
      <w:r w:rsidR="00DD57CD" w:rsidRPr="00F84F10">
        <w:rPr>
          <w:bCs/>
        </w:rPr>
        <w:t>zleşme bedelinin aşılmaması ve i</w:t>
      </w:r>
      <w:r w:rsidRPr="00F84F10">
        <w:rPr>
          <w:bCs/>
        </w:rPr>
        <w:t>dare ile yüklenicinin karşılıklı olarak anlaşması kaydıyla, aşağıda belirtilen hususlarda sözleşme hükümlerinde değişiklik yapılabilir:</w:t>
      </w:r>
      <w:r w:rsidRPr="00F84F10">
        <w:rPr>
          <w:b/>
          <w:bCs/>
        </w:rPr>
        <w:t xml:space="preserve"> </w:t>
      </w:r>
    </w:p>
    <w:p w:rsidR="00197688" w:rsidRPr="00F84F10" w:rsidRDefault="00486F6C" w:rsidP="00D072D1">
      <w:pPr>
        <w:jc w:val="both"/>
        <w:divId w:val="2007126646"/>
        <w:rPr>
          <w:rFonts w:eastAsia="Times New Roman"/>
          <w:bCs/>
        </w:rPr>
      </w:pPr>
      <w:r w:rsidRPr="00F84F10">
        <w:rPr>
          <w:rFonts w:eastAsia="Times New Roman"/>
          <w:b/>
          <w:bCs/>
        </w:rPr>
        <w:t xml:space="preserve">a) </w:t>
      </w:r>
      <w:r w:rsidRPr="00F84F10">
        <w:rPr>
          <w:rFonts w:eastAsia="Times New Roman"/>
          <w:bCs/>
        </w:rPr>
        <w:t xml:space="preserve">Malın montaj veya teslim yeri. </w:t>
      </w:r>
    </w:p>
    <w:p w:rsidR="00197688" w:rsidRPr="00F84F10" w:rsidRDefault="00486F6C" w:rsidP="00D072D1">
      <w:pPr>
        <w:jc w:val="both"/>
        <w:divId w:val="2007126646"/>
        <w:rPr>
          <w:bCs/>
        </w:rPr>
      </w:pPr>
      <w:r w:rsidRPr="00F84F10">
        <w:rPr>
          <w:b/>
          <w:bCs/>
        </w:rPr>
        <w:t xml:space="preserve">b) </w:t>
      </w:r>
      <w:r w:rsidRPr="00F84F10">
        <w:rPr>
          <w:bCs/>
        </w:rPr>
        <w:t xml:space="preserve">Malın süresinden önce montaj ve teslim edilmesi kaydıyla işin süresi ve bu süreye uygun olarak ödeme şartları. </w:t>
      </w:r>
    </w:p>
    <w:p w:rsidR="00197688" w:rsidRPr="00F84F10" w:rsidRDefault="00486F6C" w:rsidP="00D072D1">
      <w:pPr>
        <w:jc w:val="both"/>
        <w:divId w:val="135076975"/>
        <w:rPr>
          <w:b/>
          <w:bCs/>
        </w:rPr>
      </w:pPr>
      <w:r w:rsidRPr="00F84F10">
        <w:rPr>
          <w:b/>
          <w:bCs/>
        </w:rPr>
        <w:t xml:space="preserve">23.2. </w:t>
      </w:r>
      <w:r w:rsidRPr="00F84F10">
        <w:rPr>
          <w:bCs/>
        </w:rPr>
        <w:t>Bu hallerin dışında sözleşme hükümler</w:t>
      </w:r>
      <w:r w:rsidR="00DD57CD" w:rsidRPr="00F84F10">
        <w:rPr>
          <w:bCs/>
        </w:rPr>
        <w:t xml:space="preserve">inde değişiklik yapılamaz ve ek </w:t>
      </w:r>
      <w:r w:rsidRPr="00F84F10">
        <w:rPr>
          <w:bCs/>
        </w:rPr>
        <w:t>sözleşme düzenlenemez.</w:t>
      </w:r>
      <w:r w:rsidRPr="00F84F10">
        <w:rPr>
          <w:b/>
          <w:bCs/>
        </w:rPr>
        <w:t xml:space="preserve"> </w:t>
      </w:r>
    </w:p>
    <w:p w:rsidR="00197688" w:rsidRPr="00F84F10" w:rsidRDefault="00486F6C" w:rsidP="00D072D1">
      <w:pPr>
        <w:spacing w:before="120"/>
        <w:jc w:val="both"/>
        <w:divId w:val="135076975"/>
        <w:rPr>
          <w:b/>
          <w:bCs/>
        </w:rPr>
      </w:pPr>
      <w:r w:rsidRPr="00F84F10">
        <w:rPr>
          <w:b/>
          <w:bCs/>
          <w:color w:val="auto"/>
        </w:rPr>
        <w:t>Madde 24 - Sözleşme kapsamında yaptırılabilecek ilave işler, iş eksilişi ve işin tasfiyesi</w:t>
      </w:r>
    </w:p>
    <w:p w:rsidR="00197688" w:rsidRPr="00F84F10" w:rsidRDefault="00486F6C" w:rsidP="00D072D1">
      <w:pPr>
        <w:jc w:val="both"/>
        <w:divId w:val="135076975"/>
        <w:rPr>
          <w:bCs/>
        </w:rPr>
      </w:pPr>
      <w:r w:rsidRPr="00F84F10">
        <w:rPr>
          <w:b/>
          <w:bCs/>
        </w:rPr>
        <w:t>24.1</w:t>
      </w:r>
      <w:r w:rsidRPr="00F84F10">
        <w:rPr>
          <w:bCs/>
        </w:rPr>
        <w:t xml:space="preserve">. Öngörülemeyen durumlar nedeniyle iş artışının zorunlu olması halinde, işin; </w:t>
      </w:r>
    </w:p>
    <w:p w:rsidR="00197688" w:rsidRPr="00F84F10" w:rsidRDefault="00486F6C" w:rsidP="00D072D1">
      <w:pPr>
        <w:jc w:val="both"/>
        <w:divId w:val="703215484"/>
        <w:rPr>
          <w:rFonts w:eastAsia="Times New Roman"/>
          <w:bCs/>
        </w:rPr>
      </w:pPr>
      <w:r w:rsidRPr="00F84F10">
        <w:rPr>
          <w:rFonts w:eastAsia="Times New Roman"/>
          <w:b/>
          <w:bCs/>
        </w:rPr>
        <w:t>a)</w:t>
      </w:r>
      <w:r w:rsidRPr="00F84F10">
        <w:rPr>
          <w:rFonts w:eastAsia="Times New Roman"/>
          <w:bCs/>
        </w:rPr>
        <w:t xml:space="preserve"> Sözleşmeye konu alım içinde kalması, </w:t>
      </w:r>
    </w:p>
    <w:p w:rsidR="00197688" w:rsidRPr="00F84F10" w:rsidRDefault="00486F6C" w:rsidP="00D072D1">
      <w:pPr>
        <w:jc w:val="both"/>
        <w:divId w:val="703215484"/>
        <w:rPr>
          <w:bCs/>
        </w:rPr>
      </w:pPr>
      <w:r w:rsidRPr="00F84F10">
        <w:rPr>
          <w:b/>
          <w:bCs/>
        </w:rPr>
        <w:t>b)</w:t>
      </w:r>
      <w:r w:rsidRPr="00F84F10">
        <w:rPr>
          <w:bCs/>
        </w:rPr>
        <w:t xml:space="preserve"> İdareyi külfete sokmaksızın asıl işten ayrılmasının teknik veya ekonomik olarak mümkün olmaması, şartlarıyla, birim fiyat teklif almak suretiyle </w:t>
      </w:r>
      <w:r w:rsidR="0035097B" w:rsidRPr="00F84F10">
        <w:rPr>
          <w:bCs/>
        </w:rPr>
        <w:t>alım</w:t>
      </w:r>
      <w:r w:rsidRPr="00F84F10">
        <w:rPr>
          <w:bCs/>
        </w:rPr>
        <w:t xml:space="preserve"> edilen mal</w:t>
      </w:r>
      <w:r w:rsidR="00804E4E" w:rsidRPr="00F84F10">
        <w:rPr>
          <w:bCs/>
        </w:rPr>
        <w:t xml:space="preserve"> </w:t>
      </w:r>
      <w:r w:rsidRPr="00F84F10">
        <w:rPr>
          <w:bCs/>
        </w:rPr>
        <w:t xml:space="preserve">alımlarında sözleşme bedelinin </w:t>
      </w:r>
      <w:r w:rsidR="00CD3680" w:rsidRPr="00F84F10">
        <w:rPr>
          <w:bCs/>
        </w:rPr>
        <w:t>%</w:t>
      </w:r>
      <w:r w:rsidR="004C3744">
        <w:rPr>
          <w:bCs/>
        </w:rPr>
        <w:t xml:space="preserve"> 20 'sine kadar oran </w:t>
      </w:r>
      <w:r w:rsidR="00282EC8">
        <w:rPr>
          <w:bCs/>
        </w:rPr>
        <w:t>dâhilinde</w:t>
      </w:r>
      <w:r w:rsidR="004C3744">
        <w:rPr>
          <w:bCs/>
        </w:rPr>
        <w:t xml:space="preserve">, </w:t>
      </w:r>
      <w:r w:rsidRPr="00F84F10">
        <w:rPr>
          <w:bCs/>
        </w:rPr>
        <w:t xml:space="preserve">süre hariç sözleşme ve </w:t>
      </w:r>
      <w:r w:rsidR="00F618F2" w:rsidRPr="00F84F10">
        <w:rPr>
          <w:bCs/>
        </w:rPr>
        <w:t xml:space="preserve">alım </w:t>
      </w:r>
      <w:r w:rsidRPr="00F84F10">
        <w:rPr>
          <w:bCs/>
        </w:rPr>
        <w:t xml:space="preserve">dokümanındaki hükümler çerçevesinde ilave iş aynı Yükleniciye yaptırılabilir. </w:t>
      </w:r>
    </w:p>
    <w:p w:rsidR="00197688" w:rsidRPr="00F84F10" w:rsidRDefault="00486F6C" w:rsidP="00D072D1">
      <w:pPr>
        <w:jc w:val="both"/>
        <w:divId w:val="135076975"/>
        <w:rPr>
          <w:b/>
          <w:bCs/>
        </w:rPr>
      </w:pPr>
      <w:r w:rsidRPr="00F84F10">
        <w:rPr>
          <w:b/>
          <w:bCs/>
        </w:rPr>
        <w:t xml:space="preserve">24.2. </w:t>
      </w:r>
      <w:r w:rsidR="00CD3680" w:rsidRPr="00F84F10">
        <w:rPr>
          <w:bCs/>
        </w:rPr>
        <w:t xml:space="preserve">İşin bu şartlar </w:t>
      </w:r>
      <w:r w:rsidR="00282EC8" w:rsidRPr="00F84F10">
        <w:rPr>
          <w:bCs/>
        </w:rPr>
        <w:t>dâhilinde</w:t>
      </w:r>
      <w:r w:rsidRPr="00F84F10">
        <w:rPr>
          <w:bCs/>
        </w:rPr>
        <w:t xml:space="preserve"> tamamlanamayacağının anlaşılması durumunda ise artış yapılmaksızın hesabı genel hükümlere gö</w:t>
      </w:r>
      <w:r w:rsidR="00DD57CD" w:rsidRPr="00F84F10">
        <w:rPr>
          <w:bCs/>
        </w:rPr>
        <w:t>re tasfiye edilir. Bu durumda, y</w:t>
      </w:r>
      <w:r w:rsidRPr="00F84F10">
        <w:rPr>
          <w:bCs/>
        </w:rPr>
        <w:t xml:space="preserve">üklenicinin sözleşme bedeli tamamlanıncaya kadar işi </w:t>
      </w:r>
      <w:r w:rsidR="00F618F2" w:rsidRPr="00F84F10">
        <w:rPr>
          <w:bCs/>
        </w:rPr>
        <w:t>alım</w:t>
      </w:r>
      <w:r w:rsidRPr="00F84F10">
        <w:rPr>
          <w:bCs/>
        </w:rPr>
        <w:t xml:space="preserve"> dokümanı ve sözleşme hükümlerine uygun olarak yerine getirmesi zorunludur.</w:t>
      </w:r>
      <w:r w:rsidRPr="00F84F10">
        <w:rPr>
          <w:b/>
          <w:bCs/>
        </w:rPr>
        <w:t xml:space="preserve"> </w:t>
      </w:r>
    </w:p>
    <w:p w:rsidR="00197688" w:rsidRPr="00F84F10" w:rsidRDefault="00486F6C" w:rsidP="00D072D1">
      <w:pPr>
        <w:jc w:val="both"/>
        <w:divId w:val="135076975"/>
        <w:rPr>
          <w:bCs/>
        </w:rPr>
      </w:pPr>
      <w:r w:rsidRPr="00F84F10">
        <w:rPr>
          <w:b/>
          <w:bCs/>
        </w:rPr>
        <w:t xml:space="preserve">24.3. </w:t>
      </w:r>
      <w:r w:rsidRPr="00F84F10">
        <w:rPr>
          <w:bCs/>
        </w:rPr>
        <w:t xml:space="preserve">Bu </w:t>
      </w:r>
      <w:r w:rsidR="00F618F2" w:rsidRPr="00F84F10">
        <w:rPr>
          <w:bCs/>
        </w:rPr>
        <w:t>alım da</w:t>
      </w:r>
      <w:r w:rsidRPr="00F84F10">
        <w:rPr>
          <w:bCs/>
        </w:rPr>
        <w:t>, 4735 sayılı Kamu İhale Sözleşmeleri Kanununun 24 üncü maddesi çerçevesinde iş eksilişi yapılabilir. İhale konusu işin sözleşme bedelinin %80'inden daha düşük bedelle tamamlanac</w:t>
      </w:r>
      <w:r w:rsidR="00DD57CD" w:rsidRPr="00F84F10">
        <w:rPr>
          <w:bCs/>
        </w:rPr>
        <w:t>ağının anlaşılması halinde ise y</w:t>
      </w:r>
      <w:r w:rsidRPr="00F84F10">
        <w:rPr>
          <w:bCs/>
        </w:rPr>
        <w:t xml:space="preserve">ükleniciye, yapmış olduğu gerçek giderler ve yüklenici kârına karşılık olarak, sözleşme bedelinin % 80'i ile sözleşme fiyatlarıyla yaptığı işin tutarı arasındaki bedel farkının % 5'i ödenir. </w:t>
      </w:r>
    </w:p>
    <w:p w:rsidR="00197688" w:rsidRPr="00F84F10" w:rsidRDefault="00486F6C" w:rsidP="00D072D1">
      <w:pPr>
        <w:spacing w:before="120"/>
        <w:jc w:val="both"/>
        <w:divId w:val="135076975"/>
        <w:rPr>
          <w:b/>
          <w:bCs/>
        </w:rPr>
      </w:pPr>
      <w:r w:rsidRPr="00F84F10">
        <w:rPr>
          <w:b/>
          <w:bCs/>
          <w:color w:val="auto"/>
        </w:rPr>
        <w:t>Madde 25 - Süre uzatımı verilebilecek haller ve şartları</w:t>
      </w:r>
    </w:p>
    <w:p w:rsidR="00197688" w:rsidRPr="00F84F10" w:rsidRDefault="00486F6C" w:rsidP="00D072D1">
      <w:pPr>
        <w:jc w:val="both"/>
        <w:divId w:val="135076975"/>
        <w:rPr>
          <w:b/>
          <w:bCs/>
        </w:rPr>
      </w:pPr>
      <w:r w:rsidRPr="00F84F10">
        <w:rPr>
          <w:b/>
          <w:bCs/>
        </w:rPr>
        <w:t xml:space="preserve">25.1. </w:t>
      </w:r>
      <w:r w:rsidRPr="00F84F10">
        <w:rPr>
          <w:bCs/>
        </w:rPr>
        <w:t>Mücbir sebepler nedeniyle süre uzatımı verilebilecek haller aşağıda sayılmıştır.</w:t>
      </w:r>
      <w:r w:rsidRPr="00F84F10">
        <w:rPr>
          <w:b/>
          <w:bCs/>
        </w:rPr>
        <w:t xml:space="preserve"> </w:t>
      </w:r>
    </w:p>
    <w:p w:rsidR="00197688" w:rsidRPr="00F84F10" w:rsidRDefault="00486F6C" w:rsidP="00D072D1">
      <w:pPr>
        <w:jc w:val="both"/>
        <w:divId w:val="135076975"/>
        <w:rPr>
          <w:b/>
          <w:bCs/>
        </w:rPr>
      </w:pPr>
      <w:r w:rsidRPr="00F84F10">
        <w:rPr>
          <w:b/>
          <w:bCs/>
        </w:rPr>
        <w:t xml:space="preserve">25.1.1. Mücbir sebepler: </w:t>
      </w:r>
    </w:p>
    <w:p w:rsidR="00197688" w:rsidRPr="00F84F10" w:rsidRDefault="00486F6C" w:rsidP="00D072D1">
      <w:pPr>
        <w:jc w:val="both"/>
        <w:divId w:val="597179923"/>
        <w:rPr>
          <w:rFonts w:eastAsia="Times New Roman"/>
          <w:bCs/>
        </w:rPr>
      </w:pPr>
      <w:r w:rsidRPr="00F84F10">
        <w:rPr>
          <w:rFonts w:eastAsia="Times New Roman"/>
          <w:b/>
          <w:bCs/>
        </w:rPr>
        <w:t>a)</w:t>
      </w:r>
      <w:r w:rsidRPr="00F84F10">
        <w:rPr>
          <w:rFonts w:eastAsia="Times New Roman"/>
          <w:bCs/>
        </w:rPr>
        <w:t xml:space="preserve"> Doğal afetler. </w:t>
      </w:r>
    </w:p>
    <w:p w:rsidR="00197688" w:rsidRPr="00F84F10" w:rsidRDefault="00486F6C" w:rsidP="00D072D1">
      <w:pPr>
        <w:jc w:val="both"/>
        <w:divId w:val="597179923"/>
        <w:rPr>
          <w:bCs/>
        </w:rPr>
      </w:pPr>
      <w:r w:rsidRPr="00F84F10">
        <w:rPr>
          <w:b/>
          <w:bCs/>
        </w:rPr>
        <w:t>b)</w:t>
      </w:r>
      <w:r w:rsidRPr="00F84F10">
        <w:rPr>
          <w:bCs/>
        </w:rPr>
        <w:t xml:space="preserve"> Kanuni grev. </w:t>
      </w:r>
    </w:p>
    <w:p w:rsidR="00197688" w:rsidRPr="00F84F10" w:rsidRDefault="00486F6C" w:rsidP="00D072D1">
      <w:pPr>
        <w:jc w:val="both"/>
        <w:divId w:val="597179923"/>
        <w:rPr>
          <w:bCs/>
        </w:rPr>
      </w:pPr>
      <w:r w:rsidRPr="00F84F10">
        <w:rPr>
          <w:b/>
          <w:bCs/>
        </w:rPr>
        <w:t>c)</w:t>
      </w:r>
      <w:r w:rsidRPr="00F84F10">
        <w:rPr>
          <w:bCs/>
        </w:rPr>
        <w:t xml:space="preserve"> Genel salgın hastalık. </w:t>
      </w:r>
    </w:p>
    <w:p w:rsidR="00197688" w:rsidRPr="00F84F10" w:rsidRDefault="00486F6C" w:rsidP="00D072D1">
      <w:pPr>
        <w:jc w:val="both"/>
        <w:divId w:val="597179923"/>
        <w:rPr>
          <w:bCs/>
        </w:rPr>
      </w:pPr>
      <w:r w:rsidRPr="00F84F10">
        <w:rPr>
          <w:b/>
          <w:bCs/>
        </w:rPr>
        <w:t>ç)</w:t>
      </w:r>
      <w:r w:rsidRPr="00F84F10">
        <w:rPr>
          <w:bCs/>
        </w:rPr>
        <w:t xml:space="preserve"> Kısmi veya genel seferberlik ilanı. </w:t>
      </w:r>
    </w:p>
    <w:p w:rsidR="00197688" w:rsidRPr="00F84F10" w:rsidRDefault="00486F6C" w:rsidP="00D072D1">
      <w:pPr>
        <w:jc w:val="both"/>
        <w:divId w:val="597179923"/>
        <w:rPr>
          <w:bCs/>
        </w:rPr>
      </w:pPr>
      <w:r w:rsidRPr="00F84F10">
        <w:rPr>
          <w:b/>
          <w:bCs/>
        </w:rPr>
        <w:t>d)</w:t>
      </w:r>
      <w:r w:rsidRPr="00F84F10">
        <w:rPr>
          <w:bCs/>
        </w:rPr>
        <w:t xml:space="preserve"> Gerektiğinde Kamu İhale Kurumu tarafından belirlenecek benzeri diğer haller. </w:t>
      </w:r>
    </w:p>
    <w:p w:rsidR="00197688" w:rsidRPr="00F84F10" w:rsidRDefault="00486F6C" w:rsidP="00D072D1">
      <w:pPr>
        <w:jc w:val="both"/>
        <w:divId w:val="135076975"/>
        <w:rPr>
          <w:bCs/>
        </w:rPr>
      </w:pPr>
      <w:r w:rsidRPr="00F84F10">
        <w:rPr>
          <w:b/>
          <w:bCs/>
        </w:rPr>
        <w:t xml:space="preserve">25.1.2. </w:t>
      </w:r>
      <w:r w:rsidRPr="00F84F10">
        <w:rPr>
          <w:bCs/>
        </w:rPr>
        <w:t xml:space="preserve">Yukarıda belirtilen hallerin mücbir sebep olarak kabul edilmesi ve yükleniciye süre uzatımı verilebilmesi için, mücbir sebep olarak kabul edilecek durumun; </w:t>
      </w:r>
    </w:p>
    <w:p w:rsidR="00197688" w:rsidRPr="00F84F10" w:rsidRDefault="00486F6C" w:rsidP="00D072D1">
      <w:pPr>
        <w:jc w:val="both"/>
        <w:divId w:val="119954022"/>
        <w:rPr>
          <w:rFonts w:eastAsia="Times New Roman"/>
          <w:bCs/>
        </w:rPr>
      </w:pPr>
      <w:r w:rsidRPr="00F84F10">
        <w:rPr>
          <w:rFonts w:eastAsia="Times New Roman"/>
          <w:b/>
          <w:bCs/>
        </w:rPr>
        <w:t>a)</w:t>
      </w:r>
      <w:r w:rsidRPr="00F84F10">
        <w:rPr>
          <w:rFonts w:eastAsia="Times New Roman"/>
          <w:bCs/>
        </w:rPr>
        <w:t xml:space="preserve"> Yüklenicinin kusurundan kaynaklanmamış olması, </w:t>
      </w:r>
    </w:p>
    <w:p w:rsidR="00197688" w:rsidRPr="00F84F10" w:rsidRDefault="00486F6C" w:rsidP="00D072D1">
      <w:pPr>
        <w:jc w:val="both"/>
        <w:divId w:val="119954022"/>
        <w:rPr>
          <w:bCs/>
        </w:rPr>
      </w:pPr>
      <w:r w:rsidRPr="00F84F10">
        <w:rPr>
          <w:b/>
          <w:bCs/>
        </w:rPr>
        <w:t xml:space="preserve">b) </w:t>
      </w:r>
      <w:r w:rsidRPr="00F84F10">
        <w:rPr>
          <w:bCs/>
        </w:rPr>
        <w:t xml:space="preserve">Taahhüdün yerine getirilmesine engel nitelikte olması, </w:t>
      </w:r>
    </w:p>
    <w:p w:rsidR="00197688" w:rsidRPr="00F84F10" w:rsidRDefault="00486F6C" w:rsidP="00D072D1">
      <w:pPr>
        <w:jc w:val="both"/>
        <w:divId w:val="119954022"/>
        <w:rPr>
          <w:bCs/>
        </w:rPr>
      </w:pPr>
      <w:r w:rsidRPr="00F84F10">
        <w:rPr>
          <w:b/>
          <w:bCs/>
        </w:rPr>
        <w:t>c)</w:t>
      </w:r>
      <w:r w:rsidRPr="00F84F10">
        <w:rPr>
          <w:bCs/>
        </w:rPr>
        <w:t xml:space="preserve"> Yüklenicinin bu engeli ortadan kaldırmaya gücünün yetmemesi, </w:t>
      </w:r>
    </w:p>
    <w:p w:rsidR="004E2237" w:rsidRDefault="00486F6C" w:rsidP="00D072D1">
      <w:pPr>
        <w:jc w:val="both"/>
        <w:divId w:val="119954022"/>
        <w:rPr>
          <w:bCs/>
        </w:rPr>
      </w:pPr>
      <w:r w:rsidRPr="00F84F10">
        <w:rPr>
          <w:b/>
          <w:bCs/>
        </w:rPr>
        <w:t>ç)</w:t>
      </w:r>
      <w:r w:rsidRPr="00F84F10">
        <w:rPr>
          <w:bCs/>
        </w:rPr>
        <w:t xml:space="preserve"> Mücbir sebebin meydana geldiği tarihi izleyen yirmi gün içinde yüklenicinin İdareye yazılı olarak bildirimde bulunması, </w:t>
      </w:r>
    </w:p>
    <w:p w:rsidR="00197688" w:rsidRPr="00F84F10" w:rsidRDefault="00486F6C" w:rsidP="00D072D1">
      <w:pPr>
        <w:jc w:val="both"/>
        <w:divId w:val="119954022"/>
        <w:rPr>
          <w:bCs/>
        </w:rPr>
      </w:pPr>
      <w:r w:rsidRPr="00F84F10">
        <w:rPr>
          <w:b/>
          <w:bCs/>
        </w:rPr>
        <w:t>d)</w:t>
      </w:r>
      <w:r w:rsidRPr="00F84F10">
        <w:rPr>
          <w:bCs/>
        </w:rPr>
        <w:t xml:space="preserve"> Yetkili merciler tarafından belgelendirilmesi, zorunludur. </w:t>
      </w:r>
    </w:p>
    <w:p w:rsidR="00197688" w:rsidRPr="00F84F10" w:rsidRDefault="00486F6C" w:rsidP="00D072D1">
      <w:pPr>
        <w:jc w:val="both"/>
        <w:divId w:val="135076975"/>
        <w:rPr>
          <w:bCs/>
        </w:rPr>
      </w:pPr>
      <w:r w:rsidRPr="00F84F10">
        <w:rPr>
          <w:b/>
          <w:bCs/>
        </w:rPr>
        <w:t>25.2.</w:t>
      </w:r>
      <w:r w:rsidRPr="00F84F10">
        <w:rPr>
          <w:bCs/>
        </w:rPr>
        <w:t xml:space="preserve"> </w:t>
      </w:r>
      <w:r w:rsidRPr="00F84F10">
        <w:rPr>
          <w:b/>
          <w:bCs/>
        </w:rPr>
        <w:t>İdareden kaynaklanan nedenlerle süre uzatımı verilecek haller</w:t>
      </w:r>
      <w:r w:rsidRPr="00F84F10">
        <w:rPr>
          <w:bCs/>
        </w:rPr>
        <w:t xml:space="preserve"> </w:t>
      </w:r>
    </w:p>
    <w:p w:rsidR="00197688" w:rsidRPr="00F84F10" w:rsidRDefault="00486F6C" w:rsidP="00D072D1">
      <w:pPr>
        <w:jc w:val="both"/>
        <w:divId w:val="135076975"/>
        <w:rPr>
          <w:bCs/>
        </w:rPr>
      </w:pPr>
      <w:proofErr w:type="gramStart"/>
      <w:r w:rsidRPr="00F84F10">
        <w:rPr>
          <w:b/>
          <w:bCs/>
        </w:rPr>
        <w:t xml:space="preserve">25.2.1. </w:t>
      </w:r>
      <w:r w:rsidRPr="00F84F10">
        <w:rPr>
          <w:bCs/>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197688" w:rsidRPr="00F84F10" w:rsidRDefault="00486F6C" w:rsidP="00D072D1">
      <w:pPr>
        <w:jc w:val="both"/>
        <w:divId w:val="135076975"/>
        <w:rPr>
          <w:bCs/>
        </w:rPr>
      </w:pPr>
      <w:r w:rsidRPr="00F84F10">
        <w:rPr>
          <w:b/>
          <w:bCs/>
        </w:rPr>
        <w:t xml:space="preserve">25.2.2. </w:t>
      </w:r>
      <w:r w:rsidRPr="00F84F10">
        <w:rPr>
          <w:bCs/>
        </w:rPr>
        <w:t xml:space="preserve">Yükleniciye süre uzatımı verilmesi halinde, yüklenici yeni teslim sürelerini gösterir teslim programını en geç beş iş günü içinde İdareye bildirir. </w:t>
      </w:r>
    </w:p>
    <w:p w:rsidR="003F4DCB" w:rsidRPr="00F84F10" w:rsidRDefault="00486F6C" w:rsidP="00D072D1">
      <w:pPr>
        <w:jc w:val="both"/>
        <w:divId w:val="135076975"/>
        <w:rPr>
          <w:bCs/>
        </w:rPr>
      </w:pPr>
      <w:r w:rsidRPr="00F84F10">
        <w:rPr>
          <w:b/>
          <w:bCs/>
        </w:rPr>
        <w:t>25.3.</w:t>
      </w:r>
      <w:r w:rsidRPr="00F84F10">
        <w:rPr>
          <w:bCs/>
        </w:rPr>
        <w:t xml:space="preserve"> İş artışı yapılması durumunda işin süresi, bu artışla orantılı olarak işin ilgili kısmı veya tamamı için uzatılır. </w:t>
      </w:r>
    </w:p>
    <w:p w:rsidR="003F4DCB" w:rsidRPr="00F84F10" w:rsidRDefault="00486F6C" w:rsidP="00D072D1">
      <w:pPr>
        <w:jc w:val="both"/>
        <w:divId w:val="135076975"/>
        <w:rPr>
          <w:bCs/>
        </w:rPr>
      </w:pPr>
      <w:r w:rsidRPr="00F84F10">
        <w:rPr>
          <w:b/>
          <w:bCs/>
          <w:color w:val="auto"/>
        </w:rPr>
        <w:t>Madde 26 - Sigorta</w:t>
      </w:r>
      <w:r w:rsidRPr="00F84F10">
        <w:rPr>
          <w:bCs/>
          <w:color w:val="auto"/>
        </w:rPr>
        <w:t>.</w:t>
      </w:r>
      <w:r w:rsidRPr="00F84F10">
        <w:rPr>
          <w:b/>
          <w:bCs/>
          <w:color w:val="auto"/>
        </w:rPr>
        <w:t xml:space="preserve"> </w:t>
      </w:r>
    </w:p>
    <w:p w:rsidR="00197688" w:rsidRPr="00F84F10" w:rsidRDefault="00486F6C" w:rsidP="00D072D1">
      <w:pPr>
        <w:jc w:val="both"/>
        <w:divId w:val="135076975"/>
        <w:rPr>
          <w:bCs/>
        </w:rPr>
      </w:pPr>
      <w:r w:rsidRPr="00F84F10">
        <w:rPr>
          <w:b/>
          <w:bCs/>
          <w:color w:val="auto"/>
        </w:rPr>
        <w:t>Madde 27 - İdarenin yükümlülükleri</w:t>
      </w:r>
    </w:p>
    <w:p w:rsidR="00257569" w:rsidRPr="00832A9A" w:rsidRDefault="00486F6C" w:rsidP="00D072D1">
      <w:pPr>
        <w:jc w:val="both"/>
        <w:divId w:val="135076975"/>
        <w:rPr>
          <w:b/>
          <w:bCs/>
          <w:color w:val="auto"/>
        </w:rPr>
      </w:pPr>
      <w:r w:rsidRPr="00F84F10">
        <w:rPr>
          <w:b/>
          <w:bCs/>
          <w:color w:val="auto"/>
        </w:rPr>
        <w:t xml:space="preserve">27.1. Montaj gerektiren işlerde işyerinin yükleniciye teslimi </w:t>
      </w:r>
    </w:p>
    <w:p w:rsidR="00197688" w:rsidRPr="00F84F10" w:rsidRDefault="00486F6C" w:rsidP="00D072D1">
      <w:pPr>
        <w:jc w:val="both"/>
        <w:divId w:val="135076975"/>
        <w:rPr>
          <w:b/>
          <w:bCs/>
        </w:rPr>
      </w:pPr>
      <w:r w:rsidRPr="00F84F10">
        <w:rPr>
          <w:b/>
          <w:bCs/>
        </w:rPr>
        <w:t>27.</w:t>
      </w:r>
      <w:r w:rsidR="00106F58" w:rsidRPr="00F84F10">
        <w:rPr>
          <w:b/>
          <w:bCs/>
        </w:rPr>
        <w:t>2</w:t>
      </w:r>
      <w:r w:rsidRPr="00F84F10">
        <w:rPr>
          <w:b/>
          <w:bCs/>
        </w:rPr>
        <w:t xml:space="preserve">. İzinler ve ruhsatlar </w:t>
      </w:r>
    </w:p>
    <w:p w:rsidR="00197688" w:rsidRPr="00F84F10" w:rsidRDefault="00106F58" w:rsidP="00D072D1">
      <w:pPr>
        <w:jc w:val="both"/>
        <w:divId w:val="135076975"/>
        <w:rPr>
          <w:b/>
          <w:bCs/>
        </w:rPr>
      </w:pPr>
      <w:r w:rsidRPr="00F84F10">
        <w:rPr>
          <w:b/>
          <w:bCs/>
        </w:rPr>
        <w:t>27.2</w:t>
      </w:r>
      <w:r w:rsidR="00486F6C" w:rsidRPr="00F84F10">
        <w:rPr>
          <w:b/>
          <w:bCs/>
        </w:rPr>
        <w:t xml:space="preserve">.1. </w:t>
      </w:r>
      <w:r w:rsidR="00486F6C" w:rsidRPr="00F84F10">
        <w:rPr>
          <w:bCs/>
        </w:rPr>
        <w:t>Sözleşme konusu malların teslim ve/veya montajı için gere</w:t>
      </w:r>
      <w:r w:rsidR="00DD57CD" w:rsidRPr="00F84F10">
        <w:rPr>
          <w:bCs/>
        </w:rPr>
        <w:t>kli izin, ruhsat ve onaylardan i</w:t>
      </w:r>
      <w:r w:rsidR="00486F6C" w:rsidRPr="00F84F10">
        <w:rPr>
          <w:bCs/>
        </w:rPr>
        <w:t>darenin yükümlülüğünde olanla</w:t>
      </w:r>
      <w:r w:rsidR="00DD57CD" w:rsidRPr="00F84F10">
        <w:rPr>
          <w:bCs/>
        </w:rPr>
        <w:t>rın alınması ve/veya bu konuda y</w:t>
      </w:r>
      <w:r w:rsidR="00486F6C" w:rsidRPr="00F84F10">
        <w:rPr>
          <w:bCs/>
        </w:rPr>
        <w:t>ükleniciye</w:t>
      </w:r>
      <w:r w:rsidR="00DD57CD" w:rsidRPr="00F84F10">
        <w:rPr>
          <w:bCs/>
        </w:rPr>
        <w:t xml:space="preserve"> gerekli yardımların yapılması i</w:t>
      </w:r>
      <w:r w:rsidR="00486F6C" w:rsidRPr="00F84F10">
        <w:rPr>
          <w:bCs/>
        </w:rPr>
        <w:t>darenin yükümlülüğü altındadır.</w:t>
      </w:r>
      <w:r w:rsidR="00486F6C" w:rsidRPr="00F84F10">
        <w:rPr>
          <w:b/>
          <w:bCs/>
        </w:rPr>
        <w:t xml:space="preserve"> </w:t>
      </w:r>
    </w:p>
    <w:p w:rsidR="00197688" w:rsidRPr="00F84F10" w:rsidRDefault="00486F6C" w:rsidP="00D072D1">
      <w:pPr>
        <w:jc w:val="both"/>
        <w:divId w:val="135076975"/>
        <w:rPr>
          <w:b/>
          <w:bCs/>
        </w:rPr>
      </w:pPr>
      <w:r w:rsidRPr="00F84F10">
        <w:rPr>
          <w:b/>
          <w:bCs/>
        </w:rPr>
        <w:t>27.</w:t>
      </w:r>
      <w:r w:rsidR="00106F58" w:rsidRPr="00F84F10">
        <w:rPr>
          <w:b/>
          <w:bCs/>
        </w:rPr>
        <w:t>3</w:t>
      </w:r>
      <w:r w:rsidRPr="00F84F10">
        <w:rPr>
          <w:b/>
          <w:bCs/>
        </w:rPr>
        <w:t xml:space="preserve">. İdarenin personeli </w:t>
      </w:r>
    </w:p>
    <w:p w:rsidR="00197688" w:rsidRPr="00F84F10" w:rsidRDefault="00486F6C" w:rsidP="00D072D1">
      <w:pPr>
        <w:jc w:val="both"/>
        <w:divId w:val="135076975"/>
        <w:rPr>
          <w:bCs/>
        </w:rPr>
      </w:pPr>
      <w:proofErr w:type="gramStart"/>
      <w:r w:rsidRPr="00F84F10">
        <w:rPr>
          <w:b/>
          <w:bCs/>
        </w:rPr>
        <w:t>27.</w:t>
      </w:r>
      <w:r w:rsidR="00106F58" w:rsidRPr="00F84F10">
        <w:rPr>
          <w:b/>
          <w:bCs/>
        </w:rPr>
        <w:t>3</w:t>
      </w:r>
      <w:r w:rsidRPr="00F84F10">
        <w:rPr>
          <w:b/>
          <w:bCs/>
        </w:rPr>
        <w:t xml:space="preserve">.1. </w:t>
      </w:r>
      <w:r w:rsidRPr="00F84F10">
        <w:rPr>
          <w:bCs/>
        </w:rPr>
        <w:t xml:space="preserve">Sözleşme konusu ile sınırlı olmak ve </w:t>
      </w:r>
      <w:r w:rsidR="00DF7B06" w:rsidRPr="00F84F10">
        <w:rPr>
          <w:bCs/>
        </w:rPr>
        <w:t>alım</w:t>
      </w:r>
      <w:r w:rsidRPr="00F84F10">
        <w:rPr>
          <w:bCs/>
        </w:rPr>
        <w:t xml:space="preserve"> dokümanında belirtilmiş olması kaydıyla; malların teslimi, montajı, işletmeye alınması ve bu mallarl</w:t>
      </w:r>
      <w:r w:rsidR="00DD57CD" w:rsidRPr="00F84F10">
        <w:rPr>
          <w:bCs/>
        </w:rPr>
        <w:t>a ilgili eğitim verilmesi için yüklenicinin i</w:t>
      </w:r>
      <w:r w:rsidRPr="00F84F10">
        <w:rPr>
          <w:bCs/>
        </w:rPr>
        <w:t>darenin personelinden yardım alması veya</w:t>
      </w:r>
      <w:r w:rsidR="00DD57CD" w:rsidRPr="00F84F10">
        <w:rPr>
          <w:bCs/>
        </w:rPr>
        <w:t xml:space="preserve"> birlikte çalışması gerekirse id</w:t>
      </w:r>
      <w:r w:rsidRPr="00F84F10">
        <w:rPr>
          <w:bCs/>
        </w:rPr>
        <w:t>are;</w:t>
      </w:r>
      <w:r w:rsidR="00DD57CD" w:rsidRPr="00F84F10">
        <w:rPr>
          <w:bCs/>
        </w:rPr>
        <w:t xml:space="preserve"> y</w:t>
      </w:r>
      <w:r w:rsidRPr="00F84F10">
        <w:rPr>
          <w:bCs/>
        </w:rPr>
        <w:t xml:space="preserve">üklenicinin personeline gerekli yardımda bulunur ve/veya birlikte çalışacak personelinin adını, soyadını, çalıştıkları birimleri, yardım </w:t>
      </w:r>
      <w:r w:rsidR="00DD57CD" w:rsidRPr="00F84F10">
        <w:rPr>
          <w:bCs/>
        </w:rPr>
        <w:t>veya işin kapsamı ile süresini y</w:t>
      </w:r>
      <w:r w:rsidRPr="00F84F10">
        <w:rPr>
          <w:bCs/>
        </w:rPr>
        <w:t xml:space="preserve">ükleniciye yazılı olarak bildirir. </w:t>
      </w:r>
      <w:proofErr w:type="gramEnd"/>
    </w:p>
    <w:p w:rsidR="00197688" w:rsidRPr="00F84F10" w:rsidRDefault="00486F6C" w:rsidP="00D072D1">
      <w:pPr>
        <w:spacing w:before="120"/>
        <w:jc w:val="both"/>
        <w:divId w:val="135076975"/>
        <w:rPr>
          <w:b/>
          <w:bCs/>
        </w:rPr>
      </w:pPr>
      <w:r w:rsidRPr="00F84F10">
        <w:rPr>
          <w:b/>
          <w:bCs/>
          <w:color w:val="auto"/>
        </w:rPr>
        <w:t>Madde 28 - Bildirimler, olurlar, onaylar, belgeler ve tespitler</w:t>
      </w:r>
    </w:p>
    <w:p w:rsidR="00197688" w:rsidRPr="00F84F10" w:rsidRDefault="00486F6C" w:rsidP="00D072D1">
      <w:pPr>
        <w:jc w:val="both"/>
        <w:divId w:val="135076975"/>
        <w:rPr>
          <w:b/>
          <w:bCs/>
        </w:rPr>
      </w:pPr>
      <w:r w:rsidRPr="00F84F10">
        <w:rPr>
          <w:b/>
          <w:bCs/>
        </w:rPr>
        <w:t xml:space="preserve">28.1. </w:t>
      </w:r>
      <w:r w:rsidR="00DD57CD" w:rsidRPr="00F84F10">
        <w:rPr>
          <w:bCs/>
        </w:rPr>
        <w:t>İdare ve y</w:t>
      </w:r>
      <w:r w:rsidRPr="00F84F10">
        <w:rPr>
          <w:bCs/>
        </w:rPr>
        <w:t>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r w:rsidRPr="00F84F10">
        <w:rPr>
          <w:b/>
          <w:bCs/>
        </w:rPr>
        <w:t xml:space="preserve"> </w:t>
      </w:r>
    </w:p>
    <w:p w:rsidR="00261C10" w:rsidRPr="00F84F10" w:rsidRDefault="00486F6C" w:rsidP="00D072D1">
      <w:pPr>
        <w:jc w:val="both"/>
        <w:divId w:val="135076975"/>
        <w:rPr>
          <w:bCs/>
        </w:rPr>
      </w:pPr>
      <w:r w:rsidRPr="00F84F10">
        <w:rPr>
          <w:b/>
          <w:bCs/>
        </w:rPr>
        <w:t xml:space="preserve">28.2. </w:t>
      </w:r>
      <w:r w:rsidR="00DD57CD" w:rsidRPr="00F84F10">
        <w:rPr>
          <w:bCs/>
        </w:rPr>
        <w:t>İdare veya y</w:t>
      </w:r>
      <w:r w:rsidRPr="00F84F10">
        <w:rPr>
          <w:bCs/>
        </w:rPr>
        <w:t xml:space="preserve">üklenici, sözleşmenin yürütülmesi ve/veya malın teslim edilmesine ilişkin tespit yapılmasını gerektiren durumlarda, bu tespiti yazılı olarak yapar veya yaptırır ve tutanağa bağlar. </w:t>
      </w:r>
    </w:p>
    <w:p w:rsidR="00197688" w:rsidRPr="00F84F10" w:rsidRDefault="00486F6C" w:rsidP="00D072D1">
      <w:pPr>
        <w:jc w:val="both"/>
        <w:divId w:val="135076975"/>
        <w:rPr>
          <w:bCs/>
        </w:rPr>
      </w:pPr>
      <w:r w:rsidRPr="00F84F10">
        <w:rPr>
          <w:b/>
          <w:bCs/>
          <w:color w:val="auto"/>
        </w:rPr>
        <w:t>Madde 29 - Yüklenicinin vekili</w:t>
      </w:r>
    </w:p>
    <w:p w:rsidR="00197688" w:rsidRPr="00F84F10" w:rsidRDefault="00486F6C" w:rsidP="00D072D1">
      <w:pPr>
        <w:jc w:val="both"/>
        <w:divId w:val="135076975"/>
        <w:rPr>
          <w:bCs/>
        </w:rPr>
      </w:pPr>
      <w:r w:rsidRPr="00F84F10">
        <w:rPr>
          <w:b/>
          <w:bCs/>
        </w:rPr>
        <w:t>29.1.</w:t>
      </w:r>
      <w:r w:rsidR="00053528" w:rsidRPr="00F84F10">
        <w:rPr>
          <w:b/>
          <w:bCs/>
        </w:rPr>
        <w:t xml:space="preserve"> </w:t>
      </w:r>
      <w:r w:rsidRPr="00F84F10">
        <w:rPr>
          <w:bCs/>
        </w:rPr>
        <w:t>Yüklenici, bu sözleşmeden kaynaklanan yükü</w:t>
      </w:r>
      <w:r w:rsidR="00DD57CD" w:rsidRPr="00F84F10">
        <w:rPr>
          <w:bCs/>
        </w:rPr>
        <w:t>mlülüklerini yerine getirirken i</w:t>
      </w:r>
      <w:r w:rsidRPr="00F84F10">
        <w:rPr>
          <w:bCs/>
        </w:rPr>
        <w:t>darenin onayı ile sorumlu bi</w:t>
      </w:r>
      <w:r w:rsidR="00DD57CD" w:rsidRPr="00F84F10">
        <w:rPr>
          <w:bCs/>
        </w:rPr>
        <w:t>r vekil atayabilir. Bu durumda y</w:t>
      </w:r>
      <w:r w:rsidRPr="00F84F10">
        <w:rPr>
          <w:bCs/>
        </w:rPr>
        <w:t>üklenici, sözleşmenin imzalanmasın</w:t>
      </w:r>
      <w:r w:rsidR="00DD57CD" w:rsidRPr="00F84F10">
        <w:rPr>
          <w:bCs/>
        </w:rPr>
        <w:t>dan sonra i</w:t>
      </w:r>
      <w:r w:rsidRPr="00F84F10">
        <w:rPr>
          <w:bCs/>
        </w:rPr>
        <w:t xml:space="preserve">darenin uygun göreceği bildirim süreleri ve koşullar </w:t>
      </w:r>
      <w:r w:rsidR="00282EC8" w:rsidRPr="00F84F10">
        <w:rPr>
          <w:bCs/>
        </w:rPr>
        <w:t>dâhilinde</w:t>
      </w:r>
      <w:r w:rsidRPr="00F84F10">
        <w:rPr>
          <w:bCs/>
        </w:rPr>
        <w:t xml:space="preserve"> noterlikçe tanzim edilecek yetki belgesi ile birlikte yetkili temsilcisinin (yüklenici vekili) adi, </w:t>
      </w:r>
      <w:r w:rsidR="00EF7FA5" w:rsidRPr="00F84F10">
        <w:rPr>
          <w:bCs/>
        </w:rPr>
        <w:t>soyadı, adres ve telefonlarını i</w:t>
      </w:r>
      <w:r w:rsidRPr="00F84F10">
        <w:rPr>
          <w:bCs/>
        </w:rPr>
        <w:t xml:space="preserve">dareye bildirmekle yükümlüdür. </w:t>
      </w:r>
    </w:p>
    <w:p w:rsidR="00197688" w:rsidRPr="00F84F10" w:rsidRDefault="00486F6C" w:rsidP="00D072D1">
      <w:pPr>
        <w:jc w:val="both"/>
        <w:divId w:val="135076975"/>
        <w:rPr>
          <w:bCs/>
        </w:rPr>
      </w:pPr>
      <w:r w:rsidRPr="00F84F10">
        <w:rPr>
          <w:b/>
          <w:bCs/>
        </w:rPr>
        <w:t xml:space="preserve">29.2. </w:t>
      </w:r>
      <w:r w:rsidRPr="00F84F10">
        <w:rPr>
          <w:bCs/>
        </w:rPr>
        <w:t xml:space="preserve">Yüklenici vekili, muayene ve kabul işlemleri ya </w:t>
      </w:r>
      <w:r w:rsidR="00EF7FA5" w:rsidRPr="00F84F10">
        <w:rPr>
          <w:bCs/>
        </w:rPr>
        <w:t>da montaj işlemleri sırasında, i</w:t>
      </w:r>
      <w:r w:rsidRPr="00F84F10">
        <w:rPr>
          <w:bCs/>
        </w:rPr>
        <w:t xml:space="preserve">darenin yetkili birimleri veya komisyonları ile birlikte çalışacaktır. </w:t>
      </w:r>
    </w:p>
    <w:p w:rsidR="00261C10" w:rsidRPr="00F84F10" w:rsidRDefault="00486F6C" w:rsidP="00D072D1">
      <w:pPr>
        <w:spacing w:before="120"/>
        <w:jc w:val="both"/>
        <w:divId w:val="135076975"/>
        <w:rPr>
          <w:b/>
          <w:bCs/>
        </w:rPr>
      </w:pPr>
      <w:r w:rsidRPr="00F84F10">
        <w:rPr>
          <w:b/>
          <w:bCs/>
          <w:color w:val="auto"/>
        </w:rPr>
        <w:t xml:space="preserve">Madde 30 - Denetim, </w:t>
      </w:r>
      <w:r w:rsidR="009A382D" w:rsidRPr="00F84F10">
        <w:rPr>
          <w:b/>
          <w:bCs/>
          <w:color w:val="auto"/>
        </w:rPr>
        <w:t>Muayene v</w:t>
      </w:r>
      <w:r w:rsidR="00FD0A69" w:rsidRPr="00F84F10">
        <w:rPr>
          <w:b/>
          <w:bCs/>
          <w:color w:val="auto"/>
        </w:rPr>
        <w:t>e Kabul İşlemleri</w:t>
      </w:r>
    </w:p>
    <w:p w:rsidR="00331121" w:rsidRPr="00F84F10" w:rsidRDefault="00EE2027" w:rsidP="00D072D1">
      <w:pPr>
        <w:spacing w:before="120"/>
        <w:jc w:val="both"/>
        <w:divId w:val="135076975"/>
        <w:rPr>
          <w:b/>
          <w:bCs/>
        </w:rPr>
      </w:pPr>
      <w:r w:rsidRPr="00F84F10">
        <w:rPr>
          <w:rFonts w:eastAsia="Times New Roman"/>
          <w:b/>
          <w:bCs/>
          <w:color w:val="000000" w:themeColor="text1"/>
        </w:rPr>
        <w:t>30.1</w:t>
      </w:r>
      <w:r w:rsidR="00C4100C">
        <w:rPr>
          <w:rFonts w:eastAsia="Times New Roman"/>
          <w:bCs/>
          <w:color w:val="000000" w:themeColor="text1"/>
        </w:rPr>
        <w:t>.</w:t>
      </w:r>
      <w:r w:rsidR="00776790" w:rsidRPr="00F84F10">
        <w:rPr>
          <w:rFonts w:eastAsia="Times New Roman"/>
          <w:bCs/>
          <w:color w:val="000000" w:themeColor="text1"/>
        </w:rPr>
        <w:t>Yüklenici,</w:t>
      </w:r>
      <w:r w:rsidR="00F80257" w:rsidRPr="00F84F10">
        <w:rPr>
          <w:rFonts w:eastAsia="Times New Roman"/>
          <w:bCs/>
          <w:color w:val="000000" w:themeColor="text1"/>
        </w:rPr>
        <w:t xml:space="preserve"> </w:t>
      </w:r>
      <w:r w:rsidR="003740F3">
        <w:rPr>
          <w:rFonts w:eastAsia="Times New Roman"/>
          <w:bCs/>
          <w:color w:val="FF0000"/>
        </w:rPr>
        <w:t>1</w:t>
      </w:r>
      <w:r w:rsidR="00D914FD">
        <w:rPr>
          <w:color w:val="FF0000"/>
        </w:rPr>
        <w:t xml:space="preserve"> </w:t>
      </w:r>
      <w:r w:rsidR="005D1AF8" w:rsidRPr="00DB164B">
        <w:rPr>
          <w:color w:val="FF0000"/>
        </w:rPr>
        <w:t>(</w:t>
      </w:r>
      <w:r w:rsidR="006E7D7C">
        <w:rPr>
          <w:color w:val="FF0000"/>
        </w:rPr>
        <w:t>Bir)</w:t>
      </w:r>
      <w:r w:rsidR="005D1AF8" w:rsidRPr="00DB164B">
        <w:rPr>
          <w:color w:val="FF0000"/>
        </w:rPr>
        <w:t xml:space="preserve"> kısım </w:t>
      </w:r>
      <w:r w:rsidR="00C4100C">
        <w:rPr>
          <w:color w:val="FF0000"/>
        </w:rPr>
        <w:t>9</w:t>
      </w:r>
      <w:r w:rsidR="005D1AF8" w:rsidRPr="00DB164B">
        <w:rPr>
          <w:color w:val="FF0000"/>
        </w:rPr>
        <w:t xml:space="preserve"> (</w:t>
      </w:r>
      <w:r w:rsidR="00856161">
        <w:rPr>
          <w:color w:val="FF0000"/>
        </w:rPr>
        <w:t>D</w:t>
      </w:r>
      <w:r w:rsidR="00C4100C">
        <w:rPr>
          <w:color w:val="FF0000"/>
        </w:rPr>
        <w:t>okuz</w:t>
      </w:r>
      <w:r w:rsidR="006101A4">
        <w:rPr>
          <w:color w:val="FF0000"/>
        </w:rPr>
        <w:t>)</w:t>
      </w:r>
      <w:r w:rsidR="005D1AF8" w:rsidRPr="00DB164B">
        <w:rPr>
          <w:color w:val="FF0000"/>
        </w:rPr>
        <w:t xml:space="preserve"> k</w:t>
      </w:r>
      <w:r w:rsidR="00CD3680" w:rsidRPr="00DB164B">
        <w:rPr>
          <w:color w:val="FF0000"/>
        </w:rPr>
        <w:t>alem</w:t>
      </w:r>
      <w:r w:rsidR="009C34AF" w:rsidRPr="00DB164B">
        <w:rPr>
          <w:color w:val="FF0000"/>
        </w:rPr>
        <w:t xml:space="preserve"> Muhtelif </w:t>
      </w:r>
      <w:r w:rsidR="00856161">
        <w:rPr>
          <w:color w:val="FF0000"/>
        </w:rPr>
        <w:t>Harekat Destek ve Beka Malzemelerinin</w:t>
      </w:r>
      <w:bookmarkStart w:id="0" w:name="_GoBack"/>
      <w:bookmarkEnd w:id="0"/>
      <w:r w:rsidR="00C4100C">
        <w:rPr>
          <w:color w:val="FF0000"/>
        </w:rPr>
        <w:t xml:space="preserve"> </w:t>
      </w:r>
      <w:r w:rsidR="00CD3680" w:rsidRPr="00F84F10">
        <w:rPr>
          <w:color w:val="000000" w:themeColor="text1"/>
        </w:rPr>
        <w:t xml:space="preserve">tamamını, </w:t>
      </w:r>
      <w:r w:rsidR="00DF7B06" w:rsidRPr="00F84F10">
        <w:rPr>
          <w:rFonts w:eastAsia="Times New Roman"/>
          <w:bCs/>
          <w:color w:val="000000" w:themeColor="text1"/>
        </w:rPr>
        <w:t xml:space="preserve">alım </w:t>
      </w:r>
      <w:r w:rsidR="00486F6C" w:rsidRPr="00F84F10">
        <w:rPr>
          <w:rFonts w:eastAsia="Times New Roman"/>
          <w:bCs/>
          <w:color w:val="000000" w:themeColor="text1"/>
        </w:rPr>
        <w:t>dokümanına ve sözleşmesine uygun şekilde 5</w:t>
      </w:r>
      <w:r w:rsidR="00DF1F33" w:rsidRPr="00F84F10">
        <w:rPr>
          <w:rFonts w:eastAsia="Times New Roman"/>
          <w:bCs/>
          <w:color w:val="000000" w:themeColor="text1"/>
        </w:rPr>
        <w:t>5</w:t>
      </w:r>
      <w:r w:rsidR="009A382D" w:rsidRPr="00F84F10">
        <w:rPr>
          <w:rFonts w:eastAsia="Times New Roman"/>
          <w:bCs/>
          <w:color w:val="000000" w:themeColor="text1"/>
        </w:rPr>
        <w:t>’</w:t>
      </w:r>
      <w:r w:rsidR="00DF1F33" w:rsidRPr="00F84F10">
        <w:rPr>
          <w:rFonts w:eastAsia="Times New Roman"/>
          <w:bCs/>
          <w:color w:val="000000" w:themeColor="text1"/>
        </w:rPr>
        <w:t>i</w:t>
      </w:r>
      <w:r w:rsidR="00486F6C" w:rsidRPr="00F84F10">
        <w:rPr>
          <w:rFonts w:eastAsia="Times New Roman"/>
          <w:bCs/>
          <w:color w:val="000000" w:themeColor="text1"/>
        </w:rPr>
        <w:t>nc</w:t>
      </w:r>
      <w:r w:rsidR="00D224CE" w:rsidRPr="00F84F10">
        <w:rPr>
          <w:rFonts w:eastAsia="Times New Roman"/>
          <w:bCs/>
          <w:color w:val="000000" w:themeColor="text1"/>
        </w:rPr>
        <w:t>i</w:t>
      </w:r>
      <w:r w:rsidR="00486F6C" w:rsidRPr="00F84F10">
        <w:rPr>
          <w:rFonts w:eastAsia="Times New Roman"/>
          <w:bCs/>
          <w:color w:val="000000" w:themeColor="text1"/>
        </w:rPr>
        <w:t xml:space="preserve"> B</w:t>
      </w:r>
      <w:r w:rsidR="007E4EBD" w:rsidRPr="00F84F10">
        <w:rPr>
          <w:rFonts w:eastAsia="Times New Roman"/>
          <w:bCs/>
          <w:color w:val="000000" w:themeColor="text1"/>
        </w:rPr>
        <w:t>a</w:t>
      </w:r>
      <w:r w:rsidR="00486F6C" w:rsidRPr="00F84F10">
        <w:rPr>
          <w:rFonts w:eastAsia="Times New Roman"/>
          <w:bCs/>
          <w:color w:val="000000" w:themeColor="text1"/>
        </w:rPr>
        <w:t>k</w:t>
      </w:r>
      <w:r w:rsidR="007E4EBD" w:rsidRPr="00F84F10">
        <w:rPr>
          <w:rFonts w:eastAsia="Times New Roman"/>
          <w:bCs/>
          <w:color w:val="000000" w:themeColor="text1"/>
        </w:rPr>
        <w:t>ı</w:t>
      </w:r>
      <w:r w:rsidR="00486F6C" w:rsidRPr="00F84F10">
        <w:rPr>
          <w:rFonts w:eastAsia="Times New Roman"/>
          <w:bCs/>
          <w:color w:val="000000" w:themeColor="text1"/>
        </w:rPr>
        <w:t>m</w:t>
      </w:r>
      <w:r w:rsidR="00BB778E" w:rsidRPr="00F84F10">
        <w:rPr>
          <w:rFonts w:eastAsia="Times New Roman"/>
          <w:bCs/>
          <w:color w:val="000000" w:themeColor="text1"/>
        </w:rPr>
        <w:t xml:space="preserve"> </w:t>
      </w:r>
      <w:r w:rsidR="00D224CE" w:rsidRPr="00F84F10">
        <w:rPr>
          <w:rFonts w:eastAsia="Times New Roman"/>
          <w:bCs/>
          <w:color w:val="000000" w:themeColor="text1"/>
        </w:rPr>
        <w:t>F</w:t>
      </w:r>
      <w:r w:rsidR="007E4EBD" w:rsidRPr="00F84F10">
        <w:rPr>
          <w:rFonts w:eastAsia="Times New Roman"/>
          <w:bCs/>
          <w:color w:val="000000" w:themeColor="text1"/>
        </w:rPr>
        <w:t>a</w:t>
      </w:r>
      <w:r w:rsidR="00D224CE" w:rsidRPr="00F84F10">
        <w:rPr>
          <w:rFonts w:eastAsia="Times New Roman"/>
          <w:bCs/>
          <w:color w:val="000000" w:themeColor="text1"/>
        </w:rPr>
        <w:t>b</w:t>
      </w:r>
      <w:r w:rsidR="007E4EBD" w:rsidRPr="00F84F10">
        <w:rPr>
          <w:rFonts w:eastAsia="Times New Roman"/>
          <w:bCs/>
          <w:color w:val="000000" w:themeColor="text1"/>
        </w:rPr>
        <w:t>rika</w:t>
      </w:r>
      <w:r w:rsidR="00BB778E" w:rsidRPr="00F84F10">
        <w:rPr>
          <w:rFonts w:eastAsia="Times New Roman"/>
          <w:bCs/>
          <w:color w:val="000000" w:themeColor="text1"/>
        </w:rPr>
        <w:t xml:space="preserve"> </w:t>
      </w:r>
      <w:r w:rsidR="00D224CE" w:rsidRPr="00F84F10">
        <w:rPr>
          <w:rFonts w:eastAsia="Times New Roman"/>
          <w:bCs/>
          <w:color w:val="000000" w:themeColor="text1"/>
        </w:rPr>
        <w:t>M</w:t>
      </w:r>
      <w:r w:rsidR="007E4EBD" w:rsidRPr="00F84F10">
        <w:rPr>
          <w:rFonts w:eastAsia="Times New Roman"/>
          <w:bCs/>
          <w:color w:val="000000" w:themeColor="text1"/>
        </w:rPr>
        <w:t>ü</w:t>
      </w:r>
      <w:r w:rsidR="00D224CE" w:rsidRPr="00F84F10">
        <w:rPr>
          <w:rFonts w:eastAsia="Times New Roman"/>
          <w:bCs/>
          <w:color w:val="000000" w:themeColor="text1"/>
        </w:rPr>
        <w:t>d</w:t>
      </w:r>
      <w:r w:rsidR="007E4EBD" w:rsidRPr="00F84F10">
        <w:rPr>
          <w:rFonts w:eastAsia="Times New Roman"/>
          <w:bCs/>
          <w:color w:val="000000" w:themeColor="text1"/>
        </w:rPr>
        <w:t>ür</w:t>
      </w:r>
      <w:r w:rsidR="00D224CE" w:rsidRPr="00F84F10">
        <w:rPr>
          <w:rFonts w:eastAsia="Times New Roman"/>
          <w:bCs/>
          <w:color w:val="000000" w:themeColor="text1"/>
        </w:rPr>
        <w:t>lüğüne</w:t>
      </w:r>
      <w:r w:rsidR="005D1AF8" w:rsidRPr="00F84F10">
        <w:rPr>
          <w:rFonts w:eastAsia="Times New Roman"/>
          <w:bCs/>
          <w:color w:val="000000" w:themeColor="text1"/>
        </w:rPr>
        <w:t xml:space="preserve"> teslim etmesinden ve</w:t>
      </w:r>
      <w:r w:rsidR="00486F6C" w:rsidRPr="00F84F10">
        <w:rPr>
          <w:rFonts w:eastAsia="Times New Roman"/>
          <w:bCs/>
          <w:color w:val="000000" w:themeColor="text1"/>
        </w:rPr>
        <w:t xml:space="preserve"> dokümana uygun olarak muayene edilecek yerde muayeneye hazır hale getirdiğini, ilgili mal saymanlığına bildirmesinden itibaren</w:t>
      </w:r>
      <w:r w:rsidR="00EF7FA5" w:rsidRPr="00F84F10">
        <w:rPr>
          <w:rFonts w:eastAsia="Times New Roman"/>
          <w:bCs/>
          <w:color w:val="000000" w:themeColor="text1"/>
        </w:rPr>
        <w:t>, en geç 5 (Beş) iş günü içinde</w:t>
      </w:r>
      <w:r w:rsidR="00486F6C" w:rsidRPr="00F84F10">
        <w:rPr>
          <w:rFonts w:eastAsia="Times New Roman"/>
          <w:bCs/>
          <w:color w:val="000000" w:themeColor="text1"/>
        </w:rPr>
        <w:t xml:space="preserve"> malın muayene işlemleri başlatılır.</w:t>
      </w:r>
      <w:r w:rsidR="00486F6C" w:rsidRPr="00F84F10">
        <w:rPr>
          <w:rFonts w:eastAsia="Times New Roman"/>
          <w:b/>
          <w:bCs/>
          <w:color w:val="000000" w:themeColor="text1"/>
        </w:rPr>
        <w:t xml:space="preserve"> </w:t>
      </w:r>
    </w:p>
    <w:p w:rsidR="009C34AF" w:rsidRPr="00F84F10" w:rsidRDefault="00331121"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 </w:t>
      </w:r>
      <w:r w:rsidR="00486F6C" w:rsidRPr="00F84F10">
        <w:rPr>
          <w:rFonts w:eastAsia="Times New Roman"/>
          <w:bCs/>
          <w:color w:val="000000" w:themeColor="text1"/>
        </w:rPr>
        <w:t>Yüklenicinin, malı (</w:t>
      </w:r>
      <w:r w:rsidR="00F618F2" w:rsidRPr="00F84F10">
        <w:rPr>
          <w:bCs/>
          <w:color w:val="000000" w:themeColor="text1"/>
        </w:rPr>
        <w:t>alım</w:t>
      </w:r>
      <w:r w:rsidR="00F618F2" w:rsidRPr="00F84F10">
        <w:rPr>
          <w:rFonts w:eastAsia="Times New Roman"/>
          <w:bCs/>
          <w:color w:val="000000" w:themeColor="text1"/>
        </w:rPr>
        <w:t xml:space="preserve"> </w:t>
      </w:r>
      <w:r w:rsidR="00486F6C" w:rsidRPr="00F84F10">
        <w:rPr>
          <w:rFonts w:eastAsia="Times New Roman"/>
          <w:bCs/>
          <w:color w:val="000000" w:themeColor="text1"/>
        </w:rPr>
        <w:t>dokümanında ve sözleşmesinde belirtilen cins ve teslim miktarına uygun) birliğe teslim etmesi ve birlikçe Taşınır Mal Geçici Teslim Tesellüm Belgesinin düzenlenmesi ile mal idareye geçi</w:t>
      </w:r>
      <w:r w:rsidR="00EF7FA5" w:rsidRPr="00F84F10">
        <w:rPr>
          <w:rFonts w:eastAsia="Times New Roman"/>
          <w:bCs/>
          <w:color w:val="000000" w:themeColor="text1"/>
        </w:rPr>
        <w:t xml:space="preserve">ci olarak teslim edilmiş olur. </w:t>
      </w:r>
      <w:r w:rsidR="00486F6C" w:rsidRPr="00F84F10">
        <w:rPr>
          <w:rFonts w:eastAsia="Times New Roman"/>
          <w:bCs/>
          <w:color w:val="000000" w:themeColor="text1"/>
        </w:rPr>
        <w:t>Taşınır (Dayanıklı)</w:t>
      </w:r>
      <w:r w:rsidR="00EF7FA5" w:rsidRPr="00F84F10">
        <w:rPr>
          <w:rFonts w:eastAsia="Times New Roman"/>
          <w:bCs/>
          <w:color w:val="000000" w:themeColor="text1"/>
        </w:rPr>
        <w:t xml:space="preserve"> 326</w:t>
      </w:r>
      <w:r w:rsidR="00486F6C" w:rsidRPr="00F84F10">
        <w:rPr>
          <w:rFonts w:eastAsia="Times New Roman"/>
          <w:bCs/>
          <w:color w:val="000000" w:themeColor="text1"/>
        </w:rPr>
        <w:t xml:space="preserve"> Mal S</w:t>
      </w:r>
      <w:r w:rsidR="00EF7FA5" w:rsidRPr="00F84F10">
        <w:rPr>
          <w:rFonts w:eastAsia="Times New Roman"/>
          <w:bCs/>
          <w:color w:val="000000" w:themeColor="text1"/>
        </w:rPr>
        <w:t>aymanlığınca, Muayene Muhtırası</w:t>
      </w:r>
      <w:r w:rsidR="00486F6C" w:rsidRPr="00F84F10">
        <w:rPr>
          <w:rFonts w:eastAsia="Times New Roman"/>
          <w:bCs/>
          <w:color w:val="000000" w:themeColor="text1"/>
        </w:rPr>
        <w:t xml:space="preserve">, en geç 5 (Beş) iş günü içinde tanzim edilecektir. Söz konusu belgenin asgari 4 (Dört) nüsha tanzimi ile muayene işlemleri başlamış kabul edilir. </w:t>
      </w:r>
    </w:p>
    <w:p w:rsidR="00DF7B06" w:rsidRPr="00F84F10" w:rsidRDefault="00331121"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3. </w:t>
      </w:r>
      <w:r w:rsidR="00486F6C" w:rsidRPr="00F84F10">
        <w:rPr>
          <w:rFonts w:eastAsia="Times New Roman"/>
          <w:bCs/>
          <w:color w:val="000000" w:themeColor="text1"/>
        </w:rPr>
        <w:t xml:space="preserve">Yüklenici tarafından teslim edilecek malın muayenesi, </w:t>
      </w:r>
      <w:r w:rsidR="00D224CE" w:rsidRPr="00F84F10">
        <w:rPr>
          <w:rFonts w:eastAsia="Times New Roman"/>
          <w:bCs/>
          <w:color w:val="000000" w:themeColor="text1"/>
        </w:rPr>
        <w:t>5</w:t>
      </w:r>
      <w:r w:rsidR="00DF1F33" w:rsidRPr="00F84F10">
        <w:rPr>
          <w:rFonts w:eastAsia="Times New Roman"/>
          <w:bCs/>
          <w:color w:val="000000" w:themeColor="text1"/>
        </w:rPr>
        <w:t>5</w:t>
      </w:r>
      <w:r w:rsidR="00D224CE" w:rsidRPr="00F84F10">
        <w:rPr>
          <w:rFonts w:eastAsia="Times New Roman"/>
          <w:bCs/>
          <w:color w:val="000000" w:themeColor="text1"/>
        </w:rPr>
        <w:t>’</w:t>
      </w:r>
      <w:r w:rsidR="00DF1F33" w:rsidRPr="00F84F10">
        <w:rPr>
          <w:rFonts w:eastAsia="Times New Roman"/>
          <w:bCs/>
          <w:color w:val="000000" w:themeColor="text1"/>
        </w:rPr>
        <w:t>i</w:t>
      </w:r>
      <w:r w:rsidR="00D224CE" w:rsidRPr="00F84F10">
        <w:rPr>
          <w:rFonts w:eastAsia="Times New Roman"/>
          <w:bCs/>
          <w:color w:val="000000" w:themeColor="text1"/>
        </w:rPr>
        <w:t xml:space="preserve">nci </w:t>
      </w:r>
      <w:r w:rsidR="00DB164B">
        <w:rPr>
          <w:rFonts w:eastAsia="Times New Roman"/>
          <w:bCs/>
          <w:color w:val="000000" w:themeColor="text1"/>
        </w:rPr>
        <w:t>Bakım Fabrika Müdürlüğü</w:t>
      </w:r>
      <w:r w:rsidR="00486F6C" w:rsidRPr="00F84F10">
        <w:rPr>
          <w:rFonts w:eastAsia="Times New Roman"/>
          <w:bCs/>
          <w:color w:val="000000" w:themeColor="text1"/>
        </w:rPr>
        <w:t xml:space="preserve"> Muayene ve Kabul K</w:t>
      </w:r>
      <w:r w:rsidR="004C3744">
        <w:rPr>
          <w:rFonts w:eastAsia="Times New Roman"/>
          <w:bCs/>
          <w:color w:val="000000" w:themeColor="text1"/>
        </w:rPr>
        <w:t xml:space="preserve">omisyonunca yürürlükteki MSB </w:t>
      </w:r>
      <w:r w:rsidR="00486F6C" w:rsidRPr="00F84F10">
        <w:rPr>
          <w:rFonts w:eastAsia="Times New Roman"/>
          <w:bCs/>
          <w:color w:val="000000" w:themeColor="text1"/>
        </w:rPr>
        <w:t>Mal Alımları Denetim, Muayene ve Kabul İşlemleri Yönergesi</w:t>
      </w:r>
      <w:r w:rsidR="008E6E36" w:rsidRPr="00F84F10">
        <w:rPr>
          <w:rFonts w:eastAsia="Times New Roman"/>
          <w:bCs/>
          <w:color w:val="000000" w:themeColor="text1"/>
        </w:rPr>
        <w:t>, Sözleşme</w:t>
      </w:r>
      <w:r w:rsidR="00DF1F33" w:rsidRPr="00F84F10">
        <w:rPr>
          <w:rFonts w:eastAsia="Times New Roman"/>
          <w:bCs/>
          <w:color w:val="000000" w:themeColor="text1"/>
        </w:rPr>
        <w:t xml:space="preserve">sine </w:t>
      </w:r>
      <w:r w:rsidR="00486F6C" w:rsidRPr="00F84F10">
        <w:rPr>
          <w:rFonts w:eastAsia="Times New Roman"/>
          <w:bCs/>
          <w:color w:val="000000" w:themeColor="text1"/>
        </w:rPr>
        <w:t>göre muayene edilecektir.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4. </w:t>
      </w:r>
      <w:r w:rsidR="00486F6C" w:rsidRPr="00F84F10">
        <w:rPr>
          <w:rFonts w:eastAsia="Times New Roman"/>
          <w:bCs/>
          <w:color w:val="000000" w:themeColor="text1"/>
        </w:rPr>
        <w:t>Muayeneyi yapacak makam tarafından, öncelikle yükleniciye muayene ve kabul işlemlerinin yapılacağı tarih bildirilerek; belirtilen yer, gün ve saatte kendisinin veya yetkili vekilinin hazır olması yazılı olarak bildirilir.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5. </w:t>
      </w:r>
      <w:r w:rsidR="00486F6C" w:rsidRPr="00F84F10">
        <w:rPr>
          <w:rFonts w:eastAsia="Times New Roman"/>
          <w:bCs/>
          <w:color w:val="000000" w:themeColor="text1"/>
        </w:rPr>
        <w:t>Fiziki muayeneye yükleniciye tebliğ edilen gün ve saatte başlanır. Muayenenin aynı günde bitmemesi halinde muayeneye katılan üyelere ve muayeneye katılmış ise yükleniciye, muayenenin devam edeceği gün ve saat tebliğ edilir. Yüklenici veya kanuni vekilinin fiziki muayenede hazır bulunmaması halinde muayene işlemlerine başlanır</w:t>
      </w:r>
      <w:r w:rsidR="00EF7FA5" w:rsidRPr="00F84F10">
        <w:rPr>
          <w:rFonts w:eastAsia="Times New Roman"/>
          <w:bCs/>
          <w:color w:val="000000" w:themeColor="text1"/>
        </w:rPr>
        <w:t>. Bu durum, Muayene Tutanağına k</w:t>
      </w:r>
      <w:r w:rsidR="00486F6C" w:rsidRPr="00F84F10">
        <w:rPr>
          <w:rFonts w:eastAsia="Times New Roman"/>
          <w:bCs/>
          <w:color w:val="000000" w:themeColor="text1"/>
        </w:rPr>
        <w:t>atılmadı ibaresi yazılarak kayıt altına alınır.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6. </w:t>
      </w:r>
      <w:r w:rsidR="00486F6C" w:rsidRPr="00F84F10">
        <w:rPr>
          <w:rFonts w:eastAsia="Times New Roman"/>
          <w:bCs/>
          <w:color w:val="000000" w:themeColor="text1"/>
        </w:rPr>
        <w:t>Fiziki muayene kapsamında fonksiyon testi söz konusu olması halinde yüklenici veya kanuni vekili isterse bu muayenelere katılabilir. Ancak, malın fiziksel muayenesi aşamasında, fonksiyon testi dışındaki fiziksel niteliklerinden dolayı uygun bulunmaması sonucunda, yüklenicinin veya kanuni temsilcisinin bu aşamada itiraz muayenesi talebinin olmayacağını da</w:t>
      </w:r>
      <w:r w:rsidR="00EF7FA5" w:rsidRPr="00F84F10">
        <w:rPr>
          <w:rFonts w:eastAsia="Times New Roman"/>
          <w:bCs/>
          <w:color w:val="000000" w:themeColor="text1"/>
        </w:rPr>
        <w:t xml:space="preserve"> içeren yazılı talebi halinde, fonksiyon t</w:t>
      </w:r>
      <w:r w:rsidR="00486F6C" w:rsidRPr="00F84F10">
        <w:rPr>
          <w:rFonts w:eastAsia="Times New Roman"/>
          <w:bCs/>
          <w:color w:val="000000" w:themeColor="text1"/>
        </w:rPr>
        <w:t xml:space="preserve">esti </w:t>
      </w:r>
      <w:r w:rsidR="00EF7FA5" w:rsidRPr="00F84F10">
        <w:rPr>
          <w:rFonts w:eastAsia="Times New Roman"/>
          <w:bCs/>
          <w:color w:val="000000" w:themeColor="text1"/>
        </w:rPr>
        <w:t>yaptırılmaz. Bu husus, Muayene t</w:t>
      </w:r>
      <w:r w:rsidR="00486F6C" w:rsidRPr="00F84F10">
        <w:rPr>
          <w:rFonts w:eastAsia="Times New Roman"/>
          <w:bCs/>
          <w:color w:val="000000" w:themeColor="text1"/>
        </w:rPr>
        <w:t>utanağında yapılan/yaptırılmayan testlerle birlikte belirtilir.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46E8C" w:rsidRPr="00F84F10">
        <w:rPr>
          <w:rFonts w:eastAsia="Times New Roman"/>
          <w:b/>
          <w:bCs/>
          <w:color w:val="000000" w:themeColor="text1"/>
        </w:rPr>
        <w:t xml:space="preserve">7. </w:t>
      </w:r>
      <w:r w:rsidR="00E46E8C" w:rsidRPr="00F84F10">
        <w:rPr>
          <w:rFonts w:eastAsia="Times New Roman"/>
          <w:bCs/>
          <w:color w:val="000000" w:themeColor="text1"/>
        </w:rPr>
        <w:t xml:space="preserve">Fonksiyon </w:t>
      </w:r>
      <w:r w:rsidR="00486F6C" w:rsidRPr="00F84F10">
        <w:rPr>
          <w:rFonts w:eastAsia="Times New Roman"/>
          <w:bCs/>
          <w:color w:val="000000" w:themeColor="text1"/>
        </w:rPr>
        <w:t xml:space="preserve">Testi; </w:t>
      </w:r>
      <w:r w:rsidR="00955BDD" w:rsidRPr="00F84F10">
        <w:rPr>
          <w:rFonts w:eastAsia="Times New Roman"/>
          <w:bCs/>
          <w:color w:val="000000" w:themeColor="text1"/>
        </w:rPr>
        <w:t>5</w:t>
      </w:r>
      <w:r w:rsidR="00DF1F33" w:rsidRPr="00F84F10">
        <w:rPr>
          <w:rFonts w:eastAsia="Times New Roman"/>
          <w:bCs/>
          <w:color w:val="000000" w:themeColor="text1"/>
        </w:rPr>
        <w:t>5</w:t>
      </w:r>
      <w:r w:rsidR="00955BDD" w:rsidRPr="00F84F10">
        <w:rPr>
          <w:rFonts w:eastAsia="Times New Roman"/>
          <w:bCs/>
          <w:color w:val="000000" w:themeColor="text1"/>
        </w:rPr>
        <w:t>’</w:t>
      </w:r>
      <w:r w:rsidR="00E46E8C" w:rsidRPr="00F84F10">
        <w:rPr>
          <w:rFonts w:eastAsia="Times New Roman"/>
          <w:bCs/>
          <w:color w:val="000000" w:themeColor="text1"/>
        </w:rPr>
        <w:t>i</w:t>
      </w:r>
      <w:r w:rsidR="00955BDD" w:rsidRPr="00F84F10">
        <w:rPr>
          <w:rFonts w:eastAsia="Times New Roman"/>
          <w:bCs/>
          <w:color w:val="000000" w:themeColor="text1"/>
        </w:rPr>
        <w:t>n</w:t>
      </w:r>
      <w:r w:rsidR="00C55E16" w:rsidRPr="00F84F10">
        <w:rPr>
          <w:rFonts w:eastAsia="Times New Roman"/>
          <w:bCs/>
          <w:color w:val="000000" w:themeColor="text1"/>
        </w:rPr>
        <w:t>ci B</w:t>
      </w:r>
      <w:r w:rsidR="00E46E8C" w:rsidRPr="00F84F10">
        <w:rPr>
          <w:rFonts w:eastAsia="Times New Roman"/>
          <w:bCs/>
          <w:color w:val="000000" w:themeColor="text1"/>
        </w:rPr>
        <w:t>a</w:t>
      </w:r>
      <w:r w:rsidR="00C55E16" w:rsidRPr="00F84F10">
        <w:rPr>
          <w:rFonts w:eastAsia="Times New Roman"/>
          <w:bCs/>
          <w:color w:val="000000" w:themeColor="text1"/>
        </w:rPr>
        <w:t>k</w:t>
      </w:r>
      <w:r w:rsidR="00E46E8C" w:rsidRPr="00F84F10">
        <w:rPr>
          <w:rFonts w:eastAsia="Times New Roman"/>
          <w:bCs/>
          <w:color w:val="000000" w:themeColor="text1"/>
        </w:rPr>
        <w:t>ı</w:t>
      </w:r>
      <w:r w:rsidR="00C55E16" w:rsidRPr="00F84F10">
        <w:rPr>
          <w:rFonts w:eastAsia="Times New Roman"/>
          <w:bCs/>
          <w:color w:val="000000" w:themeColor="text1"/>
        </w:rPr>
        <w:t>m</w:t>
      </w:r>
      <w:r w:rsidR="009C34AF" w:rsidRPr="00F84F10">
        <w:rPr>
          <w:rFonts w:eastAsia="Times New Roman"/>
          <w:bCs/>
          <w:color w:val="000000" w:themeColor="text1"/>
        </w:rPr>
        <w:t xml:space="preserve"> </w:t>
      </w:r>
      <w:r w:rsidR="00C55E16" w:rsidRPr="00F84F10">
        <w:rPr>
          <w:rFonts w:eastAsia="Times New Roman"/>
          <w:bCs/>
          <w:color w:val="000000" w:themeColor="text1"/>
        </w:rPr>
        <w:t>F</w:t>
      </w:r>
      <w:r w:rsidR="00E46E8C" w:rsidRPr="00F84F10">
        <w:rPr>
          <w:rFonts w:eastAsia="Times New Roman"/>
          <w:bCs/>
          <w:color w:val="000000" w:themeColor="text1"/>
        </w:rPr>
        <w:t>a</w:t>
      </w:r>
      <w:r w:rsidR="00C55E16" w:rsidRPr="00F84F10">
        <w:rPr>
          <w:rFonts w:eastAsia="Times New Roman"/>
          <w:bCs/>
          <w:color w:val="000000" w:themeColor="text1"/>
        </w:rPr>
        <w:t>b</w:t>
      </w:r>
      <w:r w:rsidR="00E46E8C" w:rsidRPr="00F84F10">
        <w:rPr>
          <w:rFonts w:eastAsia="Times New Roman"/>
          <w:bCs/>
          <w:color w:val="000000" w:themeColor="text1"/>
        </w:rPr>
        <w:t>rika</w:t>
      </w:r>
      <w:r w:rsidR="009C34AF" w:rsidRPr="00F84F10">
        <w:rPr>
          <w:rFonts w:eastAsia="Times New Roman"/>
          <w:bCs/>
          <w:color w:val="000000" w:themeColor="text1"/>
        </w:rPr>
        <w:t xml:space="preserve"> </w:t>
      </w:r>
      <w:r w:rsidR="00C55E16" w:rsidRPr="00F84F10">
        <w:rPr>
          <w:rFonts w:eastAsia="Times New Roman"/>
          <w:bCs/>
          <w:color w:val="000000" w:themeColor="text1"/>
        </w:rPr>
        <w:t>M</w:t>
      </w:r>
      <w:r w:rsidR="00E46E8C" w:rsidRPr="00F84F10">
        <w:rPr>
          <w:rFonts w:eastAsia="Times New Roman"/>
          <w:bCs/>
          <w:color w:val="000000" w:themeColor="text1"/>
        </w:rPr>
        <w:t>ü</w:t>
      </w:r>
      <w:r w:rsidR="00C55E16" w:rsidRPr="00F84F10">
        <w:rPr>
          <w:rFonts w:eastAsia="Times New Roman"/>
          <w:bCs/>
          <w:color w:val="000000" w:themeColor="text1"/>
        </w:rPr>
        <w:t>d</w:t>
      </w:r>
      <w:r w:rsidR="00E46E8C" w:rsidRPr="00F84F10">
        <w:rPr>
          <w:rFonts w:eastAsia="Times New Roman"/>
          <w:bCs/>
          <w:color w:val="000000" w:themeColor="text1"/>
        </w:rPr>
        <w:t>ürlüğü Muayene</w:t>
      </w:r>
      <w:r w:rsidR="003F4DCB" w:rsidRPr="00F84F10">
        <w:rPr>
          <w:rFonts w:eastAsia="Times New Roman"/>
          <w:bCs/>
          <w:color w:val="000000" w:themeColor="text1"/>
        </w:rPr>
        <w:t xml:space="preserve"> v</w:t>
      </w:r>
      <w:r w:rsidR="00C55E16" w:rsidRPr="00F84F10">
        <w:rPr>
          <w:rFonts w:eastAsia="Times New Roman"/>
          <w:bCs/>
          <w:color w:val="000000" w:themeColor="text1"/>
        </w:rPr>
        <w:t xml:space="preserve">e Kabul </w:t>
      </w:r>
      <w:r w:rsidR="003F4DCB" w:rsidRPr="00F84F10">
        <w:rPr>
          <w:rFonts w:eastAsia="Times New Roman"/>
          <w:bCs/>
          <w:color w:val="000000" w:themeColor="text1"/>
        </w:rPr>
        <w:t>Kom</w:t>
      </w:r>
      <w:r w:rsidR="00E46E8C" w:rsidRPr="00F84F10">
        <w:rPr>
          <w:rFonts w:eastAsia="Times New Roman"/>
          <w:bCs/>
          <w:color w:val="000000" w:themeColor="text1"/>
        </w:rPr>
        <w:t>isyonunun</w:t>
      </w:r>
      <w:r w:rsidR="003F4DCB" w:rsidRPr="00F84F10">
        <w:rPr>
          <w:rFonts w:eastAsia="Times New Roman"/>
          <w:bCs/>
          <w:color w:val="000000" w:themeColor="text1"/>
        </w:rPr>
        <w:t xml:space="preserve"> </w:t>
      </w:r>
      <w:r w:rsidR="00486F6C" w:rsidRPr="00F84F10">
        <w:rPr>
          <w:rFonts w:eastAsia="Times New Roman"/>
          <w:bCs/>
          <w:color w:val="000000" w:themeColor="text1"/>
        </w:rPr>
        <w:t>yazılı talebi üzerine ilgili birimlerce yapılacaktır. Fonksiyon test</w:t>
      </w:r>
      <w:r w:rsidR="00EF7FA5" w:rsidRPr="00F84F10">
        <w:rPr>
          <w:rFonts w:eastAsia="Times New Roman"/>
          <w:bCs/>
          <w:color w:val="000000" w:themeColor="text1"/>
        </w:rPr>
        <w:t>i</w:t>
      </w:r>
      <w:r w:rsidR="00486F6C" w:rsidRPr="00F84F10">
        <w:rPr>
          <w:rFonts w:eastAsia="Times New Roman"/>
          <w:bCs/>
          <w:color w:val="000000" w:themeColor="text1"/>
        </w:rPr>
        <w:t xml:space="preserve"> (işletme muayenesi) muayene süresi azami </w:t>
      </w:r>
      <w:r w:rsidR="009C34AF" w:rsidRPr="00F84F10">
        <w:rPr>
          <w:rFonts w:eastAsia="Times New Roman"/>
          <w:color w:val="000000" w:themeColor="text1"/>
        </w:rPr>
        <w:t xml:space="preserve">15 </w:t>
      </w:r>
      <w:r w:rsidR="00486F6C" w:rsidRPr="00F84F10">
        <w:rPr>
          <w:rFonts w:eastAsia="Times New Roman"/>
          <w:color w:val="000000" w:themeColor="text1"/>
        </w:rPr>
        <w:t>(On</w:t>
      </w:r>
      <w:r w:rsidR="00CD3680" w:rsidRPr="00F84F10">
        <w:rPr>
          <w:rFonts w:eastAsia="Times New Roman"/>
          <w:color w:val="000000" w:themeColor="text1"/>
        </w:rPr>
        <w:t xml:space="preserve"> </w:t>
      </w:r>
      <w:r w:rsidR="00486F6C" w:rsidRPr="00F84F10">
        <w:rPr>
          <w:rFonts w:eastAsia="Times New Roman"/>
          <w:color w:val="000000" w:themeColor="text1"/>
        </w:rPr>
        <w:t>beş) iş günüdür.</w:t>
      </w:r>
      <w:r w:rsidR="00486F6C" w:rsidRPr="00F84F10">
        <w:rPr>
          <w:rFonts w:eastAsia="Times New Roman"/>
          <w:bCs/>
          <w:color w:val="000000" w:themeColor="text1"/>
        </w:rPr>
        <w:t xml:space="preserve"> İht</w:t>
      </w:r>
      <w:r w:rsidR="00EF7FA5" w:rsidRPr="00F84F10">
        <w:rPr>
          <w:rFonts w:eastAsia="Times New Roman"/>
          <w:bCs/>
          <w:color w:val="000000" w:themeColor="text1"/>
        </w:rPr>
        <w:t>iyaç duyulması halinde bu süre i</w:t>
      </w:r>
      <w:r w:rsidR="00486F6C" w:rsidRPr="00F84F10">
        <w:rPr>
          <w:rFonts w:eastAsia="Times New Roman"/>
          <w:bCs/>
          <w:color w:val="000000" w:themeColor="text1"/>
        </w:rPr>
        <w:t xml:space="preserve">dare tarafından uzatılabilecektir. Fonksiyon muayenesine gerek duyulmaması durumunda yüklenici tarafından malzemelerin fonksiyonel istek ve özellikleri sağladığı yazılı olarak taahhüt edilecektir. </w:t>
      </w:r>
      <w:r w:rsidR="00592BF5" w:rsidRPr="00F84F10">
        <w:rPr>
          <w:rFonts w:eastAsia="Times New Roman"/>
          <w:bCs/>
          <w:color w:val="000000" w:themeColor="text1"/>
        </w:rPr>
        <w:t>Alımı yapılacak malzemelerin fonksiyon mu</w:t>
      </w:r>
      <w:r w:rsidR="009C34AF" w:rsidRPr="00F84F10">
        <w:rPr>
          <w:rFonts w:eastAsia="Times New Roman"/>
          <w:bCs/>
          <w:color w:val="000000" w:themeColor="text1"/>
        </w:rPr>
        <w:t xml:space="preserve">ayenesi yapılıp yapılmayacağı </w:t>
      </w:r>
      <w:proofErr w:type="spellStart"/>
      <w:r w:rsidR="009C34AF" w:rsidRPr="00F84F10">
        <w:rPr>
          <w:rFonts w:eastAsia="Times New Roman"/>
          <w:bCs/>
          <w:color w:val="000000" w:themeColor="text1"/>
        </w:rPr>
        <w:t>Ek</w:t>
      </w:r>
      <w:r w:rsidR="00592BF5" w:rsidRPr="00F84F10">
        <w:rPr>
          <w:rFonts w:eastAsia="Times New Roman"/>
          <w:bCs/>
          <w:color w:val="000000" w:themeColor="text1"/>
        </w:rPr>
        <w:t>'li</w:t>
      </w:r>
      <w:proofErr w:type="spellEnd"/>
      <w:r w:rsidR="00592BF5" w:rsidRPr="00F84F10">
        <w:rPr>
          <w:rFonts w:eastAsia="Times New Roman"/>
          <w:bCs/>
          <w:color w:val="000000" w:themeColor="text1"/>
        </w:rPr>
        <w:t xml:space="preserve"> Teknik Değer Tablosunda verilmiştir. Alınan malzemenin alım miktarı 10 adedin altındakiler için tamamı, 10 adet ve üstü için miktarın %10'u fonksiyon muayenesine tabi tutulacaktır.</w:t>
      </w:r>
      <w:r w:rsidR="00592BF5" w:rsidRPr="00F84F10">
        <w:rPr>
          <w:rFonts w:eastAsia="Times New Roman"/>
          <w:b/>
          <w:bCs/>
          <w:color w:val="000000" w:themeColor="text1"/>
        </w:rPr>
        <w:br/>
      </w:r>
      <w:r w:rsidRPr="00F84F10">
        <w:rPr>
          <w:rFonts w:eastAsia="Times New Roman"/>
          <w:b/>
          <w:bCs/>
          <w:color w:val="000000" w:themeColor="text1"/>
        </w:rPr>
        <w:t>30.</w:t>
      </w:r>
      <w:r w:rsidR="00486F6C" w:rsidRPr="00F84F10">
        <w:rPr>
          <w:rFonts w:eastAsia="Times New Roman"/>
          <w:b/>
          <w:bCs/>
          <w:color w:val="000000" w:themeColor="text1"/>
        </w:rPr>
        <w:t xml:space="preserve">8. </w:t>
      </w:r>
      <w:r w:rsidR="00486F6C" w:rsidRPr="00F84F10">
        <w:rPr>
          <w:rFonts w:eastAsia="Times New Roman"/>
          <w:bCs/>
          <w:color w:val="000000" w:themeColor="text1"/>
        </w:rPr>
        <w:t>Yüklenici tar</w:t>
      </w:r>
      <w:r w:rsidR="003F4DCB" w:rsidRPr="00F84F10">
        <w:rPr>
          <w:rFonts w:eastAsia="Times New Roman"/>
          <w:bCs/>
          <w:color w:val="000000" w:themeColor="text1"/>
        </w:rPr>
        <w:t xml:space="preserve">afından, muayene edilecek malın </w:t>
      </w:r>
      <w:r w:rsidR="00486F6C" w:rsidRPr="00F84F10">
        <w:rPr>
          <w:rFonts w:eastAsia="Times New Roman"/>
          <w:bCs/>
          <w:color w:val="000000" w:themeColor="text1"/>
        </w:rPr>
        <w:t xml:space="preserve">tamamının incelenmesini kolaylaştıracak bir düzende bulundurulması, numune alımı ile ilgili her türlü </w:t>
      </w:r>
      <w:r w:rsidR="003F4DCB" w:rsidRPr="00F84F10">
        <w:rPr>
          <w:rFonts w:eastAsia="Times New Roman"/>
          <w:bCs/>
          <w:color w:val="000000" w:themeColor="text1"/>
        </w:rPr>
        <w:t xml:space="preserve">alet, </w:t>
      </w:r>
      <w:r w:rsidR="00486F6C" w:rsidRPr="00F84F10">
        <w:rPr>
          <w:rFonts w:eastAsia="Times New Roman"/>
          <w:bCs/>
          <w:color w:val="000000" w:themeColor="text1"/>
        </w:rPr>
        <w:t xml:space="preserve">aparat ve malzemenin hazır edilmesi sağlanacaktır. Teknik ve işletme muayenesi için </w:t>
      </w:r>
      <w:r w:rsidR="003F4DCB" w:rsidRPr="00F84F10">
        <w:rPr>
          <w:rFonts w:eastAsia="Times New Roman"/>
          <w:color w:val="000000" w:themeColor="text1"/>
        </w:rPr>
        <w:t>e</w:t>
      </w:r>
      <w:r w:rsidR="00482AC3" w:rsidRPr="00F84F10">
        <w:rPr>
          <w:rFonts w:eastAsia="Times New Roman"/>
          <w:color w:val="000000" w:themeColor="text1"/>
        </w:rPr>
        <w:t xml:space="preserve">vsafta </w:t>
      </w:r>
      <w:r w:rsidR="001C772B" w:rsidRPr="00F84F10">
        <w:rPr>
          <w:rFonts w:eastAsia="Times New Roman"/>
          <w:color w:val="000000" w:themeColor="text1"/>
        </w:rPr>
        <w:t>ve</w:t>
      </w:r>
      <w:r w:rsidR="003F4DCB" w:rsidRPr="00F84F10">
        <w:rPr>
          <w:rFonts w:eastAsia="Times New Roman"/>
          <w:bCs/>
          <w:color w:val="000000" w:themeColor="text1"/>
        </w:rPr>
        <w:t>ya Mua</w:t>
      </w:r>
      <w:r w:rsidR="00895470" w:rsidRPr="00F84F10">
        <w:rPr>
          <w:rFonts w:eastAsia="Times New Roman"/>
          <w:bCs/>
          <w:color w:val="000000" w:themeColor="text1"/>
        </w:rPr>
        <w:t xml:space="preserve">yene </w:t>
      </w:r>
      <w:r w:rsidR="00486F6C" w:rsidRPr="00F84F10">
        <w:rPr>
          <w:rFonts w:eastAsia="Times New Roman"/>
          <w:bCs/>
          <w:color w:val="000000" w:themeColor="text1"/>
        </w:rPr>
        <w:t xml:space="preserve">ve </w:t>
      </w:r>
      <w:r w:rsidR="00C55E16" w:rsidRPr="00F84F10">
        <w:rPr>
          <w:rFonts w:eastAsia="Times New Roman"/>
          <w:bCs/>
          <w:color w:val="000000" w:themeColor="text1"/>
        </w:rPr>
        <w:t>Kabul</w:t>
      </w:r>
      <w:r w:rsidR="00C55E16" w:rsidRPr="00F84F10">
        <w:rPr>
          <w:rFonts w:eastAsia="Times New Roman"/>
          <w:b/>
          <w:bCs/>
          <w:color w:val="000000" w:themeColor="text1"/>
        </w:rPr>
        <w:t xml:space="preserve"> </w:t>
      </w:r>
      <w:r w:rsidR="00486F6C" w:rsidRPr="00F84F10">
        <w:rPr>
          <w:rFonts w:eastAsia="Times New Roman"/>
          <w:bCs/>
          <w:color w:val="000000" w:themeColor="text1"/>
        </w:rPr>
        <w:t>Kom</w:t>
      </w:r>
      <w:r w:rsidR="00895470" w:rsidRPr="00F84F10">
        <w:rPr>
          <w:rFonts w:eastAsia="Times New Roman"/>
          <w:bCs/>
          <w:color w:val="000000" w:themeColor="text1"/>
        </w:rPr>
        <w:t>isyon</w:t>
      </w:r>
      <w:r w:rsidR="00C55E16" w:rsidRPr="00F84F10">
        <w:rPr>
          <w:rFonts w:eastAsia="Times New Roman"/>
          <w:bCs/>
          <w:color w:val="000000" w:themeColor="text1"/>
        </w:rPr>
        <w:t xml:space="preserve"> </w:t>
      </w:r>
      <w:r w:rsidR="00895470" w:rsidRPr="00F84F10">
        <w:rPr>
          <w:rFonts w:eastAsia="Times New Roman"/>
          <w:bCs/>
          <w:color w:val="000000" w:themeColor="text1"/>
        </w:rPr>
        <w:t>Başkan</w:t>
      </w:r>
      <w:r w:rsidR="00486F6C" w:rsidRPr="00F84F10">
        <w:rPr>
          <w:rFonts w:eastAsia="Times New Roman"/>
          <w:bCs/>
          <w:color w:val="000000" w:themeColor="text1"/>
        </w:rPr>
        <w:t>lığının belirttiği mikta</w:t>
      </w:r>
      <w:r w:rsidR="003F4DCB" w:rsidRPr="00F84F10">
        <w:rPr>
          <w:rFonts w:eastAsia="Times New Roman"/>
          <w:bCs/>
          <w:color w:val="000000" w:themeColor="text1"/>
        </w:rPr>
        <w:t>r oranında numuneler alınacak, t</w:t>
      </w:r>
      <w:r w:rsidR="00486F6C" w:rsidRPr="00F84F10">
        <w:rPr>
          <w:rFonts w:eastAsia="Times New Roman"/>
          <w:bCs/>
          <w:color w:val="000000" w:themeColor="text1"/>
        </w:rPr>
        <w:t>eknik ve işletme muayenesi sonucunda kullanılmaz duruma gelen ve eksilen numuneler yüklenici tarafından tamamlanacaktır.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9. </w:t>
      </w:r>
      <w:r w:rsidR="00486F6C" w:rsidRPr="00F84F10">
        <w:rPr>
          <w:rFonts w:eastAsia="Times New Roman"/>
          <w:bCs/>
          <w:color w:val="000000" w:themeColor="text1"/>
        </w:rPr>
        <w:t>Yüklenici, muayene sonucunun Ret çıkması halinde muayene sonucuna itirazını sonucun kendisine tebliğini müteakip 3 (Üç) işgünü içinde yazılı olarak malı teslim etmiş olduğu Mal Saymanlığının bağlı olduğu Komutanlığa yapabilir. Yüklenicinin veya kanuni vekilinin fiziki muayeneye katılmaması itiraz muayene hakkını ortadan kaldırmaz.</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10. </w:t>
      </w:r>
      <w:r w:rsidR="00486F6C" w:rsidRPr="00F84F10">
        <w:rPr>
          <w:rFonts w:eastAsia="Times New Roman"/>
          <w:bCs/>
          <w:color w:val="000000" w:themeColor="text1"/>
        </w:rPr>
        <w:t>Fiziksel itiraz muayenesi; ilk muayeneyi yapan komisyonda görev almamış</w:t>
      </w:r>
      <w:r w:rsidR="004C3744">
        <w:rPr>
          <w:rFonts w:eastAsia="Times New Roman"/>
          <w:bCs/>
          <w:color w:val="000000" w:themeColor="text1"/>
        </w:rPr>
        <w:t xml:space="preserve"> personelden ve yürürlükteki MSB</w:t>
      </w:r>
      <w:r w:rsidR="00486F6C" w:rsidRPr="00F84F10">
        <w:rPr>
          <w:rFonts w:eastAsia="Times New Roman"/>
          <w:bCs/>
          <w:color w:val="000000" w:themeColor="text1"/>
        </w:rPr>
        <w:t xml:space="preserve"> Mal Alımları Denetim, Muayene ve Kabul İşlemleri Yönerge esaslarına göre kurulacak, en az </w:t>
      </w:r>
      <w:r w:rsidR="00FD0A69" w:rsidRPr="00F84F10">
        <w:rPr>
          <w:rFonts w:eastAsia="Times New Roman"/>
          <w:bCs/>
          <w:color w:val="000000" w:themeColor="text1"/>
        </w:rPr>
        <w:t>3</w:t>
      </w:r>
      <w:r w:rsidR="00486F6C" w:rsidRPr="00F84F10">
        <w:rPr>
          <w:rFonts w:eastAsia="Times New Roman"/>
          <w:bCs/>
          <w:color w:val="000000" w:themeColor="text1"/>
        </w:rPr>
        <w:t xml:space="preserve"> veya daha fazla tek sayıda kişiden oluşan, ikinci bir komisyon tarafından yapılır.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11. </w:t>
      </w:r>
      <w:r w:rsidR="00486F6C" w:rsidRPr="00F84F10">
        <w:rPr>
          <w:rFonts w:eastAsia="Times New Roman"/>
          <w:bCs/>
          <w:color w:val="000000" w:themeColor="text1"/>
        </w:rPr>
        <w:t xml:space="preserve">Fiziksel itiraz muayenesi; ilk muayeneden olumsuz çıkan ve itiraz edilen hususlara yönelik olarak, ilk komisyonca tutulmuşsa mal numunesi üzerinden, ret gerekçelerinin tamamı üzerinden tespit edilemeyecek olası durumlar için tutulmuşsa temsili numune üzerinden bu numunelerde yeterli olmaz ise malın tamamı üzerinden yapılır. </w:t>
      </w:r>
      <w:r w:rsidR="001C772B" w:rsidRPr="00F84F10">
        <w:rPr>
          <w:rFonts w:eastAsia="Times New Roman"/>
          <w:color w:val="000000" w:themeColor="text1"/>
        </w:rPr>
        <w:t>Evsafta</w:t>
      </w:r>
      <w:r w:rsidR="00486F6C" w:rsidRPr="00F84F10">
        <w:rPr>
          <w:rFonts w:eastAsia="Times New Roman"/>
          <w:color w:val="000000" w:themeColor="text1"/>
        </w:rPr>
        <w:t xml:space="preserve"> numune t</w:t>
      </w:r>
      <w:r w:rsidR="00486F6C" w:rsidRPr="00F84F10">
        <w:rPr>
          <w:rFonts w:eastAsia="Times New Roman"/>
          <w:bCs/>
          <w:color w:val="000000" w:themeColor="text1"/>
        </w:rPr>
        <w:t>utulmayacağı ve malın tamamının kontrol edileceği yazılı ise, mal üzerinden yapılır. Numune veya malın değişmemesi veya üzerinde düzeltme yapılmaması için gerekli tedbir ilgililerince alınır.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EF7FA5" w:rsidRPr="00F84F10">
        <w:rPr>
          <w:rFonts w:eastAsia="Times New Roman"/>
          <w:b/>
          <w:bCs/>
          <w:color w:val="000000" w:themeColor="text1"/>
        </w:rPr>
        <w:t xml:space="preserve">12. </w:t>
      </w:r>
      <w:r w:rsidR="00EF7FA5" w:rsidRPr="00F84F10">
        <w:rPr>
          <w:rFonts w:eastAsia="Times New Roman"/>
          <w:bCs/>
          <w:color w:val="000000" w:themeColor="text1"/>
        </w:rPr>
        <w:t>Fiziksel İtiraz m</w:t>
      </w:r>
      <w:r w:rsidR="00486F6C" w:rsidRPr="00F84F10">
        <w:rPr>
          <w:rFonts w:eastAsia="Times New Roman"/>
          <w:bCs/>
          <w:color w:val="000000" w:themeColor="text1"/>
        </w:rPr>
        <w:t xml:space="preserve">uayenesi sonucu olumsuz ise, </w:t>
      </w:r>
      <w:r w:rsidR="00486F6C" w:rsidRPr="00DB164B">
        <w:rPr>
          <w:rFonts w:eastAsia="Times New Roman"/>
          <w:b/>
          <w:bCs/>
          <w:color w:val="000000" w:themeColor="text1"/>
        </w:rPr>
        <w:t>NİTELİKLERİNE UYGUN DEĞİLDİR</w:t>
      </w:r>
      <w:r w:rsidR="00486F6C" w:rsidRPr="00F84F10">
        <w:rPr>
          <w:rFonts w:eastAsia="Times New Roman"/>
          <w:bCs/>
          <w:color w:val="000000" w:themeColor="text1"/>
        </w:rPr>
        <w:t xml:space="preserve"> kararı verilir. Rapor, itiraz komisyonunca, muayeneyi talep eden makama gönderilir. Bu rapor kesin olup, teslim edilmiş olan mal/iş için başka bir muayene yapılmaz. Bu durumda, laboratuvar muayenelerine geçilmez ve bu rapora itiraz edilmez.</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13. </w:t>
      </w:r>
      <w:r w:rsidR="00486F6C" w:rsidRPr="00F84F10">
        <w:rPr>
          <w:rFonts w:eastAsia="Times New Roman"/>
          <w:bCs/>
          <w:color w:val="000000" w:themeColor="text1"/>
        </w:rPr>
        <w:t>Fiziksel İtiraz Muayenesi sonucu olumlu ise;</w:t>
      </w:r>
      <w:r w:rsidR="00DF7B06" w:rsidRPr="00F84F10">
        <w:rPr>
          <w:rFonts w:eastAsia="Times New Roman"/>
          <w:bCs/>
          <w:color w:val="000000" w:themeColor="text1"/>
        </w:rPr>
        <w:t xml:space="preserve"> </w:t>
      </w:r>
      <w:r w:rsidR="00486F6C" w:rsidRPr="00F84F10">
        <w:rPr>
          <w:rFonts w:eastAsia="Times New Roman"/>
          <w:bCs/>
          <w:color w:val="000000" w:themeColor="text1"/>
        </w:rPr>
        <w:t>itiraz muayenesi için</w:t>
      </w:r>
      <w:r w:rsidR="00DF7B06" w:rsidRPr="00F84F10">
        <w:rPr>
          <w:rFonts w:eastAsia="Times New Roman"/>
          <w:bCs/>
          <w:color w:val="000000" w:themeColor="text1"/>
        </w:rPr>
        <w:t xml:space="preserve"> </w:t>
      </w:r>
      <w:r w:rsidR="00486F6C" w:rsidRPr="00F84F10">
        <w:rPr>
          <w:rFonts w:eastAsia="Times New Roman"/>
          <w:bCs/>
          <w:color w:val="000000" w:themeColor="text1"/>
        </w:rPr>
        <w:t>düzenlenen Muayene Muhtırası ve Komisyon Kararı, İtiraz Komisyonunca</w:t>
      </w:r>
      <w:r w:rsidR="00DF7B06" w:rsidRPr="00F84F10">
        <w:rPr>
          <w:rFonts w:eastAsia="Times New Roman"/>
          <w:bCs/>
          <w:color w:val="000000" w:themeColor="text1"/>
        </w:rPr>
        <w:t xml:space="preserve"> </w:t>
      </w:r>
      <w:r w:rsidR="00486F6C" w:rsidRPr="00F84F10">
        <w:rPr>
          <w:rFonts w:eastAsia="Times New Roman"/>
          <w:bCs/>
          <w:color w:val="000000" w:themeColor="text1"/>
        </w:rPr>
        <w:t>imzalanarak, muayeneyi talep eden makama gönderilir.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14. </w:t>
      </w:r>
      <w:r w:rsidR="00486F6C" w:rsidRPr="00F84F10">
        <w:rPr>
          <w:rFonts w:eastAsia="Times New Roman"/>
          <w:bCs/>
          <w:color w:val="000000" w:themeColor="text1"/>
        </w:rPr>
        <w:t>Fiziksel İtiraz Muayene sonucunda fonksiyon testi ve/veya laboratuvar muayenesi safhasına geçilmeyecek ise, itiraz muayene komisyonunun vereceği rapor kesin olup muayene sonuçlandırılmış olur.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15</w:t>
      </w:r>
      <w:r w:rsidR="00486F6C" w:rsidRPr="00F84F10">
        <w:rPr>
          <w:rFonts w:eastAsia="Times New Roman"/>
          <w:bCs/>
          <w:color w:val="000000" w:themeColor="text1"/>
        </w:rPr>
        <w:t>. Fiziksel itiraz muayene sonucunda, fonksiyon testi ve/veya laboratuvar muayenesi safhasına geçilerek muayeneye devam edilecek ise; ilgili mal say</w:t>
      </w:r>
      <w:r w:rsidR="00EF7FA5" w:rsidRPr="00F84F10">
        <w:rPr>
          <w:rFonts w:eastAsia="Times New Roman"/>
          <w:bCs/>
          <w:color w:val="000000" w:themeColor="text1"/>
        </w:rPr>
        <w:t>manlığınca, üçüncü bir muayene muhtırası ve komisyon k</w:t>
      </w:r>
      <w:r w:rsidR="00486F6C" w:rsidRPr="00F84F10">
        <w:rPr>
          <w:rFonts w:eastAsia="Times New Roman"/>
          <w:bCs/>
          <w:color w:val="000000" w:themeColor="text1"/>
        </w:rPr>
        <w:t>ararı düzenlenir ve bu aşamadan sonraki tüm işlemler, muayeneyi yapan ilk komisyon tarafından yürütülür.</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16. </w:t>
      </w:r>
      <w:r w:rsidR="00486F6C" w:rsidRPr="00F84F10">
        <w:rPr>
          <w:rFonts w:eastAsia="Times New Roman"/>
          <w:bCs/>
          <w:color w:val="000000" w:themeColor="text1"/>
        </w:rPr>
        <w:t>Yüklenici veya kanuni temsilcisinin fiziksel muayeneye katılmaması, itiraz muayene hakkını kaldırmaz. Yüklenici veya kanuni temsilcisi, isterse itiraz muayenesine katılabilir.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17. </w:t>
      </w:r>
      <w:r w:rsidR="00486F6C" w:rsidRPr="00F84F10">
        <w:rPr>
          <w:rFonts w:eastAsia="Times New Roman"/>
          <w:bCs/>
          <w:color w:val="000000" w:themeColor="text1"/>
        </w:rPr>
        <w:t>Yüklenici fonksiyon test sonuçlarının ret çıkması halinde muayene sonucunun kendisine tebliğini müteakip en</w:t>
      </w:r>
      <w:r w:rsidR="003F4DCB" w:rsidRPr="00F84F10">
        <w:rPr>
          <w:rFonts w:eastAsia="Times New Roman"/>
          <w:bCs/>
          <w:color w:val="000000" w:themeColor="text1"/>
        </w:rPr>
        <w:t xml:space="preserve"> </w:t>
      </w:r>
      <w:r w:rsidR="00486F6C" w:rsidRPr="00F84F10">
        <w:rPr>
          <w:rFonts w:eastAsia="Times New Roman"/>
          <w:bCs/>
          <w:color w:val="000000" w:themeColor="text1"/>
        </w:rPr>
        <w:t xml:space="preserve">geç 5 (Beş) iş günü içinde ilgili saymanlığa yazılı olarak </w:t>
      </w:r>
      <w:r w:rsidR="00EF7FA5" w:rsidRPr="00F84F10">
        <w:rPr>
          <w:rFonts w:eastAsia="Times New Roman"/>
          <w:bCs/>
          <w:color w:val="000000" w:themeColor="text1"/>
        </w:rPr>
        <w:t>itiraz edebilir. Fonksiyon t</w:t>
      </w:r>
      <w:r w:rsidR="00486F6C" w:rsidRPr="00F84F10">
        <w:rPr>
          <w:rFonts w:eastAsia="Times New Roman"/>
          <w:bCs/>
          <w:color w:val="000000" w:themeColor="text1"/>
        </w:rPr>
        <w:t>esti, bizzat kabul komisyonu tarafından yapılmış ise, itiraz muayenesi, başka bir komi</w:t>
      </w:r>
      <w:r w:rsidR="004C3744">
        <w:rPr>
          <w:rFonts w:eastAsia="Times New Roman"/>
          <w:bCs/>
          <w:color w:val="000000" w:themeColor="text1"/>
        </w:rPr>
        <w:t>syon tarafından yürürlükteki MSB</w:t>
      </w:r>
      <w:r w:rsidR="00486F6C" w:rsidRPr="00F84F10">
        <w:rPr>
          <w:rFonts w:eastAsia="Times New Roman"/>
          <w:bCs/>
          <w:color w:val="000000" w:themeColor="text1"/>
        </w:rPr>
        <w:t xml:space="preserve"> Mal Alımları Denetim, Muayene ve Kabul İşlemleri Yönergesinde belirtilen esasla</w:t>
      </w:r>
      <w:r w:rsidR="00EF7FA5" w:rsidRPr="00F84F10">
        <w:rPr>
          <w:rFonts w:eastAsia="Times New Roman"/>
          <w:bCs/>
          <w:color w:val="000000" w:themeColor="text1"/>
        </w:rPr>
        <w:t>ra göre icra edilir. Fonksiyon t</w:t>
      </w:r>
      <w:r w:rsidR="00486F6C" w:rsidRPr="00F84F10">
        <w:rPr>
          <w:rFonts w:eastAsia="Times New Roman"/>
          <w:bCs/>
          <w:color w:val="000000" w:themeColor="text1"/>
        </w:rPr>
        <w:t>esti, kabul komisyonu tarafından yapılmamış ise, aynı komisyon tarafından, başka bir merkezde veya aynı merkezde farklı personele yaptırılır. Muayene Komisyonu tarafından muayenesi tamamlanan mala ilişkin muayene raporları muayeneyi talep eden makama gönderilir. Muayene raporlarını alan ilgili Mal Saymanlığınca yükleniciye muayene sonucunun tebliği yapılır. Mal niteliklerine uygun bulunmamış ise tebligat ile birlikte Muayene Muhtırası ve Komisyon Kararı ve ekl</w:t>
      </w:r>
      <w:r w:rsidR="00EF7FA5" w:rsidRPr="00F84F10">
        <w:rPr>
          <w:rFonts w:eastAsia="Times New Roman"/>
          <w:bCs/>
          <w:color w:val="000000" w:themeColor="text1"/>
        </w:rPr>
        <w:t>erinin t</w:t>
      </w:r>
      <w:r w:rsidR="00486F6C" w:rsidRPr="00F84F10">
        <w:rPr>
          <w:rFonts w:eastAsia="Times New Roman"/>
          <w:bCs/>
          <w:color w:val="000000" w:themeColor="text1"/>
        </w:rPr>
        <w:t>ıpkıçekimleri de yükleniciye gönderilir/verilir.</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18. </w:t>
      </w:r>
      <w:r w:rsidR="00486F6C" w:rsidRPr="00F84F10">
        <w:rPr>
          <w:rFonts w:eastAsia="Times New Roman"/>
          <w:bCs/>
          <w:color w:val="000000" w:themeColor="text1"/>
        </w:rPr>
        <w:t xml:space="preserve">Yüklenici, muayene sonucunun olumsuz çıkması durumunda, birlik deposundaki malın tamamını muayene sonucunun kendisine tebliğini müteakip </w:t>
      </w:r>
      <w:r w:rsidR="006B75D1" w:rsidRPr="00F84F10">
        <w:rPr>
          <w:rFonts w:eastAsia="Times New Roman"/>
          <w:bCs/>
          <w:color w:val="000000" w:themeColor="text1"/>
        </w:rPr>
        <w:t xml:space="preserve">7 </w:t>
      </w:r>
      <w:r w:rsidR="00486F6C" w:rsidRPr="00F84F10">
        <w:rPr>
          <w:rFonts w:eastAsia="Times New Roman"/>
          <w:bCs/>
          <w:color w:val="000000" w:themeColor="text1"/>
        </w:rPr>
        <w:t>takvim günü içerisinde bulunduğu yerden kaldırmak zorundadır. Yüklenici, ret olan malını bu süre içerisinde kaldırmadığı takdirde; malın teslim yerindeki Muhakemat Müdürlüğü vasıtası ile gerekli yasal işlemler başlatılacaktır. Geçen süre içerisinde malın miktarının eksilmesi veya evsafını</w:t>
      </w:r>
      <w:r w:rsidR="00486F6C" w:rsidRPr="00F84F10">
        <w:rPr>
          <w:rFonts w:eastAsia="Times New Roman"/>
          <w:b/>
          <w:bCs/>
          <w:color w:val="000000" w:themeColor="text1"/>
        </w:rPr>
        <w:t xml:space="preserve"> </w:t>
      </w:r>
      <w:r w:rsidR="00486F6C" w:rsidRPr="00F84F10">
        <w:rPr>
          <w:rFonts w:eastAsia="Times New Roman"/>
          <w:bCs/>
          <w:color w:val="000000" w:themeColor="text1"/>
        </w:rPr>
        <w:t>kaybetmesinden dolayı İdare sorumlu olmayacaktır. Bu süreç içerisinde oluşacak ardiye ve depolama ücretleri yürürlükteki yasal mevzuatlar çerçevesinde tahsil edilecektir. Yüklenici süresi içerisinde geri almadığı mallara ilişkin olarak idareden herhangi bir hak talebinde bulunamaz.</w:t>
      </w:r>
    </w:p>
    <w:p w:rsidR="006B75D1"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19. </w:t>
      </w:r>
      <w:r w:rsidR="006B75D1" w:rsidRPr="00F84F10">
        <w:rPr>
          <w:rFonts w:eastAsia="Times New Roman"/>
          <w:bCs/>
          <w:color w:val="000000" w:themeColor="text1"/>
        </w:rPr>
        <w:t>Teslim edilen malların muayeneleri esnasında lüzumlu her türlü alet, araç, gereç, ortam, test ve ölçme cihazı/aleti, sarf malzemeleri, doküman, yardımcı p</w:t>
      </w:r>
      <w:r w:rsidR="00F6099F" w:rsidRPr="00F84F10">
        <w:rPr>
          <w:rFonts w:eastAsia="Times New Roman"/>
          <w:bCs/>
          <w:color w:val="000000" w:themeColor="text1"/>
        </w:rPr>
        <w:t>ersonelin ve muayene masrafları</w:t>
      </w:r>
      <w:r w:rsidR="006B75D1" w:rsidRPr="00F84F10">
        <w:rPr>
          <w:rFonts w:eastAsia="Times New Roman"/>
          <w:bCs/>
          <w:color w:val="000000" w:themeColor="text1"/>
        </w:rPr>
        <w:t xml:space="preserve"> (TSK laboratuvarlarında yapıl</w:t>
      </w:r>
      <w:r w:rsidR="003F4DCB" w:rsidRPr="00F84F10">
        <w:rPr>
          <w:rFonts w:eastAsia="Times New Roman"/>
          <w:bCs/>
          <w:color w:val="000000" w:themeColor="text1"/>
        </w:rPr>
        <w:t xml:space="preserve">mayan analiz ve test masrafları </w:t>
      </w:r>
      <w:r w:rsidR="005C3691" w:rsidRPr="00F84F10">
        <w:rPr>
          <w:rFonts w:eastAsia="Times New Roman"/>
          <w:bCs/>
          <w:color w:val="000000" w:themeColor="text1"/>
        </w:rPr>
        <w:t>dâhil</w:t>
      </w:r>
      <w:r w:rsidR="003F4DCB" w:rsidRPr="00F84F10">
        <w:rPr>
          <w:rFonts w:eastAsia="Times New Roman"/>
          <w:bCs/>
          <w:color w:val="000000" w:themeColor="text1"/>
        </w:rPr>
        <w:t xml:space="preserve"> </w:t>
      </w:r>
      <w:r w:rsidR="006B75D1" w:rsidRPr="00F84F10">
        <w:rPr>
          <w:rFonts w:eastAsia="Times New Roman"/>
          <w:bCs/>
          <w:color w:val="000000" w:themeColor="text1"/>
        </w:rPr>
        <w:t xml:space="preserve">olmak üzere) vb. yükleniciye aittir. Mal/malzeme niteliğinin laboratuvar muayenesi gerektirmesi halinde laboratuvar muayeneleri yapılarak sonuç hakkında rapor düzenlenir. (Laboratuvar muayeneleri </w:t>
      </w:r>
      <w:r w:rsidR="00E46E8C" w:rsidRPr="00F84F10">
        <w:rPr>
          <w:rFonts w:eastAsia="Times New Roman"/>
          <w:bCs/>
          <w:color w:val="000000" w:themeColor="text1"/>
        </w:rPr>
        <w:t>55’inci Bakım Fabrika Müdürlüğü</w:t>
      </w:r>
      <w:r w:rsidR="00A25353" w:rsidRPr="00F84F10">
        <w:rPr>
          <w:rFonts w:eastAsia="Times New Roman"/>
          <w:bCs/>
          <w:color w:val="000000" w:themeColor="text1"/>
        </w:rPr>
        <w:t xml:space="preserve"> Muayene</w:t>
      </w:r>
      <w:r w:rsidR="006B75D1" w:rsidRPr="00F84F10">
        <w:rPr>
          <w:rFonts w:eastAsia="Times New Roman"/>
          <w:bCs/>
          <w:color w:val="000000" w:themeColor="text1"/>
        </w:rPr>
        <w:t xml:space="preserve"> ve Kabul Komisyonunca belirlenen kamu kurum ve kuruluşlara ait laboratuvarlarda buralarda mümkün olmaz ise özel laboratuvarlarda yaptırılacaktır.</w:t>
      </w:r>
      <w:r w:rsidR="00EF7FA5" w:rsidRPr="00F84F10">
        <w:rPr>
          <w:rFonts w:eastAsia="Times New Roman"/>
          <w:bCs/>
          <w:color w:val="000000" w:themeColor="text1"/>
        </w:rPr>
        <w:t>)</w:t>
      </w:r>
    </w:p>
    <w:p w:rsidR="00DF7B06" w:rsidRPr="00F84F10" w:rsidRDefault="00A6577B" w:rsidP="00D072D1">
      <w:pPr>
        <w:overflowPunct/>
        <w:autoSpaceDE/>
        <w:autoSpaceDN/>
        <w:spacing w:before="80"/>
        <w:jc w:val="both"/>
        <w:divId w:val="135076975"/>
        <w:rPr>
          <w:rFonts w:eastAsia="Times New Roman"/>
          <w:b/>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 xml:space="preserve">20. </w:t>
      </w:r>
      <w:r w:rsidR="00486F6C" w:rsidRPr="00F84F10">
        <w:rPr>
          <w:rFonts w:eastAsia="Times New Roman"/>
          <w:bCs/>
          <w:color w:val="000000" w:themeColor="text1"/>
        </w:rPr>
        <w:t xml:space="preserve">Yüklenicinin hiçbir şekilde (numune veya raporun idarece görevlendirilen personel vasıtasıyla garnizon dışına götürülmesi de </w:t>
      </w:r>
      <w:r w:rsidR="005C3691" w:rsidRPr="00F84F10">
        <w:rPr>
          <w:rFonts w:eastAsia="Times New Roman"/>
          <w:bCs/>
          <w:color w:val="000000" w:themeColor="text1"/>
        </w:rPr>
        <w:t>dâhil</w:t>
      </w:r>
      <w:r w:rsidR="00486F6C" w:rsidRPr="00F84F10">
        <w:rPr>
          <w:rFonts w:eastAsia="Times New Roman"/>
          <w:bCs/>
          <w:color w:val="000000" w:themeColor="text1"/>
        </w:rPr>
        <w:t>) idare personelinin yolluk ve yevmiyesine ait sorumluluğu yoktur. Muayene faaliyetini icra eden, numune veya rapor taşımak üzere görevlendirilen personelin yolluk ve yevmiyeleri, bağlı olduğu birlik veya kurum tarafından karşılanır.</w:t>
      </w:r>
      <w:r w:rsidR="00486F6C" w:rsidRPr="00F84F10">
        <w:rPr>
          <w:rFonts w:eastAsia="Times New Roman"/>
          <w:b/>
          <w:bCs/>
          <w:color w:val="000000" w:themeColor="text1"/>
        </w:rPr>
        <w:t xml:space="preserve">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1C772B" w:rsidRPr="00F84F10">
        <w:rPr>
          <w:rFonts w:eastAsia="Times New Roman"/>
          <w:b/>
          <w:bCs/>
          <w:color w:val="000000" w:themeColor="text1"/>
        </w:rPr>
        <w:t>1</w:t>
      </w:r>
      <w:r w:rsidR="00486F6C" w:rsidRPr="00F84F10">
        <w:rPr>
          <w:rFonts w:eastAsia="Times New Roman"/>
          <w:b/>
          <w:bCs/>
          <w:color w:val="000000" w:themeColor="text1"/>
        </w:rPr>
        <w:t xml:space="preserve">. </w:t>
      </w:r>
      <w:r w:rsidR="00486F6C" w:rsidRPr="00F84F10">
        <w:rPr>
          <w:rFonts w:eastAsia="Times New Roman"/>
          <w:bCs/>
          <w:color w:val="000000" w:themeColor="text1"/>
        </w:rPr>
        <w:t xml:space="preserve">Muayene esnasında </w:t>
      </w:r>
      <w:proofErr w:type="gramStart"/>
      <w:r w:rsidR="00486F6C" w:rsidRPr="00F84F10">
        <w:rPr>
          <w:rFonts w:eastAsia="Times New Roman"/>
          <w:bCs/>
          <w:color w:val="000000" w:themeColor="text1"/>
        </w:rPr>
        <w:t>dizayn</w:t>
      </w:r>
      <w:proofErr w:type="gramEnd"/>
      <w:r w:rsidR="00EF7FA5" w:rsidRPr="00F84F10">
        <w:rPr>
          <w:rFonts w:eastAsia="Times New Roman"/>
          <w:bCs/>
          <w:color w:val="000000" w:themeColor="text1"/>
        </w:rPr>
        <w:t xml:space="preserve">, </w:t>
      </w:r>
      <w:r w:rsidR="00486F6C" w:rsidRPr="00F84F10">
        <w:rPr>
          <w:rFonts w:eastAsia="Times New Roman"/>
          <w:bCs/>
          <w:color w:val="000000" w:themeColor="text1"/>
        </w:rPr>
        <w:t xml:space="preserve">imalat ve montaj hataları sebebiyle meydana gelebilecek kaza ve hasarlar ile her türlü muayene (itiraz muayenesi dâhil) masraflardan yüklenici sorumludur. </w:t>
      </w:r>
    </w:p>
    <w:p w:rsidR="00DF7B06" w:rsidRPr="00F84F10" w:rsidRDefault="00A6577B" w:rsidP="00D072D1">
      <w:pPr>
        <w:overflowPunct/>
        <w:autoSpaceDE/>
        <w:autoSpaceDN/>
        <w:spacing w:before="80"/>
        <w:jc w:val="both"/>
        <w:divId w:val="135076975"/>
        <w:rPr>
          <w:rFonts w:eastAsia="Times New Roman"/>
          <w:bCs/>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2</w:t>
      </w:r>
      <w:r w:rsidR="00486F6C" w:rsidRPr="00F84F10">
        <w:rPr>
          <w:rFonts w:eastAsia="Times New Roman"/>
          <w:b/>
          <w:bCs/>
          <w:color w:val="000000" w:themeColor="text1"/>
        </w:rPr>
        <w:t xml:space="preserve">. </w:t>
      </w:r>
      <w:r w:rsidR="00486F6C" w:rsidRPr="00F84F10">
        <w:rPr>
          <w:rFonts w:eastAsia="Times New Roman"/>
          <w:bCs/>
          <w:color w:val="000000" w:themeColor="text1"/>
        </w:rPr>
        <w:t>Malların denetim, muayene ve testleri tamamlandığında, komisyonun olumlu raporu idarece kabul edilerek, ödemeye ilişkin belgelerin düzenlenmesinde esas alınır.</w:t>
      </w:r>
    </w:p>
    <w:p w:rsidR="00DF7B06" w:rsidRPr="00F84F10" w:rsidRDefault="00A6577B" w:rsidP="00D072D1">
      <w:pPr>
        <w:overflowPunct/>
        <w:autoSpaceDE/>
        <w:autoSpaceDN/>
        <w:spacing w:before="80"/>
        <w:jc w:val="both"/>
        <w:divId w:val="135076975"/>
        <w:rPr>
          <w:rFonts w:eastAsia="Times New Roman"/>
          <w:b/>
          <w:color w:val="000000" w:themeColor="text1"/>
        </w:rPr>
      </w:pPr>
      <w:r w:rsidRPr="00F84F10">
        <w:rPr>
          <w:rFonts w:eastAsia="Times New Roman"/>
          <w:b/>
          <w:bCs/>
          <w:color w:val="000000" w:themeColor="text1"/>
        </w:rPr>
        <w:t>30.</w:t>
      </w:r>
      <w:r w:rsidR="00486F6C" w:rsidRPr="00F84F10">
        <w:rPr>
          <w:rFonts w:eastAsia="Times New Roman"/>
          <w:b/>
          <w:bCs/>
          <w:color w:val="000000" w:themeColor="text1"/>
        </w:rPr>
        <w:t>2</w:t>
      </w:r>
      <w:r w:rsidR="00482AC3" w:rsidRPr="00F84F10">
        <w:rPr>
          <w:rFonts w:eastAsia="Times New Roman"/>
          <w:b/>
          <w:bCs/>
          <w:color w:val="000000" w:themeColor="text1"/>
        </w:rPr>
        <w:t>3</w:t>
      </w:r>
      <w:r w:rsidR="00486F6C" w:rsidRPr="00F84F10">
        <w:rPr>
          <w:rFonts w:eastAsia="Times New Roman"/>
          <w:b/>
          <w:bCs/>
          <w:color w:val="000000" w:themeColor="text1"/>
        </w:rPr>
        <w:t xml:space="preserve">. </w:t>
      </w:r>
      <w:r w:rsidR="00486F6C" w:rsidRPr="00F84F10">
        <w:rPr>
          <w:rFonts w:eastAsia="Times New Roman"/>
          <w:bCs/>
          <w:color w:val="000000" w:themeColor="text1"/>
        </w:rPr>
        <w:t>Bu alım</w:t>
      </w:r>
      <w:r w:rsidR="00486F6C" w:rsidRPr="00F84F10">
        <w:rPr>
          <w:rFonts w:eastAsia="Times New Roman"/>
          <w:color w:val="000000" w:themeColor="text1"/>
        </w:rPr>
        <w:t xml:space="preserve"> için ara denetim yapılmayacaktır.</w:t>
      </w:r>
    </w:p>
    <w:p w:rsidR="0067464F" w:rsidRPr="00F84F10" w:rsidRDefault="0067464F" w:rsidP="00D072D1">
      <w:pPr>
        <w:overflowPunct/>
        <w:autoSpaceDE/>
        <w:autoSpaceDN/>
        <w:spacing w:before="80"/>
        <w:jc w:val="both"/>
        <w:divId w:val="135076975"/>
        <w:rPr>
          <w:rFonts w:eastAsia="Times New Roman"/>
          <w:b/>
          <w:bCs/>
          <w:color w:val="auto"/>
        </w:rPr>
      </w:pPr>
      <w:r w:rsidRPr="00F84F10">
        <w:rPr>
          <w:rFonts w:eastAsia="Times New Roman"/>
          <w:b/>
          <w:bCs/>
          <w:color w:val="auto"/>
        </w:rPr>
        <w:t>30.24. Muayene Esnasında Aranılacak Diğer Hususlar:</w:t>
      </w:r>
    </w:p>
    <w:p w:rsidR="00DA5335" w:rsidRPr="00913903" w:rsidRDefault="00D56354" w:rsidP="00D072D1">
      <w:pPr>
        <w:tabs>
          <w:tab w:val="left" w:pos="851"/>
          <w:tab w:val="left" w:pos="1418"/>
          <w:tab w:val="left" w:pos="1701"/>
          <w:tab w:val="center" w:pos="4536"/>
        </w:tabs>
        <w:spacing w:after="120"/>
        <w:jc w:val="both"/>
        <w:divId w:val="135076975"/>
        <w:rPr>
          <w:bCs/>
          <w:color w:val="auto"/>
        </w:rPr>
      </w:pPr>
      <w:r>
        <w:rPr>
          <w:b/>
          <w:bCs/>
        </w:rPr>
        <w:t>30.24.1.</w:t>
      </w:r>
      <w:r w:rsidR="004C0BCD" w:rsidRPr="00F84F10">
        <w:rPr>
          <w:b/>
          <w:bCs/>
        </w:rPr>
        <w:t xml:space="preserve"> </w:t>
      </w:r>
      <w:r w:rsidR="006101A4" w:rsidRPr="00913903">
        <w:rPr>
          <w:rFonts w:eastAsia="Times New Roman"/>
          <w:bCs/>
          <w:color w:val="auto"/>
        </w:rPr>
        <w:t>Muayene esnasında malzemelerin teknik özellikleri ve t</w:t>
      </w:r>
      <w:r w:rsidR="00DA5335" w:rsidRPr="00913903">
        <w:rPr>
          <w:rFonts w:eastAsia="Times New Roman"/>
          <w:bCs/>
          <w:color w:val="auto"/>
        </w:rPr>
        <w:t xml:space="preserve">eknik evsafları İhtiyaç listesinde belirtilmiştir. Muayene ve Kabul Komisyonu tarafından İhtiyaç listesinde belirtilen teknik özelliklere ve evsafa göre muayenesi yapılacaktır.  </w:t>
      </w:r>
    </w:p>
    <w:p w:rsidR="00DB164B" w:rsidRDefault="00486F6C" w:rsidP="00D072D1">
      <w:pPr>
        <w:tabs>
          <w:tab w:val="left" w:pos="851"/>
          <w:tab w:val="left" w:pos="1418"/>
          <w:tab w:val="left" w:pos="1701"/>
          <w:tab w:val="center" w:pos="4536"/>
        </w:tabs>
        <w:spacing w:after="120"/>
        <w:jc w:val="both"/>
        <w:divId w:val="135076975"/>
        <w:rPr>
          <w:bCs/>
        </w:rPr>
      </w:pPr>
      <w:r w:rsidRPr="00F84F10">
        <w:rPr>
          <w:b/>
          <w:bCs/>
        </w:rPr>
        <w:t>30.2</w:t>
      </w:r>
      <w:r w:rsidR="001B07F0" w:rsidRPr="00F84F10">
        <w:rPr>
          <w:b/>
          <w:bCs/>
        </w:rPr>
        <w:t>5</w:t>
      </w:r>
      <w:r w:rsidRPr="00F84F10">
        <w:rPr>
          <w:b/>
          <w:bCs/>
        </w:rPr>
        <w:t xml:space="preserve">. </w:t>
      </w:r>
      <w:r w:rsidRPr="00F84F10">
        <w:rPr>
          <w:bCs/>
        </w:rPr>
        <w:t xml:space="preserve">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197688" w:rsidRPr="00F84F10" w:rsidRDefault="00486F6C" w:rsidP="00D072D1">
      <w:pPr>
        <w:tabs>
          <w:tab w:val="left" w:pos="851"/>
          <w:tab w:val="left" w:pos="1418"/>
          <w:tab w:val="left" w:pos="1701"/>
          <w:tab w:val="center" w:pos="4536"/>
        </w:tabs>
        <w:spacing w:after="120"/>
        <w:jc w:val="both"/>
        <w:divId w:val="135076975"/>
        <w:rPr>
          <w:rFonts w:eastAsia="Times New Roman"/>
          <w:b/>
          <w:color w:val="000000" w:themeColor="text1"/>
        </w:rPr>
      </w:pPr>
      <w:r w:rsidRPr="00F84F10">
        <w:rPr>
          <w:b/>
          <w:bCs/>
          <w:color w:val="auto"/>
        </w:rPr>
        <w:t>Madde 31 - Ödeme belgelerinin düzenlenmesi</w:t>
      </w:r>
    </w:p>
    <w:p w:rsidR="00197688" w:rsidRPr="00F84F10" w:rsidRDefault="00486F6C" w:rsidP="00D072D1">
      <w:pPr>
        <w:jc w:val="both"/>
        <w:divId w:val="135076975"/>
        <w:rPr>
          <w:bCs/>
        </w:rPr>
      </w:pPr>
      <w:r w:rsidRPr="00F84F10">
        <w:rPr>
          <w:b/>
          <w:bCs/>
        </w:rPr>
        <w:t xml:space="preserve">31.1. </w:t>
      </w:r>
      <w:r w:rsidRPr="00F84F10">
        <w:rPr>
          <w:bCs/>
        </w:rPr>
        <w:t xml:space="preserve">Yüklenicinin teslim edeceği mal götürü olarak, partiler veya bölümler halinde ya da tek </w:t>
      </w:r>
      <w:r w:rsidR="00EF7FA5" w:rsidRPr="00F84F10">
        <w:rPr>
          <w:bCs/>
        </w:rPr>
        <w:t>bir seferde teslim alınacaksa, y</w:t>
      </w:r>
      <w:r w:rsidRPr="00F84F10">
        <w:rPr>
          <w:bCs/>
        </w:rPr>
        <w:t>üklenici veya</w:t>
      </w:r>
      <w:r w:rsidR="00EF7FA5" w:rsidRPr="00F84F10">
        <w:rPr>
          <w:bCs/>
        </w:rPr>
        <w:t xml:space="preserve"> vekilinin hazır bulunması ile k</w:t>
      </w:r>
      <w:r w:rsidRPr="00F84F10">
        <w:rPr>
          <w:bCs/>
        </w:rPr>
        <w:t xml:space="preserve">omisyon tarafından; her teslimatta; </w:t>
      </w:r>
      <w:r w:rsidR="001B07F0" w:rsidRPr="00F84F10">
        <w:rPr>
          <w:bCs/>
        </w:rPr>
        <w:t xml:space="preserve"> </w:t>
      </w:r>
    </w:p>
    <w:p w:rsidR="00197688" w:rsidRPr="00F84F10" w:rsidRDefault="00486F6C" w:rsidP="00D072D1">
      <w:pPr>
        <w:jc w:val="both"/>
        <w:divId w:val="748118586"/>
        <w:rPr>
          <w:rFonts w:eastAsia="Times New Roman"/>
          <w:bCs/>
          <w:color w:val="auto"/>
        </w:rPr>
      </w:pPr>
      <w:r w:rsidRPr="00F84F10">
        <w:rPr>
          <w:rFonts w:eastAsia="Times New Roman"/>
          <w:b/>
          <w:bCs/>
          <w:color w:val="auto"/>
        </w:rPr>
        <w:t>a)</w:t>
      </w:r>
      <w:r w:rsidRPr="00F84F10">
        <w:rPr>
          <w:rFonts w:eastAsia="Times New Roman"/>
          <w:bCs/>
          <w:color w:val="auto"/>
        </w:rPr>
        <w:t xml:space="preserve"> Sözleşme başlangıcından itibaren teslim edilen malların miktarı, </w:t>
      </w:r>
    </w:p>
    <w:p w:rsidR="00197688" w:rsidRPr="00F84F10" w:rsidRDefault="00486F6C" w:rsidP="00D072D1">
      <w:pPr>
        <w:jc w:val="both"/>
        <w:divId w:val="748118586"/>
        <w:rPr>
          <w:bCs/>
          <w:color w:val="auto"/>
        </w:rPr>
      </w:pPr>
      <w:r w:rsidRPr="00F84F10">
        <w:rPr>
          <w:b/>
          <w:bCs/>
          <w:color w:val="auto"/>
        </w:rPr>
        <w:t>b)</w:t>
      </w:r>
      <w:r w:rsidRPr="00F84F10">
        <w:rPr>
          <w:bCs/>
          <w:color w:val="auto"/>
        </w:rPr>
        <w:t xml:space="preserve"> Malların ya da yapılan işin sözleşme ve ekinde yer alan </w:t>
      </w:r>
      <w:r w:rsidR="00261C10" w:rsidRPr="00F84F10">
        <w:rPr>
          <w:rFonts w:eastAsia="Times New Roman"/>
          <w:color w:val="auto"/>
        </w:rPr>
        <w:t>e</w:t>
      </w:r>
      <w:r w:rsidR="00482AC3" w:rsidRPr="00F84F10">
        <w:rPr>
          <w:rFonts w:eastAsia="Times New Roman"/>
          <w:color w:val="auto"/>
        </w:rPr>
        <w:t>vsafa</w:t>
      </w:r>
      <w:r w:rsidR="00482AC3" w:rsidRPr="00F84F10">
        <w:rPr>
          <w:b/>
          <w:bCs/>
          <w:color w:val="auto"/>
        </w:rPr>
        <w:t xml:space="preserve"> </w:t>
      </w:r>
      <w:r w:rsidR="00261C10" w:rsidRPr="00F84F10">
        <w:rPr>
          <w:bCs/>
          <w:color w:val="auto"/>
        </w:rPr>
        <w:t xml:space="preserve">uygunluğu, </w:t>
      </w:r>
      <w:r w:rsidRPr="00F84F10">
        <w:rPr>
          <w:bCs/>
          <w:color w:val="auto"/>
        </w:rPr>
        <w:t>bir kabul tutanağı ile tespit edilir. Tutanak sonucunda komisyon malların kalitesini,</w:t>
      </w:r>
      <w:r w:rsidRPr="00F84F10">
        <w:rPr>
          <w:b/>
          <w:bCs/>
          <w:color w:val="auto"/>
        </w:rPr>
        <w:t xml:space="preserve"> </w:t>
      </w:r>
      <w:r w:rsidR="00261C10" w:rsidRPr="00F84F10">
        <w:rPr>
          <w:rFonts w:eastAsia="Times New Roman"/>
          <w:color w:val="auto"/>
        </w:rPr>
        <w:t>e</w:t>
      </w:r>
      <w:r w:rsidR="00C358B2" w:rsidRPr="00F84F10">
        <w:rPr>
          <w:rFonts w:eastAsia="Times New Roman"/>
          <w:color w:val="auto"/>
        </w:rPr>
        <w:t xml:space="preserve">vsafta </w:t>
      </w:r>
      <w:r w:rsidRPr="00F84F10">
        <w:rPr>
          <w:bCs/>
          <w:color w:val="auto"/>
        </w:rPr>
        <w:t>belirtilen özelliklere uygunluğu ile varsa hatalı ve kusurlu olanları belirtir. Komisyon burada yazılanlarla sınırlı olmak</w:t>
      </w:r>
      <w:r w:rsidR="00261C10" w:rsidRPr="00F84F10">
        <w:rPr>
          <w:bCs/>
          <w:color w:val="auto"/>
        </w:rPr>
        <w:t xml:space="preserve">sızın, kendi görev ve yetkileri </w:t>
      </w:r>
      <w:r w:rsidR="005C3691" w:rsidRPr="00F84F10">
        <w:rPr>
          <w:bCs/>
          <w:color w:val="auto"/>
        </w:rPr>
        <w:t>dâhilinde</w:t>
      </w:r>
      <w:r w:rsidRPr="00F84F10">
        <w:rPr>
          <w:bCs/>
          <w:color w:val="auto"/>
        </w:rPr>
        <w:t xml:space="preserve"> varsa ilave görüşlerine de sözleşme ve </w:t>
      </w:r>
      <w:r w:rsidR="00261C10" w:rsidRPr="00F84F10">
        <w:rPr>
          <w:rFonts w:eastAsia="Times New Roman"/>
          <w:color w:val="auto"/>
        </w:rPr>
        <w:t>e</w:t>
      </w:r>
      <w:r w:rsidR="00C358B2" w:rsidRPr="00F84F10">
        <w:rPr>
          <w:rFonts w:eastAsia="Times New Roman"/>
          <w:color w:val="auto"/>
        </w:rPr>
        <w:t xml:space="preserve">vsaf </w:t>
      </w:r>
      <w:r w:rsidRPr="00F84F10">
        <w:rPr>
          <w:bCs/>
          <w:color w:val="auto"/>
        </w:rPr>
        <w:t xml:space="preserve">çerçevesinde komisyonun görev ve yetkileri </w:t>
      </w:r>
      <w:r w:rsidR="000C2223" w:rsidRPr="00F84F10">
        <w:rPr>
          <w:bCs/>
          <w:color w:val="auto"/>
        </w:rPr>
        <w:t>dâhilinde</w:t>
      </w:r>
      <w:r w:rsidRPr="00F84F10">
        <w:rPr>
          <w:bCs/>
          <w:color w:val="auto"/>
        </w:rPr>
        <w:t xml:space="preserve"> raporunda yer verir. </w:t>
      </w:r>
    </w:p>
    <w:p w:rsidR="00197688" w:rsidRPr="00F84F10" w:rsidRDefault="00486F6C" w:rsidP="00D072D1">
      <w:pPr>
        <w:jc w:val="both"/>
        <w:divId w:val="135076975"/>
        <w:rPr>
          <w:bCs/>
          <w:color w:val="auto"/>
        </w:rPr>
      </w:pPr>
      <w:r w:rsidRPr="00F84F10">
        <w:rPr>
          <w:b/>
          <w:bCs/>
          <w:color w:val="auto"/>
        </w:rPr>
        <w:t xml:space="preserve">31.2. </w:t>
      </w:r>
      <w:r w:rsidRPr="00F84F10">
        <w:rPr>
          <w:bCs/>
          <w:color w:val="auto"/>
        </w:rPr>
        <w:t xml:space="preserve">Komisyon tarafından, raporun sonuç bölümünde malların hatasız kabulü ile malların/işlerin gerekli özellikleri taşımaması ya da </w:t>
      </w:r>
      <w:r w:rsidR="00261C10" w:rsidRPr="00F84F10">
        <w:rPr>
          <w:bCs/>
          <w:color w:val="auto"/>
        </w:rPr>
        <w:t>e</w:t>
      </w:r>
      <w:r w:rsidR="00482AC3" w:rsidRPr="00F84F10">
        <w:rPr>
          <w:rFonts w:eastAsia="Times New Roman"/>
          <w:color w:val="auto"/>
        </w:rPr>
        <w:t>vsafına</w:t>
      </w:r>
      <w:r w:rsidR="00482AC3" w:rsidRPr="00F84F10">
        <w:rPr>
          <w:bCs/>
          <w:color w:val="auto"/>
        </w:rPr>
        <w:t xml:space="preserve"> </w:t>
      </w:r>
      <w:r w:rsidRPr="00F84F10">
        <w:rPr>
          <w:bCs/>
          <w:color w:val="auto"/>
        </w:rPr>
        <w:t xml:space="preserve">uymaması halinde reddini içerir rapor düzenlenir ve İdareye sunulur. </w:t>
      </w:r>
    </w:p>
    <w:p w:rsidR="00197688" w:rsidRPr="00F84F10" w:rsidRDefault="00486F6C" w:rsidP="00D072D1">
      <w:pPr>
        <w:jc w:val="both"/>
        <w:divId w:val="135076975"/>
        <w:rPr>
          <w:bCs/>
        </w:rPr>
      </w:pPr>
      <w:r w:rsidRPr="00F84F10">
        <w:rPr>
          <w:b/>
          <w:bCs/>
        </w:rPr>
        <w:t>31.3.</w:t>
      </w:r>
      <w:r w:rsidRPr="00F84F10">
        <w:rPr>
          <w:bCs/>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197688" w:rsidRPr="00F84F10" w:rsidRDefault="00486F6C" w:rsidP="00D072D1">
      <w:pPr>
        <w:jc w:val="both"/>
        <w:divId w:val="135076975"/>
        <w:rPr>
          <w:b/>
          <w:bCs/>
        </w:rPr>
      </w:pPr>
      <w:r w:rsidRPr="00F84F10">
        <w:rPr>
          <w:b/>
          <w:bCs/>
          <w:color w:val="auto"/>
        </w:rPr>
        <w:t>Madde 32 - Sözleşmenin devir şartları</w:t>
      </w:r>
    </w:p>
    <w:p w:rsidR="00197688" w:rsidRPr="00F84F10" w:rsidRDefault="00486F6C" w:rsidP="00D072D1">
      <w:pPr>
        <w:jc w:val="both"/>
        <w:divId w:val="135076975"/>
        <w:rPr>
          <w:bCs/>
        </w:rPr>
      </w:pPr>
      <w:r w:rsidRPr="00F84F10">
        <w:rPr>
          <w:b/>
          <w:bCs/>
        </w:rPr>
        <w:t xml:space="preserve">32.1. </w:t>
      </w:r>
      <w:r w:rsidRPr="00F84F10">
        <w:rPr>
          <w:bCs/>
        </w:rPr>
        <w:t xml:space="preserve">Sözleşme, zorunlu hallerde </w:t>
      </w:r>
      <w:r w:rsidR="00F618F2" w:rsidRPr="00F84F10">
        <w:rPr>
          <w:bCs/>
        </w:rPr>
        <w:t>alım</w:t>
      </w:r>
      <w:r w:rsidRPr="00F84F10">
        <w:rPr>
          <w:bCs/>
        </w:rPr>
        <w:t xml:space="preserve"> yetkilisinin yazılı izni ile başkasına devredilebilir. Ancak, devir alacaklarda ilk </w:t>
      </w:r>
      <w:r w:rsidR="00F618F2" w:rsidRPr="00F84F10">
        <w:rPr>
          <w:bCs/>
        </w:rPr>
        <w:t>alım</w:t>
      </w:r>
      <w:r w:rsidRPr="00F84F10">
        <w:rPr>
          <w:bCs/>
        </w:rPr>
        <w:t>d</w:t>
      </w:r>
      <w:r w:rsidR="00F618F2" w:rsidRPr="00F84F10">
        <w:rPr>
          <w:bCs/>
        </w:rPr>
        <w:t>a</w:t>
      </w:r>
      <w:r w:rsidRPr="00F84F10">
        <w:rPr>
          <w:bCs/>
        </w:rPr>
        <w:t>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w:t>
      </w:r>
      <w:r w:rsidR="00DB164B">
        <w:rPr>
          <w:bCs/>
        </w:rPr>
        <w:t xml:space="preserve"> Kanunun 20, 22 ve 26’ncı</w:t>
      </w:r>
      <w:r w:rsidRPr="00F84F10">
        <w:rPr>
          <w:bCs/>
        </w:rPr>
        <w:t xml:space="preserve"> madde hükümleri uygulanır. </w:t>
      </w:r>
    </w:p>
    <w:p w:rsidR="00E05396" w:rsidRPr="00F84F10" w:rsidRDefault="00486F6C" w:rsidP="00D072D1">
      <w:pPr>
        <w:jc w:val="both"/>
        <w:divId w:val="135076975"/>
        <w:rPr>
          <w:bCs/>
        </w:rPr>
      </w:pPr>
      <w:r w:rsidRPr="00F84F10">
        <w:rPr>
          <w:b/>
          <w:bCs/>
        </w:rPr>
        <w:t>32.2.</w:t>
      </w:r>
      <w:r w:rsidRPr="00F84F10">
        <w:rPr>
          <w:bCs/>
        </w:rPr>
        <w:t xml:space="preserve"> İhale yetkilisince gerekli iznin verilmesi üzerine devir sözleşmesi imzalanm</w:t>
      </w:r>
      <w:r w:rsidR="00EF7FA5" w:rsidRPr="00F84F10">
        <w:rPr>
          <w:bCs/>
        </w:rPr>
        <w:t>adan önce, sözleşmeyi devralan y</w:t>
      </w:r>
      <w:r w:rsidRPr="00F84F10">
        <w:rPr>
          <w:bCs/>
        </w:rPr>
        <w:t xml:space="preserve">üklenici, 4734 sayılı Kanunda sayılan değerler üzerinden sözleşme bedelinin </w:t>
      </w:r>
      <w:r w:rsidRPr="00F84F10">
        <w:rPr>
          <w:b/>
          <w:bCs/>
          <w:color w:val="000000" w:themeColor="text1"/>
        </w:rPr>
        <w:t>% 6'</w:t>
      </w:r>
      <w:r w:rsidRPr="00F84F10">
        <w:rPr>
          <w:bCs/>
          <w:color w:val="000000" w:themeColor="text1"/>
        </w:rPr>
        <w:t>s</w:t>
      </w:r>
      <w:r w:rsidR="00BC1682" w:rsidRPr="00F84F10">
        <w:rPr>
          <w:bCs/>
          <w:color w:val="000000" w:themeColor="text1"/>
        </w:rPr>
        <w:t>ı</w:t>
      </w:r>
      <w:r w:rsidR="00EF7FA5" w:rsidRPr="00F84F10">
        <w:rPr>
          <w:bCs/>
        </w:rPr>
        <w:t xml:space="preserve"> oranında kesin teminatı i</w:t>
      </w:r>
      <w:r w:rsidRPr="00F84F10">
        <w:rPr>
          <w:bCs/>
        </w:rPr>
        <w:t>dareye</w:t>
      </w:r>
      <w:r w:rsidR="00EF7FA5" w:rsidRPr="00F84F10">
        <w:rPr>
          <w:bCs/>
        </w:rPr>
        <w:t xml:space="preserve"> vermek zorundadır. Bu durumda i</w:t>
      </w:r>
      <w:r w:rsidRPr="00F84F10">
        <w:rPr>
          <w:bCs/>
        </w:rPr>
        <w:t xml:space="preserve">dare, devredenden almış olduğu kesin teminatı, devir sözleşmesinin imzalanmasını takip eden ilk iş günü içinde kendisine iade eder. </w:t>
      </w:r>
    </w:p>
    <w:p w:rsidR="00197688" w:rsidRPr="00F84F10" w:rsidRDefault="00486F6C" w:rsidP="00D072D1">
      <w:pPr>
        <w:spacing w:before="120"/>
        <w:jc w:val="both"/>
        <w:divId w:val="135076975"/>
        <w:rPr>
          <w:b/>
          <w:bCs/>
        </w:rPr>
      </w:pPr>
      <w:r w:rsidRPr="00F84F10">
        <w:rPr>
          <w:b/>
          <w:bCs/>
          <w:color w:val="auto"/>
        </w:rPr>
        <w:t>Madde 33 - Sözleşme ve eklerine uymayan işler</w:t>
      </w:r>
    </w:p>
    <w:p w:rsidR="00197688" w:rsidRPr="00F84F10" w:rsidRDefault="00486F6C" w:rsidP="00D072D1">
      <w:pPr>
        <w:jc w:val="both"/>
        <w:divId w:val="135076975"/>
        <w:rPr>
          <w:bCs/>
        </w:rPr>
      </w:pPr>
      <w:r w:rsidRPr="00F84F10">
        <w:rPr>
          <w:b/>
          <w:bCs/>
        </w:rPr>
        <w:t xml:space="preserve">33.1. </w:t>
      </w:r>
      <w:r w:rsidRPr="00F84F10">
        <w:rPr>
          <w:bCs/>
        </w:rPr>
        <w:t xml:space="preserve">Yüklenici teslim, montaj ve ambalajlama sekli ve durumu, sözleşme ve </w:t>
      </w:r>
      <w:r w:rsidR="00391F06" w:rsidRPr="00F84F10">
        <w:rPr>
          <w:bCs/>
          <w:color w:val="000000" w:themeColor="text1"/>
        </w:rPr>
        <w:t>evsafa</w:t>
      </w:r>
      <w:r w:rsidRPr="00F84F10">
        <w:rPr>
          <w:bCs/>
          <w:color w:val="FF0000"/>
        </w:rPr>
        <w:t xml:space="preserve"> </w:t>
      </w:r>
      <w:r w:rsidRPr="00F84F10">
        <w:rPr>
          <w:bCs/>
        </w:rPr>
        <w:t>uymayan veya eksik ve kusurlu ol</w:t>
      </w:r>
      <w:r w:rsidR="00EF7FA5" w:rsidRPr="00F84F10">
        <w:rPr>
          <w:bCs/>
        </w:rPr>
        <w:t>dukları tespit edilen malları, i</w:t>
      </w:r>
      <w:r w:rsidRPr="00F84F10">
        <w:rPr>
          <w:bCs/>
        </w:rPr>
        <w:t xml:space="preserve">darenin talimatı ile belirlenen süre içinde bedelsiz olarak değiştirmek veya düzeltmek zorundadır. Bundan dolayı bir gecikme olursa bu sözleşmenin gecikme cezasına ilişkin hükümleri uygulanır. </w:t>
      </w:r>
    </w:p>
    <w:p w:rsidR="00197688" w:rsidRPr="00F84F10" w:rsidRDefault="00486F6C" w:rsidP="00D072D1">
      <w:pPr>
        <w:spacing w:before="120"/>
        <w:jc w:val="both"/>
        <w:divId w:val="135076975"/>
        <w:rPr>
          <w:b/>
          <w:bCs/>
        </w:rPr>
      </w:pPr>
      <w:r w:rsidRPr="00F84F10">
        <w:rPr>
          <w:b/>
          <w:bCs/>
          <w:color w:val="auto"/>
        </w:rPr>
        <w:t>Madde 34 - Gecikme halinde uygulanacak cezalar ve kesintiler ile sözleşmenin feshi</w:t>
      </w:r>
    </w:p>
    <w:p w:rsidR="00197688" w:rsidRPr="00F84F10" w:rsidRDefault="00486F6C" w:rsidP="00D072D1">
      <w:pPr>
        <w:spacing w:before="120"/>
        <w:jc w:val="both"/>
        <w:divId w:val="135076975"/>
        <w:rPr>
          <w:b/>
          <w:bCs/>
        </w:rPr>
      </w:pPr>
      <w:r w:rsidRPr="00F84F10">
        <w:rPr>
          <w:b/>
          <w:bCs/>
        </w:rPr>
        <w:t xml:space="preserve">34.1. </w:t>
      </w:r>
      <w:r w:rsidRPr="00F84F10">
        <w:rPr>
          <w:bCs/>
        </w:rPr>
        <w:t>İdare tarafından, bu sözleşmede belirtilen süre uzatım</w:t>
      </w:r>
      <w:r w:rsidR="00B9450D" w:rsidRPr="00F84F10">
        <w:rPr>
          <w:bCs/>
        </w:rPr>
        <w:t>ı halleri hariç, y</w:t>
      </w:r>
      <w:r w:rsidRPr="00F84F10">
        <w:rPr>
          <w:bCs/>
        </w:rPr>
        <w:t xml:space="preserve">üklenicinin, sözleşmeye uygun olarak mali veya malları süresinde teslim etmemesi halinde </w:t>
      </w:r>
      <w:r w:rsidR="003F4DCB" w:rsidRPr="00F84F10">
        <w:rPr>
          <w:b/>
          <w:bCs/>
          <w:color w:val="000000" w:themeColor="text1"/>
        </w:rPr>
        <w:t>10 (On</w:t>
      </w:r>
      <w:r w:rsidR="00967B71" w:rsidRPr="00F84F10">
        <w:rPr>
          <w:b/>
          <w:bCs/>
          <w:color w:val="000000" w:themeColor="text1"/>
        </w:rPr>
        <w:t>)</w:t>
      </w:r>
      <w:r w:rsidRPr="00F84F10">
        <w:rPr>
          <w:bCs/>
        </w:rPr>
        <w:t xml:space="preserve"> gün</w:t>
      </w:r>
      <w:r w:rsidRPr="00F84F10">
        <w:rPr>
          <w:b/>
          <w:bCs/>
        </w:rPr>
        <w:t xml:space="preserve"> </w:t>
      </w:r>
      <w:r w:rsidRPr="00F84F10">
        <w:rPr>
          <w:bCs/>
        </w:rPr>
        <w:t>süreli yazılı ihtar yapılarak gecikme cezası uygulanır.</w:t>
      </w:r>
      <w:r w:rsidRPr="00F84F10">
        <w:rPr>
          <w:b/>
          <w:bCs/>
        </w:rPr>
        <w:t xml:space="preserve"> </w:t>
      </w:r>
    </w:p>
    <w:p w:rsidR="00197688" w:rsidRPr="00F84F10" w:rsidRDefault="00486F6C" w:rsidP="00D072D1">
      <w:pPr>
        <w:spacing w:before="120"/>
        <w:jc w:val="both"/>
        <w:divId w:val="135076975"/>
        <w:rPr>
          <w:bCs/>
        </w:rPr>
      </w:pPr>
      <w:r w:rsidRPr="00F84F10">
        <w:rPr>
          <w:b/>
          <w:bCs/>
        </w:rPr>
        <w:t xml:space="preserve">34.2. </w:t>
      </w:r>
      <w:r w:rsidRPr="00F84F10">
        <w:rPr>
          <w:bCs/>
        </w:rPr>
        <w:t>Yüklenicinin, sözleşmeye uygun olarak malı süresinde teslim etmemesi halinde, gecikilen her takvim günü için sözleşme bedelinin</w:t>
      </w:r>
      <w:r w:rsidRPr="00F84F10">
        <w:rPr>
          <w:b/>
          <w:bCs/>
        </w:rPr>
        <w:t xml:space="preserve"> </w:t>
      </w:r>
      <w:r w:rsidR="009C34AF" w:rsidRPr="00F84F10">
        <w:rPr>
          <w:b/>
          <w:bCs/>
          <w:color w:val="auto"/>
        </w:rPr>
        <w:t>% 1 (Yüzde bir</w:t>
      </w:r>
      <w:r w:rsidRPr="00F84F10">
        <w:rPr>
          <w:b/>
          <w:bCs/>
          <w:color w:val="auto"/>
        </w:rPr>
        <w:t>)</w:t>
      </w:r>
      <w:r w:rsidRPr="00F84F10">
        <w:rPr>
          <w:b/>
          <w:bCs/>
        </w:rPr>
        <w:t xml:space="preserve"> </w:t>
      </w:r>
      <w:r w:rsidRPr="00F84F10">
        <w:rPr>
          <w:bCs/>
        </w:rPr>
        <w:t xml:space="preserve">oranında gecikme cezası uygulanır. </w:t>
      </w:r>
    </w:p>
    <w:p w:rsidR="00812FAA" w:rsidRPr="00F84F10" w:rsidRDefault="00486F6C" w:rsidP="00D072D1">
      <w:pPr>
        <w:spacing w:before="120"/>
        <w:jc w:val="both"/>
        <w:divId w:val="135076975"/>
        <w:rPr>
          <w:bCs/>
        </w:rPr>
      </w:pPr>
      <w:r w:rsidRPr="00F84F10">
        <w:rPr>
          <w:b/>
          <w:bCs/>
        </w:rPr>
        <w:t xml:space="preserve">34.3. </w:t>
      </w:r>
      <w:r w:rsidRPr="00F84F10">
        <w:rPr>
          <w:bCs/>
        </w:rPr>
        <w:t>Gecikme cezası, ayrıca protesto çekmeye gerek kalmaksızın yükleniciye yapılacak ödemelerden kesilir. Bu ceza tutarı; ödemelerden ve kesin teminat ile varsa ek kesin teminat</w:t>
      </w:r>
      <w:r w:rsidR="00B9450D" w:rsidRPr="00F84F10">
        <w:rPr>
          <w:bCs/>
        </w:rPr>
        <w:t>lardan karşılanamaması halinde y</w:t>
      </w:r>
      <w:r w:rsidRPr="00F84F10">
        <w:rPr>
          <w:bCs/>
        </w:rPr>
        <w:t xml:space="preserve">ükleniciden ayrıca tahsil edilir. </w:t>
      </w:r>
    </w:p>
    <w:p w:rsidR="00197688" w:rsidRPr="00F84F10" w:rsidRDefault="00486F6C" w:rsidP="00D072D1">
      <w:pPr>
        <w:spacing w:before="120"/>
        <w:jc w:val="both"/>
        <w:divId w:val="135076975"/>
        <w:rPr>
          <w:bCs/>
        </w:rPr>
      </w:pPr>
      <w:r w:rsidRPr="00F84F10">
        <w:rPr>
          <w:b/>
          <w:bCs/>
        </w:rPr>
        <w:t xml:space="preserve">34.4. </w:t>
      </w:r>
      <w:r w:rsidRPr="00F84F10">
        <w:rPr>
          <w:bCs/>
        </w:rPr>
        <w:t xml:space="preserve">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197688" w:rsidRPr="00F84F10" w:rsidRDefault="00486F6C" w:rsidP="00D072D1">
      <w:pPr>
        <w:spacing w:before="120"/>
        <w:jc w:val="both"/>
        <w:divId w:val="135076975"/>
        <w:rPr>
          <w:bCs/>
        </w:rPr>
      </w:pPr>
      <w:r w:rsidRPr="00F84F10">
        <w:rPr>
          <w:b/>
          <w:bCs/>
        </w:rPr>
        <w:t>34.5.</w:t>
      </w:r>
      <w:r w:rsidRPr="00F84F10">
        <w:rPr>
          <w:bCs/>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197688" w:rsidRPr="00F84F10" w:rsidRDefault="00486F6C" w:rsidP="00D072D1">
      <w:pPr>
        <w:spacing w:before="120"/>
        <w:jc w:val="both"/>
        <w:divId w:val="135076975"/>
        <w:rPr>
          <w:bCs/>
        </w:rPr>
      </w:pPr>
      <w:r w:rsidRPr="00F84F10">
        <w:rPr>
          <w:b/>
          <w:bCs/>
        </w:rPr>
        <w:t>34.6.</w:t>
      </w:r>
      <w:r w:rsidRPr="00F84F10">
        <w:rPr>
          <w:bCs/>
        </w:rPr>
        <w:t xml:space="preserve"> İdareye süresi içerisinde teslim edilen malların muayene v</w:t>
      </w:r>
      <w:r w:rsidR="00B9450D" w:rsidRPr="00F84F10">
        <w:rPr>
          <w:bCs/>
        </w:rPr>
        <w:t>e kabulü için i</w:t>
      </w:r>
      <w:r w:rsidRPr="00F84F10">
        <w:rPr>
          <w:bCs/>
        </w:rPr>
        <w:t xml:space="preserve">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B75E00" w:rsidRPr="00F84F10">
        <w:rPr>
          <w:b/>
          <w:bCs/>
        </w:rPr>
        <w:t>1</w:t>
      </w:r>
      <w:r w:rsidR="00967B71" w:rsidRPr="00F84F10">
        <w:rPr>
          <w:b/>
          <w:bCs/>
        </w:rPr>
        <w:t xml:space="preserve"> (bir)</w:t>
      </w:r>
      <w:r w:rsidRPr="00F84F10">
        <w:rPr>
          <w:b/>
          <w:bCs/>
          <w:color w:val="000000" w:themeColor="text1"/>
        </w:rPr>
        <w:t xml:space="preserve"> defaya</w:t>
      </w:r>
      <w:r w:rsidRPr="00F84F10">
        <w:rPr>
          <w:bCs/>
        </w:rPr>
        <w:t xml:space="preserve"> m</w:t>
      </w:r>
      <w:r w:rsidR="00B9450D" w:rsidRPr="00F84F10">
        <w:rPr>
          <w:bCs/>
        </w:rPr>
        <w:t xml:space="preserve">ahsus yükleniciye teslim </w:t>
      </w:r>
      <w:r w:rsidR="005C3691" w:rsidRPr="00F84F10">
        <w:rPr>
          <w:bCs/>
        </w:rPr>
        <w:t>imkânı</w:t>
      </w:r>
      <w:r w:rsidR="00B9450D" w:rsidRPr="00F84F10">
        <w:rPr>
          <w:bCs/>
        </w:rPr>
        <w:t xml:space="preserve"> </w:t>
      </w:r>
      <w:r w:rsidRPr="00F84F10">
        <w:rPr>
          <w:bCs/>
        </w:rPr>
        <w:t xml:space="preserve">verilir. Ancak verilen süre içerisinde yeni mal tesliminin yapılmaması veya teslim edilen malın sözleşme ve eklerine uygun olmaması halinde, yukarıdaki düzenlemeler çerçevesinde ihtar yapılır. </w:t>
      </w:r>
    </w:p>
    <w:p w:rsidR="00197688" w:rsidRPr="00F84F10" w:rsidRDefault="00486F6C" w:rsidP="00D072D1">
      <w:pPr>
        <w:spacing w:before="120"/>
        <w:jc w:val="both"/>
        <w:divId w:val="135076975"/>
        <w:rPr>
          <w:b/>
          <w:bCs/>
        </w:rPr>
      </w:pPr>
      <w:r w:rsidRPr="00F84F10">
        <w:rPr>
          <w:b/>
          <w:bCs/>
          <w:color w:val="auto"/>
        </w:rPr>
        <w:t>Madde 35 - Sözleşmenin feshi ve işin tasfiyesi</w:t>
      </w:r>
    </w:p>
    <w:p w:rsidR="00197688" w:rsidRPr="00F84F10" w:rsidRDefault="00486F6C" w:rsidP="00D072D1">
      <w:pPr>
        <w:spacing w:before="120"/>
        <w:jc w:val="both"/>
        <w:divId w:val="135076975"/>
        <w:rPr>
          <w:b/>
          <w:bCs/>
        </w:rPr>
      </w:pPr>
      <w:r w:rsidRPr="00F84F10">
        <w:rPr>
          <w:b/>
          <w:bCs/>
        </w:rPr>
        <w:t xml:space="preserve">35.1. İdarenin sözleşmeyi feshetmesi </w:t>
      </w:r>
    </w:p>
    <w:p w:rsidR="00197688" w:rsidRPr="00F84F10" w:rsidRDefault="00486F6C" w:rsidP="00D072D1">
      <w:pPr>
        <w:spacing w:before="120"/>
        <w:jc w:val="both"/>
        <w:divId w:val="135076975"/>
        <w:rPr>
          <w:bCs/>
        </w:rPr>
      </w:pPr>
      <w:r w:rsidRPr="00F84F10">
        <w:rPr>
          <w:b/>
          <w:bCs/>
        </w:rPr>
        <w:t xml:space="preserve">35.1.1. </w:t>
      </w:r>
      <w:r w:rsidRPr="00F84F10">
        <w:rPr>
          <w:bCs/>
        </w:rPr>
        <w:t xml:space="preserve">İdare, aşağıda belirtilen hallerde sözleşmeyi fesheder: </w:t>
      </w:r>
    </w:p>
    <w:p w:rsidR="00197688" w:rsidRPr="00F84F10" w:rsidRDefault="00486F6C" w:rsidP="00D072D1">
      <w:pPr>
        <w:spacing w:before="120"/>
        <w:jc w:val="both"/>
        <w:divId w:val="1796757759"/>
        <w:rPr>
          <w:rFonts w:eastAsia="Times New Roman"/>
          <w:bCs/>
        </w:rPr>
      </w:pPr>
      <w:r w:rsidRPr="00F84F10">
        <w:rPr>
          <w:rFonts w:eastAsia="Times New Roman"/>
          <w:b/>
          <w:bCs/>
        </w:rPr>
        <w:t>a)</w:t>
      </w:r>
      <w:r w:rsidRPr="00F84F10">
        <w:rPr>
          <w:rFonts w:eastAsia="Times New Roman"/>
          <w:bCs/>
        </w:rPr>
        <w:t xml:space="preserve"> Yüklenicinin taahhüdünü </w:t>
      </w:r>
      <w:r w:rsidR="00F618F2" w:rsidRPr="00F84F10">
        <w:rPr>
          <w:bCs/>
        </w:rPr>
        <w:t>alım</w:t>
      </w:r>
      <w:r w:rsidRPr="00F84F10">
        <w:rPr>
          <w:rFonts w:eastAsia="Times New Roman"/>
          <w:bCs/>
        </w:rPr>
        <w:t xml:space="preserve"> dokümanı ve sözleşme hükümlerine uygun olarak yerine getirmemesi veya işi süresinde bitirmemesi üzerine, bu sözleşmenin gecikme cezasını düzenleyen maddesinde belirlenen oranda ge</w:t>
      </w:r>
      <w:r w:rsidR="00B9450D" w:rsidRPr="00F84F10">
        <w:rPr>
          <w:rFonts w:eastAsia="Times New Roman"/>
          <w:bCs/>
        </w:rPr>
        <w:t>cikme cezası uygulanmak üzere, i</w:t>
      </w:r>
      <w:r w:rsidRPr="00F84F10">
        <w:rPr>
          <w:rFonts w:eastAsia="Times New Roman"/>
          <w:bCs/>
        </w:rPr>
        <w:t xml:space="preserve">darenin bu sözleşmede belirlediği süreyi ve açıklamaları içeren ihtarına rağmen aynı durumun devam etmesi, </w:t>
      </w:r>
    </w:p>
    <w:p w:rsidR="00197688" w:rsidRPr="00F84F10" w:rsidRDefault="00486F6C" w:rsidP="00D072D1">
      <w:pPr>
        <w:spacing w:before="120"/>
        <w:jc w:val="both"/>
        <w:divId w:val="1796757759"/>
        <w:rPr>
          <w:bCs/>
        </w:rPr>
      </w:pPr>
      <w:r w:rsidRPr="00F84F10">
        <w:rPr>
          <w:b/>
          <w:bCs/>
        </w:rPr>
        <w:t>b)</w:t>
      </w:r>
      <w:r w:rsidRPr="00F84F10">
        <w:rPr>
          <w:bCs/>
        </w:rPr>
        <w:t xml:space="preserve"> Sözleşmeni</w:t>
      </w:r>
      <w:r w:rsidR="00B9450D" w:rsidRPr="00F84F10">
        <w:rPr>
          <w:bCs/>
        </w:rPr>
        <w:t>n uygulanması sırasında y</w:t>
      </w:r>
      <w:r w:rsidRPr="00F84F10">
        <w:rPr>
          <w:bCs/>
        </w:rPr>
        <w:t>üklenicinin 4735 sayılı Kanunun 25 inci maddesinde sayılan yasak fiil veya davranışlar</w:t>
      </w:r>
      <w:r w:rsidR="003F4DCB" w:rsidRPr="00F84F10">
        <w:rPr>
          <w:bCs/>
        </w:rPr>
        <w:t>da bulunduğunun tespit edilmesi</w:t>
      </w:r>
      <w:r w:rsidRPr="00F84F10">
        <w:rPr>
          <w:bCs/>
        </w:rPr>
        <w:t xml:space="preserve"> hallerinde, ayrıca protesto çekmeye gerek kalmaksızın kesin teminat ve varsa ek kesin teminatlar gelir kaydedilir ve sözleşme feshedilerek hesabı genel hükümlere göre tasfiye edilir. </w:t>
      </w:r>
    </w:p>
    <w:p w:rsidR="00261C10" w:rsidRPr="00F84F10" w:rsidRDefault="00486F6C" w:rsidP="00D072D1">
      <w:pPr>
        <w:spacing w:before="120"/>
        <w:jc w:val="both"/>
        <w:divId w:val="135076975"/>
        <w:rPr>
          <w:b/>
          <w:bCs/>
        </w:rPr>
      </w:pPr>
      <w:r w:rsidRPr="00F84F10">
        <w:rPr>
          <w:b/>
          <w:bCs/>
        </w:rPr>
        <w:t xml:space="preserve">35.2. Yüklenicinin sözleşmeyi feshetmesi </w:t>
      </w:r>
    </w:p>
    <w:p w:rsidR="00197688" w:rsidRPr="00F84F10" w:rsidRDefault="00486F6C" w:rsidP="00D072D1">
      <w:pPr>
        <w:spacing w:before="120"/>
        <w:jc w:val="both"/>
        <w:divId w:val="135076975"/>
        <w:rPr>
          <w:b/>
          <w:bCs/>
        </w:rPr>
      </w:pPr>
      <w:proofErr w:type="gramStart"/>
      <w:r w:rsidRPr="00F84F10">
        <w:rPr>
          <w:b/>
          <w:bCs/>
        </w:rPr>
        <w:t xml:space="preserve">35.2.1. </w:t>
      </w:r>
      <w:r w:rsidRPr="00F84F10">
        <w:rPr>
          <w:bCs/>
        </w:rPr>
        <w:t>Yüklenici, sözleşme yapıldıktan sonra, mücbir sebep halleri dışında, mali ac</w:t>
      </w:r>
      <w:r w:rsidR="00B9450D" w:rsidRPr="00F84F10">
        <w:rPr>
          <w:bCs/>
        </w:rPr>
        <w:t>i</w:t>
      </w:r>
      <w:r w:rsidRPr="00F84F10">
        <w:rPr>
          <w:bCs/>
        </w:rPr>
        <w:t>z içinde bulunması nedeniyle taahhüdünü yerine getiremeyeceğini gerekçeleri ve bunları kanıtlayan belge ya da karar</w:t>
      </w:r>
      <w:r w:rsidR="00B9450D" w:rsidRPr="00F84F10">
        <w:rPr>
          <w:bCs/>
        </w:rPr>
        <w:t>lar ile birlikte yazılı olarak i</w:t>
      </w:r>
      <w:r w:rsidRPr="00F84F10">
        <w:rPr>
          <w:bCs/>
        </w:rPr>
        <w:t xml:space="preserve">dareye bildirmesi halinde, ayrıca protesto çekmeye gerek kalmaksızın kesin teminat ve varsa ek kesin teminatlar gelir kaydedilir ve sözleşme feshedilerek hesabı genel hükümlere göre tasfiye edilir. </w:t>
      </w:r>
      <w:proofErr w:type="gramEnd"/>
    </w:p>
    <w:p w:rsidR="00197688" w:rsidRPr="00F84F10" w:rsidRDefault="00486F6C" w:rsidP="00D072D1">
      <w:pPr>
        <w:spacing w:before="120"/>
        <w:jc w:val="both"/>
        <w:divId w:val="135076975"/>
        <w:rPr>
          <w:b/>
          <w:bCs/>
        </w:rPr>
      </w:pPr>
      <w:r w:rsidRPr="00F84F10">
        <w:rPr>
          <w:b/>
          <w:bCs/>
        </w:rPr>
        <w:t xml:space="preserve">35.3. Sözleşmeden önceki yasak fiil veya davranışlar nedeniyle fesih </w:t>
      </w:r>
    </w:p>
    <w:p w:rsidR="00197688" w:rsidRPr="00F84F10" w:rsidRDefault="00486F6C" w:rsidP="00D072D1">
      <w:pPr>
        <w:spacing w:before="120"/>
        <w:jc w:val="both"/>
        <w:divId w:val="135076975"/>
        <w:rPr>
          <w:bCs/>
        </w:rPr>
      </w:pPr>
      <w:r w:rsidRPr="00F84F10">
        <w:rPr>
          <w:b/>
          <w:bCs/>
        </w:rPr>
        <w:t xml:space="preserve">35.3.1. </w:t>
      </w:r>
      <w:r w:rsidRPr="00F84F10">
        <w:rPr>
          <w:bCs/>
        </w:rPr>
        <w:t xml:space="preserve">Yüklenicinin, </w:t>
      </w:r>
      <w:r w:rsidR="00F618F2" w:rsidRPr="00F84F10">
        <w:rPr>
          <w:bCs/>
        </w:rPr>
        <w:t>alım</w:t>
      </w:r>
      <w:r w:rsidRPr="00F84F10">
        <w:rPr>
          <w:bCs/>
        </w:rPr>
        <w:t xml:space="preserv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197688" w:rsidRPr="00F84F10" w:rsidRDefault="00486F6C" w:rsidP="00D072D1">
      <w:pPr>
        <w:spacing w:before="120"/>
        <w:jc w:val="both"/>
        <w:divId w:val="1404371501"/>
        <w:rPr>
          <w:rFonts w:eastAsia="Times New Roman"/>
          <w:bCs/>
        </w:rPr>
      </w:pPr>
      <w:r w:rsidRPr="00F84F10">
        <w:rPr>
          <w:rFonts w:eastAsia="Times New Roman"/>
          <w:b/>
          <w:bCs/>
        </w:rPr>
        <w:t>a)</w:t>
      </w:r>
      <w:r w:rsidRPr="00F84F10">
        <w:rPr>
          <w:rFonts w:eastAsia="Times New Roman"/>
          <w:bCs/>
        </w:rPr>
        <w:t xml:space="preserve"> İvediliği nedeniyle taahhüdün kalan kısmının yeniden </w:t>
      </w:r>
      <w:r w:rsidR="00F618F2" w:rsidRPr="00F84F10">
        <w:rPr>
          <w:bCs/>
        </w:rPr>
        <w:t>alım</w:t>
      </w:r>
      <w:r w:rsidRPr="00F84F10">
        <w:rPr>
          <w:rFonts w:eastAsia="Times New Roman"/>
          <w:bCs/>
        </w:rPr>
        <w:t xml:space="preserve"> edilmesi için yeterli sürenin bulunmaması, </w:t>
      </w:r>
    </w:p>
    <w:p w:rsidR="00197688" w:rsidRPr="00F84F10" w:rsidRDefault="00486F6C" w:rsidP="00D072D1">
      <w:pPr>
        <w:spacing w:before="120"/>
        <w:jc w:val="both"/>
        <w:divId w:val="1404371501"/>
        <w:rPr>
          <w:bCs/>
        </w:rPr>
      </w:pPr>
      <w:r w:rsidRPr="00F84F10">
        <w:rPr>
          <w:b/>
          <w:bCs/>
        </w:rPr>
        <w:t>b)</w:t>
      </w:r>
      <w:r w:rsidRPr="00F84F10">
        <w:rPr>
          <w:bCs/>
        </w:rPr>
        <w:t xml:space="preserve"> Taahhüdün başka bir yükleniciye yaptırılmasının mümkün olmaması, </w:t>
      </w:r>
    </w:p>
    <w:p w:rsidR="00197688" w:rsidRPr="00F84F10" w:rsidRDefault="00486F6C" w:rsidP="00D072D1">
      <w:pPr>
        <w:spacing w:before="120"/>
        <w:jc w:val="both"/>
        <w:divId w:val="1404371501"/>
        <w:rPr>
          <w:bCs/>
        </w:rPr>
      </w:pPr>
      <w:r w:rsidRPr="00F84F10">
        <w:rPr>
          <w:b/>
          <w:bCs/>
        </w:rPr>
        <w:t>c)</w:t>
      </w:r>
      <w:r w:rsidRPr="00F84F10">
        <w:rPr>
          <w:bCs/>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w:t>
      </w:r>
      <w:r w:rsidR="00B9450D" w:rsidRPr="00F84F10">
        <w:rPr>
          <w:bCs/>
        </w:rPr>
        <w:t xml:space="preserve"> zorundadır. Ancak bu durumda, y</w:t>
      </w:r>
      <w:r w:rsidRPr="00F84F10">
        <w:rPr>
          <w:bCs/>
        </w:rPr>
        <w:t>üklenici hak</w:t>
      </w:r>
      <w:r w:rsidR="007E4EBD" w:rsidRPr="00F84F10">
        <w:rPr>
          <w:bCs/>
        </w:rPr>
        <w:t xml:space="preserve">kında 4735 sayılı Kanunun 26 </w:t>
      </w:r>
      <w:proofErr w:type="spellStart"/>
      <w:r w:rsidR="007E4EBD" w:rsidRPr="00F84F10">
        <w:rPr>
          <w:bCs/>
        </w:rPr>
        <w:t>ncı</w:t>
      </w:r>
      <w:proofErr w:type="spellEnd"/>
      <w:r w:rsidRPr="00F84F10">
        <w:rPr>
          <w:bCs/>
        </w:rPr>
        <w:t xml:space="preserve"> maddesi hükmüne göre işlem yapılır ve yükleniciden kesin teminat ve varsa ek kesin teminatların tutarı kadar ceza tahsil edilir. Bu ceza hak edişlerden kesinti yapılmak suretiyle de tahsil edilebilir. </w:t>
      </w:r>
    </w:p>
    <w:p w:rsidR="00197688" w:rsidRPr="00F84F10" w:rsidRDefault="00486F6C" w:rsidP="00D072D1">
      <w:pPr>
        <w:spacing w:before="120"/>
        <w:jc w:val="both"/>
        <w:divId w:val="135076975"/>
        <w:rPr>
          <w:b/>
          <w:bCs/>
        </w:rPr>
      </w:pPr>
      <w:r w:rsidRPr="00F84F10">
        <w:rPr>
          <w:b/>
          <w:bCs/>
        </w:rPr>
        <w:t xml:space="preserve">35.4. Mücbir sebeplerden dolayı sözleşmenin feshi </w:t>
      </w:r>
    </w:p>
    <w:p w:rsidR="00197688" w:rsidRPr="00F84F10" w:rsidRDefault="00486F6C" w:rsidP="00D072D1">
      <w:pPr>
        <w:spacing w:before="120"/>
        <w:jc w:val="both"/>
        <w:divId w:val="135076975"/>
        <w:rPr>
          <w:bCs/>
        </w:rPr>
      </w:pPr>
      <w:r w:rsidRPr="00F84F10">
        <w:rPr>
          <w:b/>
          <w:bCs/>
        </w:rPr>
        <w:t xml:space="preserve">35.4.1. </w:t>
      </w:r>
      <w:r w:rsidRPr="00F84F10">
        <w:rPr>
          <w:bCs/>
        </w:rPr>
        <w:t xml:space="preserve">Mücbir sebeplerden dolayı sözleşmenin feshedilmesi halinde, sözleşme konusu işlere ilişkin hesap genel hükümlere göre tasfiye edilerek, kesin teminat ve varsa ek kesin teminatlar iade edilir. </w:t>
      </w:r>
    </w:p>
    <w:p w:rsidR="003F4DCB" w:rsidRPr="00F84F10" w:rsidRDefault="00486F6C" w:rsidP="00D072D1">
      <w:pPr>
        <w:spacing w:before="120"/>
        <w:jc w:val="both"/>
        <w:divId w:val="135076975"/>
        <w:rPr>
          <w:b/>
          <w:bCs/>
        </w:rPr>
      </w:pPr>
      <w:r w:rsidRPr="00F84F10">
        <w:rPr>
          <w:b/>
          <w:bCs/>
          <w:color w:val="auto"/>
        </w:rPr>
        <w:t>Madde 36 - Fesih tarihinin belirlenmesi</w:t>
      </w:r>
    </w:p>
    <w:p w:rsidR="00197688" w:rsidRPr="00F84F10" w:rsidRDefault="00486F6C" w:rsidP="00D072D1">
      <w:pPr>
        <w:spacing w:before="120"/>
        <w:jc w:val="both"/>
        <w:divId w:val="135076975"/>
        <w:rPr>
          <w:b/>
          <w:bCs/>
        </w:rPr>
      </w:pPr>
      <w:r w:rsidRPr="00F84F10">
        <w:rPr>
          <w:b/>
          <w:bCs/>
        </w:rPr>
        <w:t xml:space="preserve">36.1. </w:t>
      </w:r>
      <w:r w:rsidRPr="00F84F10">
        <w:rPr>
          <w:bCs/>
        </w:rPr>
        <w:t>4735 sayılı Kanunun 19 uncu maddesine</w:t>
      </w:r>
      <w:r w:rsidR="00B9450D" w:rsidRPr="00F84F10">
        <w:rPr>
          <w:bCs/>
        </w:rPr>
        <w:t xml:space="preserve"> göre yüklenicinin fesih talebinin i</w:t>
      </w:r>
      <w:r w:rsidRPr="00F84F10">
        <w:rPr>
          <w:bCs/>
        </w:rPr>
        <w:t xml:space="preserve">dareye intikali, anılan Kanunun 20 </w:t>
      </w:r>
      <w:proofErr w:type="spellStart"/>
      <w:r w:rsidRPr="00F84F10">
        <w:rPr>
          <w:bCs/>
        </w:rPr>
        <w:t>nci</w:t>
      </w:r>
      <w:proofErr w:type="spellEnd"/>
      <w:r w:rsidRPr="00F84F10">
        <w:rPr>
          <w:bCs/>
        </w:rPr>
        <w:t xml:space="preserve"> maddesinin birinci fıkrasının (a) bendine göre belirlenen sürenin bitimi, 20 </w:t>
      </w:r>
      <w:proofErr w:type="spellStart"/>
      <w:r w:rsidRPr="00F84F10">
        <w:rPr>
          <w:bCs/>
        </w:rPr>
        <w:t>nci</w:t>
      </w:r>
      <w:proofErr w:type="spellEnd"/>
      <w:r w:rsidRPr="00F84F10">
        <w:rPr>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w:t>
      </w:r>
      <w:r w:rsidR="00B9450D" w:rsidRPr="00F84F10">
        <w:rPr>
          <w:bCs/>
        </w:rPr>
        <w:t>arihini izleyen beş gün içinde y</w:t>
      </w:r>
      <w:r w:rsidRPr="00F84F10">
        <w:rPr>
          <w:bCs/>
        </w:rPr>
        <w:t xml:space="preserve">ükleniciye bildirilir. </w:t>
      </w:r>
    </w:p>
    <w:p w:rsidR="00197688" w:rsidRPr="00F84F10" w:rsidRDefault="00486F6C" w:rsidP="00D072D1">
      <w:pPr>
        <w:spacing w:before="120"/>
        <w:jc w:val="both"/>
        <w:divId w:val="135076975"/>
        <w:rPr>
          <w:bCs/>
        </w:rPr>
      </w:pPr>
      <w:r w:rsidRPr="00F84F10">
        <w:rPr>
          <w:b/>
          <w:bCs/>
        </w:rPr>
        <w:t xml:space="preserve">36.2. </w:t>
      </w:r>
      <w:r w:rsidRPr="00F84F10">
        <w:rPr>
          <w:bCs/>
        </w:rPr>
        <w:t>4735 sayılı Kanunun 19, 20 ve 21 inci maddelerine göre sözleşmenin feshedilmesi halinde, kesin teminat ve varsa ek kesin teminatlar alındığı tarihten gelir kaydedileceği tarihe kadar endekse göre güncellenir. Güncellenen tutar ile kesin teminat ve varsa ek kesin temin</w:t>
      </w:r>
      <w:r w:rsidR="00B9450D" w:rsidRPr="00F84F10">
        <w:rPr>
          <w:bCs/>
        </w:rPr>
        <w:t>atların tutarı arasındaki fark y</w:t>
      </w:r>
      <w:r w:rsidRPr="00F84F10">
        <w:rPr>
          <w:bCs/>
        </w:rPr>
        <w:t>ükleniciden tahsil edilir. Ödemelerden kesinti yapılmak suretiyle teminat alınan hallerde, alıkonulan tutar gelir kaydedileceği gibi, sözleşmenin feshedildiği tarihten sonra yapılmayan iş miktarına isabet eden teminat tutarı</w:t>
      </w:r>
      <w:r w:rsidR="00B9450D" w:rsidRPr="00F84F10">
        <w:rPr>
          <w:bCs/>
        </w:rPr>
        <w:t xml:space="preserve"> da aynı şekilde güncellenerek y</w:t>
      </w:r>
      <w:r w:rsidRPr="00F84F10">
        <w:rPr>
          <w:bCs/>
        </w:rPr>
        <w:t xml:space="preserve">ükleniciden tahsil edilir. Gelir kaydedilen teminatlar, Yüklenicinin borcuna mahsup edilemez. </w:t>
      </w:r>
    </w:p>
    <w:p w:rsidR="00197688" w:rsidRPr="00F84F10" w:rsidRDefault="00486F6C" w:rsidP="00D072D1">
      <w:pPr>
        <w:spacing w:before="120"/>
        <w:jc w:val="both"/>
        <w:divId w:val="135076975"/>
        <w:rPr>
          <w:bCs/>
        </w:rPr>
      </w:pPr>
      <w:r w:rsidRPr="00F84F10">
        <w:rPr>
          <w:b/>
          <w:bCs/>
        </w:rPr>
        <w:t>36.3</w:t>
      </w:r>
      <w:r w:rsidRPr="00F84F10">
        <w:rPr>
          <w:bCs/>
        </w:rPr>
        <w:t>. 4735 sayılı Kanunun 19, 20 ve 21 inci maddelerine göre söz</w:t>
      </w:r>
      <w:r w:rsidR="00B9450D" w:rsidRPr="00F84F10">
        <w:rPr>
          <w:bCs/>
        </w:rPr>
        <w:t>leşmenin feshedilmesi halinde, y</w:t>
      </w:r>
      <w:r w:rsidRPr="00F84F10">
        <w:rPr>
          <w:bCs/>
        </w:rPr>
        <w:t xml:space="preserve">üklenici, hakkında anılan Kanunun 26 </w:t>
      </w:r>
      <w:proofErr w:type="spellStart"/>
      <w:r w:rsidRPr="00F84F10">
        <w:rPr>
          <w:bCs/>
        </w:rPr>
        <w:t>nci</w:t>
      </w:r>
      <w:proofErr w:type="spellEnd"/>
      <w:r w:rsidRPr="00F84F10">
        <w:rPr>
          <w:bCs/>
        </w:rPr>
        <w:t xml:space="preserve"> maddesinde belirtilen hükümlere göre işlem yapılır. Ayrıc</w:t>
      </w:r>
      <w:r w:rsidR="00B9450D" w:rsidRPr="00F84F10">
        <w:rPr>
          <w:bCs/>
        </w:rPr>
        <w:t>a, sözleşmenin feshi nedeniyle i</w:t>
      </w:r>
      <w:r w:rsidRPr="00F84F10">
        <w:rPr>
          <w:bCs/>
        </w:rPr>
        <w:t>d</w:t>
      </w:r>
      <w:r w:rsidR="00B9450D" w:rsidRPr="00F84F10">
        <w:rPr>
          <w:bCs/>
        </w:rPr>
        <w:t>arenin uğradığı zarar ve ziyan y</w:t>
      </w:r>
      <w:r w:rsidRPr="00F84F10">
        <w:rPr>
          <w:bCs/>
        </w:rPr>
        <w:t xml:space="preserve">ükleniciye tazmin ettirilir. İdare fesih işleminden sonra isi, 4734 sayılı Kanunda belirlenen usullerden uygun olan biri ile </w:t>
      </w:r>
      <w:r w:rsidR="00F618F2" w:rsidRPr="00F84F10">
        <w:rPr>
          <w:bCs/>
        </w:rPr>
        <w:t>alım</w:t>
      </w:r>
      <w:r w:rsidRPr="00F84F10">
        <w:rPr>
          <w:bCs/>
        </w:rPr>
        <w:t xml:space="preserve"> etmekte serbesttir. Geri kalan işlerin başka bir yükle</w:t>
      </w:r>
      <w:r w:rsidR="00B9450D" w:rsidRPr="00F84F10">
        <w:rPr>
          <w:bCs/>
        </w:rPr>
        <w:t>niciye yaptırılmasından dolayı y</w:t>
      </w:r>
      <w:r w:rsidRPr="00F84F10">
        <w:rPr>
          <w:bCs/>
        </w:rPr>
        <w:t xml:space="preserve">üklenici, hiçbir hak iddiasında bulunamaz. </w:t>
      </w:r>
    </w:p>
    <w:p w:rsidR="00197688" w:rsidRPr="00F84F10" w:rsidRDefault="00486F6C" w:rsidP="00D072D1">
      <w:pPr>
        <w:spacing w:before="120"/>
        <w:jc w:val="both"/>
        <w:divId w:val="135076975"/>
        <w:rPr>
          <w:b/>
          <w:bCs/>
        </w:rPr>
      </w:pPr>
      <w:r w:rsidRPr="00F84F10">
        <w:rPr>
          <w:b/>
          <w:bCs/>
          <w:color w:val="auto"/>
        </w:rPr>
        <w:t>Madde 37 - Fesih halinde yapılacak işlemler</w:t>
      </w:r>
    </w:p>
    <w:p w:rsidR="00197688" w:rsidRPr="00F84F10" w:rsidRDefault="00486F6C" w:rsidP="00D072D1">
      <w:pPr>
        <w:spacing w:before="120"/>
        <w:jc w:val="both"/>
        <w:divId w:val="135076975"/>
        <w:rPr>
          <w:bCs/>
        </w:rPr>
      </w:pPr>
      <w:r w:rsidRPr="00F84F10">
        <w:rPr>
          <w:b/>
          <w:bCs/>
        </w:rPr>
        <w:t xml:space="preserve">37.1. </w:t>
      </w:r>
      <w:r w:rsidR="002118A0" w:rsidRPr="00F84F10">
        <w:rPr>
          <w:bCs/>
        </w:rPr>
        <w:t>Sözleşmenin feshi halinde, y</w:t>
      </w:r>
      <w:r w:rsidRPr="00F84F10">
        <w:rPr>
          <w:bCs/>
        </w:rPr>
        <w:t>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w:t>
      </w:r>
      <w:r w:rsidR="002118A0" w:rsidRPr="00F84F10">
        <w:rPr>
          <w:bCs/>
        </w:rPr>
        <w:t>ri kullanılabilir. Bu durumda, y</w:t>
      </w:r>
      <w:r w:rsidRPr="00F84F10">
        <w:rPr>
          <w:bCs/>
        </w:rPr>
        <w:t xml:space="preserve">üklenici herhangi bir hak iddia edemez. </w:t>
      </w:r>
    </w:p>
    <w:p w:rsidR="00197688" w:rsidRPr="00F84F10" w:rsidRDefault="00486F6C" w:rsidP="00D072D1">
      <w:pPr>
        <w:spacing w:before="120"/>
        <w:jc w:val="both"/>
        <w:divId w:val="135076975"/>
        <w:rPr>
          <w:bCs/>
        </w:rPr>
      </w:pPr>
      <w:r w:rsidRPr="00F84F10">
        <w:rPr>
          <w:b/>
          <w:bCs/>
        </w:rPr>
        <w:t>37.2.</w:t>
      </w:r>
      <w:r w:rsidR="002118A0" w:rsidRPr="00F84F10">
        <w:rPr>
          <w:bCs/>
        </w:rPr>
        <w:t xml:space="preserve"> İdare, y</w:t>
      </w:r>
      <w:r w:rsidRPr="00F84F10">
        <w:rPr>
          <w:bCs/>
        </w:rPr>
        <w:t>üklenicinin işyerindeki montaj malzemeleri ile geçici tesislerin teslim edileceği zamanı yazılı ola</w:t>
      </w:r>
      <w:r w:rsidR="002118A0" w:rsidRPr="00F84F10">
        <w:rPr>
          <w:bCs/>
        </w:rPr>
        <w:t>rak bildirir. Bu ihbar üzerine, y</w:t>
      </w:r>
      <w:r w:rsidRPr="00F84F10">
        <w:rPr>
          <w:bCs/>
        </w:rPr>
        <w:t>üklenici risk ve masrafları kendisine ait olmak üzere işy</w:t>
      </w:r>
      <w:r w:rsidR="002118A0" w:rsidRPr="00F84F10">
        <w:rPr>
          <w:bCs/>
        </w:rPr>
        <w:t>erini terk eder. Yüklenicinin, i</w:t>
      </w:r>
      <w:r w:rsidRPr="00F84F10">
        <w:rPr>
          <w:bCs/>
        </w:rPr>
        <w:t>dareye ödemesi gereke</w:t>
      </w:r>
      <w:r w:rsidR="002118A0" w:rsidRPr="00F84F10">
        <w:rPr>
          <w:bCs/>
        </w:rPr>
        <w:t>n bir tutar bulunması halinde, i</w:t>
      </w:r>
      <w:r w:rsidRPr="00F84F10">
        <w:rPr>
          <w:bCs/>
        </w:rPr>
        <w:t>dare söz konusu malzemeler ve geçici tesisleri bu tutarı karşılamak üzere s</w:t>
      </w:r>
      <w:r w:rsidR="002118A0" w:rsidRPr="00F84F10">
        <w:rPr>
          <w:bCs/>
        </w:rPr>
        <w:t>atabilir ve varsa bakiye tutar y</w:t>
      </w:r>
      <w:r w:rsidRPr="00F84F10">
        <w:rPr>
          <w:bCs/>
        </w:rPr>
        <w:t xml:space="preserve">ükleniciye ödenir. İdare bu işlemlerinde genel hukuk hükümlerini esas alır. </w:t>
      </w:r>
    </w:p>
    <w:p w:rsidR="00197688" w:rsidRPr="00F84F10" w:rsidRDefault="00486F6C" w:rsidP="00D072D1">
      <w:pPr>
        <w:spacing w:before="120"/>
        <w:jc w:val="both"/>
        <w:divId w:val="135076975"/>
        <w:rPr>
          <w:bCs/>
        </w:rPr>
      </w:pPr>
      <w:r w:rsidRPr="00F84F10">
        <w:rPr>
          <w:b/>
          <w:bCs/>
        </w:rPr>
        <w:t>37.3.</w:t>
      </w:r>
      <w:r w:rsidR="002118A0" w:rsidRPr="00F84F10">
        <w:rPr>
          <w:bCs/>
        </w:rPr>
        <w:t xml:space="preserve"> Fesih tarihi itibariyle idare, y</w:t>
      </w:r>
      <w:r w:rsidRPr="00F84F10">
        <w:rPr>
          <w:bCs/>
        </w:rPr>
        <w:t xml:space="preserve">üklenici tarafından yapılan veya teslim edilen mal miktarlarını, hata ve eksiklerinin giderilme </w:t>
      </w:r>
      <w:r w:rsidR="002118A0" w:rsidRPr="00F84F10">
        <w:rPr>
          <w:bCs/>
        </w:rPr>
        <w:t>masrafları ile sözleşme gereğince y</w:t>
      </w:r>
      <w:r w:rsidRPr="00F84F10">
        <w:rPr>
          <w:bCs/>
        </w:rPr>
        <w:t xml:space="preserve">ükleniciye ödenmesi gereken değerleri tespit eder. </w:t>
      </w:r>
    </w:p>
    <w:p w:rsidR="00197688" w:rsidRPr="00F84F10" w:rsidRDefault="00486F6C" w:rsidP="00D072D1">
      <w:pPr>
        <w:spacing w:before="120"/>
        <w:jc w:val="both"/>
        <w:divId w:val="135076975"/>
        <w:rPr>
          <w:bCs/>
        </w:rPr>
      </w:pPr>
      <w:r w:rsidRPr="00F84F10">
        <w:rPr>
          <w:b/>
          <w:bCs/>
        </w:rPr>
        <w:t xml:space="preserve">37.4. </w:t>
      </w:r>
      <w:r w:rsidRPr="00F84F10">
        <w:rPr>
          <w:bCs/>
        </w:rPr>
        <w:t xml:space="preserve">İdare, hata ve eksikler bulunan iste, hata ve eksikliklerin giderilmesi için yapılacak </w:t>
      </w:r>
      <w:r w:rsidR="002118A0" w:rsidRPr="00F84F10">
        <w:rPr>
          <w:bCs/>
        </w:rPr>
        <w:t>masraflar belirleninceye kadar y</w:t>
      </w:r>
      <w:r w:rsidRPr="00F84F10">
        <w:rPr>
          <w:bCs/>
        </w:rPr>
        <w:t xml:space="preserve">ükleniciye yapacağı ödemeleri durdurma hakkına sahiptir. </w:t>
      </w:r>
    </w:p>
    <w:p w:rsidR="00197688" w:rsidRPr="00F84F10" w:rsidRDefault="00486F6C" w:rsidP="00D072D1">
      <w:pPr>
        <w:spacing w:before="120"/>
        <w:jc w:val="both"/>
        <w:divId w:val="135076975"/>
        <w:rPr>
          <w:bCs/>
        </w:rPr>
      </w:pPr>
      <w:r w:rsidRPr="00F84F10">
        <w:rPr>
          <w:b/>
          <w:bCs/>
        </w:rPr>
        <w:t>37.5.</w:t>
      </w:r>
      <w:r w:rsidRPr="00F84F10">
        <w:rPr>
          <w:bCs/>
        </w:rPr>
        <w:t xml:space="preserve"> Sözleşmede hüküm olmayan hallerde, genel hükümlere göre işlem yapılır. </w:t>
      </w:r>
    </w:p>
    <w:p w:rsidR="00DA5335" w:rsidRPr="00F84F10" w:rsidRDefault="00486F6C" w:rsidP="00D072D1">
      <w:pPr>
        <w:spacing w:before="120"/>
        <w:jc w:val="both"/>
        <w:divId w:val="135076975"/>
        <w:rPr>
          <w:bCs/>
        </w:rPr>
      </w:pPr>
      <w:r w:rsidRPr="00F84F10">
        <w:rPr>
          <w:b/>
          <w:bCs/>
        </w:rPr>
        <w:t>37.6.</w:t>
      </w:r>
      <w:r w:rsidRPr="00F84F10">
        <w:rPr>
          <w:bCs/>
        </w:rPr>
        <w:t xml:space="preserve"> Söz</w:t>
      </w:r>
      <w:r w:rsidR="002118A0" w:rsidRPr="00F84F10">
        <w:rPr>
          <w:bCs/>
        </w:rPr>
        <w:t>leşmenin feshedilmesi halinde, y</w:t>
      </w:r>
      <w:r w:rsidRPr="00F84F10">
        <w:rPr>
          <w:bCs/>
        </w:rPr>
        <w:t xml:space="preserve">üklenicinin kesin teminatı ve varsa ek kesin teminatı: </w:t>
      </w:r>
    </w:p>
    <w:p w:rsidR="00197688" w:rsidRPr="00F84F10" w:rsidRDefault="00DA5335" w:rsidP="00D072D1">
      <w:pPr>
        <w:spacing w:before="120"/>
        <w:jc w:val="both"/>
        <w:divId w:val="135076975"/>
        <w:rPr>
          <w:bCs/>
        </w:rPr>
      </w:pPr>
      <w:r w:rsidRPr="00F84F10">
        <w:rPr>
          <w:bCs/>
        </w:rPr>
        <w:t xml:space="preserve">           </w:t>
      </w:r>
      <w:r w:rsidR="00486F6C" w:rsidRPr="00F84F10">
        <w:rPr>
          <w:rFonts w:eastAsia="Times New Roman"/>
          <w:b/>
          <w:bCs/>
        </w:rPr>
        <w:t>a)</w:t>
      </w:r>
      <w:r w:rsidR="00486F6C" w:rsidRPr="00F84F10">
        <w:rPr>
          <w:rFonts w:eastAsia="Times New Roman"/>
          <w:bCs/>
        </w:rPr>
        <w:t xml:space="preserve"> Tedavüldeki Türk parası ise doğrudan doğruya, </w:t>
      </w:r>
    </w:p>
    <w:p w:rsidR="00197688" w:rsidRPr="00F84F10" w:rsidRDefault="00486F6C" w:rsidP="00D072D1">
      <w:pPr>
        <w:spacing w:before="120"/>
        <w:jc w:val="both"/>
        <w:divId w:val="2137287888"/>
        <w:rPr>
          <w:bCs/>
        </w:rPr>
      </w:pPr>
      <w:r w:rsidRPr="00F84F10">
        <w:rPr>
          <w:b/>
          <w:bCs/>
        </w:rPr>
        <w:t>b)</w:t>
      </w:r>
      <w:r w:rsidRPr="00F84F10">
        <w:rPr>
          <w:bCs/>
        </w:rPr>
        <w:t xml:space="preserve"> Banka teminat mektubu ise bankadan tahsil edilerek, </w:t>
      </w:r>
    </w:p>
    <w:p w:rsidR="00197688" w:rsidRPr="00F84F10" w:rsidRDefault="00486F6C" w:rsidP="00D072D1">
      <w:pPr>
        <w:spacing w:before="120"/>
        <w:ind w:firstLine="708"/>
        <w:jc w:val="both"/>
        <w:divId w:val="135076975"/>
        <w:rPr>
          <w:bCs/>
        </w:rPr>
      </w:pPr>
      <w:r w:rsidRPr="00F84F10">
        <w:rPr>
          <w:b/>
          <w:bCs/>
        </w:rPr>
        <w:t>c)</w:t>
      </w:r>
      <w:r w:rsidRPr="00F84F10">
        <w:rPr>
          <w:bCs/>
        </w:rPr>
        <w:t xml:space="preserve"> Devlet tahvilleri, Hazine kefaletini haiz tahviller ise paraya çevrilmek suretiyle, gelir kaydedilir. G</w:t>
      </w:r>
      <w:r w:rsidR="002118A0" w:rsidRPr="00F84F10">
        <w:rPr>
          <w:bCs/>
        </w:rPr>
        <w:t>elir kaydedilen kesin teminat, y</w:t>
      </w:r>
      <w:r w:rsidRPr="00F84F10">
        <w:rPr>
          <w:bCs/>
        </w:rPr>
        <w:t xml:space="preserve">üklenicinin borcuna mahsup edilemez. </w:t>
      </w:r>
    </w:p>
    <w:p w:rsidR="00197688" w:rsidRPr="00F84F10" w:rsidRDefault="00486F6C" w:rsidP="00D072D1">
      <w:pPr>
        <w:spacing w:before="120"/>
        <w:jc w:val="both"/>
        <w:divId w:val="135076975"/>
        <w:rPr>
          <w:b/>
          <w:bCs/>
        </w:rPr>
      </w:pPr>
      <w:r w:rsidRPr="00F84F10">
        <w:rPr>
          <w:b/>
          <w:bCs/>
          <w:color w:val="auto"/>
        </w:rPr>
        <w:t>Madde 38 - Sözleşmenin feshi halinde yüklenicinin mallarının tahliyesi</w:t>
      </w:r>
    </w:p>
    <w:p w:rsidR="00197688" w:rsidRPr="00F84F10" w:rsidRDefault="00486F6C" w:rsidP="00D072D1">
      <w:pPr>
        <w:spacing w:before="120"/>
        <w:jc w:val="both"/>
        <w:divId w:val="135076975"/>
        <w:rPr>
          <w:bCs/>
        </w:rPr>
      </w:pPr>
      <w:r w:rsidRPr="00F84F10">
        <w:rPr>
          <w:b/>
          <w:bCs/>
        </w:rPr>
        <w:t xml:space="preserve">38.1. </w:t>
      </w:r>
      <w:r w:rsidR="002118A0" w:rsidRPr="00F84F10">
        <w:rPr>
          <w:bCs/>
        </w:rPr>
        <w:t>Sözleşmenin feshi halinde, y</w:t>
      </w:r>
      <w:r w:rsidRPr="00F84F10">
        <w:rPr>
          <w:bCs/>
        </w:rPr>
        <w:t>üklenici, işin teslimi veya</w:t>
      </w:r>
      <w:r w:rsidR="002118A0" w:rsidRPr="00F84F10">
        <w:rPr>
          <w:bCs/>
        </w:rPr>
        <w:t xml:space="preserve"> montajı için gerekli olan ve id</w:t>
      </w:r>
      <w:r w:rsidRPr="00F84F10">
        <w:rPr>
          <w:bCs/>
        </w:rPr>
        <w:t xml:space="preserve">arenin işyerinde bulunan malzeme ve </w:t>
      </w:r>
      <w:proofErr w:type="gramStart"/>
      <w:r w:rsidRPr="00F84F10">
        <w:rPr>
          <w:bCs/>
        </w:rPr>
        <w:t>ekipmanları</w:t>
      </w:r>
      <w:proofErr w:type="gramEnd"/>
      <w:r w:rsidRPr="00F84F10">
        <w:rPr>
          <w:bCs/>
        </w:rPr>
        <w:t xml:space="preserve"> ve/veya </w:t>
      </w:r>
      <w:r w:rsidR="00F618F2" w:rsidRPr="00F84F10">
        <w:rPr>
          <w:bCs/>
        </w:rPr>
        <w:t>alım</w:t>
      </w:r>
      <w:r w:rsidRPr="00F84F10">
        <w:rPr>
          <w:bCs/>
        </w:rPr>
        <w:t xml:space="preserve"> dokümanına uygun olmayan teslim edilen mallarını İdarenin izni ile alabilir. İdare bu talepleri üç iş günü içerisinde inceleyip, sonuçlandırmak zorundadır. </w:t>
      </w:r>
    </w:p>
    <w:p w:rsidR="00197688" w:rsidRPr="00F84F10" w:rsidRDefault="00486F6C" w:rsidP="00D072D1">
      <w:pPr>
        <w:spacing w:before="120"/>
        <w:jc w:val="both"/>
        <w:divId w:val="135076975"/>
        <w:rPr>
          <w:b/>
          <w:bCs/>
        </w:rPr>
      </w:pPr>
      <w:r w:rsidRPr="00F84F10">
        <w:rPr>
          <w:b/>
          <w:bCs/>
          <w:color w:val="auto"/>
        </w:rPr>
        <w:t xml:space="preserve">Madde 39 - Yüklenicinin ölümü, iflası, ağır hastalığı, tutukluğu veya </w:t>
      </w:r>
      <w:r w:rsidR="005C3691" w:rsidRPr="00F84F10">
        <w:rPr>
          <w:b/>
          <w:bCs/>
          <w:color w:val="auto"/>
        </w:rPr>
        <w:t>mahkûmiyeti</w:t>
      </w:r>
    </w:p>
    <w:p w:rsidR="00197688" w:rsidRPr="00F84F10" w:rsidRDefault="00486F6C" w:rsidP="00D072D1">
      <w:pPr>
        <w:spacing w:before="120"/>
        <w:jc w:val="both"/>
        <w:divId w:val="135076975"/>
        <w:rPr>
          <w:bCs/>
        </w:rPr>
      </w:pPr>
      <w:r w:rsidRPr="00F84F10">
        <w:rPr>
          <w:b/>
          <w:bCs/>
        </w:rPr>
        <w:t xml:space="preserve">39.1. </w:t>
      </w:r>
      <w:r w:rsidRPr="00F84F10">
        <w:rPr>
          <w:bCs/>
        </w:rPr>
        <w:t xml:space="preserve">Yüklenicinin ölümü, iflası, ağır hastalığı, tutukluluğu veya özgürlüğü kısıtlayıcı bir cezaya </w:t>
      </w:r>
      <w:r w:rsidR="005C3691" w:rsidRPr="00F84F10">
        <w:rPr>
          <w:bCs/>
        </w:rPr>
        <w:t>mahkûmiyeti</w:t>
      </w:r>
      <w:r w:rsidRPr="00F84F10">
        <w:rPr>
          <w:bCs/>
        </w:rPr>
        <w:t xml:space="preserve"> hallerinde 4735 sayılı Kanunun ilgili hükümlerine göre işlem tesis edilir. </w:t>
      </w:r>
    </w:p>
    <w:p w:rsidR="00197688" w:rsidRPr="00F84F10" w:rsidRDefault="00486F6C" w:rsidP="00D072D1">
      <w:pPr>
        <w:spacing w:before="120"/>
        <w:jc w:val="both"/>
        <w:divId w:val="135076975"/>
        <w:rPr>
          <w:bCs/>
        </w:rPr>
      </w:pPr>
      <w:r w:rsidRPr="00F84F10">
        <w:rPr>
          <w:b/>
          <w:bCs/>
        </w:rPr>
        <w:t>39.2.</w:t>
      </w:r>
      <w:r w:rsidRPr="00F84F10">
        <w:rPr>
          <w:bCs/>
        </w:rPr>
        <w:t xml:space="preserve"> Ortak girişimce yerine getirilen taahhütlerde, ortaklardan birinin ölümü, iflası, ağır hastalığı, tutukluğu veya özgürlüğü kısıtlayıcı bir cezaya </w:t>
      </w:r>
      <w:r w:rsidR="005C3691" w:rsidRPr="00F84F10">
        <w:rPr>
          <w:bCs/>
        </w:rPr>
        <w:t>mahkûmiyeti</w:t>
      </w:r>
      <w:r w:rsidRPr="00F84F10">
        <w:rPr>
          <w:bCs/>
        </w:rPr>
        <w:t xml:space="preserve"> hallerinde de 4735 sayılı Kanunun ilgili hükümlerine göre işlem tesis edilir. </w:t>
      </w:r>
    </w:p>
    <w:p w:rsidR="00197688" w:rsidRPr="00F84F10" w:rsidRDefault="00486F6C" w:rsidP="00D072D1">
      <w:pPr>
        <w:spacing w:before="120"/>
        <w:jc w:val="both"/>
        <w:divId w:val="135076975"/>
        <w:rPr>
          <w:b/>
          <w:bCs/>
        </w:rPr>
      </w:pPr>
      <w:r w:rsidRPr="00F84F10">
        <w:rPr>
          <w:b/>
          <w:bCs/>
          <w:color w:val="auto"/>
        </w:rPr>
        <w:t>Madde 40 - Kabulden sonraki hata ve ayıplardan sorumluluk</w:t>
      </w:r>
    </w:p>
    <w:p w:rsidR="00197688" w:rsidRPr="00F84F10" w:rsidRDefault="00486F6C" w:rsidP="00D072D1">
      <w:pPr>
        <w:spacing w:before="120"/>
        <w:jc w:val="both"/>
        <w:divId w:val="135076975"/>
        <w:rPr>
          <w:bCs/>
        </w:rPr>
      </w:pPr>
      <w:r w:rsidRPr="00F84F10">
        <w:rPr>
          <w:b/>
          <w:bCs/>
        </w:rPr>
        <w:t xml:space="preserve">40.1. </w:t>
      </w:r>
      <w:r w:rsidRPr="00F84F10">
        <w:rPr>
          <w:bCs/>
        </w:rPr>
        <w:t>İdare, teslim edilen malda/iste hileli malzeme kullanılması veya malın teknik gereklerine uygun olarak imal edil</w:t>
      </w:r>
      <w:r w:rsidR="004E2237">
        <w:rPr>
          <w:bCs/>
        </w:rPr>
        <w:t>memiş olması veya malzemede</w:t>
      </w:r>
      <w:r w:rsidRPr="00F84F10">
        <w:rPr>
          <w:bCs/>
        </w:rPr>
        <w:t xml:space="preserve"> gizli ayıpların olması halinde, malın </w:t>
      </w:r>
      <w:r w:rsidR="002118A0" w:rsidRPr="00F84F10">
        <w:rPr>
          <w:bCs/>
          <w:color w:val="auto"/>
        </w:rPr>
        <w:t>e</w:t>
      </w:r>
      <w:r w:rsidR="00391F06" w:rsidRPr="00F84F10">
        <w:rPr>
          <w:bCs/>
          <w:color w:val="auto"/>
        </w:rPr>
        <w:t>vsafa uygun başka</w:t>
      </w:r>
      <w:r w:rsidRPr="00F84F10">
        <w:rPr>
          <w:bCs/>
          <w:color w:val="auto"/>
        </w:rPr>
        <w:t xml:space="preserve"> bir mal ile değiştirilmesi veya işin </w:t>
      </w:r>
      <w:r w:rsidR="002118A0" w:rsidRPr="00F84F10">
        <w:rPr>
          <w:bCs/>
          <w:color w:val="auto"/>
        </w:rPr>
        <w:t>e</w:t>
      </w:r>
      <w:r w:rsidR="00391F06" w:rsidRPr="00F84F10">
        <w:rPr>
          <w:bCs/>
          <w:color w:val="auto"/>
        </w:rPr>
        <w:t xml:space="preserve">vsafa </w:t>
      </w:r>
      <w:r w:rsidR="002118A0" w:rsidRPr="00F84F10">
        <w:rPr>
          <w:bCs/>
          <w:color w:val="auto"/>
        </w:rPr>
        <w:t>uygun hale getirilmesini y</w:t>
      </w:r>
      <w:r w:rsidRPr="00F84F10">
        <w:rPr>
          <w:bCs/>
          <w:color w:val="auto"/>
        </w:rPr>
        <w:t>ükle</w:t>
      </w:r>
      <w:r w:rsidR="004E2237">
        <w:rPr>
          <w:bCs/>
          <w:color w:val="auto"/>
        </w:rPr>
        <w:t>niciden talep eder. Malın</w:t>
      </w:r>
      <w:r w:rsidR="002118A0" w:rsidRPr="00F84F10">
        <w:rPr>
          <w:bCs/>
          <w:color w:val="auto"/>
        </w:rPr>
        <w:t xml:space="preserve"> i</w:t>
      </w:r>
      <w:r w:rsidRPr="00F84F10">
        <w:rPr>
          <w:bCs/>
          <w:color w:val="auto"/>
        </w:rPr>
        <w:t>dare tarafından kabul</w:t>
      </w:r>
      <w:r w:rsidRPr="00F84F10">
        <w:rPr>
          <w:bCs/>
        </w:rPr>
        <w:t xml:space="preserve"> edilmesi veya işin üretim aşamasında ya da teslim öncesi imalat aşamasında denetlenmiş olması veya işin kabul edilmiş olması yüklenicinin sözleşme hükümlerine uygun mal teslimi veya iş yapma hususundaki sorumluluğunu ortadan kaldırmaz. </w:t>
      </w:r>
    </w:p>
    <w:p w:rsidR="00E05396" w:rsidRPr="00F84F10" w:rsidRDefault="00486F6C" w:rsidP="00D072D1">
      <w:pPr>
        <w:spacing w:before="120"/>
        <w:jc w:val="both"/>
        <w:divId w:val="135076975"/>
        <w:rPr>
          <w:bCs/>
        </w:rPr>
      </w:pPr>
      <w:r w:rsidRPr="00F84F10">
        <w:rPr>
          <w:b/>
          <w:bCs/>
        </w:rPr>
        <w:t>40.2.</w:t>
      </w:r>
      <w:r w:rsidRPr="00F84F10">
        <w:rPr>
          <w:bCs/>
        </w:rPr>
        <w:t xml:space="preserve"> Piyasa denetimi ve gözetimi konusunda yetkili kuruluşlar tarafından alım konusu malın veya malların piyasaya arzının yasaklanması, piyasadan toplanması veya ürünlerin güvenli hale getirilmesinin </w:t>
      </w:r>
      <w:r w:rsidR="005C3691" w:rsidRPr="00F84F10">
        <w:rPr>
          <w:bCs/>
        </w:rPr>
        <w:t>imkânsız</w:t>
      </w:r>
      <w:r w:rsidRPr="00F84F10">
        <w:rPr>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w:t>
      </w:r>
      <w:r w:rsidR="002118A0" w:rsidRPr="00F84F10">
        <w:rPr>
          <w:bCs/>
        </w:rPr>
        <w:t>n talep edilmesi ve bu talebin i</w:t>
      </w:r>
      <w:r w:rsidRPr="00F84F10">
        <w:rPr>
          <w:bCs/>
        </w:rPr>
        <w:t xml:space="preserve">dare tarafından uygun görülmesi durumunda yeni model kabul edilebilir. Yeni model için ayrıca ek bir ödeme yapılmaz. </w:t>
      </w:r>
    </w:p>
    <w:p w:rsidR="00197688" w:rsidRPr="00F84F10" w:rsidRDefault="00486F6C" w:rsidP="00D072D1">
      <w:pPr>
        <w:spacing w:before="120"/>
        <w:jc w:val="both"/>
        <w:divId w:val="135076975"/>
        <w:rPr>
          <w:b/>
          <w:bCs/>
        </w:rPr>
      </w:pPr>
      <w:r w:rsidRPr="00F84F10">
        <w:rPr>
          <w:b/>
          <w:bCs/>
          <w:color w:val="auto"/>
        </w:rPr>
        <w:t>Madde 41 - Yüklenicinin ceza sorumluluğu</w:t>
      </w:r>
    </w:p>
    <w:p w:rsidR="00197688" w:rsidRPr="00F84F10" w:rsidRDefault="00486F6C" w:rsidP="00D072D1">
      <w:pPr>
        <w:spacing w:before="120"/>
        <w:jc w:val="both"/>
        <w:divId w:val="135076975"/>
        <w:rPr>
          <w:bCs/>
        </w:rPr>
      </w:pPr>
      <w:proofErr w:type="gramStart"/>
      <w:r w:rsidRPr="00F84F10">
        <w:rPr>
          <w:b/>
          <w:bCs/>
        </w:rPr>
        <w:t xml:space="preserve">41.1. </w:t>
      </w:r>
      <w:r w:rsidR="002118A0" w:rsidRPr="00F84F10">
        <w:rPr>
          <w:bCs/>
        </w:rPr>
        <w:t xml:space="preserve">İş </w:t>
      </w:r>
      <w:r w:rsidRPr="00F84F10">
        <w:rPr>
          <w:bCs/>
        </w:rPr>
        <w:t>tamamlandıktan ve kabul işlemi yapıldıktan sonra tespit edilmiş ol</w:t>
      </w:r>
      <w:r w:rsidR="004E2237">
        <w:rPr>
          <w:bCs/>
        </w:rPr>
        <w:t>sa dahi, 4735 sayılı Kanunun 25’</w:t>
      </w:r>
      <w:r w:rsidRPr="00F84F10">
        <w:rPr>
          <w:bCs/>
        </w:rPr>
        <w:t>inci maddesinde belir</w:t>
      </w:r>
      <w:r w:rsidR="002118A0" w:rsidRPr="00F84F10">
        <w:rPr>
          <w:bCs/>
        </w:rPr>
        <w:t xml:space="preserve">tilen fiil veya davranışlardan </w:t>
      </w:r>
      <w:r w:rsidRPr="00F84F10">
        <w:rPr>
          <w:bCs/>
        </w:rPr>
        <w:t>26/9/2004 tarihli ve 5237 sayılı Türk Ceza Kanununa göre suç teşkil eden f</w:t>
      </w:r>
      <w:r w:rsidR="002118A0" w:rsidRPr="00F84F10">
        <w:rPr>
          <w:bCs/>
        </w:rPr>
        <w:t>iil veya davranışlarda bulunan y</w:t>
      </w:r>
      <w:r w:rsidRPr="00F84F10">
        <w:rPr>
          <w:bCs/>
        </w:rPr>
        <w:t xml:space="preserve">üklenici ile o isteki ortak veya vekilleri hakkında 5237 sayılı Türk Ceza Kanunu hükümlerine göre ceza kovuşturması yapılmak üzere yetkili Cumhuriyet Savcılığına suç duyurusunda bulunulur. </w:t>
      </w:r>
      <w:proofErr w:type="gramEnd"/>
      <w:r w:rsidRPr="00F84F10">
        <w:rPr>
          <w:bCs/>
        </w:rPr>
        <w:t xml:space="preserve">Bu kişiler hakkında bir cezaya hükmedilmesi </w:t>
      </w:r>
      <w:r w:rsidR="004E2237">
        <w:rPr>
          <w:bCs/>
        </w:rPr>
        <w:t>halinde, 4735 sayılı Kanunun 27’</w:t>
      </w:r>
      <w:r w:rsidRPr="00F84F10">
        <w:rPr>
          <w:bCs/>
        </w:rPr>
        <w:t xml:space="preserve">nci maddesi hükmü uygulanır. </w:t>
      </w:r>
    </w:p>
    <w:p w:rsidR="00197688" w:rsidRPr="00F84F10" w:rsidRDefault="00486F6C" w:rsidP="00D072D1">
      <w:pPr>
        <w:spacing w:before="120"/>
        <w:jc w:val="both"/>
        <w:divId w:val="135076975"/>
        <w:rPr>
          <w:b/>
          <w:bCs/>
        </w:rPr>
      </w:pPr>
      <w:r w:rsidRPr="00F84F10">
        <w:rPr>
          <w:b/>
          <w:bCs/>
          <w:color w:val="auto"/>
        </w:rPr>
        <w:t>Madde 42 - Anlaşmazlıkların çözümü</w:t>
      </w:r>
    </w:p>
    <w:p w:rsidR="00197688" w:rsidRPr="00F84F10" w:rsidRDefault="00486F6C" w:rsidP="00D072D1">
      <w:pPr>
        <w:jc w:val="both"/>
        <w:divId w:val="135076975"/>
        <w:rPr>
          <w:bCs/>
        </w:rPr>
      </w:pPr>
      <w:r w:rsidRPr="00F84F10">
        <w:rPr>
          <w:b/>
          <w:bCs/>
        </w:rPr>
        <w:t xml:space="preserve">42.1. </w:t>
      </w:r>
      <w:r w:rsidRPr="00F84F10">
        <w:rPr>
          <w:bCs/>
        </w:rPr>
        <w:t>Bu sözleşme ve eklerinin uygulanmasından doğabilecek her türlü anlaşmazlığın çözümünde</w:t>
      </w:r>
      <w:r w:rsidRPr="00F84F10">
        <w:rPr>
          <w:b/>
          <w:bCs/>
        </w:rPr>
        <w:t xml:space="preserve"> </w:t>
      </w:r>
      <w:r w:rsidR="00DF1F33" w:rsidRPr="00F84F10">
        <w:rPr>
          <w:b/>
          <w:bCs/>
        </w:rPr>
        <w:t>ERZURUM</w:t>
      </w:r>
      <w:r w:rsidRPr="00F84F10">
        <w:rPr>
          <w:b/>
          <w:bCs/>
        </w:rPr>
        <w:t xml:space="preserve"> </w:t>
      </w:r>
      <w:r w:rsidRPr="00F84F10">
        <w:rPr>
          <w:bCs/>
        </w:rPr>
        <w:t xml:space="preserve">mahkemeleri ve icra daireleri yetkilidir. </w:t>
      </w:r>
    </w:p>
    <w:p w:rsidR="00197688" w:rsidRPr="00F84F10" w:rsidRDefault="00486F6C" w:rsidP="00D072D1">
      <w:pPr>
        <w:spacing w:before="120"/>
        <w:jc w:val="both"/>
        <w:divId w:val="135076975"/>
        <w:rPr>
          <w:b/>
          <w:bCs/>
        </w:rPr>
      </w:pPr>
      <w:r w:rsidRPr="00F84F10">
        <w:rPr>
          <w:b/>
          <w:bCs/>
          <w:color w:val="auto"/>
        </w:rPr>
        <w:t>Madde 43 - Hüküm bulunmayan haller</w:t>
      </w:r>
    </w:p>
    <w:p w:rsidR="00DA5335" w:rsidRPr="00F84F10" w:rsidRDefault="00486F6C" w:rsidP="00D072D1">
      <w:pPr>
        <w:jc w:val="both"/>
        <w:divId w:val="135076975"/>
        <w:rPr>
          <w:b/>
          <w:bCs/>
        </w:rPr>
      </w:pPr>
      <w:r w:rsidRPr="00F84F10">
        <w:rPr>
          <w:b/>
          <w:bCs/>
        </w:rPr>
        <w:t xml:space="preserve">43.1. </w:t>
      </w:r>
      <w:r w:rsidRPr="00F84F10">
        <w:rPr>
          <w:bCs/>
        </w:rPr>
        <w:t>Bu sözleşme ve eklerinde hüküm bulunmayan hallerde, ilgisine göre 4734 sayılı Kanun ve 4735 sayılı Kanun hükümleri, bu Kanunlarda hüküm bulunmaması halinde ise Borçlar Kanunu hükümleri uygulanır</w:t>
      </w:r>
      <w:r w:rsidRPr="00F84F10">
        <w:rPr>
          <w:b/>
          <w:bCs/>
        </w:rPr>
        <w:t xml:space="preserve">. </w:t>
      </w:r>
    </w:p>
    <w:p w:rsidR="00D914FD" w:rsidRDefault="00D914FD" w:rsidP="00D072D1">
      <w:pPr>
        <w:jc w:val="both"/>
        <w:divId w:val="135076975"/>
        <w:rPr>
          <w:b/>
          <w:bCs/>
          <w:color w:val="auto"/>
        </w:rPr>
      </w:pPr>
    </w:p>
    <w:p w:rsidR="00812FAA" w:rsidRPr="00F84F10" w:rsidRDefault="00486F6C" w:rsidP="00D072D1">
      <w:pPr>
        <w:jc w:val="both"/>
        <w:divId w:val="135076975"/>
        <w:rPr>
          <w:b/>
          <w:bCs/>
        </w:rPr>
      </w:pPr>
      <w:r w:rsidRPr="00F84F10">
        <w:rPr>
          <w:b/>
          <w:bCs/>
          <w:color w:val="auto"/>
        </w:rPr>
        <w:t xml:space="preserve">Madde 44 - Diğer </w:t>
      </w:r>
      <w:r w:rsidR="00331121" w:rsidRPr="00F84F10">
        <w:rPr>
          <w:b/>
          <w:bCs/>
          <w:color w:val="auto"/>
        </w:rPr>
        <w:t>Hususlar</w:t>
      </w:r>
    </w:p>
    <w:p w:rsidR="00053528" w:rsidRPr="00F84F10" w:rsidRDefault="00486F6C" w:rsidP="00D072D1">
      <w:pPr>
        <w:jc w:val="both"/>
        <w:divId w:val="135076975"/>
        <w:rPr>
          <w:b/>
          <w:bCs/>
        </w:rPr>
      </w:pPr>
      <w:r w:rsidRPr="00F84F10">
        <w:rPr>
          <w:b/>
          <w:bCs/>
          <w:color w:val="auto"/>
        </w:rPr>
        <w:t xml:space="preserve">44.1. </w:t>
      </w:r>
      <w:r w:rsidRPr="00F84F10">
        <w:rPr>
          <w:rFonts w:eastAsia="Times New Roman"/>
          <w:bCs/>
          <w:color w:val="auto"/>
        </w:rPr>
        <w:t>Malzemele</w:t>
      </w:r>
      <w:r w:rsidR="002118A0" w:rsidRPr="00F84F10">
        <w:rPr>
          <w:rFonts w:eastAsia="Times New Roman"/>
          <w:bCs/>
          <w:color w:val="auto"/>
        </w:rPr>
        <w:t>rin Taşınır Mal İşlem Belgesi,</w:t>
      </w:r>
      <w:r w:rsidRPr="00F84F10">
        <w:rPr>
          <w:rFonts w:eastAsia="Times New Roman"/>
          <w:bCs/>
          <w:color w:val="auto"/>
        </w:rPr>
        <w:t xml:space="preserve"> Taşınır (Dayanıklı)</w:t>
      </w:r>
      <w:r w:rsidR="002118A0" w:rsidRPr="00F84F10">
        <w:rPr>
          <w:rFonts w:eastAsia="Times New Roman"/>
          <w:bCs/>
          <w:color w:val="auto"/>
        </w:rPr>
        <w:t xml:space="preserve"> 326</w:t>
      </w:r>
      <w:r w:rsidRPr="00F84F10">
        <w:rPr>
          <w:rFonts w:eastAsia="Times New Roman"/>
          <w:bCs/>
          <w:color w:val="auto"/>
        </w:rPr>
        <w:t xml:space="preserve"> Mal Saymanlığı tarafından tanzim edilecektir. Malzemelerin idareye teslim edildiği andan itibaren yükleniciyle her türlü yazışmayı da aynı saymanlık yapacaktır.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44.2.</w:t>
      </w:r>
      <w:r w:rsidRPr="00F84F10">
        <w:rPr>
          <w:rFonts w:eastAsia="Times New Roman"/>
          <w:bCs/>
          <w:color w:val="auto"/>
        </w:rPr>
        <w:t xml:space="preserve"> Alımı yapılacak malzemeler için alım esas n</w:t>
      </w:r>
      <w:r w:rsidR="002118A0" w:rsidRPr="00F84F10">
        <w:rPr>
          <w:rFonts w:eastAsia="Times New Roman"/>
          <w:bCs/>
          <w:color w:val="auto"/>
        </w:rPr>
        <w:t>umunesi tutulmayacaktır. Ancak yüklenicinin talebi, i</w:t>
      </w:r>
      <w:r w:rsidRPr="00F84F10">
        <w:rPr>
          <w:rFonts w:eastAsia="Times New Roman"/>
          <w:bCs/>
          <w:color w:val="auto"/>
        </w:rPr>
        <w:t>darenin uygun görmesi ve numune bulunması halinde teslim edilecek</w:t>
      </w:r>
      <w:r w:rsidR="002118A0" w:rsidRPr="00F84F10">
        <w:rPr>
          <w:rFonts w:eastAsia="Times New Roman"/>
          <w:bCs/>
          <w:color w:val="auto"/>
        </w:rPr>
        <w:t xml:space="preserve"> mal/malzemelere ait numuneler i</w:t>
      </w:r>
      <w:r w:rsidRPr="00F84F10">
        <w:rPr>
          <w:rFonts w:eastAsia="Times New Roman"/>
          <w:bCs/>
          <w:color w:val="auto"/>
        </w:rPr>
        <w:t>dare tarafından yükleniciye tutanak ile teslim edilebilecektir.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 xml:space="preserve">44.3. </w:t>
      </w:r>
      <w:r w:rsidRPr="00F84F10">
        <w:rPr>
          <w:rFonts w:eastAsia="Times New Roman"/>
          <w:bCs/>
          <w:color w:val="auto"/>
        </w:rPr>
        <w:t xml:space="preserve">Gecikme halinde uygulanacak ceza; taahhüdün süresinde yerine getirilmediğinin (hiç mal teslimatı yapılmaması veya teslim edilen malların muayenede uygun bulunmaması veya işin bitirilmemesi) ilgili saymanlık tarafından tespit edilmesini (teslim süresinin sona erdiği tarih) takip eden günden başlatılacak ve teslimatın yapıldığı/işe başlandığı günde </w:t>
      </w:r>
      <w:r w:rsidR="005C3691" w:rsidRPr="00F84F10">
        <w:rPr>
          <w:rFonts w:eastAsia="Times New Roman"/>
          <w:bCs/>
          <w:color w:val="auto"/>
        </w:rPr>
        <w:t>dâhil</w:t>
      </w:r>
      <w:r w:rsidRPr="00F84F10">
        <w:rPr>
          <w:rFonts w:eastAsia="Times New Roman"/>
          <w:bCs/>
          <w:color w:val="auto"/>
        </w:rPr>
        <w:t xml:space="preserve"> olacak şekilde hesap edilecektir.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44.4.</w:t>
      </w:r>
      <w:r w:rsidRPr="00F84F10">
        <w:rPr>
          <w:rFonts w:eastAsia="Times New Roman"/>
          <w:bCs/>
          <w:color w:val="auto"/>
        </w:rPr>
        <w:t xml:space="preserve"> Ceza</w:t>
      </w:r>
      <w:r w:rsidR="002118A0" w:rsidRPr="00F84F10">
        <w:rPr>
          <w:rFonts w:eastAsia="Times New Roman"/>
          <w:bCs/>
          <w:color w:val="auto"/>
        </w:rPr>
        <w:t>lı sürenin başladığı, s</w:t>
      </w:r>
      <w:r w:rsidRPr="00F84F10">
        <w:rPr>
          <w:rFonts w:eastAsia="Times New Roman"/>
          <w:bCs/>
          <w:color w:val="auto"/>
        </w:rPr>
        <w:t>özleşmenin 2.4.ncü maddesindeki esaslara göre bildirilir ve bu bildirimi yüklenici dikkat</w:t>
      </w:r>
      <w:r w:rsidR="002118A0" w:rsidRPr="00F84F10">
        <w:rPr>
          <w:rFonts w:eastAsia="Times New Roman"/>
          <w:bCs/>
          <w:color w:val="auto"/>
        </w:rPr>
        <w:t>e almak zorundadır. Müteakiben s</w:t>
      </w:r>
      <w:r w:rsidR="004E2237">
        <w:rPr>
          <w:rFonts w:eastAsia="Times New Roman"/>
          <w:bCs/>
          <w:color w:val="auto"/>
        </w:rPr>
        <w:t>özleşmenin 34’</w:t>
      </w:r>
      <w:r w:rsidRPr="00F84F10">
        <w:rPr>
          <w:rFonts w:eastAsia="Times New Roman"/>
          <w:bCs/>
          <w:color w:val="auto"/>
        </w:rPr>
        <w:t xml:space="preserve">üncü maddesinde yer alan hükümler uyarınca yazılı ihtar yapılır.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44.5.</w:t>
      </w:r>
      <w:r w:rsidRPr="00F84F10">
        <w:rPr>
          <w:rFonts w:eastAsia="Times New Roman"/>
          <w:bCs/>
          <w:color w:val="auto"/>
        </w:rPr>
        <w:t xml:space="preserve"> İhtarlı süre, ihtarın yükleniciye tebliğ edildiği günün ertesi gününden itibaren başlayacak, ancak ceza hesaplaması, teslim süresinin sona erdiği tarihi izleyen günden itibaren başlayacaktır.</w:t>
      </w:r>
      <w:r w:rsidRPr="00F84F10">
        <w:rPr>
          <w:rFonts w:eastAsia="Times New Roman"/>
          <w:bCs/>
          <w:color w:val="auto"/>
        </w:rPr>
        <w:br/>
      </w:r>
      <w:r w:rsidRPr="00F84F10">
        <w:rPr>
          <w:rFonts w:eastAsia="Times New Roman"/>
          <w:b/>
          <w:bCs/>
          <w:color w:val="auto"/>
        </w:rPr>
        <w:t>44.6.</w:t>
      </w:r>
      <w:r w:rsidRPr="00F84F10">
        <w:rPr>
          <w:rFonts w:eastAsia="Times New Roman"/>
          <w:bCs/>
          <w:color w:val="auto"/>
        </w:rPr>
        <w:t xml:space="preserve"> Taahhüdün yerine getirilmediğinin tespit edilmesini takip eden günün ertesi gününden itibaren ihtarın yükleniciye yazılı tebliğ edileceği güne kadar, yüklenicinin mal getirmesi halinde kabul edilecek ve ceza, teslim edilen günde </w:t>
      </w:r>
      <w:r w:rsidR="005C3691" w:rsidRPr="00F84F10">
        <w:rPr>
          <w:rFonts w:eastAsia="Times New Roman"/>
          <w:bCs/>
          <w:color w:val="auto"/>
        </w:rPr>
        <w:t>dâhil</w:t>
      </w:r>
      <w:r w:rsidRPr="00F84F10">
        <w:rPr>
          <w:rFonts w:eastAsia="Times New Roman"/>
          <w:bCs/>
          <w:color w:val="auto"/>
        </w:rPr>
        <w:t xml:space="preserve"> olacak şekilde geçen süre için hesaplanacaktır. </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44.7.</w:t>
      </w:r>
      <w:r w:rsidRPr="00F84F10">
        <w:rPr>
          <w:rFonts w:eastAsia="Times New Roman"/>
          <w:bCs/>
          <w:color w:val="auto"/>
        </w:rPr>
        <w:t xml:space="preserve"> Yüklenici; malın kati kabulüne müteakip satın alınan mallar için imalat ve malzeme hatası nedeniyle meydana gelebilecek arızalara karşılık 5</w:t>
      </w:r>
      <w:r w:rsidR="00DF1F33" w:rsidRPr="00F84F10">
        <w:rPr>
          <w:rFonts w:eastAsia="Times New Roman"/>
          <w:bCs/>
          <w:color w:val="auto"/>
        </w:rPr>
        <w:t>5</w:t>
      </w:r>
      <w:r w:rsidR="00225BE0" w:rsidRPr="00F84F10">
        <w:rPr>
          <w:rFonts w:eastAsia="Times New Roman"/>
          <w:bCs/>
          <w:color w:val="auto"/>
        </w:rPr>
        <w:t>’</w:t>
      </w:r>
      <w:r w:rsidR="00DF1F33" w:rsidRPr="00F84F10">
        <w:rPr>
          <w:rFonts w:eastAsia="Times New Roman"/>
          <w:bCs/>
          <w:color w:val="auto"/>
        </w:rPr>
        <w:t>i</w:t>
      </w:r>
      <w:r w:rsidRPr="00F84F10">
        <w:rPr>
          <w:rFonts w:eastAsia="Times New Roman"/>
          <w:bCs/>
          <w:color w:val="auto"/>
        </w:rPr>
        <w:t>nc</w:t>
      </w:r>
      <w:r w:rsidR="00480B06" w:rsidRPr="00F84F10">
        <w:rPr>
          <w:rFonts w:eastAsia="Times New Roman"/>
          <w:bCs/>
          <w:color w:val="auto"/>
        </w:rPr>
        <w:t>i</w:t>
      </w:r>
      <w:r w:rsidR="007E4EBD" w:rsidRPr="00F84F10">
        <w:rPr>
          <w:rFonts w:eastAsia="Times New Roman"/>
          <w:bCs/>
          <w:color w:val="auto"/>
        </w:rPr>
        <w:t xml:space="preserve"> Bakım Fabrika Müdür</w:t>
      </w:r>
      <w:r w:rsidR="00480B06" w:rsidRPr="00F84F10">
        <w:rPr>
          <w:rFonts w:eastAsia="Times New Roman"/>
          <w:bCs/>
          <w:color w:val="auto"/>
        </w:rPr>
        <w:t>lüğü</w:t>
      </w:r>
      <w:r w:rsidRPr="00F84F10">
        <w:rPr>
          <w:rFonts w:eastAsia="Times New Roman"/>
          <w:bCs/>
          <w:color w:val="auto"/>
        </w:rPr>
        <w:t xml:space="preserve"> Taşınır (Dayanıklı) </w:t>
      </w:r>
      <w:r w:rsidR="002118A0" w:rsidRPr="00F84F10">
        <w:rPr>
          <w:rFonts w:eastAsia="Times New Roman"/>
          <w:bCs/>
          <w:color w:val="auto"/>
        </w:rPr>
        <w:t xml:space="preserve">326 </w:t>
      </w:r>
      <w:r w:rsidRPr="00F84F10">
        <w:rPr>
          <w:rFonts w:eastAsia="Times New Roman"/>
          <w:bCs/>
          <w:color w:val="auto"/>
        </w:rPr>
        <w:t>Mal Saymanlığına en az</w:t>
      </w:r>
      <w:r w:rsidRPr="00F84F10">
        <w:rPr>
          <w:rFonts w:eastAsia="Times New Roman"/>
          <w:b/>
          <w:bCs/>
          <w:color w:val="auto"/>
        </w:rPr>
        <w:t xml:space="preserve"> </w:t>
      </w:r>
      <w:r w:rsidR="00D56354" w:rsidRPr="00D56354">
        <w:rPr>
          <w:rFonts w:eastAsia="Times New Roman"/>
          <w:bCs/>
          <w:color w:val="FF0000"/>
        </w:rPr>
        <w:t>1</w:t>
      </w:r>
      <w:r w:rsidRPr="00D56354">
        <w:rPr>
          <w:color w:val="FF0000"/>
        </w:rPr>
        <w:t xml:space="preserve"> (</w:t>
      </w:r>
      <w:r w:rsidR="00D56354" w:rsidRPr="00D56354">
        <w:rPr>
          <w:color w:val="FF0000"/>
        </w:rPr>
        <w:t>Bir</w:t>
      </w:r>
      <w:r w:rsidRPr="00D56354">
        <w:rPr>
          <w:color w:val="FF0000"/>
        </w:rPr>
        <w:t>) yıl süreli garanti belgesi/taahhütnamesi</w:t>
      </w:r>
      <w:r w:rsidRPr="00D56354">
        <w:rPr>
          <w:b/>
          <w:color w:val="FF0000"/>
        </w:rPr>
        <w:t xml:space="preserve"> </w:t>
      </w:r>
      <w:r w:rsidRPr="00D56354">
        <w:rPr>
          <w:color w:val="auto"/>
        </w:rPr>
        <w:t>verecektir.</w:t>
      </w:r>
      <w:r w:rsidRPr="00F84F10">
        <w:rPr>
          <w:rFonts w:eastAsia="Times New Roman"/>
          <w:bCs/>
          <w:color w:val="auto"/>
        </w:rPr>
        <w:t xml:space="preserve"> Garanti taahhütnamesi alınması halinde Damga Vergisi alınacaktır. Damga Vergisi T.C.</w:t>
      </w:r>
      <w:r w:rsidR="003F4DCB" w:rsidRPr="00F84F10">
        <w:rPr>
          <w:rFonts w:eastAsia="Times New Roman"/>
          <w:bCs/>
          <w:color w:val="auto"/>
        </w:rPr>
        <w:t xml:space="preserve"> </w:t>
      </w:r>
      <w:r w:rsidR="007E4EBD" w:rsidRPr="00F84F10">
        <w:rPr>
          <w:rFonts w:eastAsia="Times New Roman"/>
          <w:bCs/>
          <w:color w:val="auto"/>
        </w:rPr>
        <w:t xml:space="preserve">Hazine ve </w:t>
      </w:r>
      <w:r w:rsidRPr="00F84F10">
        <w:rPr>
          <w:rFonts w:eastAsia="Times New Roman"/>
          <w:bCs/>
          <w:color w:val="auto"/>
        </w:rPr>
        <w:t xml:space="preserve">Maliye Bakanlığına bağlı Defterdarlıklar, Mal Müdürlükleri, Saymanlıklar ya da Muhasebe Müdürlüklerine yatırılması ve makbuzunun ilgi Saymanlığı verilmesi gerekmektedir. </w:t>
      </w:r>
      <w:r w:rsidR="002118A0" w:rsidRPr="00F84F10">
        <w:rPr>
          <w:rFonts w:eastAsia="Times New Roman"/>
          <w:bCs/>
          <w:color w:val="auto"/>
        </w:rPr>
        <w:t>Garanti taahhütnamesi y</w:t>
      </w:r>
      <w:r w:rsidR="006B75D1" w:rsidRPr="00F84F10">
        <w:rPr>
          <w:rFonts w:eastAsia="Times New Roman"/>
          <w:bCs/>
          <w:color w:val="auto"/>
        </w:rPr>
        <w:t>üklenici ta</w:t>
      </w:r>
      <w:r w:rsidR="002118A0" w:rsidRPr="00F84F10">
        <w:rPr>
          <w:rFonts w:eastAsia="Times New Roman"/>
          <w:bCs/>
          <w:color w:val="auto"/>
        </w:rPr>
        <w:t>rafından istenilmesi halinde m</w:t>
      </w:r>
      <w:r w:rsidR="006B75D1" w:rsidRPr="00F84F10">
        <w:rPr>
          <w:rFonts w:eastAsia="Times New Roman"/>
          <w:bCs/>
          <w:color w:val="auto"/>
        </w:rPr>
        <w:t xml:space="preserve">alı teslim alan saymanlıktan temin edilebilir. </w:t>
      </w:r>
      <w:r w:rsidRPr="00F84F10">
        <w:rPr>
          <w:rFonts w:eastAsia="Times New Roman"/>
          <w:bCs/>
          <w:color w:val="auto"/>
        </w:rPr>
        <w:t>Garanti ile ilgili diğer hususlar ilgili madde</w:t>
      </w:r>
      <w:r w:rsidR="003756A6" w:rsidRPr="00F84F10">
        <w:rPr>
          <w:rFonts w:eastAsia="Times New Roman"/>
          <w:bCs/>
          <w:color w:val="auto"/>
        </w:rPr>
        <w:t>lerde belirtilmiştir.</w:t>
      </w:r>
    </w:p>
    <w:p w:rsidR="00053528" w:rsidRPr="00F84F10" w:rsidRDefault="00486F6C" w:rsidP="00D072D1">
      <w:pPr>
        <w:spacing w:before="120"/>
        <w:jc w:val="both"/>
        <w:divId w:val="135076975"/>
        <w:rPr>
          <w:rFonts w:eastAsia="Times New Roman"/>
          <w:bCs/>
          <w:color w:val="auto"/>
        </w:rPr>
      </w:pPr>
      <w:r w:rsidRPr="00F84F10">
        <w:rPr>
          <w:rFonts w:eastAsia="Times New Roman"/>
          <w:b/>
          <w:bCs/>
          <w:color w:val="auto"/>
        </w:rPr>
        <w:t>44.8.</w:t>
      </w:r>
      <w:r w:rsidRPr="00F84F10">
        <w:rPr>
          <w:rFonts w:eastAsia="Times New Roman"/>
          <w:bCs/>
          <w:color w:val="auto"/>
        </w:rPr>
        <w:t xml:space="preserve"> Teslim yeri birlik veya kurumun lağv, nakil, teşkilat değişikliği veya intikali gibi hallerde, alıcı makam sözleşmeyi başka bir askeri birlik/kuruma aynen devretmeye yetkilidir. Sözleşmenin devredilmesi halinde; bütün işlemler sözleşm</w:t>
      </w:r>
      <w:r w:rsidR="003756A6" w:rsidRPr="00F84F10">
        <w:rPr>
          <w:rFonts w:eastAsia="Times New Roman"/>
          <w:bCs/>
          <w:color w:val="auto"/>
        </w:rPr>
        <w:t>eyi devralan makamca yürütülür.</w:t>
      </w:r>
    </w:p>
    <w:p w:rsidR="00197688" w:rsidRPr="00F84F10" w:rsidRDefault="00486F6C" w:rsidP="00D072D1">
      <w:pPr>
        <w:spacing w:before="120"/>
        <w:jc w:val="both"/>
        <w:divId w:val="135076975"/>
        <w:rPr>
          <w:rFonts w:eastAsia="Times New Roman"/>
          <w:bCs/>
          <w:color w:val="auto"/>
        </w:rPr>
      </w:pPr>
      <w:r w:rsidRPr="00F84F10">
        <w:rPr>
          <w:rFonts w:eastAsia="Times New Roman"/>
          <w:b/>
          <w:bCs/>
          <w:color w:val="auto"/>
        </w:rPr>
        <w:t>44.9.</w:t>
      </w:r>
      <w:r w:rsidRPr="00F84F10">
        <w:rPr>
          <w:rFonts w:eastAsia="Times New Roman"/>
          <w:bCs/>
          <w:color w:val="auto"/>
        </w:rPr>
        <w:t xml:space="preserve"> İdare teslim alınan malın ayıplı çıkması halinde Tüketicinin Korunması Hakkındaki Kanunun kendisine verdiği yetkileri takip ve uygulamakta serbest ve yetkilidir. Yüklenici, bu kanun hükümlerine uyacağını peşinen kabul eder.</w:t>
      </w:r>
    </w:p>
    <w:p w:rsidR="006943DF" w:rsidRPr="00F84F10" w:rsidRDefault="006943DF" w:rsidP="00D072D1">
      <w:pPr>
        <w:spacing w:before="120"/>
        <w:jc w:val="both"/>
        <w:divId w:val="135076975"/>
        <w:rPr>
          <w:rFonts w:eastAsia="Times New Roman"/>
          <w:bCs/>
          <w:color w:val="auto"/>
        </w:rPr>
      </w:pPr>
      <w:r w:rsidRPr="00F84F10">
        <w:rPr>
          <w:rFonts w:eastAsia="Times New Roman"/>
          <w:b/>
          <w:bCs/>
          <w:color w:val="auto"/>
        </w:rPr>
        <w:t>44.10.</w:t>
      </w:r>
      <w:r w:rsidRPr="00F84F10">
        <w:rPr>
          <w:rFonts w:eastAsia="Times New Roman"/>
          <w:bCs/>
          <w:color w:val="auto"/>
        </w:rPr>
        <w:t xml:space="preserve"> Taahhüt edilen malın son teslim günü tatil gününe veya Bakanlar Kurulu tarafından ilan edilen her türlü İdari İzinlere tesadüf ettiği takdirde teslimat; tatili müteakip ilk iş gününde yapılacaktır. Son teslim günü tatil gününe rastlayan teslimatlar, tatil gününü takip eden ilk iş gününde yapılmaz ise sözleşmenin 34 üncü maddesi hükümleri uygulanır. Teslimatlar iş günü ve iş saatlerinde yapılır. </w:t>
      </w:r>
    </w:p>
    <w:p w:rsidR="00197688" w:rsidRPr="00F84F10" w:rsidRDefault="00486F6C" w:rsidP="00D072D1">
      <w:pPr>
        <w:spacing w:before="120"/>
        <w:jc w:val="both"/>
        <w:divId w:val="135076975"/>
        <w:rPr>
          <w:b/>
          <w:bCs/>
          <w:color w:val="auto"/>
        </w:rPr>
      </w:pPr>
      <w:r w:rsidRPr="00F84F10">
        <w:rPr>
          <w:b/>
          <w:bCs/>
          <w:color w:val="auto"/>
        </w:rPr>
        <w:t>Madde 45 - Yürürlük</w:t>
      </w:r>
    </w:p>
    <w:p w:rsidR="00197688" w:rsidRPr="00F84F10" w:rsidRDefault="00486F6C" w:rsidP="00D072D1">
      <w:pPr>
        <w:jc w:val="both"/>
        <w:divId w:val="135076975"/>
        <w:rPr>
          <w:bCs/>
          <w:color w:val="auto"/>
        </w:rPr>
      </w:pPr>
      <w:r w:rsidRPr="00F84F10">
        <w:rPr>
          <w:b/>
          <w:bCs/>
          <w:color w:val="auto"/>
        </w:rPr>
        <w:t xml:space="preserve">45.1. </w:t>
      </w:r>
      <w:r w:rsidRPr="00F84F10">
        <w:rPr>
          <w:bCs/>
          <w:color w:val="auto"/>
        </w:rPr>
        <w:t xml:space="preserve">Bu sözleşme taraflarca imzalandığı tarihte yürürlüğe girer. </w:t>
      </w:r>
    </w:p>
    <w:p w:rsidR="00197688" w:rsidRPr="00F84F10" w:rsidRDefault="00486F6C" w:rsidP="00D072D1">
      <w:pPr>
        <w:spacing w:before="120"/>
        <w:jc w:val="both"/>
        <w:divId w:val="135076975"/>
        <w:rPr>
          <w:b/>
          <w:bCs/>
          <w:color w:val="auto"/>
        </w:rPr>
      </w:pPr>
      <w:r w:rsidRPr="00F84F10">
        <w:rPr>
          <w:b/>
          <w:bCs/>
          <w:color w:val="auto"/>
        </w:rPr>
        <w:t>Madde 46 - Sözleşmenin imzalanması</w:t>
      </w:r>
    </w:p>
    <w:p w:rsidR="00197688" w:rsidRPr="00F84F10" w:rsidRDefault="00486F6C" w:rsidP="00D072D1">
      <w:pPr>
        <w:jc w:val="both"/>
        <w:divId w:val="135076975"/>
        <w:rPr>
          <w:bCs/>
          <w:color w:val="auto"/>
        </w:rPr>
      </w:pPr>
      <w:r w:rsidRPr="00F84F10">
        <w:rPr>
          <w:b/>
          <w:bCs/>
          <w:color w:val="auto"/>
        </w:rPr>
        <w:t xml:space="preserve">46.1. </w:t>
      </w:r>
      <w:r w:rsidRPr="00F84F10">
        <w:rPr>
          <w:bCs/>
          <w:color w:val="auto"/>
        </w:rPr>
        <w:t xml:space="preserve">Bu sözleşme </w:t>
      </w:r>
      <w:r w:rsidR="004736AF" w:rsidRPr="00F84F10">
        <w:rPr>
          <w:b/>
          <w:bCs/>
          <w:color w:val="auto"/>
        </w:rPr>
        <w:t>46</w:t>
      </w:r>
      <w:r w:rsidR="002118A0" w:rsidRPr="00F84F10">
        <w:rPr>
          <w:bCs/>
          <w:color w:val="auto"/>
        </w:rPr>
        <w:t xml:space="preserve"> maddeden ibaret olup, idare ve y</w:t>
      </w:r>
      <w:r w:rsidRPr="00F84F10">
        <w:rPr>
          <w:bCs/>
          <w:color w:val="auto"/>
        </w:rPr>
        <w:t xml:space="preserve">üklenici tarafından tam olarak okunup anlaşıldıktan sonra </w:t>
      </w:r>
      <w:proofErr w:type="gramStart"/>
      <w:r w:rsidR="00F35B35">
        <w:rPr>
          <w:b/>
          <w:bCs/>
          <w:color w:val="auto"/>
        </w:rPr>
        <w:t>.…</w:t>
      </w:r>
      <w:proofErr w:type="gramEnd"/>
      <w:r w:rsidR="00F35B35">
        <w:rPr>
          <w:b/>
          <w:bCs/>
          <w:color w:val="auto"/>
        </w:rPr>
        <w:t xml:space="preserve"> /</w:t>
      </w:r>
      <w:proofErr w:type="gramStart"/>
      <w:r w:rsidR="00F35B35">
        <w:rPr>
          <w:b/>
          <w:bCs/>
          <w:color w:val="auto"/>
        </w:rPr>
        <w:t>….</w:t>
      </w:r>
      <w:proofErr w:type="gramEnd"/>
      <w:r w:rsidR="00F35B35">
        <w:rPr>
          <w:b/>
          <w:bCs/>
          <w:color w:val="auto"/>
        </w:rPr>
        <w:t xml:space="preserve"> / 2022</w:t>
      </w:r>
      <w:r w:rsidR="00F6099F" w:rsidRPr="00F84F10">
        <w:rPr>
          <w:bCs/>
          <w:color w:val="auto"/>
        </w:rPr>
        <w:t xml:space="preserve"> </w:t>
      </w:r>
      <w:r w:rsidRPr="00F84F10">
        <w:rPr>
          <w:bCs/>
          <w:color w:val="auto"/>
        </w:rPr>
        <w:t xml:space="preserve">tarihinde 1 (Bir) nüsha olarak </w:t>
      </w:r>
      <w:r w:rsidR="002118A0" w:rsidRPr="00F84F10">
        <w:rPr>
          <w:bCs/>
          <w:color w:val="auto"/>
        </w:rPr>
        <w:t>imza altına alınmıştır. Ayrıca idare, y</w:t>
      </w:r>
      <w:r w:rsidRPr="00F84F10">
        <w:rPr>
          <w:bCs/>
          <w:color w:val="auto"/>
        </w:rPr>
        <w:t xml:space="preserve">üklenicinin talebi halinde sözleşmenin "aslına uygun idarece onaylı suretini" düzenleyip yükleniciye verecektir. </w:t>
      </w:r>
    </w:p>
    <w:p w:rsidR="00257569" w:rsidRPr="00F84F10" w:rsidRDefault="00257569" w:rsidP="00D072D1">
      <w:pPr>
        <w:jc w:val="both"/>
        <w:divId w:val="135076975"/>
        <w:rPr>
          <w:b/>
          <w:bCs/>
          <w:color w:val="auto"/>
        </w:rPr>
      </w:pPr>
    </w:p>
    <w:p w:rsidR="00197688" w:rsidRPr="00F84F10" w:rsidRDefault="00486F6C" w:rsidP="00D072D1">
      <w:pPr>
        <w:jc w:val="both"/>
        <w:divId w:val="135076975"/>
        <w:rPr>
          <w:b/>
          <w:bCs/>
          <w:color w:val="auto"/>
        </w:rPr>
      </w:pPr>
      <w:r w:rsidRPr="00F84F10">
        <w:rPr>
          <w:b/>
          <w:bCs/>
          <w:color w:val="auto"/>
        </w:rPr>
        <w:t xml:space="preserve">İDARE </w:t>
      </w:r>
      <w:r w:rsidR="00DF1F33" w:rsidRPr="00F84F10">
        <w:rPr>
          <w:b/>
          <w:bCs/>
          <w:color w:val="auto"/>
        </w:rPr>
        <w:t xml:space="preserve">                                                                                                                   </w:t>
      </w:r>
      <w:r w:rsidRPr="00F84F10">
        <w:rPr>
          <w:b/>
          <w:bCs/>
          <w:color w:val="auto"/>
        </w:rPr>
        <w:t xml:space="preserve">YÜKLENİCİ </w:t>
      </w:r>
    </w:p>
    <w:p w:rsidR="001E7272" w:rsidRPr="00F84F10" w:rsidRDefault="001E7272" w:rsidP="00D072D1">
      <w:pPr>
        <w:jc w:val="both"/>
        <w:divId w:val="135076975"/>
        <w:rPr>
          <w:b/>
          <w:bCs/>
          <w:color w:val="auto"/>
        </w:rPr>
      </w:pPr>
    </w:p>
    <w:p w:rsidR="00486F6C" w:rsidRPr="00F84F10" w:rsidRDefault="00486F6C" w:rsidP="00D072D1">
      <w:pPr>
        <w:pStyle w:val="AltBilgi"/>
        <w:jc w:val="both"/>
        <w:divId w:val="1631663219"/>
        <w:rPr>
          <w:color w:val="auto"/>
        </w:rPr>
      </w:pPr>
    </w:p>
    <w:sectPr w:rsidR="00486F6C" w:rsidRPr="00F84F10" w:rsidSect="00D072D1">
      <w:headerReference w:type="default" r:id="rId8"/>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0C" w:rsidRDefault="00BE720C">
      <w:r>
        <w:separator/>
      </w:r>
    </w:p>
  </w:endnote>
  <w:endnote w:type="continuationSeparator" w:id="0">
    <w:p w:rsidR="00BE720C" w:rsidRDefault="00BE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8454"/>
      <w:docPartObj>
        <w:docPartGallery w:val="Page Numbers (Bottom of Page)"/>
        <w:docPartUnique/>
      </w:docPartObj>
    </w:sdtPr>
    <w:sdtEndPr/>
    <w:sdtContent>
      <w:p w:rsidR="00BE720C" w:rsidRDefault="00BE720C">
        <w:pPr>
          <w:pStyle w:val="AltBilgi"/>
          <w:jc w:val="center"/>
        </w:pPr>
        <w:r>
          <w:fldChar w:fldCharType="begin"/>
        </w:r>
        <w:r>
          <w:instrText xml:space="preserve"> PAGE   \* MERGEFORMAT </w:instrText>
        </w:r>
        <w:r>
          <w:fldChar w:fldCharType="separate"/>
        </w:r>
        <w:r w:rsidR="00856161">
          <w:rPr>
            <w:noProof/>
          </w:rPr>
          <w:t>16</w:t>
        </w:r>
        <w:r>
          <w:rPr>
            <w:noProof/>
          </w:rPr>
          <w:fldChar w:fldCharType="end"/>
        </w:r>
      </w:p>
    </w:sdtContent>
  </w:sdt>
  <w:p w:rsidR="00BE720C" w:rsidRDefault="00BE72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0C" w:rsidRDefault="00BE720C">
      <w:r>
        <w:separator/>
      </w:r>
    </w:p>
  </w:footnote>
  <w:footnote w:type="continuationSeparator" w:id="0">
    <w:p w:rsidR="00BE720C" w:rsidRDefault="00BE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0C" w:rsidRPr="00D072D1" w:rsidRDefault="00BE720C" w:rsidP="00D072D1">
    <w:pPr>
      <w:pStyle w:val="stBilgi"/>
      <w:jc w:val="right"/>
      <w:rPr>
        <w:sz w:val="24"/>
        <w:szCs w:val="24"/>
      </w:rPr>
    </w:pPr>
    <w:r>
      <w:t xml:space="preserve"> </w:t>
    </w:r>
    <w:r>
      <w:tab/>
    </w:r>
    <w:r>
      <w:tab/>
    </w:r>
    <w:r>
      <w:tab/>
    </w:r>
    <w:r>
      <w:tab/>
    </w:r>
    <w:r>
      <w:tab/>
    </w:r>
    <w:r>
      <w:tab/>
    </w:r>
    <w:r>
      <w:tab/>
    </w:r>
    <w:r>
      <w:tab/>
    </w:r>
    <w:r>
      <w:tab/>
    </w:r>
    <w:r>
      <w:tab/>
    </w:r>
    <w:r>
      <w:tab/>
    </w:r>
    <w:r w:rsidRPr="00D072D1">
      <w:rPr>
        <w:sz w:val="24"/>
        <w:szCs w:val="24"/>
      </w:rPr>
      <w:t xml:space="preserve">          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1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79A595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A2D19A0"/>
    <w:multiLevelType w:val="hybridMultilevel"/>
    <w:tmpl w:val="1A4675B2"/>
    <w:lvl w:ilvl="0" w:tplc="7D3A8ED6">
      <w:start w:val="1"/>
      <w:numFmt w:val="lowerLetter"/>
      <w:lvlText w:val="%1)"/>
      <w:lvlJc w:val="left"/>
      <w:pPr>
        <w:ind w:left="960" w:hanging="360"/>
      </w:pPr>
      <w:rPr>
        <w:rFonts w:eastAsia="Times New Roman" w:hint="default"/>
        <w:b w:val="0"/>
        <w:color w:val="00000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 w15:restartNumberingAfterBreak="0">
    <w:nsid w:val="0C763809"/>
    <w:multiLevelType w:val="multilevel"/>
    <w:tmpl w:val="512C993A"/>
    <w:lvl w:ilvl="0">
      <w:start w:val="1"/>
      <w:numFmt w:val="lowerLetter"/>
      <w:lvlText w:val="(%1)"/>
      <w:legacy w:legacy="1" w:legacySpace="120" w:legacyIndent="360"/>
      <w:lvlJc w:val="left"/>
      <w:pPr>
        <w:ind w:left="502" w:hanging="360"/>
      </w:p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1402" w:hanging="360"/>
      </w:p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4" w15:restartNumberingAfterBreak="0">
    <w:nsid w:val="11BE524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29A54DD"/>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5EF29BD"/>
    <w:multiLevelType w:val="hybridMultilevel"/>
    <w:tmpl w:val="F97A4E4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15:restartNumberingAfterBreak="0">
    <w:nsid w:val="1D0911EE"/>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2E8A22F6"/>
    <w:multiLevelType w:val="hybridMultilevel"/>
    <w:tmpl w:val="BBB2133E"/>
    <w:lvl w:ilvl="0" w:tplc="384072CE">
      <w:start w:val="9"/>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30C77DF2"/>
    <w:multiLevelType w:val="multilevel"/>
    <w:tmpl w:val="D80CEC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B712B51"/>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D2E5CD2"/>
    <w:multiLevelType w:val="hybridMultilevel"/>
    <w:tmpl w:val="C1A21260"/>
    <w:lvl w:ilvl="0" w:tplc="9F02BB22">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2" w15:restartNumberingAfterBreak="0">
    <w:nsid w:val="3E9F2C86"/>
    <w:multiLevelType w:val="multilevel"/>
    <w:tmpl w:val="7DBAD35A"/>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B34D9A"/>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E42747B"/>
    <w:multiLevelType w:val="multilevel"/>
    <w:tmpl w:val="19A8C92E"/>
    <w:lvl w:ilvl="0">
      <w:start w:val="1"/>
      <w:numFmt w:val="lowerLetter"/>
      <w:lvlText w:val="%1)"/>
      <w:lvlJc w:val="left"/>
      <w:pPr>
        <w:tabs>
          <w:tab w:val="num" w:pos="363"/>
        </w:tabs>
        <w:ind w:left="363" w:hanging="363"/>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C002874"/>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7FDE39EA"/>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10"/>
  </w:num>
  <w:num w:numId="4">
    <w:abstractNumId w:val="12"/>
  </w:num>
  <w:num w:numId="5">
    <w:abstractNumId w:val="14"/>
  </w:num>
  <w:num w:numId="6">
    <w:abstractNumId w:val="15"/>
  </w:num>
  <w:num w:numId="7">
    <w:abstractNumId w:val="16"/>
  </w:num>
  <w:num w:numId="8">
    <w:abstractNumId w:val="5"/>
  </w:num>
  <w:num w:numId="9">
    <w:abstractNumId w:val="13"/>
  </w:num>
  <w:num w:numId="10">
    <w:abstractNumId w:val="18"/>
  </w:num>
  <w:num w:numId="11">
    <w:abstractNumId w:val="3"/>
  </w:num>
  <w:num w:numId="12">
    <w:abstractNumId w:val="17"/>
  </w:num>
  <w:num w:numId="13">
    <w:abstractNumId w:val="9"/>
  </w:num>
  <w:num w:numId="14">
    <w:abstractNumId w:val="6"/>
  </w:num>
  <w:num w:numId="15">
    <w:abstractNumId w:val="1"/>
  </w:num>
  <w:num w:numId="16">
    <w:abstractNumId w:val="0"/>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B02"/>
    <w:rsid w:val="00013FE9"/>
    <w:rsid w:val="00024529"/>
    <w:rsid w:val="00053528"/>
    <w:rsid w:val="00084EE5"/>
    <w:rsid w:val="00090730"/>
    <w:rsid w:val="000944E9"/>
    <w:rsid w:val="0009460B"/>
    <w:rsid w:val="00095281"/>
    <w:rsid w:val="000A29A3"/>
    <w:rsid w:val="000B60B3"/>
    <w:rsid w:val="000B6787"/>
    <w:rsid w:val="000C2223"/>
    <w:rsid w:val="000D4F3E"/>
    <w:rsid w:val="000F15BE"/>
    <w:rsid w:val="000F1863"/>
    <w:rsid w:val="000F6FE4"/>
    <w:rsid w:val="0010463B"/>
    <w:rsid w:val="00106F58"/>
    <w:rsid w:val="00120F93"/>
    <w:rsid w:val="001248C6"/>
    <w:rsid w:val="00133CBA"/>
    <w:rsid w:val="00141CBF"/>
    <w:rsid w:val="00142EDB"/>
    <w:rsid w:val="00145438"/>
    <w:rsid w:val="00150BD8"/>
    <w:rsid w:val="0015602C"/>
    <w:rsid w:val="00164B14"/>
    <w:rsid w:val="00176743"/>
    <w:rsid w:val="00185E20"/>
    <w:rsid w:val="00187239"/>
    <w:rsid w:val="00196E97"/>
    <w:rsid w:val="00197688"/>
    <w:rsid w:val="001B07F0"/>
    <w:rsid w:val="001C772B"/>
    <w:rsid w:val="001E7272"/>
    <w:rsid w:val="002056FF"/>
    <w:rsid w:val="002118A0"/>
    <w:rsid w:val="00225BE0"/>
    <w:rsid w:val="002402A9"/>
    <w:rsid w:val="00257569"/>
    <w:rsid w:val="00261C10"/>
    <w:rsid w:val="00282EC8"/>
    <w:rsid w:val="002849E5"/>
    <w:rsid w:val="00292F28"/>
    <w:rsid w:val="002A0906"/>
    <w:rsid w:val="002B5BED"/>
    <w:rsid w:val="002D3CDC"/>
    <w:rsid w:val="003148F3"/>
    <w:rsid w:val="003272FB"/>
    <w:rsid w:val="00331121"/>
    <w:rsid w:val="00331520"/>
    <w:rsid w:val="003432DB"/>
    <w:rsid w:val="0035097B"/>
    <w:rsid w:val="00352572"/>
    <w:rsid w:val="003740F3"/>
    <w:rsid w:val="003756A6"/>
    <w:rsid w:val="00391F06"/>
    <w:rsid w:val="003B4FE2"/>
    <w:rsid w:val="003D3597"/>
    <w:rsid w:val="003F4DCB"/>
    <w:rsid w:val="00402A9C"/>
    <w:rsid w:val="00412515"/>
    <w:rsid w:val="00422D90"/>
    <w:rsid w:val="00426F57"/>
    <w:rsid w:val="00432EC6"/>
    <w:rsid w:val="00462FC4"/>
    <w:rsid w:val="004736AF"/>
    <w:rsid w:val="00480B06"/>
    <w:rsid w:val="00482AC3"/>
    <w:rsid w:val="0048331E"/>
    <w:rsid w:val="00486F6C"/>
    <w:rsid w:val="00490EFF"/>
    <w:rsid w:val="00492ACC"/>
    <w:rsid w:val="004A2EF5"/>
    <w:rsid w:val="004B2C70"/>
    <w:rsid w:val="004C0BCD"/>
    <w:rsid w:val="004C3744"/>
    <w:rsid w:val="004C6EC7"/>
    <w:rsid w:val="004E2237"/>
    <w:rsid w:val="004F106E"/>
    <w:rsid w:val="004F5854"/>
    <w:rsid w:val="00502ACF"/>
    <w:rsid w:val="005211F4"/>
    <w:rsid w:val="0055310C"/>
    <w:rsid w:val="00560824"/>
    <w:rsid w:val="00573530"/>
    <w:rsid w:val="00592BF5"/>
    <w:rsid w:val="00593AD1"/>
    <w:rsid w:val="005A0228"/>
    <w:rsid w:val="005A2547"/>
    <w:rsid w:val="005C0DE8"/>
    <w:rsid w:val="005C3691"/>
    <w:rsid w:val="005D1AF8"/>
    <w:rsid w:val="005E3EB9"/>
    <w:rsid w:val="006101A4"/>
    <w:rsid w:val="00630275"/>
    <w:rsid w:val="00633444"/>
    <w:rsid w:val="00646949"/>
    <w:rsid w:val="006609B8"/>
    <w:rsid w:val="0067464F"/>
    <w:rsid w:val="006943DF"/>
    <w:rsid w:val="00694DAF"/>
    <w:rsid w:val="006A0283"/>
    <w:rsid w:val="006A0B02"/>
    <w:rsid w:val="006B75D1"/>
    <w:rsid w:val="006C33D1"/>
    <w:rsid w:val="006D2407"/>
    <w:rsid w:val="006D5EA8"/>
    <w:rsid w:val="006E7D7C"/>
    <w:rsid w:val="007009A1"/>
    <w:rsid w:val="00702C19"/>
    <w:rsid w:val="00713626"/>
    <w:rsid w:val="007169B9"/>
    <w:rsid w:val="00733CA6"/>
    <w:rsid w:val="00776790"/>
    <w:rsid w:val="00782F2D"/>
    <w:rsid w:val="007861CF"/>
    <w:rsid w:val="00786BCC"/>
    <w:rsid w:val="0079354E"/>
    <w:rsid w:val="007A78E1"/>
    <w:rsid w:val="007C0F43"/>
    <w:rsid w:val="007C15A9"/>
    <w:rsid w:val="007C3728"/>
    <w:rsid w:val="007D21D4"/>
    <w:rsid w:val="007E4EBD"/>
    <w:rsid w:val="007F7DF6"/>
    <w:rsid w:val="00800B8E"/>
    <w:rsid w:val="00801FA2"/>
    <w:rsid w:val="00804C3B"/>
    <w:rsid w:val="00804E4E"/>
    <w:rsid w:val="00812FAA"/>
    <w:rsid w:val="008131C4"/>
    <w:rsid w:val="00821483"/>
    <w:rsid w:val="008279AA"/>
    <w:rsid w:val="00827C11"/>
    <w:rsid w:val="008328BE"/>
    <w:rsid w:val="00832A9A"/>
    <w:rsid w:val="00850373"/>
    <w:rsid w:val="00856161"/>
    <w:rsid w:val="0088331D"/>
    <w:rsid w:val="0089445A"/>
    <w:rsid w:val="00895470"/>
    <w:rsid w:val="008A103D"/>
    <w:rsid w:val="008A16E3"/>
    <w:rsid w:val="008A376B"/>
    <w:rsid w:val="008B77DE"/>
    <w:rsid w:val="008C069A"/>
    <w:rsid w:val="008C17ED"/>
    <w:rsid w:val="008C63D2"/>
    <w:rsid w:val="008C6D6B"/>
    <w:rsid w:val="008E66E4"/>
    <w:rsid w:val="008E6E36"/>
    <w:rsid w:val="008F08EF"/>
    <w:rsid w:val="008F2B47"/>
    <w:rsid w:val="00913903"/>
    <w:rsid w:val="00921030"/>
    <w:rsid w:val="0093010F"/>
    <w:rsid w:val="00930D44"/>
    <w:rsid w:val="0093318F"/>
    <w:rsid w:val="009540E8"/>
    <w:rsid w:val="00955BDD"/>
    <w:rsid w:val="00967B71"/>
    <w:rsid w:val="009773F6"/>
    <w:rsid w:val="009A382D"/>
    <w:rsid w:val="009A4129"/>
    <w:rsid w:val="009C34AF"/>
    <w:rsid w:val="009E133B"/>
    <w:rsid w:val="009E3B54"/>
    <w:rsid w:val="009F1686"/>
    <w:rsid w:val="009F18BD"/>
    <w:rsid w:val="009F2943"/>
    <w:rsid w:val="009F38A0"/>
    <w:rsid w:val="009F542B"/>
    <w:rsid w:val="00A1333F"/>
    <w:rsid w:val="00A2489F"/>
    <w:rsid w:val="00A25353"/>
    <w:rsid w:val="00A25C71"/>
    <w:rsid w:val="00A31E05"/>
    <w:rsid w:val="00A34293"/>
    <w:rsid w:val="00A36936"/>
    <w:rsid w:val="00A369E2"/>
    <w:rsid w:val="00A6577B"/>
    <w:rsid w:val="00A7071A"/>
    <w:rsid w:val="00A71888"/>
    <w:rsid w:val="00A740D5"/>
    <w:rsid w:val="00A80FBB"/>
    <w:rsid w:val="00A85E5C"/>
    <w:rsid w:val="00A85EA5"/>
    <w:rsid w:val="00AB0C06"/>
    <w:rsid w:val="00AB5BA4"/>
    <w:rsid w:val="00AC0514"/>
    <w:rsid w:val="00AC6E51"/>
    <w:rsid w:val="00AD269E"/>
    <w:rsid w:val="00AD417D"/>
    <w:rsid w:val="00AD79A2"/>
    <w:rsid w:val="00AE056B"/>
    <w:rsid w:val="00AF2136"/>
    <w:rsid w:val="00AF6453"/>
    <w:rsid w:val="00AF6B69"/>
    <w:rsid w:val="00B03425"/>
    <w:rsid w:val="00B05D3A"/>
    <w:rsid w:val="00B07660"/>
    <w:rsid w:val="00B24472"/>
    <w:rsid w:val="00B261CC"/>
    <w:rsid w:val="00B27CFB"/>
    <w:rsid w:val="00B420E6"/>
    <w:rsid w:val="00B5572B"/>
    <w:rsid w:val="00B72C19"/>
    <w:rsid w:val="00B74968"/>
    <w:rsid w:val="00B75E00"/>
    <w:rsid w:val="00B93719"/>
    <w:rsid w:val="00B9450D"/>
    <w:rsid w:val="00BB778E"/>
    <w:rsid w:val="00BC1682"/>
    <w:rsid w:val="00BC2702"/>
    <w:rsid w:val="00BE720C"/>
    <w:rsid w:val="00C00CEA"/>
    <w:rsid w:val="00C0429B"/>
    <w:rsid w:val="00C20D93"/>
    <w:rsid w:val="00C34E6E"/>
    <w:rsid w:val="00C358B2"/>
    <w:rsid w:val="00C4100C"/>
    <w:rsid w:val="00C551ED"/>
    <w:rsid w:val="00C55E16"/>
    <w:rsid w:val="00C7425B"/>
    <w:rsid w:val="00C75A00"/>
    <w:rsid w:val="00C827D9"/>
    <w:rsid w:val="00C84B19"/>
    <w:rsid w:val="00CB56C4"/>
    <w:rsid w:val="00CD3680"/>
    <w:rsid w:val="00CD3DB0"/>
    <w:rsid w:val="00CE0B4E"/>
    <w:rsid w:val="00D00850"/>
    <w:rsid w:val="00D072D1"/>
    <w:rsid w:val="00D13184"/>
    <w:rsid w:val="00D224CE"/>
    <w:rsid w:val="00D37125"/>
    <w:rsid w:val="00D5372D"/>
    <w:rsid w:val="00D56354"/>
    <w:rsid w:val="00D60C6B"/>
    <w:rsid w:val="00D64B26"/>
    <w:rsid w:val="00D66E2F"/>
    <w:rsid w:val="00D72E58"/>
    <w:rsid w:val="00D83C41"/>
    <w:rsid w:val="00D87706"/>
    <w:rsid w:val="00D914FD"/>
    <w:rsid w:val="00DA5335"/>
    <w:rsid w:val="00DB164B"/>
    <w:rsid w:val="00DC4B91"/>
    <w:rsid w:val="00DD3FA1"/>
    <w:rsid w:val="00DD57CD"/>
    <w:rsid w:val="00DE09C9"/>
    <w:rsid w:val="00DF1F33"/>
    <w:rsid w:val="00DF7B06"/>
    <w:rsid w:val="00E05396"/>
    <w:rsid w:val="00E169C5"/>
    <w:rsid w:val="00E21994"/>
    <w:rsid w:val="00E242E6"/>
    <w:rsid w:val="00E3481B"/>
    <w:rsid w:val="00E46E8C"/>
    <w:rsid w:val="00E55AF9"/>
    <w:rsid w:val="00E70D1B"/>
    <w:rsid w:val="00E86E76"/>
    <w:rsid w:val="00E92A3C"/>
    <w:rsid w:val="00EA7786"/>
    <w:rsid w:val="00EB161B"/>
    <w:rsid w:val="00ED17A3"/>
    <w:rsid w:val="00ED3BD6"/>
    <w:rsid w:val="00EE2027"/>
    <w:rsid w:val="00EF7FA5"/>
    <w:rsid w:val="00F00DB4"/>
    <w:rsid w:val="00F0320F"/>
    <w:rsid w:val="00F07A39"/>
    <w:rsid w:val="00F35B35"/>
    <w:rsid w:val="00F41C4A"/>
    <w:rsid w:val="00F54AE0"/>
    <w:rsid w:val="00F552E5"/>
    <w:rsid w:val="00F601AD"/>
    <w:rsid w:val="00F603B4"/>
    <w:rsid w:val="00F6099F"/>
    <w:rsid w:val="00F618F2"/>
    <w:rsid w:val="00F663E0"/>
    <w:rsid w:val="00F7360D"/>
    <w:rsid w:val="00F7446B"/>
    <w:rsid w:val="00F80257"/>
    <w:rsid w:val="00F84F10"/>
    <w:rsid w:val="00F8671C"/>
    <w:rsid w:val="00F956DC"/>
    <w:rsid w:val="00F965D5"/>
    <w:rsid w:val="00FB0243"/>
    <w:rsid w:val="00FC2EE1"/>
    <w:rsid w:val="00FC6AEF"/>
    <w:rsid w:val="00FD0A69"/>
    <w:rsid w:val="00FD2275"/>
    <w:rsid w:val="00FD4B6A"/>
    <w:rsid w:val="00FE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9054C"/>
  <w15:docId w15:val="{68FB271F-4FF4-435C-977D-F07DF22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88"/>
    <w:pPr>
      <w:overflowPunct w:val="0"/>
      <w:autoSpaceDE w:val="0"/>
      <w:autoSpaceDN w:val="0"/>
    </w:pPr>
    <w:rPr>
      <w:rFonts w:eastAsiaTheme="minorEastAsia"/>
      <w:color w:val="000000"/>
      <w:sz w:val="24"/>
      <w:szCs w:val="24"/>
    </w:rPr>
  </w:style>
  <w:style w:type="paragraph" w:styleId="Balk1">
    <w:name w:val="heading 1"/>
    <w:basedOn w:val="Normal"/>
    <w:link w:val="Balk1Char"/>
    <w:qFormat/>
    <w:rsid w:val="00197688"/>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qFormat/>
    <w:rsid w:val="00197688"/>
    <w:pPr>
      <w:keepNext/>
      <w:outlineLvl w:val="1"/>
    </w:pPr>
    <w:rPr>
      <w:rFonts w:ascii="Arial" w:hAnsi="Arial" w:cs="Arial"/>
      <w:b/>
      <w:bCs/>
      <w:sz w:val="20"/>
      <w:szCs w:val="20"/>
    </w:rPr>
  </w:style>
  <w:style w:type="paragraph" w:styleId="Balk3">
    <w:name w:val="heading 3"/>
    <w:basedOn w:val="Normal"/>
    <w:link w:val="Balk3Char"/>
    <w:qFormat/>
    <w:rsid w:val="00197688"/>
    <w:pPr>
      <w:keepNext/>
      <w:spacing w:after="60"/>
      <w:ind w:firstLine="340"/>
      <w:jc w:val="both"/>
      <w:outlineLvl w:val="2"/>
    </w:pPr>
    <w:rPr>
      <w:b/>
      <w:bCs/>
      <w:sz w:val="20"/>
      <w:szCs w:val="20"/>
    </w:rPr>
  </w:style>
  <w:style w:type="paragraph" w:styleId="Balk4">
    <w:name w:val="heading 4"/>
    <w:basedOn w:val="Normal"/>
    <w:link w:val="Balk4Char"/>
    <w:qFormat/>
    <w:rsid w:val="00197688"/>
    <w:pPr>
      <w:keepNext/>
      <w:jc w:val="center"/>
      <w:outlineLvl w:val="3"/>
    </w:pPr>
    <w:rPr>
      <w:b/>
      <w:bCs/>
      <w:sz w:val="20"/>
      <w:szCs w:val="20"/>
    </w:rPr>
  </w:style>
  <w:style w:type="paragraph" w:styleId="Balk5">
    <w:name w:val="heading 5"/>
    <w:basedOn w:val="Normal"/>
    <w:link w:val="Balk5Char"/>
    <w:qFormat/>
    <w:rsid w:val="00197688"/>
    <w:pPr>
      <w:keepNext/>
      <w:spacing w:after="60"/>
      <w:ind w:firstLine="708"/>
      <w:jc w:val="both"/>
      <w:outlineLvl w:val="4"/>
    </w:pPr>
    <w:rPr>
      <w:b/>
      <w:bCs/>
    </w:rPr>
  </w:style>
  <w:style w:type="paragraph" w:styleId="Balk6">
    <w:name w:val="heading 6"/>
    <w:basedOn w:val="Normal"/>
    <w:link w:val="Balk6Char"/>
    <w:qFormat/>
    <w:rsid w:val="00197688"/>
    <w:pPr>
      <w:keepNext/>
      <w:ind w:firstLine="708"/>
      <w:outlineLvl w:val="5"/>
    </w:pPr>
    <w:rPr>
      <w:b/>
      <w:bCs/>
    </w:rPr>
  </w:style>
  <w:style w:type="paragraph" w:styleId="Balk7">
    <w:name w:val="heading 7"/>
    <w:basedOn w:val="Normal"/>
    <w:next w:val="Normal"/>
    <w:link w:val="Balk7Char"/>
    <w:qFormat/>
    <w:rsid w:val="00E21994"/>
    <w:pPr>
      <w:keepNext/>
      <w:adjustRightInd w:val="0"/>
      <w:textAlignment w:val="baseline"/>
      <w:outlineLvl w:val="6"/>
    </w:pPr>
    <w:rPr>
      <w:rFonts w:eastAsia="Times New Roman"/>
      <w:color w:val="auto"/>
      <w:sz w:val="28"/>
      <w:szCs w:val="20"/>
      <w:lang w:val="x-none"/>
    </w:rPr>
  </w:style>
  <w:style w:type="paragraph" w:styleId="Balk8">
    <w:name w:val="heading 8"/>
    <w:basedOn w:val="Normal"/>
    <w:next w:val="Normal"/>
    <w:link w:val="Balk8Char"/>
    <w:qFormat/>
    <w:rsid w:val="00E21994"/>
    <w:pPr>
      <w:keepNext/>
      <w:adjustRightInd w:val="0"/>
      <w:ind w:firstLine="360"/>
      <w:jc w:val="both"/>
      <w:textAlignment w:val="baseline"/>
      <w:outlineLvl w:val="7"/>
    </w:pPr>
    <w:rPr>
      <w:rFonts w:eastAsia="Times New Roman"/>
      <w:b/>
      <w:color w:val="auto"/>
      <w:sz w:val="28"/>
      <w:szCs w:val="20"/>
      <w:lang w:val="x-none"/>
    </w:rPr>
  </w:style>
  <w:style w:type="paragraph" w:styleId="Balk9">
    <w:name w:val="heading 9"/>
    <w:basedOn w:val="Normal"/>
    <w:next w:val="Normal"/>
    <w:link w:val="Balk9Char"/>
    <w:qFormat/>
    <w:rsid w:val="00E21994"/>
    <w:pPr>
      <w:keepNext/>
      <w:adjustRightInd w:val="0"/>
      <w:jc w:val="both"/>
      <w:textAlignment w:val="baseline"/>
      <w:outlineLvl w:val="8"/>
    </w:pPr>
    <w:rPr>
      <w:rFonts w:eastAsia="Times New Roman"/>
      <w:b/>
      <w:color w:val="auto"/>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7688"/>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197688"/>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197688"/>
    <w:rPr>
      <w:rFonts w:asciiTheme="majorHAnsi" w:eastAsiaTheme="majorEastAsia" w:hAnsiTheme="majorHAnsi" w:cstheme="majorBidi"/>
      <w:b/>
      <w:bCs/>
      <w:color w:val="4F81BD" w:themeColor="accent1"/>
      <w:sz w:val="24"/>
      <w:szCs w:val="24"/>
    </w:rPr>
  </w:style>
  <w:style w:type="character" w:customStyle="1" w:styleId="Balk4Char">
    <w:name w:val="Başlık 4 Char"/>
    <w:basedOn w:val="VarsaylanParagrafYazTipi"/>
    <w:link w:val="Balk4"/>
    <w:rsid w:val="00197688"/>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rsid w:val="00197688"/>
    <w:rPr>
      <w:rFonts w:asciiTheme="majorHAnsi" w:eastAsiaTheme="majorEastAsia" w:hAnsiTheme="majorHAnsi" w:cstheme="majorBidi"/>
      <w:color w:val="243F60" w:themeColor="accent1" w:themeShade="7F"/>
      <w:sz w:val="24"/>
      <w:szCs w:val="24"/>
    </w:rPr>
  </w:style>
  <w:style w:type="character" w:customStyle="1" w:styleId="Balk6Char">
    <w:name w:val="Başlık 6 Char"/>
    <w:basedOn w:val="VarsaylanParagrafYazTipi"/>
    <w:link w:val="Balk6"/>
    <w:rsid w:val="00197688"/>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nhideWhenUsed/>
    <w:rsid w:val="00197688"/>
    <w:pPr>
      <w:overflowPunct/>
      <w:autoSpaceDE/>
      <w:autoSpaceDN/>
      <w:spacing w:before="100" w:beforeAutospacing="1" w:after="100" w:afterAutospacing="1"/>
    </w:pPr>
  </w:style>
  <w:style w:type="paragraph" w:customStyle="1" w:styleId="msoheadng7">
    <w:name w:val="msoheadıng7"/>
    <w:basedOn w:val="Normal"/>
    <w:rsid w:val="00197688"/>
    <w:pPr>
      <w:keepNext/>
      <w:jc w:val="center"/>
    </w:pPr>
    <w:rPr>
      <w:b/>
      <w:bCs/>
    </w:rPr>
  </w:style>
  <w:style w:type="paragraph" w:customStyle="1" w:styleId="msoheadng8">
    <w:name w:val="msoheadıng8"/>
    <w:basedOn w:val="Normal"/>
    <w:rsid w:val="00197688"/>
    <w:pPr>
      <w:keepNext/>
      <w:ind w:firstLine="360"/>
      <w:jc w:val="both"/>
    </w:pPr>
    <w:rPr>
      <w:rFonts w:ascii="Arial" w:hAnsi="Arial" w:cs="Arial"/>
      <w:b/>
      <w:bCs/>
    </w:rPr>
  </w:style>
  <w:style w:type="paragraph" w:customStyle="1" w:styleId="msoheadng9">
    <w:name w:val="msoheadıng9"/>
    <w:basedOn w:val="Normal"/>
    <w:rsid w:val="00197688"/>
    <w:pPr>
      <w:keepNext/>
      <w:spacing w:after="60"/>
      <w:ind w:firstLine="708"/>
      <w:jc w:val="both"/>
    </w:pPr>
    <w:rPr>
      <w:rFonts w:ascii="Arial" w:hAnsi="Arial" w:cs="Arial"/>
      <w:b/>
      <w:bCs/>
      <w:color w:val="auto"/>
    </w:rPr>
  </w:style>
  <w:style w:type="paragraph" w:customStyle="1" w:styleId="DipnotMetni1">
    <w:name w:val="Dipnot Metni1"/>
    <w:aliases w:val="Dipnot Metni Char Char Char,Dipnot Metni Char Char"/>
    <w:basedOn w:val="Normal"/>
    <w:rsid w:val="00197688"/>
    <w:rPr>
      <w:sz w:val="20"/>
      <w:szCs w:val="20"/>
    </w:rPr>
  </w:style>
  <w:style w:type="paragraph" w:styleId="AklamaMetni">
    <w:name w:val="annotation text"/>
    <w:basedOn w:val="Normal"/>
    <w:link w:val="AklamaMetniChar"/>
    <w:uiPriority w:val="99"/>
    <w:semiHidden/>
    <w:unhideWhenUsed/>
    <w:rsid w:val="00197688"/>
    <w:rPr>
      <w:sz w:val="20"/>
      <w:szCs w:val="20"/>
    </w:rPr>
  </w:style>
  <w:style w:type="character" w:customStyle="1" w:styleId="AklamaMetniChar">
    <w:name w:val="Açıklama Metni Char"/>
    <w:basedOn w:val="VarsaylanParagrafYazTipi"/>
    <w:link w:val="AklamaMetni"/>
    <w:uiPriority w:val="99"/>
    <w:semiHidden/>
    <w:rsid w:val="00197688"/>
    <w:rPr>
      <w:rFonts w:eastAsiaTheme="minorEastAsia"/>
      <w:color w:val="000000"/>
    </w:rPr>
  </w:style>
  <w:style w:type="paragraph" w:styleId="stBilgi">
    <w:name w:val="header"/>
    <w:basedOn w:val="Normal"/>
    <w:link w:val="stBilgiChar"/>
    <w:uiPriority w:val="99"/>
    <w:unhideWhenUsed/>
    <w:rsid w:val="00197688"/>
    <w:rPr>
      <w:sz w:val="22"/>
      <w:szCs w:val="22"/>
    </w:rPr>
  </w:style>
  <w:style w:type="character" w:customStyle="1" w:styleId="stBilgiChar">
    <w:name w:val="Üst Bilgi Char"/>
    <w:basedOn w:val="VarsaylanParagrafYazTipi"/>
    <w:link w:val="stBilgi"/>
    <w:uiPriority w:val="99"/>
    <w:rsid w:val="00197688"/>
    <w:rPr>
      <w:rFonts w:eastAsiaTheme="minorEastAsia"/>
      <w:color w:val="000000"/>
      <w:sz w:val="24"/>
      <w:szCs w:val="24"/>
    </w:rPr>
  </w:style>
  <w:style w:type="paragraph" w:styleId="AltBilgi">
    <w:name w:val="footer"/>
    <w:basedOn w:val="Normal"/>
    <w:link w:val="AltBilgiChar"/>
    <w:uiPriority w:val="99"/>
    <w:unhideWhenUsed/>
    <w:rsid w:val="00197688"/>
    <w:pPr>
      <w:tabs>
        <w:tab w:val="center" w:pos="4320"/>
        <w:tab w:val="right" w:pos="8640"/>
      </w:tabs>
    </w:pPr>
    <w:rPr>
      <w:b/>
      <w:bCs/>
    </w:rPr>
  </w:style>
  <w:style w:type="character" w:customStyle="1" w:styleId="AltBilgiChar">
    <w:name w:val="Alt Bilgi Char"/>
    <w:basedOn w:val="VarsaylanParagrafYazTipi"/>
    <w:link w:val="AltBilgi"/>
    <w:uiPriority w:val="99"/>
    <w:rsid w:val="00197688"/>
    <w:rPr>
      <w:rFonts w:eastAsiaTheme="minorEastAsia"/>
      <w:color w:val="000000"/>
      <w:sz w:val="24"/>
      <w:szCs w:val="24"/>
    </w:rPr>
  </w:style>
  <w:style w:type="paragraph" w:styleId="SonnotMetni">
    <w:name w:val="endnote text"/>
    <w:basedOn w:val="Normal"/>
    <w:link w:val="SonnotMetniChar"/>
    <w:uiPriority w:val="99"/>
    <w:semiHidden/>
    <w:unhideWhenUsed/>
    <w:rsid w:val="00197688"/>
    <w:rPr>
      <w:sz w:val="20"/>
      <w:szCs w:val="20"/>
    </w:rPr>
  </w:style>
  <w:style w:type="character" w:customStyle="1" w:styleId="SonnotMetniChar">
    <w:name w:val="Sonnot Metni Char"/>
    <w:basedOn w:val="VarsaylanParagrafYazTipi"/>
    <w:link w:val="SonnotMetni"/>
    <w:uiPriority w:val="99"/>
    <w:semiHidden/>
    <w:rsid w:val="00197688"/>
    <w:rPr>
      <w:rFonts w:eastAsiaTheme="minorEastAsia"/>
      <w:color w:val="000000"/>
    </w:rPr>
  </w:style>
  <w:style w:type="paragraph" w:customStyle="1" w:styleId="msottle">
    <w:name w:val="msotıtle"/>
    <w:basedOn w:val="Normal"/>
    <w:rsid w:val="00197688"/>
    <w:pPr>
      <w:jc w:val="center"/>
    </w:pPr>
    <w:rPr>
      <w:b/>
      <w:bCs/>
    </w:rPr>
  </w:style>
  <w:style w:type="paragraph" w:styleId="GvdeMetni">
    <w:name w:val="Body Text"/>
    <w:basedOn w:val="Normal"/>
    <w:link w:val="GvdeMetniChar"/>
    <w:unhideWhenUsed/>
    <w:rsid w:val="00197688"/>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rsid w:val="00197688"/>
    <w:rPr>
      <w:rFonts w:eastAsiaTheme="minorEastAsia"/>
      <w:color w:val="000000"/>
      <w:sz w:val="24"/>
      <w:szCs w:val="24"/>
    </w:rPr>
  </w:style>
  <w:style w:type="paragraph" w:styleId="GvdeMetniGirintisi">
    <w:name w:val="Body Text Indent"/>
    <w:basedOn w:val="Normal"/>
    <w:link w:val="GvdeMetniGirintisiChar"/>
    <w:unhideWhenUsed/>
    <w:rsid w:val="00197688"/>
    <w:pPr>
      <w:ind w:left="851" w:hanging="333"/>
      <w:jc w:val="both"/>
    </w:pPr>
  </w:style>
  <w:style w:type="character" w:customStyle="1" w:styleId="GvdeMetniGirintisiChar">
    <w:name w:val="Gövde Metni Girintisi Char"/>
    <w:basedOn w:val="VarsaylanParagrafYazTipi"/>
    <w:link w:val="GvdeMetniGirintisi"/>
    <w:rsid w:val="00197688"/>
    <w:rPr>
      <w:rFonts w:eastAsiaTheme="minorEastAsia"/>
      <w:color w:val="000000"/>
      <w:sz w:val="24"/>
      <w:szCs w:val="24"/>
    </w:rPr>
  </w:style>
  <w:style w:type="paragraph" w:styleId="GvdeMetni2">
    <w:name w:val="Body Text 2"/>
    <w:basedOn w:val="Normal"/>
    <w:link w:val="GvdeMetni2Char"/>
    <w:unhideWhenUsed/>
    <w:rsid w:val="00197688"/>
    <w:pPr>
      <w:spacing w:after="120" w:line="480" w:lineRule="auto"/>
    </w:pPr>
    <w:rPr>
      <w:sz w:val="22"/>
      <w:szCs w:val="22"/>
    </w:rPr>
  </w:style>
  <w:style w:type="character" w:customStyle="1" w:styleId="GvdeMetni2Char">
    <w:name w:val="Gövde Metni 2 Char"/>
    <w:basedOn w:val="VarsaylanParagrafYazTipi"/>
    <w:link w:val="GvdeMetni2"/>
    <w:rsid w:val="00197688"/>
    <w:rPr>
      <w:rFonts w:eastAsiaTheme="minorEastAsia"/>
      <w:color w:val="000000"/>
      <w:sz w:val="24"/>
      <w:szCs w:val="24"/>
    </w:rPr>
  </w:style>
  <w:style w:type="paragraph" w:styleId="GvdeMetni3">
    <w:name w:val="Body Text 3"/>
    <w:basedOn w:val="Normal"/>
    <w:link w:val="GvdeMetni3Char"/>
    <w:uiPriority w:val="99"/>
    <w:semiHidden/>
    <w:unhideWhenUsed/>
    <w:rsid w:val="00197688"/>
    <w:pPr>
      <w:spacing w:after="120"/>
    </w:pPr>
    <w:rPr>
      <w:sz w:val="16"/>
      <w:szCs w:val="16"/>
    </w:rPr>
  </w:style>
  <w:style w:type="character" w:customStyle="1" w:styleId="GvdeMetni3Char">
    <w:name w:val="Gövde Metni 3 Char"/>
    <w:basedOn w:val="VarsaylanParagrafYazTipi"/>
    <w:link w:val="GvdeMetni3"/>
    <w:uiPriority w:val="99"/>
    <w:semiHidden/>
    <w:rsid w:val="00197688"/>
    <w:rPr>
      <w:rFonts w:eastAsiaTheme="minorEastAsia"/>
      <w:color w:val="000000"/>
      <w:sz w:val="16"/>
      <w:szCs w:val="16"/>
    </w:rPr>
  </w:style>
  <w:style w:type="paragraph" w:styleId="GvdeMetniGirintisi2">
    <w:name w:val="Body Text Indent 2"/>
    <w:basedOn w:val="Normal"/>
    <w:link w:val="GvdeMetniGirintisi2Char"/>
    <w:uiPriority w:val="99"/>
    <w:semiHidden/>
    <w:unhideWhenUsed/>
    <w:rsid w:val="00197688"/>
    <w:pPr>
      <w:ind w:hanging="191"/>
      <w:jc w:val="both"/>
    </w:pPr>
  </w:style>
  <w:style w:type="character" w:customStyle="1" w:styleId="GvdeMetniGirintisi2Char">
    <w:name w:val="Gövde Metni Girintisi 2 Char"/>
    <w:basedOn w:val="VarsaylanParagrafYazTipi"/>
    <w:link w:val="GvdeMetniGirintisi2"/>
    <w:uiPriority w:val="99"/>
    <w:semiHidden/>
    <w:rsid w:val="00197688"/>
    <w:rPr>
      <w:rFonts w:eastAsiaTheme="minorEastAsia"/>
      <w:color w:val="000000"/>
      <w:sz w:val="24"/>
      <w:szCs w:val="24"/>
    </w:rPr>
  </w:style>
  <w:style w:type="paragraph" w:styleId="GvdeMetniGirintisi3">
    <w:name w:val="Body Text Indent 3"/>
    <w:basedOn w:val="Normal"/>
    <w:link w:val="GvdeMetniGirintisi3Char"/>
    <w:uiPriority w:val="99"/>
    <w:semiHidden/>
    <w:unhideWhenUsed/>
    <w:rsid w:val="00197688"/>
    <w:pPr>
      <w:overflowPunct/>
      <w:autoSpaceDE/>
      <w:autoSpaceDN/>
      <w:ind w:left="180"/>
      <w:jc w:val="both"/>
    </w:pPr>
    <w:rPr>
      <w:color w:val="auto"/>
    </w:rPr>
  </w:style>
  <w:style w:type="character" w:customStyle="1" w:styleId="GvdeMetniGirintisi3Char">
    <w:name w:val="Gövde Metni Girintisi 3 Char"/>
    <w:basedOn w:val="VarsaylanParagrafYazTipi"/>
    <w:link w:val="GvdeMetniGirintisi3"/>
    <w:uiPriority w:val="99"/>
    <w:semiHidden/>
    <w:rsid w:val="00197688"/>
    <w:rPr>
      <w:rFonts w:eastAsiaTheme="minorEastAsia"/>
      <w:color w:val="000000"/>
      <w:sz w:val="16"/>
      <w:szCs w:val="16"/>
    </w:rPr>
  </w:style>
  <w:style w:type="paragraph" w:styleId="bekMetni">
    <w:name w:val="Block Text"/>
    <w:basedOn w:val="Normal"/>
    <w:uiPriority w:val="99"/>
    <w:semiHidden/>
    <w:unhideWhenUsed/>
    <w:rsid w:val="00197688"/>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97688"/>
    <w:rPr>
      <w:b/>
      <w:bCs/>
      <w:sz w:val="20"/>
      <w:szCs w:val="20"/>
    </w:rPr>
  </w:style>
  <w:style w:type="character" w:customStyle="1" w:styleId="AklamaKonusuChar">
    <w:name w:val="Açıklama Konusu Char"/>
    <w:basedOn w:val="AklamaMetniChar"/>
    <w:link w:val="AklamaKonusu"/>
    <w:uiPriority w:val="99"/>
    <w:semiHidden/>
    <w:rsid w:val="00197688"/>
    <w:rPr>
      <w:rFonts w:eastAsiaTheme="minorEastAsia"/>
      <w:b/>
      <w:bCs/>
      <w:color w:val="000000"/>
    </w:rPr>
  </w:style>
  <w:style w:type="paragraph" w:styleId="BalonMetni">
    <w:name w:val="Balloon Text"/>
    <w:basedOn w:val="Normal"/>
    <w:link w:val="BalonMetniChar"/>
    <w:semiHidden/>
    <w:unhideWhenUsed/>
    <w:rsid w:val="00197688"/>
    <w:rPr>
      <w:rFonts w:ascii="Tahoma" w:hAnsi="Tahoma" w:cs="Tahoma"/>
      <w:sz w:val="16"/>
      <w:szCs w:val="16"/>
    </w:rPr>
  </w:style>
  <w:style w:type="character" w:customStyle="1" w:styleId="BalonMetniChar">
    <w:name w:val="Balon Metni Char"/>
    <w:basedOn w:val="VarsaylanParagrafYazTipi"/>
    <w:link w:val="BalonMetni"/>
    <w:semiHidden/>
    <w:rsid w:val="00197688"/>
    <w:rPr>
      <w:rFonts w:ascii="Tahoma" w:eastAsiaTheme="minorEastAsia" w:hAnsi="Tahoma" w:cs="Tahoma"/>
      <w:color w:val="000000"/>
      <w:sz w:val="16"/>
      <w:szCs w:val="16"/>
    </w:rPr>
  </w:style>
  <w:style w:type="paragraph" w:customStyle="1" w:styleId="BodyText24">
    <w:name w:val="Body Text 24"/>
    <w:basedOn w:val="Normal"/>
    <w:rsid w:val="00197688"/>
    <w:rPr>
      <w:sz w:val="20"/>
      <w:szCs w:val="20"/>
    </w:rPr>
  </w:style>
  <w:style w:type="paragraph" w:customStyle="1" w:styleId="BodyText23">
    <w:name w:val="Body Text 23"/>
    <w:basedOn w:val="Normal"/>
    <w:rsid w:val="00197688"/>
    <w:pPr>
      <w:spacing w:after="60"/>
      <w:ind w:firstLine="340"/>
      <w:jc w:val="both"/>
    </w:pPr>
    <w:rPr>
      <w:b/>
      <w:bCs/>
      <w:sz w:val="20"/>
      <w:szCs w:val="20"/>
    </w:rPr>
  </w:style>
  <w:style w:type="paragraph" w:customStyle="1" w:styleId="BodyTextIndent21">
    <w:name w:val="Body Text Indent 21"/>
    <w:basedOn w:val="Normal"/>
    <w:rsid w:val="00197688"/>
    <w:pPr>
      <w:ind w:firstLine="708"/>
      <w:jc w:val="both"/>
    </w:pPr>
    <w:rPr>
      <w:b/>
      <w:bCs/>
    </w:rPr>
  </w:style>
  <w:style w:type="paragraph" w:customStyle="1" w:styleId="BodyTextIndent31">
    <w:name w:val="Body Text Indent 31"/>
    <w:basedOn w:val="Normal"/>
    <w:rsid w:val="00197688"/>
    <w:pPr>
      <w:ind w:firstLine="708"/>
      <w:jc w:val="both"/>
    </w:pPr>
  </w:style>
  <w:style w:type="paragraph" w:customStyle="1" w:styleId="DocumentMap1">
    <w:name w:val="Document Map1"/>
    <w:basedOn w:val="Normal"/>
    <w:rsid w:val="00197688"/>
    <w:pPr>
      <w:shd w:val="clear" w:color="auto" w:fill="000080"/>
    </w:pPr>
    <w:rPr>
      <w:rFonts w:ascii="Tahoma" w:hAnsi="Tahoma" w:cs="Tahoma"/>
      <w:sz w:val="22"/>
      <w:szCs w:val="22"/>
    </w:rPr>
  </w:style>
  <w:style w:type="paragraph" w:customStyle="1" w:styleId="BodyText31">
    <w:name w:val="Body Text 31"/>
    <w:basedOn w:val="Normal"/>
    <w:rsid w:val="00197688"/>
    <w:pPr>
      <w:spacing w:line="259" w:lineRule="auto"/>
      <w:jc w:val="both"/>
    </w:pPr>
  </w:style>
  <w:style w:type="paragraph" w:customStyle="1" w:styleId="BlockText1">
    <w:name w:val="Block Text1"/>
    <w:basedOn w:val="Normal"/>
    <w:rsid w:val="00197688"/>
    <w:pPr>
      <w:ind w:left="142" w:right="4" w:firstLine="1274"/>
      <w:jc w:val="both"/>
    </w:pPr>
    <w:rPr>
      <w:rFonts w:ascii="Arial" w:hAnsi="Arial" w:cs="Arial"/>
    </w:rPr>
  </w:style>
  <w:style w:type="paragraph" w:customStyle="1" w:styleId="BodyText22">
    <w:name w:val="Body Text 22"/>
    <w:basedOn w:val="Normal"/>
    <w:rsid w:val="00197688"/>
    <w:pPr>
      <w:ind w:firstLine="708"/>
      <w:jc w:val="both"/>
    </w:pPr>
    <w:rPr>
      <w:color w:val="auto"/>
    </w:rPr>
  </w:style>
  <w:style w:type="paragraph" w:customStyle="1" w:styleId="3-NormalYaz">
    <w:name w:val="3-Normal Yazı"/>
    <w:basedOn w:val="Normal"/>
    <w:rsid w:val="00197688"/>
    <w:pPr>
      <w:overflowPunct/>
      <w:autoSpaceDE/>
      <w:autoSpaceDN/>
      <w:jc w:val="both"/>
    </w:pPr>
    <w:rPr>
      <w:color w:val="auto"/>
      <w:sz w:val="19"/>
      <w:szCs w:val="19"/>
    </w:rPr>
  </w:style>
  <w:style w:type="paragraph" w:customStyle="1" w:styleId="BodyText21">
    <w:name w:val="Body Text 21"/>
    <w:basedOn w:val="Normal"/>
    <w:rsid w:val="00197688"/>
    <w:pPr>
      <w:spacing w:before="100" w:beforeAutospacing="1"/>
      <w:jc w:val="both"/>
    </w:pPr>
    <w:rPr>
      <w:color w:val="auto"/>
    </w:rPr>
  </w:style>
  <w:style w:type="character" w:styleId="DipnotBavurusu">
    <w:name w:val="footnote reference"/>
    <w:basedOn w:val="VarsaylanParagrafYazTipi"/>
    <w:semiHidden/>
    <w:unhideWhenUsed/>
    <w:rsid w:val="00197688"/>
    <w:rPr>
      <w:vertAlign w:val="superscript"/>
    </w:rPr>
  </w:style>
  <w:style w:type="character" w:styleId="SonnotBavurusu">
    <w:name w:val="endnote reference"/>
    <w:basedOn w:val="VarsaylanParagrafYazTipi"/>
    <w:uiPriority w:val="99"/>
    <w:semiHidden/>
    <w:unhideWhenUsed/>
    <w:rsid w:val="00197688"/>
    <w:rPr>
      <w:vertAlign w:val="superscript"/>
    </w:rPr>
  </w:style>
  <w:style w:type="character" w:customStyle="1" w:styleId="normal1">
    <w:name w:val="normal1"/>
    <w:basedOn w:val="VarsaylanParagrafYazTipi"/>
    <w:rsid w:val="00197688"/>
  </w:style>
  <w:style w:type="paragraph" w:customStyle="1" w:styleId="Char">
    <w:name w:val="Char"/>
    <w:basedOn w:val="Normal"/>
    <w:rsid w:val="00AD41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ListeParagraf">
    <w:name w:val="List Paragraph"/>
    <w:basedOn w:val="Normal"/>
    <w:uiPriority w:val="34"/>
    <w:qFormat/>
    <w:rsid w:val="00E86E76"/>
    <w:pPr>
      <w:ind w:left="720"/>
      <w:contextualSpacing/>
    </w:pPr>
  </w:style>
  <w:style w:type="paragraph" w:styleId="AralkYok">
    <w:name w:val="No Spacing"/>
    <w:uiPriority w:val="1"/>
    <w:qFormat/>
    <w:rsid w:val="00145438"/>
    <w:pPr>
      <w:overflowPunct w:val="0"/>
      <w:autoSpaceDE w:val="0"/>
      <w:autoSpaceDN w:val="0"/>
    </w:pPr>
    <w:rPr>
      <w:rFonts w:eastAsiaTheme="minorEastAsia"/>
      <w:color w:val="000000"/>
      <w:sz w:val="24"/>
      <w:szCs w:val="24"/>
    </w:rPr>
  </w:style>
  <w:style w:type="character" w:customStyle="1" w:styleId="Balk7Char">
    <w:name w:val="Başlık 7 Char"/>
    <w:basedOn w:val="VarsaylanParagrafYazTipi"/>
    <w:link w:val="Balk7"/>
    <w:rsid w:val="00E21994"/>
    <w:rPr>
      <w:sz w:val="28"/>
      <w:lang w:val="x-none"/>
    </w:rPr>
  </w:style>
  <w:style w:type="character" w:customStyle="1" w:styleId="Balk8Char">
    <w:name w:val="Başlık 8 Char"/>
    <w:basedOn w:val="VarsaylanParagrafYazTipi"/>
    <w:link w:val="Balk8"/>
    <w:rsid w:val="00E21994"/>
    <w:rPr>
      <w:b/>
      <w:sz w:val="28"/>
      <w:lang w:val="x-none"/>
    </w:rPr>
  </w:style>
  <w:style w:type="character" w:customStyle="1" w:styleId="Balk9Char">
    <w:name w:val="Başlık 9 Char"/>
    <w:basedOn w:val="VarsaylanParagrafYazTipi"/>
    <w:link w:val="Balk9"/>
    <w:rsid w:val="00E21994"/>
    <w:rPr>
      <w:b/>
      <w:sz w:val="24"/>
      <w:lang w:val="x-none"/>
    </w:rPr>
  </w:style>
  <w:style w:type="character" w:styleId="SayfaNumaras">
    <w:name w:val="page number"/>
    <w:basedOn w:val="VarsaylanParagrafYazTipi"/>
    <w:rsid w:val="00E21994"/>
  </w:style>
  <w:style w:type="paragraph" w:customStyle="1" w:styleId="a">
    <w:basedOn w:val="Normal"/>
    <w:next w:val="AltBilgi"/>
    <w:link w:val="AltbilgiChar0"/>
    <w:rsid w:val="00E21994"/>
    <w:pPr>
      <w:tabs>
        <w:tab w:val="center" w:pos="4536"/>
        <w:tab w:val="right" w:pos="9072"/>
      </w:tabs>
      <w:adjustRightInd w:val="0"/>
      <w:textAlignment w:val="baseline"/>
    </w:pPr>
    <w:rPr>
      <w:rFonts w:eastAsia="Times New Roman"/>
      <w:color w:val="auto"/>
      <w:szCs w:val="20"/>
    </w:rPr>
  </w:style>
  <w:style w:type="character" w:customStyle="1" w:styleId="stbilgiChar0">
    <w:name w:val="Üstbilgi Char"/>
    <w:rsid w:val="00E21994"/>
    <w:rPr>
      <w:rFonts w:ascii="Arial" w:eastAsia="Times New Roman" w:hAnsi="Arial" w:cs="Times New Roman"/>
      <w:szCs w:val="20"/>
      <w:lang w:eastAsia="tr-TR"/>
    </w:rPr>
  </w:style>
  <w:style w:type="character" w:customStyle="1" w:styleId="AltbilgiChar0">
    <w:name w:val="Altbilgi Char"/>
    <w:link w:val="a"/>
    <w:rsid w:val="00E21994"/>
    <w:rPr>
      <w:sz w:val="24"/>
    </w:rPr>
  </w:style>
  <w:style w:type="paragraph" w:styleId="DipnotMetni">
    <w:name w:val="footnote text"/>
    <w:basedOn w:val="Normal"/>
    <w:link w:val="DipnotMetniChar"/>
    <w:semiHidden/>
    <w:rsid w:val="00E21994"/>
    <w:pPr>
      <w:adjustRightInd w:val="0"/>
      <w:textAlignment w:val="baseline"/>
    </w:pPr>
    <w:rPr>
      <w:rFonts w:eastAsia="Times New Roman"/>
      <w:color w:val="auto"/>
      <w:sz w:val="20"/>
      <w:szCs w:val="20"/>
      <w:lang w:val="x-none"/>
    </w:rPr>
  </w:style>
  <w:style w:type="character" w:customStyle="1" w:styleId="DipnotMetniChar">
    <w:name w:val="Dipnot Metni Char"/>
    <w:basedOn w:val="VarsaylanParagrafYazTipi"/>
    <w:link w:val="DipnotMetni"/>
    <w:semiHidden/>
    <w:rsid w:val="00E21994"/>
    <w:rPr>
      <w:lang w:val="x-none"/>
    </w:rPr>
  </w:style>
  <w:style w:type="paragraph" w:styleId="KonuBal">
    <w:name w:val="Title"/>
    <w:basedOn w:val="Normal"/>
    <w:link w:val="KonuBalChar"/>
    <w:qFormat/>
    <w:rsid w:val="00E21994"/>
    <w:pPr>
      <w:adjustRightInd w:val="0"/>
      <w:jc w:val="center"/>
      <w:textAlignment w:val="baseline"/>
    </w:pPr>
    <w:rPr>
      <w:rFonts w:eastAsia="Times New Roman"/>
      <w:b/>
      <w:color w:val="auto"/>
      <w:szCs w:val="20"/>
      <w:lang w:val="x-none"/>
    </w:rPr>
  </w:style>
  <w:style w:type="character" w:customStyle="1" w:styleId="KonuBalChar">
    <w:name w:val="Konu Başlığı Char"/>
    <w:basedOn w:val="VarsaylanParagrafYazTipi"/>
    <w:link w:val="KonuBal"/>
    <w:rsid w:val="00E21994"/>
    <w:rPr>
      <w:b/>
      <w:sz w:val="24"/>
      <w:lang w:val="x-none"/>
    </w:rPr>
  </w:style>
  <w:style w:type="character" w:customStyle="1" w:styleId="Heading2Char">
    <w:name w:val="Heading 2 Char"/>
    <w:rsid w:val="00E21994"/>
    <w:rPr>
      <w:rFonts w:ascii="Arial" w:hAnsi="Arial"/>
      <w:b/>
      <w:i/>
      <w:noProof w:val="0"/>
      <w:sz w:val="28"/>
      <w:lang w:val="tr-TR"/>
    </w:rPr>
  </w:style>
  <w:style w:type="character" w:customStyle="1" w:styleId="Heading1Char">
    <w:name w:val="Heading 1 Char"/>
    <w:rsid w:val="00E21994"/>
    <w:rPr>
      <w:rFonts w:ascii="Arial" w:hAnsi="Arial"/>
      <w:b/>
      <w:noProof w:val="0"/>
      <w:kern w:val="32"/>
      <w:sz w:val="32"/>
      <w:lang w:val="tr-TR"/>
    </w:rPr>
  </w:style>
  <w:style w:type="paragraph" w:customStyle="1" w:styleId="BalloonText1">
    <w:name w:val="Balloon Text1"/>
    <w:basedOn w:val="Normal"/>
    <w:rsid w:val="00E21994"/>
    <w:pPr>
      <w:adjustRightInd w:val="0"/>
      <w:textAlignment w:val="baseline"/>
    </w:pPr>
    <w:rPr>
      <w:rFonts w:ascii="Tahoma" w:eastAsia="Times New Roman" w:hAnsi="Tahoma"/>
      <w:color w:val="auto"/>
      <w:sz w:val="16"/>
      <w:szCs w:val="20"/>
    </w:rPr>
  </w:style>
  <w:style w:type="paragraph" w:customStyle="1" w:styleId="metin">
    <w:name w:val="metin"/>
    <w:basedOn w:val="Normal"/>
    <w:rsid w:val="00E21994"/>
    <w:pPr>
      <w:overflowPunct/>
      <w:autoSpaceDE/>
      <w:autoSpaceDN/>
      <w:spacing w:before="100" w:beforeAutospacing="1" w:after="100" w:afterAutospacing="1"/>
    </w:pPr>
    <w:rPr>
      <w:rFonts w:eastAsia="Times New Roman"/>
      <w:color w:val="auto"/>
    </w:rPr>
  </w:style>
  <w:style w:type="character" w:customStyle="1" w:styleId="grame">
    <w:name w:val="grame"/>
    <w:rsid w:val="00E21994"/>
  </w:style>
  <w:style w:type="character" w:customStyle="1" w:styleId="spelle">
    <w:name w:val="spelle"/>
    <w:rsid w:val="00E21994"/>
  </w:style>
  <w:style w:type="character" w:customStyle="1" w:styleId="richtext">
    <w:name w:val="richtext"/>
    <w:rsid w:val="00E21994"/>
  </w:style>
  <w:style w:type="paragraph" w:customStyle="1" w:styleId="Char0">
    <w:name w:val="Char"/>
    <w:basedOn w:val="Normal"/>
    <w:rsid w:val="00E21994"/>
    <w:pPr>
      <w:overflowPunct/>
      <w:autoSpaceDE/>
      <w:autoSpaceDN/>
      <w:spacing w:after="160" w:line="240" w:lineRule="exact"/>
    </w:pPr>
    <w:rPr>
      <w:rFonts w:ascii="Arial" w:eastAsia="Times New Roman" w:hAnsi="Arial"/>
      <w:color w:val="auto"/>
      <w:kern w:val="16"/>
      <w:sz w:val="20"/>
      <w:szCs w:val="20"/>
      <w:lang w:val="en-US" w:eastAsia="en-US"/>
    </w:rPr>
  </w:style>
  <w:style w:type="table" w:styleId="TabloKlavuzu">
    <w:name w:val="Table Grid"/>
    <w:basedOn w:val="NormalTablo"/>
    <w:uiPriority w:val="59"/>
    <w:rsid w:val="009E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975">
      <w:marLeft w:val="0"/>
      <w:marRight w:val="0"/>
      <w:marTop w:val="0"/>
      <w:marBottom w:val="0"/>
      <w:divBdr>
        <w:top w:val="none" w:sz="0" w:space="0" w:color="auto"/>
        <w:left w:val="none" w:sz="0" w:space="0" w:color="auto"/>
        <w:bottom w:val="none" w:sz="0" w:space="0" w:color="auto"/>
        <w:right w:val="none" w:sz="0" w:space="0" w:color="auto"/>
      </w:divBdr>
      <w:divsChild>
        <w:div w:id="1527644880">
          <w:marLeft w:val="709"/>
          <w:marRight w:val="0"/>
          <w:marTop w:val="0"/>
          <w:marBottom w:val="0"/>
          <w:divBdr>
            <w:top w:val="none" w:sz="0" w:space="0" w:color="auto"/>
            <w:left w:val="none" w:sz="0" w:space="0" w:color="auto"/>
            <w:bottom w:val="none" w:sz="0" w:space="0" w:color="auto"/>
            <w:right w:val="none" w:sz="0" w:space="0" w:color="auto"/>
          </w:divBdr>
        </w:div>
        <w:div w:id="1620334586">
          <w:marLeft w:val="709"/>
          <w:marRight w:val="0"/>
          <w:marTop w:val="0"/>
          <w:marBottom w:val="0"/>
          <w:divBdr>
            <w:top w:val="none" w:sz="0" w:space="0" w:color="auto"/>
            <w:left w:val="none" w:sz="0" w:space="0" w:color="auto"/>
            <w:bottom w:val="none" w:sz="0" w:space="0" w:color="auto"/>
            <w:right w:val="none" w:sz="0" w:space="0" w:color="auto"/>
          </w:divBdr>
        </w:div>
        <w:div w:id="2007126646">
          <w:marLeft w:val="709"/>
          <w:marRight w:val="0"/>
          <w:marTop w:val="0"/>
          <w:marBottom w:val="0"/>
          <w:divBdr>
            <w:top w:val="none" w:sz="0" w:space="0" w:color="auto"/>
            <w:left w:val="none" w:sz="0" w:space="0" w:color="auto"/>
            <w:bottom w:val="none" w:sz="0" w:space="0" w:color="auto"/>
            <w:right w:val="none" w:sz="0" w:space="0" w:color="auto"/>
          </w:divBdr>
        </w:div>
        <w:div w:id="703215484">
          <w:marLeft w:val="709"/>
          <w:marRight w:val="0"/>
          <w:marTop w:val="0"/>
          <w:marBottom w:val="0"/>
          <w:divBdr>
            <w:top w:val="none" w:sz="0" w:space="0" w:color="auto"/>
            <w:left w:val="none" w:sz="0" w:space="0" w:color="auto"/>
            <w:bottom w:val="none" w:sz="0" w:space="0" w:color="auto"/>
            <w:right w:val="none" w:sz="0" w:space="0" w:color="auto"/>
          </w:divBdr>
        </w:div>
        <w:div w:id="597179923">
          <w:marLeft w:val="709"/>
          <w:marRight w:val="0"/>
          <w:marTop w:val="0"/>
          <w:marBottom w:val="0"/>
          <w:divBdr>
            <w:top w:val="none" w:sz="0" w:space="0" w:color="auto"/>
            <w:left w:val="none" w:sz="0" w:space="0" w:color="auto"/>
            <w:bottom w:val="none" w:sz="0" w:space="0" w:color="auto"/>
            <w:right w:val="none" w:sz="0" w:space="0" w:color="auto"/>
          </w:divBdr>
        </w:div>
        <w:div w:id="119954022">
          <w:marLeft w:val="709"/>
          <w:marRight w:val="0"/>
          <w:marTop w:val="0"/>
          <w:marBottom w:val="0"/>
          <w:divBdr>
            <w:top w:val="none" w:sz="0" w:space="0" w:color="auto"/>
            <w:left w:val="none" w:sz="0" w:space="0" w:color="auto"/>
            <w:bottom w:val="none" w:sz="0" w:space="0" w:color="auto"/>
            <w:right w:val="none" w:sz="0" w:space="0" w:color="auto"/>
          </w:divBdr>
        </w:div>
        <w:div w:id="748118586">
          <w:marLeft w:val="709"/>
          <w:marRight w:val="0"/>
          <w:marTop w:val="0"/>
          <w:marBottom w:val="0"/>
          <w:divBdr>
            <w:top w:val="none" w:sz="0" w:space="0" w:color="auto"/>
            <w:left w:val="none" w:sz="0" w:space="0" w:color="auto"/>
            <w:bottom w:val="none" w:sz="0" w:space="0" w:color="auto"/>
            <w:right w:val="none" w:sz="0" w:space="0" w:color="auto"/>
          </w:divBdr>
        </w:div>
        <w:div w:id="1796757759">
          <w:marLeft w:val="709"/>
          <w:marRight w:val="0"/>
          <w:marTop w:val="0"/>
          <w:marBottom w:val="0"/>
          <w:divBdr>
            <w:top w:val="none" w:sz="0" w:space="0" w:color="auto"/>
            <w:left w:val="none" w:sz="0" w:space="0" w:color="auto"/>
            <w:bottom w:val="none" w:sz="0" w:space="0" w:color="auto"/>
            <w:right w:val="none" w:sz="0" w:space="0" w:color="auto"/>
          </w:divBdr>
        </w:div>
        <w:div w:id="1404371501">
          <w:marLeft w:val="709"/>
          <w:marRight w:val="0"/>
          <w:marTop w:val="0"/>
          <w:marBottom w:val="0"/>
          <w:divBdr>
            <w:top w:val="none" w:sz="0" w:space="0" w:color="auto"/>
            <w:left w:val="none" w:sz="0" w:space="0" w:color="auto"/>
            <w:bottom w:val="none" w:sz="0" w:space="0" w:color="auto"/>
            <w:right w:val="none" w:sz="0" w:space="0" w:color="auto"/>
          </w:divBdr>
        </w:div>
        <w:div w:id="2137287888">
          <w:marLeft w:val="709"/>
          <w:marRight w:val="0"/>
          <w:marTop w:val="0"/>
          <w:marBottom w:val="0"/>
          <w:divBdr>
            <w:top w:val="none" w:sz="0" w:space="0" w:color="auto"/>
            <w:left w:val="none" w:sz="0" w:space="0" w:color="auto"/>
            <w:bottom w:val="none" w:sz="0" w:space="0" w:color="auto"/>
            <w:right w:val="none" w:sz="0" w:space="0" w:color="auto"/>
          </w:divBdr>
        </w:div>
      </w:divsChild>
    </w:div>
    <w:div w:id="297033650">
      <w:bodyDiv w:val="1"/>
      <w:marLeft w:val="0"/>
      <w:marRight w:val="0"/>
      <w:marTop w:val="0"/>
      <w:marBottom w:val="0"/>
      <w:divBdr>
        <w:top w:val="none" w:sz="0" w:space="0" w:color="auto"/>
        <w:left w:val="none" w:sz="0" w:space="0" w:color="auto"/>
        <w:bottom w:val="none" w:sz="0" w:space="0" w:color="auto"/>
        <w:right w:val="none" w:sz="0" w:space="0" w:color="auto"/>
      </w:divBdr>
    </w:div>
    <w:div w:id="510531544">
      <w:bodyDiv w:val="1"/>
      <w:marLeft w:val="0"/>
      <w:marRight w:val="0"/>
      <w:marTop w:val="0"/>
      <w:marBottom w:val="0"/>
      <w:divBdr>
        <w:top w:val="none" w:sz="0" w:space="0" w:color="auto"/>
        <w:left w:val="none" w:sz="0" w:space="0" w:color="auto"/>
        <w:bottom w:val="none" w:sz="0" w:space="0" w:color="auto"/>
        <w:right w:val="none" w:sz="0" w:space="0" w:color="auto"/>
      </w:divBdr>
    </w:div>
    <w:div w:id="808937143">
      <w:bodyDiv w:val="1"/>
      <w:marLeft w:val="0"/>
      <w:marRight w:val="0"/>
      <w:marTop w:val="0"/>
      <w:marBottom w:val="0"/>
      <w:divBdr>
        <w:top w:val="none" w:sz="0" w:space="0" w:color="auto"/>
        <w:left w:val="none" w:sz="0" w:space="0" w:color="auto"/>
        <w:bottom w:val="none" w:sz="0" w:space="0" w:color="auto"/>
        <w:right w:val="none" w:sz="0" w:space="0" w:color="auto"/>
      </w:divBdr>
    </w:div>
    <w:div w:id="826360030">
      <w:bodyDiv w:val="1"/>
      <w:marLeft w:val="0"/>
      <w:marRight w:val="0"/>
      <w:marTop w:val="0"/>
      <w:marBottom w:val="0"/>
      <w:divBdr>
        <w:top w:val="none" w:sz="0" w:space="0" w:color="auto"/>
        <w:left w:val="none" w:sz="0" w:space="0" w:color="auto"/>
        <w:bottom w:val="none" w:sz="0" w:space="0" w:color="auto"/>
        <w:right w:val="none" w:sz="0" w:space="0" w:color="auto"/>
      </w:divBdr>
    </w:div>
    <w:div w:id="1119227217">
      <w:bodyDiv w:val="1"/>
      <w:marLeft w:val="0"/>
      <w:marRight w:val="0"/>
      <w:marTop w:val="0"/>
      <w:marBottom w:val="0"/>
      <w:divBdr>
        <w:top w:val="none" w:sz="0" w:space="0" w:color="auto"/>
        <w:left w:val="none" w:sz="0" w:space="0" w:color="auto"/>
        <w:bottom w:val="none" w:sz="0" w:space="0" w:color="auto"/>
        <w:right w:val="none" w:sz="0" w:space="0" w:color="auto"/>
      </w:divBdr>
    </w:div>
    <w:div w:id="1145970100">
      <w:bodyDiv w:val="1"/>
      <w:marLeft w:val="0"/>
      <w:marRight w:val="0"/>
      <w:marTop w:val="0"/>
      <w:marBottom w:val="0"/>
      <w:divBdr>
        <w:top w:val="none" w:sz="0" w:space="0" w:color="auto"/>
        <w:left w:val="none" w:sz="0" w:space="0" w:color="auto"/>
        <w:bottom w:val="none" w:sz="0" w:space="0" w:color="auto"/>
        <w:right w:val="none" w:sz="0" w:space="0" w:color="auto"/>
      </w:divBdr>
    </w:div>
    <w:div w:id="1322462431">
      <w:bodyDiv w:val="1"/>
      <w:marLeft w:val="0"/>
      <w:marRight w:val="0"/>
      <w:marTop w:val="0"/>
      <w:marBottom w:val="0"/>
      <w:divBdr>
        <w:top w:val="none" w:sz="0" w:space="0" w:color="auto"/>
        <w:left w:val="none" w:sz="0" w:space="0" w:color="auto"/>
        <w:bottom w:val="none" w:sz="0" w:space="0" w:color="auto"/>
        <w:right w:val="none" w:sz="0" w:space="0" w:color="auto"/>
      </w:divBdr>
    </w:div>
    <w:div w:id="1400516829">
      <w:bodyDiv w:val="1"/>
      <w:marLeft w:val="0"/>
      <w:marRight w:val="0"/>
      <w:marTop w:val="0"/>
      <w:marBottom w:val="0"/>
      <w:divBdr>
        <w:top w:val="none" w:sz="0" w:space="0" w:color="auto"/>
        <w:left w:val="none" w:sz="0" w:space="0" w:color="auto"/>
        <w:bottom w:val="none" w:sz="0" w:space="0" w:color="auto"/>
        <w:right w:val="none" w:sz="0" w:space="0" w:color="auto"/>
      </w:divBdr>
    </w:div>
    <w:div w:id="1631663219">
      <w:marLeft w:val="0"/>
      <w:marRight w:val="0"/>
      <w:marTop w:val="0"/>
      <w:marBottom w:val="0"/>
      <w:divBdr>
        <w:top w:val="none" w:sz="0" w:space="0" w:color="auto"/>
        <w:left w:val="none" w:sz="0" w:space="0" w:color="auto"/>
        <w:bottom w:val="none" w:sz="0" w:space="0" w:color="auto"/>
        <w:right w:val="none" w:sz="0" w:space="0" w:color="auto"/>
      </w:divBdr>
    </w:div>
    <w:div w:id="1660428190">
      <w:bodyDiv w:val="1"/>
      <w:marLeft w:val="0"/>
      <w:marRight w:val="0"/>
      <w:marTop w:val="0"/>
      <w:marBottom w:val="0"/>
      <w:divBdr>
        <w:top w:val="none" w:sz="0" w:space="0" w:color="auto"/>
        <w:left w:val="none" w:sz="0" w:space="0" w:color="auto"/>
        <w:bottom w:val="none" w:sz="0" w:space="0" w:color="auto"/>
        <w:right w:val="none" w:sz="0" w:space="0" w:color="auto"/>
      </w:divBdr>
    </w:div>
    <w:div w:id="1733772305">
      <w:bodyDiv w:val="1"/>
      <w:marLeft w:val="0"/>
      <w:marRight w:val="0"/>
      <w:marTop w:val="0"/>
      <w:marBottom w:val="0"/>
      <w:divBdr>
        <w:top w:val="none" w:sz="0" w:space="0" w:color="auto"/>
        <w:left w:val="none" w:sz="0" w:space="0" w:color="auto"/>
        <w:bottom w:val="none" w:sz="0" w:space="0" w:color="auto"/>
        <w:right w:val="none" w:sz="0" w:space="0" w:color="auto"/>
      </w:divBdr>
    </w:div>
    <w:div w:id="1962615919">
      <w:bodyDiv w:val="1"/>
      <w:marLeft w:val="0"/>
      <w:marRight w:val="0"/>
      <w:marTop w:val="0"/>
      <w:marBottom w:val="0"/>
      <w:divBdr>
        <w:top w:val="none" w:sz="0" w:space="0" w:color="auto"/>
        <w:left w:val="none" w:sz="0" w:space="0" w:color="auto"/>
        <w:bottom w:val="none" w:sz="0" w:space="0" w:color="auto"/>
        <w:right w:val="none" w:sz="0" w:space="0" w:color="auto"/>
      </w:divBdr>
    </w:div>
    <w:div w:id="21471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27AF-FE02-4B31-BC6E-75390BAF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16</Pages>
  <Words>7040</Words>
  <Characters>48993</Characters>
  <Application>Microsoft Office Word</Application>
  <DocSecurity>0</DocSecurity>
  <Lines>408</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26980068458</dc:creator>
  <cp:keywords>a18c!?1475tx0099m2@0R6t+85nYz&amp;3El!K%AQx2x5hT#2O0fTr$=gWb</cp:keywords>
  <cp:lastModifiedBy>AHMET HİKMET BARUTCU (İKM.ASB.KD.BÇVŞ.)(KKK)</cp:lastModifiedBy>
  <cp:revision>91</cp:revision>
  <cp:lastPrinted>2022-09-02T12:42:00Z</cp:lastPrinted>
  <dcterms:created xsi:type="dcterms:W3CDTF">2019-07-08T10:30:00Z</dcterms:created>
  <dcterms:modified xsi:type="dcterms:W3CDTF">2022-10-27T12:47:00Z</dcterms:modified>
</cp:coreProperties>
</file>