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bookmarkStart w:id="0" w:name="_GoBack"/>
      <w:bookmarkEnd w:id="0"/>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p>
    <w:p w14:paraId="4CCC7954" w14:textId="77777777" w:rsidR="00EC3E7D" w:rsidRPr="00D7524F" w:rsidRDefault="00EC3E7D" w:rsidP="00C24934">
      <w:pPr>
        <w:jc w:val="both"/>
        <w:rPr>
          <w:bCs/>
          <w:color w:val="auto"/>
        </w:rPr>
      </w:pPr>
    </w:p>
    <w:p w14:paraId="5B576700" w14:textId="77777777" w:rsidR="00EC3E7D" w:rsidRPr="00D7524F" w:rsidRDefault="00EC3E7D" w:rsidP="00C24934">
      <w:pPr>
        <w:jc w:val="both"/>
        <w:rPr>
          <w:bCs/>
          <w:color w:val="auto"/>
        </w:rPr>
      </w:pPr>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70293A38" w:rsidR="00EC3E7D" w:rsidRPr="00A539D9" w:rsidRDefault="008E46D4" w:rsidP="00F35D9D">
            <w:pPr>
              <w:pStyle w:val="GvdeMetni"/>
              <w:spacing w:after="12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11</w:t>
            </w:r>
            <w:r w:rsidR="00BD703B" w:rsidRPr="00BD703B">
              <w:rPr>
                <w:rFonts w:ascii="Times New Roman" w:hAnsi="Times New Roman" w:cs="Times New Roman"/>
                <w:color w:val="C00000"/>
                <w:sz w:val="24"/>
                <w:szCs w:val="24"/>
              </w:rPr>
              <w:t xml:space="preserve"> </w:t>
            </w:r>
            <w:r w:rsidR="0031450A">
              <w:rPr>
                <w:rFonts w:ascii="Times New Roman" w:hAnsi="Times New Roman" w:cs="Times New Roman"/>
                <w:color w:val="C00000"/>
                <w:sz w:val="24"/>
                <w:szCs w:val="24"/>
              </w:rPr>
              <w:t>(</w:t>
            </w:r>
            <w:r>
              <w:rPr>
                <w:rFonts w:ascii="Times New Roman" w:hAnsi="Times New Roman" w:cs="Times New Roman"/>
                <w:color w:val="C00000"/>
                <w:sz w:val="24"/>
                <w:szCs w:val="24"/>
              </w:rPr>
              <w:t>ONBİR</w:t>
            </w:r>
            <w:r w:rsidR="0031450A">
              <w:rPr>
                <w:rFonts w:ascii="Times New Roman" w:hAnsi="Times New Roman" w:cs="Times New Roman"/>
                <w:color w:val="C00000"/>
                <w:sz w:val="24"/>
                <w:szCs w:val="24"/>
              </w:rPr>
              <w:t>)</w:t>
            </w:r>
            <w:r>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KALEM </w:t>
            </w:r>
            <w:r>
              <w:rPr>
                <w:rFonts w:ascii="Times New Roman" w:hAnsi="Times New Roman" w:cs="Times New Roman"/>
                <w:color w:val="C00000"/>
                <w:sz w:val="24"/>
                <w:szCs w:val="24"/>
              </w:rPr>
              <w:t>11</w:t>
            </w:r>
            <w:r w:rsidRPr="00BD703B">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(ONBİR) </w:t>
            </w:r>
            <w:r w:rsidR="00BD703B" w:rsidRPr="00BD703B">
              <w:rPr>
                <w:rFonts w:ascii="Times New Roman" w:hAnsi="Times New Roman" w:cs="Times New Roman"/>
                <w:color w:val="C00000"/>
                <w:sz w:val="24"/>
                <w:szCs w:val="24"/>
              </w:rPr>
              <w:t xml:space="preserve"> KISIM </w:t>
            </w:r>
            <w:r>
              <w:t xml:space="preserve"> </w:t>
            </w:r>
            <w:r w:rsidRPr="008E46D4">
              <w:rPr>
                <w:rFonts w:ascii="Times New Roman" w:hAnsi="Times New Roman" w:cs="Times New Roman"/>
                <w:color w:val="C00000"/>
                <w:sz w:val="24"/>
                <w:szCs w:val="24"/>
              </w:rPr>
              <w:t>HRK.</w:t>
            </w:r>
            <w:r>
              <w:rPr>
                <w:rFonts w:ascii="Times New Roman" w:hAnsi="Times New Roman" w:cs="Times New Roman"/>
                <w:color w:val="C00000"/>
                <w:sz w:val="24"/>
                <w:szCs w:val="24"/>
              </w:rPr>
              <w:t xml:space="preserve"> </w:t>
            </w:r>
            <w:r w:rsidRPr="008E46D4">
              <w:rPr>
                <w:rFonts w:ascii="Times New Roman" w:hAnsi="Times New Roman" w:cs="Times New Roman"/>
                <w:color w:val="C00000"/>
                <w:sz w:val="24"/>
                <w:szCs w:val="24"/>
              </w:rPr>
              <w:t>DES.</w:t>
            </w:r>
            <w:r>
              <w:rPr>
                <w:rFonts w:ascii="Times New Roman" w:hAnsi="Times New Roman" w:cs="Times New Roman"/>
                <w:color w:val="C00000"/>
                <w:sz w:val="24"/>
                <w:szCs w:val="24"/>
              </w:rPr>
              <w:t xml:space="preserve"> </w:t>
            </w:r>
            <w:r w:rsidRPr="008E46D4">
              <w:rPr>
                <w:rFonts w:ascii="Times New Roman" w:hAnsi="Times New Roman" w:cs="Times New Roman"/>
                <w:color w:val="C00000"/>
                <w:sz w:val="24"/>
                <w:szCs w:val="24"/>
              </w:rPr>
              <w:t>BEKA  YDK.</w:t>
            </w:r>
            <w:r>
              <w:rPr>
                <w:rFonts w:ascii="Times New Roman" w:hAnsi="Times New Roman" w:cs="Times New Roman"/>
                <w:color w:val="C00000"/>
                <w:sz w:val="24"/>
                <w:szCs w:val="24"/>
              </w:rPr>
              <w:t xml:space="preserve"> </w:t>
            </w:r>
            <w:r w:rsidRPr="008E46D4">
              <w:rPr>
                <w:rFonts w:ascii="Times New Roman" w:hAnsi="Times New Roman" w:cs="Times New Roman"/>
                <w:color w:val="C00000"/>
                <w:sz w:val="24"/>
                <w:szCs w:val="24"/>
              </w:rPr>
              <w:t>PRÇ.</w:t>
            </w:r>
            <w:r>
              <w:rPr>
                <w:rFonts w:ascii="Times New Roman" w:hAnsi="Times New Roman" w:cs="Times New Roman"/>
                <w:color w:val="C00000"/>
                <w:sz w:val="24"/>
                <w:szCs w:val="24"/>
              </w:rPr>
              <w:t xml:space="preserve"> MALZ.</w:t>
            </w:r>
            <w:r w:rsidRPr="008E46D4">
              <w:rPr>
                <w:rFonts w:ascii="Times New Roman" w:hAnsi="Times New Roman" w:cs="Times New Roman"/>
                <w:color w:val="C00000"/>
                <w:sz w:val="24"/>
                <w:szCs w:val="24"/>
              </w:rPr>
              <w:t xml:space="preserve"> </w:t>
            </w:r>
            <w:r w:rsidR="00CF3745" w:rsidRPr="00A539D9">
              <w:rPr>
                <w:rFonts w:ascii="Times New Roman" w:hAnsi="Times New Roman" w:cs="Times New Roman"/>
                <w:color w:val="C00000"/>
                <w:sz w:val="24"/>
                <w:szCs w:val="24"/>
              </w:rPr>
              <w:t>ALIMI</w:t>
            </w:r>
            <w:r w:rsidR="00FE3079" w:rsidRPr="00A539D9">
              <w:rPr>
                <w:rFonts w:ascii="Times New Roman" w:hAnsi="Times New Roman" w:cs="Times New Roman"/>
                <w:color w:val="C00000"/>
                <w:sz w:val="24"/>
                <w:szCs w:val="24"/>
              </w:rPr>
              <w:t xml:space="preserve">NA </w:t>
            </w:r>
            <w:r w:rsidR="0031450A">
              <w:rPr>
                <w:rFonts w:ascii="Times New Roman" w:hAnsi="Times New Roman" w:cs="Times New Roman"/>
                <w:color w:val="C00000"/>
                <w:sz w:val="24"/>
                <w:szCs w:val="24"/>
              </w:rPr>
              <w:t xml:space="preserve"> </w:t>
            </w:r>
            <w:r w:rsidR="00EC3E7D" w:rsidRPr="00A539D9">
              <w:rPr>
                <w:rFonts w:ascii="Times New Roman" w:hAnsi="Times New Roman" w:cs="Times New Roman"/>
                <w:color w:val="C00000"/>
                <w:sz w:val="24"/>
                <w:szCs w:val="24"/>
              </w:rPr>
              <w:t>AİT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14:paraId="76C1DE25" w14:textId="77777777" w:rsidR="00AB6D42" w:rsidRDefault="00AB6D42" w:rsidP="00AB6D42">
      <w:pPr>
        <w:pStyle w:val="ListeParagraf"/>
        <w:ind w:left="426"/>
        <w:jc w:val="both"/>
        <w:rPr>
          <w:color w:val="auto"/>
        </w:rPr>
      </w:pPr>
      <w:r>
        <w:rPr>
          <w:color w:val="auto"/>
        </w:rPr>
        <w:t>…………………………………………………………………………………………………….</w:t>
      </w:r>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355CC070"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8E46D4">
        <w:rPr>
          <w:color w:val="C00000"/>
        </w:rPr>
        <w:t>11</w:t>
      </w:r>
      <w:r w:rsidR="008E46D4" w:rsidRPr="00BD703B">
        <w:rPr>
          <w:color w:val="C00000"/>
        </w:rPr>
        <w:t xml:space="preserve"> </w:t>
      </w:r>
      <w:r w:rsidR="008E46D4">
        <w:rPr>
          <w:color w:val="C00000"/>
        </w:rPr>
        <w:t xml:space="preserve">(ONBİR) </w:t>
      </w:r>
      <w:r w:rsidR="008E46D4" w:rsidRPr="00BD703B">
        <w:rPr>
          <w:color w:val="C00000"/>
        </w:rPr>
        <w:t xml:space="preserve">KALEM </w:t>
      </w:r>
      <w:r w:rsidR="008E46D4">
        <w:rPr>
          <w:color w:val="C00000"/>
        </w:rPr>
        <w:t>11</w:t>
      </w:r>
      <w:r w:rsidR="008E46D4" w:rsidRPr="00BD703B">
        <w:rPr>
          <w:color w:val="C00000"/>
        </w:rPr>
        <w:t xml:space="preserve"> </w:t>
      </w:r>
      <w:r w:rsidR="008E46D4">
        <w:rPr>
          <w:color w:val="C00000"/>
        </w:rPr>
        <w:t xml:space="preserve">(ONBİR) </w:t>
      </w:r>
      <w:r w:rsidR="008E46D4" w:rsidRPr="00BD703B">
        <w:rPr>
          <w:color w:val="C00000"/>
        </w:rPr>
        <w:t xml:space="preserve"> KISIM </w:t>
      </w:r>
      <w:r w:rsidR="008E46D4">
        <w:t xml:space="preserve"> </w:t>
      </w:r>
      <w:r w:rsidR="008E46D4" w:rsidRPr="008E46D4">
        <w:rPr>
          <w:color w:val="C00000"/>
        </w:rPr>
        <w:t>HRK.</w:t>
      </w:r>
      <w:r w:rsidR="008E46D4">
        <w:rPr>
          <w:color w:val="C00000"/>
        </w:rPr>
        <w:t xml:space="preserve"> </w:t>
      </w:r>
      <w:r w:rsidR="008E46D4" w:rsidRPr="008E46D4">
        <w:rPr>
          <w:color w:val="C00000"/>
        </w:rPr>
        <w:t>DES.</w:t>
      </w:r>
      <w:r w:rsidR="008E46D4">
        <w:rPr>
          <w:color w:val="C00000"/>
        </w:rPr>
        <w:t xml:space="preserve"> </w:t>
      </w:r>
      <w:r w:rsidR="008E46D4" w:rsidRPr="008E46D4">
        <w:rPr>
          <w:color w:val="C00000"/>
        </w:rPr>
        <w:t>BEKA  YDK.</w:t>
      </w:r>
      <w:r w:rsidR="008E46D4">
        <w:rPr>
          <w:color w:val="C00000"/>
        </w:rPr>
        <w:t xml:space="preserve"> </w:t>
      </w:r>
      <w:r w:rsidR="008E46D4" w:rsidRPr="008E46D4">
        <w:rPr>
          <w:color w:val="C00000"/>
        </w:rPr>
        <w:t>PRÇ.</w:t>
      </w:r>
      <w:r w:rsidR="008E46D4">
        <w:rPr>
          <w:color w:val="C00000"/>
        </w:rPr>
        <w:t xml:space="preserve"> MALZ.</w:t>
      </w:r>
      <w:r w:rsidR="008E46D4" w:rsidRPr="008E46D4">
        <w:rPr>
          <w:color w:val="C00000"/>
        </w:rPr>
        <w:t xml:space="preserve"> </w:t>
      </w:r>
      <w:r w:rsidR="008E46D4" w:rsidRPr="00A539D9">
        <w:rPr>
          <w:color w:val="C00000"/>
        </w:rPr>
        <w:t>ALIMI</w:t>
      </w:r>
      <w:r w:rsidR="005B7EC9">
        <w:rPr>
          <w:color w:val="C00000"/>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5B2F679E" w14:textId="7CDD5F65" w:rsidR="004252B0" w:rsidRDefault="004252B0" w:rsidP="00A011D1">
      <w:pPr>
        <w:jc w:val="both"/>
        <w:rPr>
          <w:color w:val="auto"/>
        </w:rPr>
      </w:pPr>
      <w:r w:rsidRPr="004252B0">
        <w:rPr>
          <w:b/>
          <w:color w:val="auto"/>
        </w:rPr>
        <w:t>5.1.1.</w:t>
      </w:r>
      <w:r>
        <w:rPr>
          <w:color w:val="auto"/>
        </w:rPr>
        <w:t xml:space="preserve"> </w:t>
      </w:r>
      <w:r w:rsidR="008E46D4">
        <w:rPr>
          <w:color w:val="C00000"/>
        </w:rPr>
        <w:t>11</w:t>
      </w:r>
      <w:r w:rsidR="008E46D4" w:rsidRPr="00BD703B">
        <w:rPr>
          <w:color w:val="C00000"/>
        </w:rPr>
        <w:t xml:space="preserve"> </w:t>
      </w:r>
      <w:r w:rsidR="008E46D4">
        <w:rPr>
          <w:color w:val="C00000"/>
        </w:rPr>
        <w:t xml:space="preserve">(ONBİR) </w:t>
      </w:r>
      <w:r w:rsidR="008E46D4" w:rsidRPr="00BD703B">
        <w:rPr>
          <w:color w:val="C00000"/>
        </w:rPr>
        <w:t xml:space="preserve">KALEM </w:t>
      </w:r>
      <w:r w:rsidR="008E46D4">
        <w:rPr>
          <w:color w:val="C00000"/>
        </w:rPr>
        <w:t>11</w:t>
      </w:r>
      <w:r w:rsidR="008E46D4" w:rsidRPr="00BD703B">
        <w:rPr>
          <w:color w:val="C00000"/>
        </w:rPr>
        <w:t xml:space="preserve"> </w:t>
      </w:r>
      <w:r w:rsidR="008E46D4">
        <w:rPr>
          <w:color w:val="C00000"/>
        </w:rPr>
        <w:t xml:space="preserve">(ONBİR) </w:t>
      </w:r>
      <w:r w:rsidR="008E46D4" w:rsidRPr="00BD703B">
        <w:rPr>
          <w:color w:val="C00000"/>
        </w:rPr>
        <w:t xml:space="preserve"> KISIM </w:t>
      </w:r>
      <w:r w:rsidR="008E46D4">
        <w:t xml:space="preserve"> </w:t>
      </w:r>
      <w:r w:rsidR="008E46D4" w:rsidRPr="008E46D4">
        <w:rPr>
          <w:color w:val="C00000"/>
        </w:rPr>
        <w:t>HRK.</w:t>
      </w:r>
      <w:r w:rsidR="008E46D4">
        <w:rPr>
          <w:color w:val="C00000"/>
        </w:rPr>
        <w:t xml:space="preserve"> </w:t>
      </w:r>
      <w:r w:rsidR="008E46D4" w:rsidRPr="008E46D4">
        <w:rPr>
          <w:color w:val="C00000"/>
        </w:rPr>
        <w:t>DES.</w:t>
      </w:r>
      <w:r w:rsidR="008E46D4">
        <w:rPr>
          <w:color w:val="C00000"/>
        </w:rPr>
        <w:t xml:space="preserve"> </w:t>
      </w:r>
      <w:r w:rsidR="008E46D4" w:rsidRPr="008E46D4">
        <w:rPr>
          <w:color w:val="C00000"/>
        </w:rPr>
        <w:t>BEKA  YDK.</w:t>
      </w:r>
      <w:r w:rsidR="008E46D4">
        <w:rPr>
          <w:color w:val="C00000"/>
        </w:rPr>
        <w:t xml:space="preserve"> </w:t>
      </w:r>
      <w:r w:rsidR="008E46D4" w:rsidRPr="008E46D4">
        <w:rPr>
          <w:color w:val="C00000"/>
        </w:rPr>
        <w:t>PRÇ.</w:t>
      </w:r>
      <w:r w:rsidR="008E46D4">
        <w:rPr>
          <w:color w:val="C00000"/>
        </w:rPr>
        <w:t xml:space="preserve"> MALZ.</w:t>
      </w:r>
      <w:r w:rsidR="008E46D4" w:rsidRPr="008E46D4">
        <w:rPr>
          <w:color w:val="C00000"/>
        </w:rPr>
        <w:t xml:space="preserve"> </w:t>
      </w:r>
      <w:r w:rsidR="008E46D4" w:rsidRPr="00A539D9">
        <w:rPr>
          <w:color w:val="C00000"/>
        </w:rPr>
        <w:t>ALIMI</w:t>
      </w:r>
      <w:r w:rsidR="008E46D4">
        <w:rPr>
          <w:color w:val="C00000"/>
        </w:rPr>
        <w:t xml:space="preserve"> </w:t>
      </w:r>
      <w:r w:rsidR="001002CB" w:rsidRPr="00D7524F">
        <w:rPr>
          <w:color w:val="auto"/>
        </w:rPr>
        <w:t>(</w:t>
      </w:r>
      <w:r w:rsidR="001002CB" w:rsidRPr="00B41BEF">
        <w:rPr>
          <w:color w:val="auto"/>
        </w:rPr>
        <w:t>EK-1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44A701AC" w14:textId="77777777" w:rsidR="003E2C48" w:rsidRPr="008A4068" w:rsidRDefault="004252B0" w:rsidP="008A4068">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55F80531" w14:textId="77777777" w:rsidR="00307136" w:rsidRDefault="00307136" w:rsidP="007453A6">
      <w:pPr>
        <w:tabs>
          <w:tab w:val="left" w:pos="779"/>
          <w:tab w:val="left" w:pos="3898"/>
        </w:tabs>
        <w:jc w:val="both"/>
        <w:rPr>
          <w:b/>
          <w:color w:val="auto"/>
        </w:rPr>
      </w:pPr>
    </w:p>
    <w:p w14:paraId="26EBFD3F" w14:textId="77777777" w:rsidR="00307136" w:rsidRDefault="00307136" w:rsidP="007453A6">
      <w:pPr>
        <w:tabs>
          <w:tab w:val="left" w:pos="779"/>
          <w:tab w:val="left" w:pos="3898"/>
        </w:tabs>
        <w:jc w:val="both"/>
        <w:rPr>
          <w:b/>
          <w:color w:val="auto"/>
        </w:rPr>
      </w:pPr>
    </w:p>
    <w:p w14:paraId="465F2890" w14:textId="77777777" w:rsidR="00350BAD" w:rsidRPr="005B7EC9" w:rsidRDefault="004252B0" w:rsidP="007453A6">
      <w:pPr>
        <w:tabs>
          <w:tab w:val="left" w:pos="779"/>
          <w:tab w:val="left" w:pos="3898"/>
        </w:tabs>
        <w:jc w:val="both"/>
        <w:rPr>
          <w:b/>
          <w:bCs/>
          <w:color w:val="auto"/>
        </w:rPr>
      </w:pPr>
      <w:r w:rsidRPr="005B7EC9">
        <w:rPr>
          <w:b/>
          <w:color w:val="auto"/>
        </w:rPr>
        <w:lastRenderedPageBreak/>
        <w:t>5.2</w:t>
      </w:r>
      <w:r w:rsidR="00A011D1" w:rsidRPr="005B7EC9">
        <w:rPr>
          <w:b/>
          <w:color w:val="auto"/>
        </w:rPr>
        <w:t xml:space="preserve">. </w:t>
      </w:r>
      <w:r w:rsidR="00350BAD" w:rsidRPr="005B7EC9">
        <w:rPr>
          <w:b/>
          <w:color w:val="auto"/>
        </w:rPr>
        <w:t xml:space="preserve">Teknik Şartname Numarası: </w:t>
      </w:r>
    </w:p>
    <w:p w14:paraId="4BA3EB83" w14:textId="77777777" w:rsidR="00350BAD" w:rsidRPr="00307136" w:rsidRDefault="007453A6" w:rsidP="007453A6">
      <w:pPr>
        <w:jc w:val="both"/>
        <w:rPr>
          <w:color w:val="003399"/>
        </w:rPr>
      </w:pPr>
      <w:r w:rsidRPr="00307136">
        <w:rPr>
          <w:b/>
          <w:color w:val="auto"/>
        </w:rPr>
        <w:t>5.2.1.</w:t>
      </w:r>
      <w:r w:rsidRPr="00307136">
        <w:rPr>
          <w:color w:val="auto"/>
        </w:rPr>
        <w:t xml:space="preserve"> </w:t>
      </w:r>
      <w:r w:rsidR="00350BAD" w:rsidRPr="00307136">
        <w:rPr>
          <w:color w:val="003399"/>
        </w:rPr>
        <w:t xml:space="preserve">Satın alınacak mallar, </w:t>
      </w:r>
      <w:r w:rsidR="005B7EC9" w:rsidRPr="00307136">
        <w:rPr>
          <w:color w:val="003399"/>
        </w:rPr>
        <w:t>…………….</w:t>
      </w:r>
      <w:r w:rsidR="00350BAD" w:rsidRPr="00307136">
        <w:rPr>
          <w:color w:val="003399"/>
        </w:rPr>
        <w:t xml:space="preserve"> tarih ve </w:t>
      </w:r>
      <w:r w:rsidR="005B7EC9" w:rsidRPr="00307136">
        <w:rPr>
          <w:color w:val="003399"/>
        </w:rPr>
        <w:t>………………</w:t>
      </w:r>
      <w:r w:rsidR="00350BAD" w:rsidRPr="00307136">
        <w:rPr>
          <w:color w:val="003399"/>
        </w:rPr>
        <w:t xml:space="preserve"> numaralı </w:t>
      </w:r>
      <w:r w:rsidR="005B7EC9" w:rsidRPr="00307136">
        <w:rPr>
          <w:color w:val="003399"/>
        </w:rPr>
        <w:t>………………………………….</w:t>
      </w:r>
      <w:r w:rsidR="00A011D1" w:rsidRPr="00307136">
        <w:rPr>
          <w:color w:val="003399"/>
        </w:rPr>
        <w:t xml:space="preserve"> Teknik Şartnamesine</w:t>
      </w:r>
      <w:r w:rsidR="00350BAD" w:rsidRPr="00307136">
        <w:rPr>
          <w:color w:val="003399"/>
        </w:rPr>
        <w:t xml:space="preserve"> göre alınacaktır. Ek-</w:t>
      </w:r>
      <w:r w:rsidR="00E129E1" w:rsidRPr="00307136">
        <w:rPr>
          <w:color w:val="003399"/>
        </w:rPr>
        <w:t>1</w:t>
      </w:r>
      <w:r w:rsidR="00350BAD" w:rsidRPr="00307136">
        <w:rPr>
          <w:color w:val="003399"/>
        </w:rPr>
        <w:t xml:space="preserve"> İhtiyaç Listesinde bulunan malzemeler, hizasında yazılı NATO Stok numarası, ana malzemesi ve katalog bilgilerine uygun olacaktır. Teslim edilecek mallarda, NATO Stok numarası esas alınacaktır. </w:t>
      </w:r>
    </w:p>
    <w:p w14:paraId="6A8EDA34" w14:textId="77777777" w:rsidR="00350BAD" w:rsidRPr="00307136" w:rsidRDefault="007453A6" w:rsidP="006E718E">
      <w:pPr>
        <w:jc w:val="both"/>
        <w:rPr>
          <w:color w:val="003399"/>
        </w:rPr>
      </w:pPr>
      <w:r w:rsidRPr="00307136">
        <w:rPr>
          <w:b/>
          <w:color w:val="auto"/>
        </w:rPr>
        <w:t>5.2.2</w:t>
      </w:r>
      <w:r w:rsidR="00307136">
        <w:rPr>
          <w:b/>
          <w:color w:val="003399"/>
        </w:rPr>
        <w:t>.</w:t>
      </w:r>
      <w:r w:rsidR="005B7EC9" w:rsidRPr="00307136">
        <w:rPr>
          <w:b/>
          <w:color w:val="003399"/>
        </w:rPr>
        <w:t xml:space="preserve"> ……………..</w:t>
      </w:r>
      <w:r w:rsidR="00350BAD" w:rsidRPr="00307136">
        <w:rPr>
          <w:color w:val="003399"/>
        </w:rPr>
        <w:t xml:space="preserve"> tarih ve </w:t>
      </w:r>
      <w:r w:rsidR="005B7EC9" w:rsidRPr="00307136">
        <w:rPr>
          <w:color w:val="003399"/>
        </w:rPr>
        <w:t>…………….</w:t>
      </w:r>
      <w:r w:rsidR="00AC3B56" w:rsidRPr="00307136">
        <w:rPr>
          <w:color w:val="003399"/>
        </w:rPr>
        <w:t xml:space="preserve"> numaralı Teknik 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9CD2D8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3.1.2. maddesine göre;</w:t>
            </w:r>
          </w:p>
        </w:tc>
        <w:tc>
          <w:tcPr>
            <w:tcW w:w="7017" w:type="dxa"/>
            <w:gridSpan w:val="2"/>
            <w:tcBorders>
              <w:top w:val="nil"/>
              <w:left w:val="nil"/>
              <w:bottom w:val="nil"/>
              <w:right w:val="nil"/>
            </w:tcBorders>
            <w:shd w:val="clear" w:color="auto" w:fill="auto"/>
            <w:noWrap/>
            <w:vAlign w:val="center"/>
            <w:hideMark/>
          </w:tcPr>
          <w:p w14:paraId="4A800592" w14:textId="1E144A24" w:rsidR="006E718E" w:rsidRPr="00307136" w:rsidRDefault="006E718E" w:rsidP="006E718E">
            <w:pPr>
              <w:overflowPunct/>
              <w:autoSpaceDE/>
              <w:autoSpaceDN/>
              <w:rPr>
                <w:rFonts w:eastAsia="Times New Roman"/>
                <w:color w:val="003399"/>
              </w:rPr>
            </w:pPr>
            <w:r w:rsidRPr="00307136">
              <w:rPr>
                <w:rFonts w:eastAsia="Times New Roman"/>
                <w:color w:val="003399"/>
              </w:rPr>
              <w:t>Satın alınacak malzemelerin ana malzemeye montajı yapılmayacaktır.</w:t>
            </w:r>
          </w:p>
        </w:tc>
      </w:tr>
      <w:tr w:rsidR="00FB590F" w:rsidRPr="00307136" w14:paraId="57277C86" w14:textId="77777777" w:rsidTr="00FB590F">
        <w:trPr>
          <w:trHeight w:val="255"/>
        </w:trPr>
        <w:tc>
          <w:tcPr>
            <w:tcW w:w="2764" w:type="dxa"/>
            <w:tcBorders>
              <w:top w:val="nil"/>
              <w:left w:val="nil"/>
              <w:bottom w:val="nil"/>
              <w:right w:val="nil"/>
            </w:tcBorders>
            <w:shd w:val="clear" w:color="auto" w:fill="auto"/>
            <w:noWrap/>
            <w:vAlign w:val="center"/>
            <w:hideMark/>
          </w:tcPr>
          <w:p w14:paraId="59B45E65" w14:textId="66DC9F38"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3.1.3. maddesine göre;</w:t>
            </w:r>
          </w:p>
        </w:tc>
        <w:tc>
          <w:tcPr>
            <w:tcW w:w="7017" w:type="dxa"/>
            <w:gridSpan w:val="2"/>
            <w:tcBorders>
              <w:top w:val="nil"/>
              <w:left w:val="nil"/>
              <w:bottom w:val="nil"/>
              <w:right w:val="nil"/>
            </w:tcBorders>
            <w:shd w:val="clear" w:color="auto" w:fill="auto"/>
            <w:noWrap/>
            <w:vAlign w:val="center"/>
            <w:hideMark/>
          </w:tcPr>
          <w:p w14:paraId="77962C1E"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Malzemenin ana malzemeye montajı kapsamında ana malzemenin kalibrasyonu yapılmayacaktır.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A8B01F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3.1.4.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0EDFE16B" w14:textId="752EB9E3"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3.1.5. maddesine göre;</w:t>
            </w:r>
          </w:p>
        </w:tc>
        <w:tc>
          <w:tcPr>
            <w:tcW w:w="7017" w:type="dxa"/>
            <w:gridSpan w:val="2"/>
            <w:tcBorders>
              <w:top w:val="nil"/>
              <w:left w:val="nil"/>
              <w:bottom w:val="nil"/>
              <w:right w:val="nil"/>
            </w:tcBorders>
            <w:shd w:val="clear" w:color="auto" w:fill="auto"/>
            <w:noWrap/>
            <w:vAlign w:val="center"/>
            <w:hideMark/>
          </w:tcPr>
          <w:p w14:paraId="3DD789E8"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 Güvenlik Bilgi Formu verilmeyecektir.</w:t>
            </w:r>
          </w:p>
        </w:tc>
      </w:tr>
      <w:tr w:rsidR="00FB590F" w:rsidRPr="00307136" w14:paraId="378B1BFB" w14:textId="77777777" w:rsidTr="00FB590F">
        <w:trPr>
          <w:trHeight w:val="255"/>
        </w:trPr>
        <w:tc>
          <w:tcPr>
            <w:tcW w:w="2764" w:type="dxa"/>
            <w:tcBorders>
              <w:top w:val="nil"/>
              <w:left w:val="nil"/>
              <w:bottom w:val="nil"/>
              <w:right w:val="nil"/>
            </w:tcBorders>
            <w:shd w:val="clear" w:color="auto" w:fill="auto"/>
            <w:noWrap/>
            <w:vAlign w:val="center"/>
            <w:hideMark/>
          </w:tcPr>
          <w:p w14:paraId="71C9F296" w14:textId="4ED5375A"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3.1.6. maddesine göre;</w:t>
            </w:r>
          </w:p>
        </w:tc>
        <w:tc>
          <w:tcPr>
            <w:tcW w:w="7017" w:type="dxa"/>
            <w:gridSpan w:val="2"/>
            <w:tcBorders>
              <w:top w:val="nil"/>
              <w:left w:val="nil"/>
              <w:bottom w:val="nil"/>
              <w:right w:val="nil"/>
            </w:tcBorders>
            <w:shd w:val="clear" w:color="auto" w:fill="auto"/>
            <w:noWrap/>
            <w:vAlign w:val="center"/>
            <w:hideMark/>
          </w:tcPr>
          <w:p w14:paraId="6B6C5F2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Kalite Güvence ve Ürün Kalite Belgeleri istenmeyecektir. </w:t>
            </w:r>
          </w:p>
        </w:tc>
      </w:tr>
      <w:tr w:rsidR="00FB590F" w:rsidRPr="00307136" w14:paraId="16AA9ACF" w14:textId="77777777" w:rsidTr="00FB590F">
        <w:trPr>
          <w:trHeight w:val="255"/>
        </w:trPr>
        <w:tc>
          <w:tcPr>
            <w:tcW w:w="2764" w:type="dxa"/>
            <w:tcBorders>
              <w:top w:val="nil"/>
              <w:left w:val="nil"/>
              <w:bottom w:val="nil"/>
              <w:right w:val="nil"/>
            </w:tcBorders>
            <w:shd w:val="clear" w:color="auto" w:fill="auto"/>
            <w:noWrap/>
            <w:vAlign w:val="center"/>
            <w:hideMark/>
          </w:tcPr>
          <w:p w14:paraId="6EBD4AAA" w14:textId="607EA75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 xml:space="preserve">3.2.3. maddesine göre; </w:t>
            </w:r>
          </w:p>
        </w:tc>
        <w:tc>
          <w:tcPr>
            <w:tcW w:w="7017" w:type="dxa"/>
            <w:gridSpan w:val="2"/>
            <w:tcBorders>
              <w:top w:val="nil"/>
              <w:left w:val="nil"/>
              <w:bottom w:val="nil"/>
              <w:right w:val="nil"/>
            </w:tcBorders>
            <w:shd w:val="clear" w:color="auto" w:fill="auto"/>
            <w:noWrap/>
            <w:vAlign w:val="center"/>
            <w:hideMark/>
          </w:tcPr>
          <w:p w14:paraId="6EE65DD5"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Alım esas numunesi tutulmayacaktır. </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1081F7E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4.3.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FB590F">
        <w:trPr>
          <w:trHeight w:val="255"/>
        </w:trPr>
        <w:tc>
          <w:tcPr>
            <w:tcW w:w="4560" w:type="dxa"/>
            <w:gridSpan w:val="2"/>
            <w:tcBorders>
              <w:bottom w:val="single" w:sz="4" w:space="0" w:color="auto"/>
            </w:tcBorders>
            <w:shd w:val="clear" w:color="auto" w:fill="auto"/>
            <w:noWrap/>
            <w:vAlign w:val="center"/>
            <w:hideMark/>
          </w:tcPr>
          <w:p w14:paraId="6215DDBD"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1001 ve 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r w:rsidR="00FB590F" w:rsidRPr="00307136" w14:paraId="069743A5" w14:textId="77777777" w:rsidTr="00FB590F">
        <w:trPr>
          <w:trHeight w:val="255"/>
        </w:trPr>
        <w:tc>
          <w:tcPr>
            <w:tcW w:w="2764" w:type="dxa"/>
            <w:tcBorders>
              <w:right w:val="nil"/>
            </w:tcBorders>
            <w:shd w:val="clear" w:color="auto" w:fill="auto"/>
            <w:noWrap/>
            <w:vAlign w:val="bottom"/>
            <w:hideMark/>
          </w:tcPr>
          <w:p w14:paraId="71FBA5A9" w14:textId="25BFEBA9"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5.1.5. maddesine göre;</w:t>
            </w:r>
          </w:p>
        </w:tc>
        <w:tc>
          <w:tcPr>
            <w:tcW w:w="7017" w:type="dxa"/>
            <w:gridSpan w:val="2"/>
            <w:tcBorders>
              <w:left w:val="nil"/>
            </w:tcBorders>
            <w:shd w:val="clear" w:color="auto" w:fill="auto"/>
            <w:noWrap/>
            <w:vAlign w:val="bottom"/>
            <w:hideMark/>
          </w:tcPr>
          <w:p w14:paraId="5E0F28A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Fonksiyon muayenesi yapılacaktır. </w:t>
            </w:r>
          </w:p>
        </w:tc>
      </w:tr>
    </w:tbl>
    <w:p w14:paraId="740AD486" w14:textId="77777777" w:rsidR="00E62C67" w:rsidRPr="00307136" w:rsidRDefault="00E62C67" w:rsidP="00C24934">
      <w:pPr>
        <w:spacing w:before="120" w:after="120"/>
        <w:contextualSpacing/>
        <w:jc w:val="both"/>
        <w:rPr>
          <w:b/>
          <w:color w:val="003399"/>
        </w:rPr>
      </w:pP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531275B9" w14:textId="77777777" w:rsidR="003A6FDD" w:rsidRPr="00307136" w:rsidRDefault="006B6858" w:rsidP="007F0009">
      <w:pPr>
        <w:jc w:val="both"/>
        <w:rPr>
          <w:color w:val="003399"/>
        </w:rPr>
      </w:pPr>
      <w:r w:rsidRPr="00D7524F">
        <w:rPr>
          <w:b/>
          <w:color w:val="auto"/>
        </w:rPr>
        <w:t>7.1.2</w:t>
      </w:r>
      <w:r w:rsidR="008A289C" w:rsidRPr="00D7524F">
        <w:rPr>
          <w:b/>
          <w:color w:val="auto"/>
        </w:rPr>
        <w:t>.</w:t>
      </w:r>
      <w:r w:rsidR="008A289C" w:rsidRPr="00D7524F">
        <w:rPr>
          <w:b/>
          <w:snapToGrid w:val="0"/>
          <w:color w:val="auto"/>
        </w:rPr>
        <w:t xml:space="preserve"> </w:t>
      </w:r>
      <w:r w:rsidR="007F0009" w:rsidRPr="007F0009">
        <w:rPr>
          <w:color w:val="auto"/>
        </w:rPr>
        <w:t xml:space="preserve">Söz konusu alıma ait malzemeler, 26 Nisan 2014 tarihli ve 28983 sayılı resmi gazetede yayınlanan “KDV” Genel Tebliğinin "Ulusal Güvenlik Amaçlı Teslim ve Hizmetlere İlişkin İstisna" </w:t>
      </w:r>
      <w:r w:rsidR="007F0009" w:rsidRPr="007F0009">
        <w:rPr>
          <w:color w:val="auto"/>
        </w:rPr>
        <w:lastRenderedPageBreak/>
        <w:t xml:space="preserve">kapsamında yapılacak olan teslim/hizmet ifası kapsamında olduğundan, </w:t>
      </w:r>
      <w:r w:rsidR="007F0009" w:rsidRPr="00307136">
        <w:rPr>
          <w:color w:val="003399"/>
        </w:rPr>
        <w:t>“KDV İSTİSNASI UYGULANACAKTIR.</w:t>
      </w:r>
    </w:p>
    <w:p w14:paraId="2296EC61" w14:textId="579BEBE2" w:rsidR="00A8161A" w:rsidRDefault="00A8161A" w:rsidP="007F0009">
      <w:pPr>
        <w:jc w:val="both"/>
        <w:rPr>
          <w:b/>
          <w:bCs/>
          <w:color w:val="auto"/>
        </w:rPr>
      </w:pPr>
    </w:p>
    <w:p w14:paraId="12F70F0C" w14:textId="77777777" w:rsidR="00B16E7C" w:rsidRPr="007F0009" w:rsidRDefault="00B16E7C" w:rsidP="007F0009">
      <w:pPr>
        <w:jc w:val="both"/>
        <w:rPr>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dahildir.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77777777"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CB63AC" w:rsidRPr="00307136">
        <w:rPr>
          <w:rStyle w:val="richtext"/>
          <w:b/>
          <w:bCs/>
          <w:color w:val="C00000"/>
        </w:rPr>
        <w:t>950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Tşn.(Day) 526 Mal Saymanlığı ETİMESGUT / ANKARA </w:t>
      </w:r>
      <w:r w:rsidR="00DB06AD" w:rsidRPr="00307136">
        <w:rPr>
          <w:color w:val="003399"/>
        </w:rPr>
        <w:t>Depolarıdır.</w:t>
      </w:r>
    </w:p>
    <w:p w14:paraId="1345E531" w14:textId="77777777" w:rsidR="003A6FDD" w:rsidRPr="00307136" w:rsidRDefault="00407FD6" w:rsidP="003A6FDD">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7B76402B" w14:textId="77777777" w:rsidR="00E62C67" w:rsidRDefault="00E62C67" w:rsidP="00C24934">
      <w:pPr>
        <w:jc w:val="both"/>
        <w:rPr>
          <w:b/>
          <w:bCs/>
          <w:color w:val="auto"/>
        </w:rPr>
      </w:pPr>
    </w:p>
    <w:p w14:paraId="0288BABE" w14:textId="77777777"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07B4BFA3" w14:textId="77777777"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4DCC737A"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8E46D4">
        <w:rPr>
          <w:color w:val="C00000"/>
        </w:rPr>
        <w:t xml:space="preserve">30 </w:t>
      </w:r>
      <w:r w:rsidR="00281F8D" w:rsidRPr="003A6FDD">
        <w:rPr>
          <w:color w:val="C00000"/>
        </w:rPr>
        <w:t>(</w:t>
      </w:r>
      <w:r w:rsidR="008E46D4">
        <w:rPr>
          <w:color w:val="C00000"/>
        </w:rPr>
        <w:t>OTUZ</w:t>
      </w:r>
      <w:r w:rsidR="00281F8D" w:rsidRPr="003A6FDD">
        <w:rPr>
          <w:color w:val="C00000"/>
        </w:rPr>
        <w:t>)</w:t>
      </w:r>
      <w:r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lastRenderedPageBreak/>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3FDC093B" w14:textId="355D37B9" w:rsidR="00E62C67" w:rsidRPr="00307136" w:rsidRDefault="00CC4E0B" w:rsidP="00307136">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5A6DFDDC" w14:textId="77777777" w:rsidR="00CC4E0B" w:rsidRDefault="00CC4E0B" w:rsidP="00C24934">
      <w:pPr>
        <w:pStyle w:val="M2"/>
        <w:spacing w:after="0" w:line="240" w:lineRule="auto"/>
        <w:rPr>
          <w:rFonts w:ascii="Times New Roman" w:hAnsi="Times New Roman"/>
          <w:b/>
          <w:szCs w:val="24"/>
        </w:rPr>
      </w:pP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00B16E7C" w:rsidRPr="00307136">
        <w:rPr>
          <w:rFonts w:ascii="Times New Roman" w:hAnsi="Times New Roman"/>
          <w:color w:val="003399"/>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00B16E7C"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Yüklenicinin malı ihtarlı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0C86CD1E" w14:textId="77777777" w:rsidR="00CF3CDE" w:rsidRDefault="00CC4E0B" w:rsidP="00CF3CDE">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00CF3CDE" w:rsidRPr="00CF3CDE">
        <w:rPr>
          <w:rFonts w:ascii="Times New Roman" w:hAnsi="Times New Roman"/>
          <w:b/>
        </w:rPr>
        <w:t xml:space="preserve"> </w:t>
      </w:r>
    </w:p>
    <w:p w14:paraId="0E282A31" w14:textId="0BA22AAA" w:rsidR="00CF3CDE" w:rsidRDefault="00CF3CDE" w:rsidP="00CF3CDE">
      <w:pPr>
        <w:pStyle w:val="M2"/>
        <w:spacing w:after="0" w:line="240" w:lineRule="auto"/>
        <w:rPr>
          <w:rFonts w:ascii="Times New Roman" w:hAnsi="Times New Roman"/>
        </w:rPr>
      </w:pPr>
      <w:r w:rsidRPr="00075B85">
        <w:rPr>
          <w:rFonts w:ascii="Times New Roman" w:hAnsi="Times New Roman"/>
          <w:b/>
        </w:rPr>
        <w:lastRenderedPageBreak/>
        <w:t>10.3.5.10.</w:t>
      </w:r>
      <w:r w:rsidRPr="00075B85">
        <w:rPr>
          <w:rFonts w:ascii="Times New Roman" w:hAnsi="Times New Roman"/>
        </w:rPr>
        <w:t xml:space="preserve"> </w:t>
      </w:r>
      <w:r w:rsidRPr="008F33C6">
        <w:rPr>
          <w:rFonts w:ascii="Times New Roman" w:hAnsi="Times New Roman"/>
          <w:color w:val="FF0000"/>
        </w:rPr>
        <w:t>Yüklenici</w:t>
      </w:r>
      <w:r w:rsidR="004C7CBE">
        <w:rPr>
          <w:rFonts w:ascii="Times New Roman" w:hAnsi="Times New Roman"/>
          <w:color w:val="FF0000"/>
        </w:rPr>
        <w:t>nin</w:t>
      </w:r>
      <w:r w:rsidRPr="008F33C6">
        <w:rPr>
          <w:rFonts w:ascii="Times New Roman" w:hAnsi="Times New Roman"/>
          <w:color w:val="FF0000"/>
        </w:rPr>
        <w:t xml:space="preserve"> normal teslim süresi içerisinde mal/mallarının “Niteliklerine</w:t>
      </w:r>
      <w:r w:rsidR="004C7CBE">
        <w:rPr>
          <w:rFonts w:ascii="Times New Roman" w:hAnsi="Times New Roman"/>
          <w:color w:val="FF0000"/>
        </w:rPr>
        <w:t xml:space="preserve"> Uygun Bulunmaması” durumunda,  s</w:t>
      </w:r>
      <w:r w:rsidRPr="008F33C6">
        <w:rPr>
          <w:rFonts w:ascii="Times New Roman" w:hAnsi="Times New Roman"/>
          <w:color w:val="FF0000"/>
        </w:rPr>
        <w:t>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14:paraId="35E75991" w14:textId="77777777" w:rsidR="00CF3CDE" w:rsidRPr="00075B85" w:rsidRDefault="00CF3CDE" w:rsidP="00CF3CDE">
      <w:pPr>
        <w:pStyle w:val="M2"/>
        <w:spacing w:after="0" w:line="240" w:lineRule="auto"/>
        <w:rPr>
          <w:rFonts w:ascii="Times New Roman" w:hAnsi="Times New Roman"/>
          <w:color w:val="003399"/>
          <w:szCs w:val="24"/>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teslim etmemesi halinde İdarenin yazılı ihtarı ile yazılı ihtarın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14:paraId="0C546908" w14:textId="65A49860" w:rsidR="00F37E34" w:rsidRPr="00CC4E0B" w:rsidRDefault="00F37E34" w:rsidP="00C24934">
      <w:pPr>
        <w:pStyle w:val="M2"/>
        <w:spacing w:after="0" w:line="240" w:lineRule="auto"/>
        <w:rPr>
          <w:rFonts w:ascii="Times New Roman" w:hAnsi="Times New Roman"/>
          <w:color w:val="003399"/>
          <w:szCs w:val="24"/>
        </w:rPr>
      </w:pP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r w:rsidR="0047312F">
        <w:rPr>
          <w:color w:val="auto"/>
        </w:rPr>
        <w:t>.......................</w:t>
      </w:r>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53AEB4CA" w14:textId="77777777" w:rsidR="003E2C48" w:rsidRPr="003A6FDD"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705A8B50" w14:textId="77777777" w:rsidR="00E62C67" w:rsidRDefault="00E62C67" w:rsidP="00C24934">
      <w:pPr>
        <w:jc w:val="both"/>
        <w:rPr>
          <w:b/>
          <w:bCs/>
          <w:color w:val="auto"/>
        </w:rPr>
      </w:pP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6A0255F8" w14:textId="77777777"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w:t>
      </w:r>
      <w:r w:rsidR="00E62C67">
        <w:rPr>
          <w:color w:val="auto"/>
        </w:rPr>
        <w:t xml:space="preserve"> </w:t>
      </w:r>
      <w:r w:rsidRPr="00D7524F">
        <w:rPr>
          <w:color w:val="auto"/>
        </w:rPr>
        <w:t xml:space="preserve">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w:t>
      </w:r>
      <w:r w:rsidR="00E62C67">
        <w:rPr>
          <w:color w:val="auto"/>
        </w:rPr>
        <w:t xml:space="preserve"> </w:t>
      </w:r>
      <w:r w:rsidRPr="00D7524F">
        <w:rPr>
          <w:color w:val="auto"/>
        </w:rPr>
        <w:t xml:space="preserve"> kadar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w:t>
      </w:r>
      <w:r w:rsidR="00E62C67">
        <w:rPr>
          <w:color w:val="auto"/>
        </w:rPr>
        <w:t xml:space="preserve"> </w:t>
      </w:r>
      <w:r w:rsidRPr="00D7524F">
        <w:rPr>
          <w:color w:val="auto"/>
        </w:rPr>
        <w:t xml:space="preserve"> mektupları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15002727" w14:textId="77777777" w:rsidR="00B07B98" w:rsidRPr="00D7524F" w:rsidRDefault="00B16E7C" w:rsidP="00C24934">
      <w:pPr>
        <w:jc w:val="both"/>
        <w:rPr>
          <w:color w:val="auto"/>
        </w:rPr>
      </w:pPr>
      <w:r w:rsidRPr="00D7524F">
        <w:rPr>
          <w:b/>
          <w:bCs/>
          <w:color w:val="auto"/>
        </w:rPr>
        <w:lastRenderedPageBreak/>
        <w:t>11.3.4.</w:t>
      </w:r>
      <w:r w:rsidRPr="00D7524F">
        <w:rPr>
          <w:color w:val="auto"/>
        </w:rPr>
        <w:t xml:space="preserve"> Her ne suretle olursa olsun, İdarece alınan teminatlar haczedilemez ve üzerine ihtiyati tedbir konulamaz. </w:t>
      </w:r>
    </w:p>
    <w:p w14:paraId="41EAC81A" w14:textId="77777777" w:rsidR="00D7524F" w:rsidRDefault="00D7524F" w:rsidP="00C24934">
      <w:pPr>
        <w:jc w:val="both"/>
        <w:rPr>
          <w:b/>
          <w:bCs/>
          <w:color w:val="auto"/>
        </w:rPr>
      </w:pPr>
    </w:p>
    <w:p w14:paraId="670B6B7A" w14:textId="77777777" w:rsidR="000F4CA2" w:rsidRPr="008A4068" w:rsidRDefault="00A011D1" w:rsidP="00C24934">
      <w:pPr>
        <w:jc w:val="both"/>
        <w:rPr>
          <w:b/>
          <w:color w:val="auto"/>
        </w:rPr>
      </w:pPr>
      <w:r w:rsidRPr="008A4068">
        <w:rPr>
          <w:b/>
          <w:bCs/>
          <w:color w:val="auto"/>
        </w:rPr>
        <w:t>MADDE 12 - ÖDEME YERİ VE ŞARTLARI</w:t>
      </w:r>
    </w:p>
    <w:p w14:paraId="7E1BCBC6" w14:textId="77777777" w:rsidR="00434DCE" w:rsidRPr="00D7524F" w:rsidRDefault="00434DCE" w:rsidP="00434DCE">
      <w:pPr>
        <w:jc w:val="both"/>
        <w:rPr>
          <w:b/>
          <w:color w:val="auto"/>
        </w:rPr>
      </w:pPr>
      <w:r w:rsidRPr="00D7524F">
        <w:rPr>
          <w:b/>
          <w:bCs/>
          <w:color w:val="auto"/>
        </w:rPr>
        <w:t>12.1.</w:t>
      </w:r>
      <w:r w:rsidRPr="00D7524F">
        <w:rPr>
          <w:b/>
          <w:color w:val="auto"/>
        </w:rPr>
        <w:t xml:space="preserve"> Ödeme yeri </w:t>
      </w:r>
    </w:p>
    <w:p w14:paraId="0B655B1A" w14:textId="77777777" w:rsidR="00434DCE" w:rsidRPr="00CC4E0B" w:rsidRDefault="00434DCE" w:rsidP="00434DCE">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Pr="00D7524F">
        <w:rPr>
          <w:color w:val="auto"/>
        </w:rPr>
        <w:t xml:space="preserve">ci tarafından alım konusu malın, sözleşme ve alım dokümanına uygun şekilde teslim edilmesi koşuluyla ödemelere ilişkin hususlar ve ödeme zamanı aşağıda düzenlenmiştir. </w:t>
      </w:r>
    </w:p>
    <w:p w14:paraId="4A64A4C6" w14:textId="77777777" w:rsidR="00434DCE" w:rsidRPr="00D7524F" w:rsidRDefault="00434DCE" w:rsidP="00434DCE">
      <w:pPr>
        <w:jc w:val="both"/>
        <w:rPr>
          <w:b/>
          <w:color w:val="auto"/>
        </w:rPr>
      </w:pPr>
      <w:r w:rsidRPr="00D7524F">
        <w:rPr>
          <w:b/>
          <w:bCs/>
          <w:color w:val="auto"/>
        </w:rPr>
        <w:t>12.2.</w:t>
      </w:r>
      <w:r w:rsidRPr="00D7524F">
        <w:rPr>
          <w:b/>
          <w:color w:val="auto"/>
        </w:rPr>
        <w:t xml:space="preserve"> Ödeme koşulları ve zamanı </w:t>
      </w:r>
    </w:p>
    <w:p w14:paraId="12121FD7" w14:textId="77777777" w:rsidR="00434DCE" w:rsidRPr="00D7524F" w:rsidRDefault="00434DCE" w:rsidP="00434DCE">
      <w:pPr>
        <w:jc w:val="both"/>
        <w:rPr>
          <w:color w:val="auto"/>
        </w:rPr>
      </w:pPr>
      <w:r w:rsidRPr="00D7524F">
        <w:rPr>
          <w:b/>
          <w:bCs/>
          <w:color w:val="auto"/>
        </w:rPr>
        <w:t>12.2.1.</w:t>
      </w:r>
      <w:r w:rsidRPr="00D7524F">
        <w:rPr>
          <w:color w:val="auto"/>
        </w:rPr>
        <w:t xml:space="preserve"> Ödemeye esas para birimi Türk Lirası'dır. </w:t>
      </w:r>
    </w:p>
    <w:p w14:paraId="5C5C41C3" w14:textId="77777777" w:rsidR="00434DCE" w:rsidRPr="00D7524F" w:rsidRDefault="00434DCE" w:rsidP="00434DCE">
      <w:pPr>
        <w:jc w:val="both"/>
        <w:rPr>
          <w:color w:val="auto"/>
        </w:rPr>
      </w:pPr>
      <w:r w:rsidRPr="00D7524F">
        <w:rPr>
          <w:b/>
          <w:bCs/>
          <w:color w:val="auto"/>
        </w:rPr>
        <w:t>12.2.2.</w:t>
      </w:r>
      <w:r w:rsidRPr="00D7524F">
        <w:rPr>
          <w:color w:val="auto"/>
        </w:rPr>
        <w:t xml:space="preserve"> </w:t>
      </w:r>
      <w:r>
        <w:rPr>
          <w:color w:val="003399"/>
        </w:rPr>
        <w:t>İdare;</w:t>
      </w:r>
      <w:r w:rsidRPr="001D47D2">
        <w:rPr>
          <w:color w:val="003399"/>
        </w:rPr>
        <w:t xml:space="preserve"> Alım Dosyası, Taşınır Mal İşlem Belgesi, Muayene ve Kabul Teslim Tutanağı, Fatura, Dekont vb. kanıtlayıcı belgelerin 45’inci Bakım Fabrika Müdürlüğü Maliye Bütçe Kısım Amirliği’ne teslimine müteakip </w:t>
      </w:r>
      <w:r>
        <w:rPr>
          <w:color w:val="003399"/>
        </w:rPr>
        <w:t xml:space="preserve">ve </w:t>
      </w:r>
      <w:r w:rsidRPr="001D47D2">
        <w:rPr>
          <w:color w:val="003399"/>
        </w:rPr>
        <w:t xml:space="preserve">ödeneğin 45’inci Bakım Fabrika Müdürlüğü’ne tahsisinden itibaren </w:t>
      </w:r>
      <w:r w:rsidRPr="00434DCE">
        <w:rPr>
          <w:color w:val="C00000"/>
        </w:rPr>
        <w:t>en geç 15 (onbeş) gün</w:t>
      </w:r>
      <w:r w:rsidRPr="001D47D2">
        <w:rPr>
          <w:color w:val="003399"/>
        </w:rPr>
        <w:t xml:space="preserve"> içinde Yükleniciye veya vekiline ödemeyi yapacaktır.</w:t>
      </w:r>
      <w:r w:rsidRPr="00D7524F">
        <w:rPr>
          <w:color w:val="auto"/>
        </w:rPr>
        <w:t xml:space="preserve"> </w:t>
      </w:r>
    </w:p>
    <w:p w14:paraId="5A53BAB1" w14:textId="77777777" w:rsidR="00434DCE" w:rsidRPr="00307136" w:rsidRDefault="00434DCE" w:rsidP="00434DCE">
      <w:pPr>
        <w:jc w:val="both"/>
        <w:rPr>
          <w:color w:val="003399"/>
        </w:rPr>
      </w:pPr>
      <w:r w:rsidRPr="00D7524F">
        <w:rPr>
          <w:b/>
          <w:bCs/>
          <w:color w:val="auto"/>
        </w:rPr>
        <w:t>12.2.3</w:t>
      </w:r>
      <w:r w:rsidRPr="00D7524F">
        <w:rPr>
          <w:bCs/>
          <w:color w:val="auto"/>
        </w:rPr>
        <w:t>.</w:t>
      </w:r>
      <w:r w:rsidRPr="00D7524F">
        <w:rPr>
          <w:color w:val="auto"/>
        </w:rPr>
        <w:t xml:space="preserve"> </w:t>
      </w:r>
      <w:r w:rsidRPr="00CB1BAE">
        <w:rPr>
          <w:b/>
          <w:color w:val="C00000"/>
        </w:rPr>
        <w:t>202</w:t>
      </w:r>
      <w:r>
        <w:rPr>
          <w:b/>
          <w:color w:val="C00000"/>
        </w:rPr>
        <w:t>5</w:t>
      </w:r>
      <w:r w:rsidRPr="00D7524F">
        <w:rPr>
          <w:color w:val="auto"/>
        </w:rPr>
        <w:t xml:space="preserve"> </w:t>
      </w:r>
      <w:r w:rsidRPr="00307136">
        <w:rPr>
          <w:color w:val="003399"/>
        </w:rPr>
        <w:t>Mali Yılı</w:t>
      </w:r>
      <w:r w:rsidRPr="00D7524F">
        <w:rPr>
          <w:color w:val="auto"/>
        </w:rPr>
        <w:t xml:space="preserve"> </w:t>
      </w:r>
      <w:r w:rsidRPr="00307136">
        <w:rPr>
          <w:b/>
          <w:color w:val="C00000"/>
        </w:rPr>
        <w:t>“</w:t>
      </w:r>
      <w:r w:rsidRPr="00CB1BAE">
        <w:rPr>
          <w:b/>
          <w:color w:val="C00000"/>
        </w:rPr>
        <w:t>03.2.7.02-1</w:t>
      </w:r>
      <w:r>
        <w:rPr>
          <w:b/>
          <w:color w:val="C00000"/>
        </w:rPr>
        <w:t xml:space="preserve"> </w:t>
      </w:r>
      <w:r w:rsidRPr="00CB1BAE">
        <w:rPr>
          <w:b/>
          <w:color w:val="C00000"/>
        </w:rPr>
        <w:t xml:space="preserve">GÜVENLİK VE SAVUNMAYA YÖNELİK İŞL. </w:t>
      </w:r>
      <w:r>
        <w:rPr>
          <w:b/>
          <w:color w:val="C00000"/>
        </w:rPr>
        <w:t>BAKIM İDAME GİDERLERİ”</w:t>
      </w:r>
      <w:r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Türk Lirası (TL.) üzerinden ödeme yapılacaktır.</w:t>
      </w:r>
    </w:p>
    <w:p w14:paraId="592E04DF" w14:textId="77777777" w:rsidR="00434DCE" w:rsidRPr="00307136" w:rsidRDefault="00434DCE" w:rsidP="00434DCE">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202</w:t>
      </w:r>
      <w:r>
        <w:rPr>
          <w:b/>
          <w:color w:val="C00000"/>
        </w:rPr>
        <w:t>5</w:t>
      </w:r>
      <w:r w:rsidRPr="00D7524F">
        <w:rPr>
          <w:color w:val="auto"/>
        </w:rPr>
        <w:t xml:space="preserve"> </w:t>
      </w:r>
      <w:r w:rsidRPr="00307136">
        <w:rPr>
          <w:color w:val="003399"/>
        </w:rPr>
        <w:t>yılı sonuna kadar kati kabulünün yapılamaması durumunda (Malların reddedilmesi, muayeneye itiraz edilmesi</w:t>
      </w:r>
      <w:r>
        <w:rPr>
          <w:color w:val="003399"/>
        </w:rPr>
        <w:t>, muayene işlemlerinin mevcut yılda tamamlanamaması</w:t>
      </w:r>
      <w:r w:rsidRPr="00307136">
        <w:rPr>
          <w:color w:val="003399"/>
        </w:rPr>
        <w:t xml:space="preserve"> vb.</w:t>
      </w:r>
      <w:r>
        <w:rPr>
          <w:color w:val="003399"/>
        </w:rPr>
        <w:t xml:space="preserve"> durumlarda</w:t>
      </w:r>
      <w:r w:rsidRPr="00307136">
        <w:rPr>
          <w:color w:val="003399"/>
        </w:rPr>
        <w:t xml:space="preserve">) </w:t>
      </w:r>
      <w:r>
        <w:rPr>
          <w:b/>
          <w:color w:val="C00000"/>
        </w:rPr>
        <w:t>müteakip</w:t>
      </w:r>
      <w:r w:rsidRPr="00D7524F">
        <w:rPr>
          <w:color w:val="auto"/>
        </w:rPr>
        <w:t xml:space="preserve"> </w:t>
      </w:r>
      <w:r>
        <w:rPr>
          <w:color w:val="003399"/>
        </w:rPr>
        <w:t>yılın/yılların</w:t>
      </w:r>
      <w:r w:rsidRPr="00307136">
        <w:rPr>
          <w:color w:val="003399"/>
        </w:rPr>
        <w:t xml:space="preserve">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ait olduğu </w:t>
      </w:r>
      <w:r>
        <w:rPr>
          <w:color w:val="003399"/>
        </w:rPr>
        <w:t xml:space="preserve">yılda (kanıtlayıcı belgelerin tamamlandığı yılda) </w:t>
      </w:r>
      <w:r w:rsidRPr="00307136">
        <w:rPr>
          <w:color w:val="003399"/>
        </w:rPr>
        <w:t>yapılacaktır.</w:t>
      </w:r>
    </w:p>
    <w:p w14:paraId="557DC06B" w14:textId="77777777" w:rsidR="00434DCE" w:rsidRPr="00307136" w:rsidRDefault="00434DCE" w:rsidP="00434DCE">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14:paraId="544BA7CE" w14:textId="77777777" w:rsidR="00434DCE" w:rsidRPr="00307136" w:rsidRDefault="00434DCE" w:rsidP="00434DCE">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14:paraId="757168FE" w14:textId="77777777" w:rsidR="00434DCE" w:rsidRDefault="00434DCE" w:rsidP="00434DCE">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w:t>
      </w:r>
      <w:r w:rsidRPr="00962D33">
        <w:rPr>
          <w:rFonts w:eastAsia="Times New Roman"/>
          <w:bCs/>
          <w:color w:val="003399"/>
        </w:rPr>
        <w:t>Kısmi Kabul durumunda; kısmi kabulü yapılan kalemlerin ödemesi; kabulü yapılmayan veya red olan kısımlardan kesilecek olan ceza tutanaklarının 45’inci Bakım Fabrika Müdürlüğü Maliye Bütçe Kısım Amirliği’ne  teslimine müteakip yüklenicinin alacağından kesilerek yapılacaktır.</w:t>
      </w:r>
    </w:p>
    <w:p w14:paraId="1AD5CC57" w14:textId="77777777" w:rsidR="00434DCE" w:rsidRPr="00CC4E0B" w:rsidRDefault="00434DCE" w:rsidP="00434DCE">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170CE705" w14:textId="77777777" w:rsidR="00434DCE" w:rsidRPr="00962D33" w:rsidRDefault="00434DCE" w:rsidP="00434DCE">
      <w:pPr>
        <w:jc w:val="both"/>
        <w:rPr>
          <w:rFonts w:eastAsia="Times New Roman"/>
          <w:bCs/>
          <w:color w:val="auto"/>
          <w:szCs w:val="22"/>
        </w:rPr>
      </w:pPr>
      <w:r w:rsidRPr="00CC4E0B">
        <w:rPr>
          <w:rFonts w:eastAsia="Times New Roman"/>
          <w:b/>
          <w:bCs/>
          <w:color w:val="auto"/>
          <w:szCs w:val="22"/>
        </w:rPr>
        <w:t>12.3.1.</w:t>
      </w:r>
      <w:r>
        <w:rPr>
          <w:rFonts w:eastAsia="Times New Roman"/>
          <w:bCs/>
          <w:color w:val="auto"/>
          <w:szCs w:val="22"/>
        </w:rPr>
        <w:t xml:space="preserve"> Bu madde boş bırakılmıştır.</w:t>
      </w:r>
    </w:p>
    <w:p w14:paraId="4D3E4991" w14:textId="77777777" w:rsidR="00434DCE" w:rsidRDefault="00434DCE" w:rsidP="00C24934">
      <w:pPr>
        <w:jc w:val="both"/>
        <w:rPr>
          <w:b/>
          <w:bCs/>
          <w:color w:val="auto"/>
        </w:rPr>
      </w:pPr>
    </w:p>
    <w:p w14:paraId="016E08A8" w14:textId="38987E9E" w:rsidR="00B16E7C" w:rsidRPr="008A4068" w:rsidRDefault="00A011D1" w:rsidP="00C24934">
      <w:pPr>
        <w:jc w:val="both"/>
        <w:rPr>
          <w:b/>
          <w:color w:val="auto"/>
        </w:rPr>
      </w:pPr>
      <w:r w:rsidRPr="008A4068">
        <w:rPr>
          <w:b/>
          <w:bCs/>
          <w:color w:val="auto"/>
        </w:rPr>
        <w:t>MADDE 13 - AVANS VERİLMESİ ŞARTLARI VE MİKTARI</w:t>
      </w:r>
    </w:p>
    <w:p w14:paraId="754EB553" w14:textId="77777777" w:rsidR="00B07B98" w:rsidRPr="00D7524F"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678F1601" w14:textId="77777777" w:rsidR="00D7524F" w:rsidRDefault="00D7524F" w:rsidP="00C24934">
      <w:pPr>
        <w:jc w:val="both"/>
        <w:rPr>
          <w:b/>
          <w:bCs/>
          <w:color w:val="auto"/>
        </w:rPr>
      </w:pPr>
    </w:p>
    <w:p w14:paraId="774C1C78" w14:textId="77777777" w:rsidR="00B16E7C" w:rsidRPr="008A4068" w:rsidRDefault="00A011D1" w:rsidP="00C24934">
      <w:pPr>
        <w:jc w:val="both"/>
        <w:rPr>
          <w:b/>
          <w:color w:val="auto"/>
        </w:rPr>
      </w:pPr>
      <w:r w:rsidRPr="008A4068">
        <w:rPr>
          <w:b/>
          <w:bCs/>
          <w:color w:val="auto"/>
        </w:rPr>
        <w:t>MADDE 14 - FİYAT FARKI</w:t>
      </w:r>
    </w:p>
    <w:p w14:paraId="3DED2E51" w14:textId="77777777"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r w:rsidR="000C4AAA" w:rsidRPr="00FB590F">
        <w:rPr>
          <w:color w:val="auto"/>
        </w:rPr>
        <w:t>Ancak, mücbir sebepler veya idareden kaynaklanan nedenlerle işin bitim tarihinin süre uzatımı verilmek suretiyle uzatılması halinde, yürürlükte bulunan fiyat farkına ilişkin esaslar dikkate alınarak fiyat farkı hesaplanacaktır.</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lastRenderedPageBreak/>
        <w:t>MADDE 16 - YÜKLENİCİNİN YÜKÜMLÜLÜKLERİ</w:t>
      </w:r>
    </w:p>
    <w:p w14:paraId="2829A9C3" w14:textId="77777777"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0BC40C74" w14:textId="1D939E19" w:rsidR="00B16E7C"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0570F31B" w:rsidR="000C5280" w:rsidRPr="000C5280" w:rsidRDefault="000C5280" w:rsidP="000C5280">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0A8D0D27" w14:textId="77777777"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2C390A41" w14:textId="0D5E63F1" w:rsidR="00E62C67" w:rsidRDefault="00E62C67" w:rsidP="00C24934">
      <w:pPr>
        <w:jc w:val="both"/>
        <w:rPr>
          <w:b/>
          <w:bCs/>
          <w:color w:val="auto"/>
        </w:rPr>
      </w:pPr>
    </w:p>
    <w:p w14:paraId="792CC540" w14:textId="6C4A18C6" w:rsidR="00AD1FC5" w:rsidRDefault="00AD1FC5" w:rsidP="00C24934">
      <w:pPr>
        <w:jc w:val="both"/>
        <w:rPr>
          <w:b/>
          <w:bCs/>
          <w:color w:val="auto"/>
        </w:rPr>
      </w:pPr>
    </w:p>
    <w:p w14:paraId="71A54D0D" w14:textId="77777777" w:rsidR="00AD1FC5" w:rsidRDefault="00AD1FC5" w:rsidP="00C24934">
      <w:pPr>
        <w:jc w:val="both"/>
        <w:rPr>
          <w:b/>
          <w:bCs/>
          <w:color w:val="auto"/>
        </w:rPr>
      </w:pPr>
    </w:p>
    <w:p w14:paraId="234B229A" w14:textId="77777777" w:rsidR="00B16E7C" w:rsidRPr="00D7524F" w:rsidRDefault="00B16E7C" w:rsidP="00C24934">
      <w:pPr>
        <w:jc w:val="both"/>
        <w:rPr>
          <w:b/>
          <w:color w:val="auto"/>
        </w:rPr>
      </w:pPr>
      <w:r w:rsidRPr="00D7524F">
        <w:rPr>
          <w:b/>
          <w:bCs/>
          <w:color w:val="auto"/>
        </w:rPr>
        <w:lastRenderedPageBreak/>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r w:rsidRPr="00EB490C">
        <w:rPr>
          <w:color w:val="auto"/>
        </w:rPr>
        <w:t xml:space="preserve">zorundadır. </w:t>
      </w:r>
    </w:p>
    <w:p w14:paraId="3A7A45EB" w14:textId="77777777" w:rsidR="00D7524F" w:rsidRPr="003A6FDD"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w:t>
      </w:r>
      <w:r w:rsidRPr="00D7524F">
        <w:rPr>
          <w:color w:val="auto"/>
        </w:rPr>
        <w:lastRenderedPageBreak/>
        <w:t>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t>16.6.3.Gizlilik:</w:t>
      </w:r>
      <w:r w:rsidRPr="0009063F">
        <w:rPr>
          <w:color w:val="00B0F0"/>
        </w:rPr>
        <w:t xml:space="preserve"> </w:t>
      </w:r>
      <w:r w:rsidRPr="0009063F">
        <w:rPr>
          <w:color w:val="003399"/>
        </w:rPr>
        <w:t>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763B4115" w14:textId="77777777"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14:paraId="5A3CAA3E" w14:textId="77777777" w:rsidR="00B16E7C" w:rsidRPr="00D7524F" w:rsidRDefault="00B16E7C" w:rsidP="00C24934">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645C0588" w14:textId="77777777"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394D19A8" w14:textId="77777777"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14:paraId="5DDE2768" w14:textId="77777777" w:rsidR="00BD703B" w:rsidRPr="00F37E34" w:rsidRDefault="00B16E7C" w:rsidP="00C24934">
      <w:pPr>
        <w:jc w:val="both"/>
        <w:rPr>
          <w:color w:val="auto"/>
        </w:rPr>
      </w:pPr>
      <w:r w:rsidRPr="00D7524F">
        <w:rPr>
          <w:b/>
          <w:bCs/>
          <w:color w:val="auto"/>
        </w:rPr>
        <w:t>16.7.1.3.</w:t>
      </w:r>
      <w:r w:rsidRPr="00D7524F">
        <w:rPr>
          <w:color w:val="auto"/>
        </w:rPr>
        <w:t xml:space="preserve"> Malın arızalanması durumunda tamirde geçen </w:t>
      </w:r>
      <w:r w:rsidR="003A6FDD">
        <w:rPr>
          <w:color w:val="auto"/>
        </w:rPr>
        <w:t xml:space="preserve">süre garanti süresine eklenir. </w:t>
      </w:r>
    </w:p>
    <w:p w14:paraId="562C5FD0" w14:textId="77777777" w:rsidR="0009063F" w:rsidRDefault="0009063F" w:rsidP="00C24934">
      <w:pPr>
        <w:jc w:val="both"/>
        <w:rPr>
          <w:b/>
          <w:bCs/>
          <w:color w:val="auto"/>
        </w:rPr>
      </w:pPr>
    </w:p>
    <w:p w14:paraId="2E9AB7C5" w14:textId="384D8DCB" w:rsidR="00B16E7C" w:rsidRPr="00D7524F" w:rsidRDefault="00B16E7C" w:rsidP="00C24934">
      <w:pPr>
        <w:jc w:val="both"/>
        <w:rPr>
          <w:color w:val="auto"/>
        </w:rPr>
      </w:pPr>
      <w:r w:rsidRPr="00D7524F">
        <w:rPr>
          <w:b/>
          <w:bCs/>
          <w:color w:val="auto"/>
        </w:rPr>
        <w:t>16.7.2.</w:t>
      </w:r>
      <w:r w:rsidRPr="00D7524F">
        <w:rPr>
          <w:color w:val="auto"/>
        </w:rPr>
        <w:t xml:space="preserve"> </w:t>
      </w:r>
      <w:r w:rsidRPr="00270665">
        <w:rPr>
          <w:b/>
          <w:color w:val="auto"/>
        </w:rPr>
        <w:t>S</w:t>
      </w:r>
      <w:r w:rsidR="0009063F" w:rsidRPr="00270665">
        <w:rPr>
          <w:b/>
          <w:color w:val="auto"/>
        </w:rPr>
        <w:t>atış sonrası bakım, ona</w:t>
      </w:r>
      <w:r w:rsidR="0009063F">
        <w:rPr>
          <w:b/>
          <w:color w:val="auto"/>
        </w:rPr>
        <w:t>rım ve yedek parça temini</w:t>
      </w:r>
    </w:p>
    <w:p w14:paraId="0088C521" w14:textId="7276E6D9"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0009063F" w:rsidRPr="0009063F">
        <w:rPr>
          <w:color w:val="auto"/>
        </w:rPr>
        <w:t>iş</w:t>
      </w:r>
      <w:r w:rsidRPr="0009063F">
        <w:rPr>
          <w:color w:val="auto"/>
        </w:rPr>
        <w:t xml:space="preserve">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0009063F" w:rsidRPr="0009063F">
        <w:rPr>
          <w:color w:val="auto"/>
        </w:rPr>
        <w:t>iş</w:t>
      </w:r>
      <w:r w:rsidRPr="0009063F">
        <w:rPr>
          <w:color w:val="auto"/>
        </w:rPr>
        <w:t xml:space="preserve"> günü </w:t>
      </w:r>
      <w:r w:rsidRPr="00D7524F">
        <w:rPr>
          <w:color w:val="auto"/>
        </w:rPr>
        <w:t xml:space="preserve">içerisinde giderilememesi halinde yüklenici tamir sonuna kadar benzer özelliklere sahip başka bir malı idareye tahsis eder. </w:t>
      </w:r>
    </w:p>
    <w:p w14:paraId="19FF3E2F" w14:textId="77777777"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00270665" w:rsidRPr="00270665">
        <w:rPr>
          <w:color w:val="auto"/>
        </w:rPr>
        <w:t>’den</w:t>
      </w:r>
      <w:r w:rsidR="00270665"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00270665" w:rsidRPr="00270665">
        <w:rPr>
          <w:b/>
          <w:color w:val="auto"/>
        </w:rPr>
        <w:t>’</w:t>
      </w:r>
      <w:r w:rsidR="00270665" w:rsidRPr="00270665">
        <w:rPr>
          <w:color w:val="auto"/>
        </w:rPr>
        <w:t>den</w:t>
      </w:r>
      <w:r w:rsidRPr="00D7524F">
        <w:rPr>
          <w:color w:val="auto"/>
        </w:rPr>
        <w:t xml:space="preserve"> fazla meydana gelmesi veya belirlenen garanti süresi içerisinde farklı arızaların</w:t>
      </w:r>
      <w:r w:rsidR="00BD703B">
        <w:rPr>
          <w:color w:val="auto"/>
        </w:rPr>
        <w:t xml:space="preserve"> </w:t>
      </w:r>
      <w:r w:rsidRPr="00D7524F">
        <w:rPr>
          <w:color w:val="auto"/>
        </w:rPr>
        <w:t xml:space="preserve"> toplamının </w:t>
      </w:r>
      <w:r w:rsidRPr="00F37E34">
        <w:rPr>
          <w:rStyle w:val="richtext"/>
          <w:b/>
          <w:bCs/>
          <w:color w:val="003399"/>
        </w:rPr>
        <w:t>6</w:t>
      </w:r>
      <w:r w:rsidR="00270665">
        <w:rPr>
          <w:rStyle w:val="richtext"/>
          <w:bCs/>
          <w:color w:val="auto"/>
        </w:rPr>
        <w:t>’dan</w:t>
      </w:r>
      <w:r w:rsidRPr="00D7524F">
        <w:rPr>
          <w:color w:val="auto"/>
        </w:rPr>
        <w:t xml:space="preserve"> fazla olması ve bu arızaların maldan yararlanamama sonucunu ortaya çıkarması durumunda, yüklenici mal</w:t>
      </w:r>
      <w:r w:rsidR="00270665">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70015795" w14:textId="77777777" w:rsidR="00665499" w:rsidRPr="00665499"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14:paraId="7E89D18B" w14:textId="77777777" w:rsidR="003A6FDD" w:rsidRDefault="003A6FDD" w:rsidP="00C24934">
      <w:pPr>
        <w:pStyle w:val="GvdeMetni2"/>
        <w:spacing w:after="0" w:line="240" w:lineRule="auto"/>
        <w:jc w:val="both"/>
        <w:rPr>
          <w:b/>
          <w:color w:val="auto"/>
          <w:sz w:val="24"/>
          <w:szCs w:val="24"/>
        </w:rPr>
      </w:pPr>
    </w:p>
    <w:p w14:paraId="0838C500" w14:textId="77777777"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14:paraId="04EA3C1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sidR="00F37E34">
        <w:rPr>
          <w:color w:val="003399"/>
          <w:sz w:val="24"/>
          <w:szCs w:val="24"/>
        </w:rPr>
        <w:t xml:space="preserve">Mal </w:t>
      </w:r>
      <w:r w:rsidRPr="00F37E34">
        <w:rPr>
          <w:color w:val="003399"/>
          <w:sz w:val="24"/>
          <w:szCs w:val="24"/>
        </w:rPr>
        <w:t>İşlem Belgesi ekinde sözleşme makamına gönderilecektir.</w:t>
      </w:r>
    </w:p>
    <w:p w14:paraId="290FDC7A"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lastRenderedPageBreak/>
        <w:t>16.7.4.2.</w:t>
      </w:r>
      <w:r w:rsidRPr="000326EE">
        <w:rPr>
          <w:color w:val="auto"/>
          <w:sz w:val="24"/>
          <w:szCs w:val="24"/>
        </w:rPr>
        <w:t xml:space="preserve"> </w:t>
      </w:r>
      <w:r w:rsidR="00F37E34">
        <w:rPr>
          <w:color w:val="auto"/>
          <w:sz w:val="24"/>
          <w:szCs w:val="24"/>
        </w:rPr>
        <w:t xml:space="preserve"> </w:t>
      </w:r>
      <w:r w:rsidRPr="00F37E34">
        <w:rPr>
          <w:color w:val="003399"/>
          <w:sz w:val="24"/>
          <w:szCs w:val="24"/>
        </w:rPr>
        <w:t>Alınan mallara ilişkin idare adına orijinal garanti belgesi düzenlenmesinin mümkün olmaması durumunda: Yüklenici, sözleşmenin 16.7.1. maddesine istinaden teslim edeceği mala ilişkin alım</w:t>
      </w:r>
      <w:r w:rsidR="00BD703B" w:rsidRPr="00F37E34">
        <w:rPr>
          <w:color w:val="003399"/>
          <w:sz w:val="24"/>
          <w:szCs w:val="24"/>
        </w:rPr>
        <w:t xml:space="preserve"> </w:t>
      </w:r>
      <w:r w:rsidRPr="00F37E34">
        <w:rPr>
          <w:color w:val="003399"/>
          <w:sz w:val="24"/>
          <w:szCs w:val="24"/>
        </w:rPr>
        <w:t xml:space="preserve">dokümanında yer alan </w:t>
      </w:r>
      <w:r w:rsidR="00F37E34">
        <w:rPr>
          <w:color w:val="003399"/>
          <w:sz w:val="24"/>
          <w:szCs w:val="24"/>
        </w:rPr>
        <w:t>“</w:t>
      </w:r>
      <w:r w:rsidRPr="00F37E34">
        <w:rPr>
          <w:color w:val="003399"/>
          <w:sz w:val="24"/>
          <w:szCs w:val="24"/>
        </w:rPr>
        <w:t>Garanti Taahhütnamesi</w:t>
      </w:r>
      <w:r w:rsidR="00F37E34">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sidR="00F37E34">
        <w:rPr>
          <w:color w:val="003399"/>
          <w:sz w:val="24"/>
          <w:szCs w:val="24"/>
        </w:rPr>
        <w:t xml:space="preserve"> </w:t>
      </w:r>
      <w:r w:rsidRPr="00F37E34">
        <w:rPr>
          <w:color w:val="003399"/>
          <w:sz w:val="24"/>
          <w:szCs w:val="24"/>
        </w:rPr>
        <w:t xml:space="preserve"> teslim</w:t>
      </w:r>
      <w:r w:rsidR="00F37E34">
        <w:rPr>
          <w:color w:val="003399"/>
          <w:sz w:val="24"/>
          <w:szCs w:val="24"/>
        </w:rPr>
        <w:t xml:space="preserve"> </w:t>
      </w:r>
      <w:r w:rsidRPr="00F37E34">
        <w:rPr>
          <w:color w:val="003399"/>
          <w:sz w:val="24"/>
          <w:szCs w:val="24"/>
        </w:rPr>
        <w:t>edecektir.</w:t>
      </w:r>
    </w:p>
    <w:p w14:paraId="608A0EE8"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16.7.4.3.</w:t>
      </w:r>
      <w:r w:rsidRPr="000326EE">
        <w:rPr>
          <w:color w:val="auto"/>
          <w:sz w:val="24"/>
          <w:szCs w:val="24"/>
        </w:rPr>
        <w:t xml:space="preserve"> </w:t>
      </w:r>
      <w:r w:rsidRPr="00F37E34">
        <w:rPr>
          <w:color w:val="003399"/>
          <w:sz w:val="24"/>
          <w:szCs w:val="24"/>
        </w:rPr>
        <w:t>Garantiye ilişkin belgenin garanti taahhütnamesi olarak alınması durumunda;</w:t>
      </w:r>
      <w:r w:rsidR="006175BC" w:rsidRPr="00F37E34">
        <w:rPr>
          <w:color w:val="003399"/>
          <w:sz w:val="24"/>
          <w:szCs w:val="24"/>
        </w:rPr>
        <w:t xml:space="preserve"> </w:t>
      </w:r>
      <w:r w:rsidRPr="00F37E34">
        <w:rPr>
          <w:color w:val="003399"/>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14:paraId="2B6ACB4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sidR="00F37E34">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B0512F9" w14:textId="598120A8" w:rsidR="004A78C5" w:rsidRPr="00F37E34" w:rsidRDefault="00B16E7C" w:rsidP="00C24934">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 xml:space="preserve">Garanti süresi içerisinde 16.7.2.1 maddesinde öngörülen süre </w:t>
      </w:r>
      <w:r w:rsidR="00CB1BAE" w:rsidRPr="00F37E34">
        <w:rPr>
          <w:color w:val="003399"/>
          <w:sz w:val="24"/>
          <w:szCs w:val="24"/>
        </w:rPr>
        <w:t>tamamlandıktan sonra veya 16.7.</w:t>
      </w:r>
      <w:r w:rsidRPr="00F37E34">
        <w:rPr>
          <w:color w:val="003399"/>
          <w:sz w:val="24"/>
          <w:szCs w:val="24"/>
        </w:rPr>
        <w:t>2.2. maddesinde öngörülen arıza sayılarının aşılması durumunda yükleniciye yapılaca</w:t>
      </w:r>
      <w:r w:rsidR="0009063F">
        <w:rPr>
          <w:color w:val="003399"/>
          <w:sz w:val="24"/>
          <w:szCs w:val="24"/>
        </w:rPr>
        <w:t>k tebligatı müteakip 20 (</w:t>
      </w:r>
      <w:r w:rsidR="0009063F" w:rsidRPr="0009063F">
        <w:rPr>
          <w:color w:val="003399"/>
          <w:sz w:val="24"/>
          <w:szCs w:val="24"/>
        </w:rPr>
        <w:t>yirmi)</w:t>
      </w:r>
      <w:r w:rsidR="00973B0A" w:rsidRPr="0009063F">
        <w:rPr>
          <w:color w:val="003399"/>
          <w:sz w:val="24"/>
          <w:szCs w:val="24"/>
        </w:rPr>
        <w:t xml:space="preserve"> </w:t>
      </w:r>
      <w:r w:rsidRPr="0009063F">
        <w:rPr>
          <w:color w:val="003399"/>
          <w:sz w:val="24"/>
          <w:szCs w:val="24"/>
        </w:rPr>
        <w:t xml:space="preserve">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4CB5AC6E"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sidR="00D3173D">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sidR="00973B0A">
        <w:rPr>
          <w:color w:val="003399"/>
          <w:sz w:val="24"/>
          <w:szCs w:val="24"/>
        </w:rPr>
        <w:t xml:space="preserve"> </w:t>
      </w:r>
      <w:r w:rsidR="00973B0A" w:rsidRPr="00973B0A">
        <w:rPr>
          <w:color w:val="FF0000"/>
          <w:sz w:val="24"/>
          <w:szCs w:val="24"/>
        </w:rPr>
        <w:t>Bu işlemlerin garanti sağlayan kişi veya kuruluş tarafından giderilmesini YÜKLENİCİ üstelenecektir. Bu yükümlülüğün YÜKLENİCİ 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14:paraId="70A4C6DC"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w:t>
      </w:r>
      <w:r w:rsidR="00052A5A" w:rsidRPr="00F37E34">
        <w:rPr>
          <w:color w:val="003399"/>
          <w:sz w:val="24"/>
          <w:szCs w:val="24"/>
        </w:rPr>
        <w:t>ireceği komisyon</w:t>
      </w:r>
      <w:r w:rsidR="00052A5A" w:rsidRPr="00F37E34">
        <w:rPr>
          <w:color w:val="003399"/>
        </w:rPr>
        <w:t>/</w:t>
      </w:r>
      <w:r w:rsidR="00052A5A" w:rsidRPr="00D3173D">
        <w:rPr>
          <w:color w:val="003399"/>
          <w:sz w:val="24"/>
          <w:szCs w:val="24"/>
        </w:rPr>
        <w:t xml:space="preserve">heyet </w:t>
      </w:r>
      <w:r w:rsidR="00052A5A" w:rsidRPr="00F37E34">
        <w:rPr>
          <w:color w:val="003399"/>
          <w:sz w:val="24"/>
          <w:szCs w:val="24"/>
        </w:rPr>
        <w:t xml:space="preserve">tarafından </w:t>
      </w:r>
      <w:r w:rsidRPr="00F37E34">
        <w:rPr>
          <w:color w:val="003399"/>
          <w:sz w:val="24"/>
          <w:szCs w:val="24"/>
        </w:rPr>
        <w:t xml:space="preserve">Mal Alımları Denetimi, Muayene ve Kabul İşlemlerine Dair Yönetmeliğe ve </w:t>
      </w:r>
      <w:r w:rsidR="00052A5A" w:rsidRPr="00F37E34">
        <w:rPr>
          <w:color w:val="003399"/>
          <w:sz w:val="24"/>
          <w:szCs w:val="24"/>
        </w:rPr>
        <w:t xml:space="preserve">yürürlükteki </w:t>
      </w:r>
      <w:r w:rsidRPr="00F37E34">
        <w:rPr>
          <w:color w:val="003399"/>
          <w:sz w:val="24"/>
          <w:szCs w:val="24"/>
        </w:rPr>
        <w:t>Mal Alımları Denetimi,</w:t>
      </w:r>
      <w:r w:rsidR="006175BC" w:rsidRPr="00F37E34">
        <w:rPr>
          <w:color w:val="003399"/>
          <w:sz w:val="24"/>
          <w:szCs w:val="24"/>
        </w:rPr>
        <w:t xml:space="preserve"> </w:t>
      </w:r>
      <w:r w:rsidRPr="00F37E34">
        <w:rPr>
          <w:color w:val="003399"/>
          <w:sz w:val="24"/>
          <w:szCs w:val="24"/>
        </w:rPr>
        <w:t>Muayene ve Kabul</w:t>
      </w:r>
      <w:r w:rsidR="00BD703B" w:rsidRPr="00F37E34">
        <w:rPr>
          <w:color w:val="003399"/>
          <w:sz w:val="24"/>
          <w:szCs w:val="24"/>
        </w:rPr>
        <w:t xml:space="preserve"> </w:t>
      </w:r>
      <w:r w:rsidRPr="00F37E34">
        <w:rPr>
          <w:color w:val="003399"/>
          <w:sz w:val="24"/>
          <w:szCs w:val="24"/>
        </w:rPr>
        <w:t xml:space="preserve"> İşlemleri Yönergesi ve ilgili mevzuat hükümlerine göre yapılır.</w:t>
      </w:r>
    </w:p>
    <w:p w14:paraId="7C6DCA06" w14:textId="77777777" w:rsidR="00D7524F" w:rsidRDefault="00B16E7C" w:rsidP="00C24934">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14:paraId="1AEC3BCC" w14:textId="77777777" w:rsidR="00665499" w:rsidRDefault="00D3173D" w:rsidP="00C24934">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3BEBF12" w14:textId="77777777" w:rsidR="00E62C67" w:rsidRDefault="00E62C67" w:rsidP="00C24934">
      <w:pPr>
        <w:pStyle w:val="GvdeMetni2"/>
        <w:spacing w:after="0" w:line="240" w:lineRule="auto"/>
        <w:jc w:val="both"/>
        <w:rPr>
          <w:b/>
          <w:bCs/>
          <w:color w:val="auto"/>
          <w:sz w:val="24"/>
        </w:rPr>
      </w:pP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Yüklenici, alım konusu mala ilişkin bakım talimatları, bakım prosedürleri,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3894F419" w14:textId="77777777" w:rsidR="00B623BA" w:rsidRPr="00D7524F" w:rsidRDefault="00B623BA" w:rsidP="00C24934">
      <w:pPr>
        <w:jc w:val="both"/>
        <w:rPr>
          <w:b/>
          <w:bCs/>
          <w:color w:val="auto"/>
        </w:rPr>
      </w:pPr>
    </w:p>
    <w:p w14:paraId="45652A7D" w14:textId="77777777"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lastRenderedPageBreak/>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r>
        <w:rPr>
          <w:b/>
          <w:color w:val="auto"/>
        </w:rPr>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t>Kablo ve Metre cinsinden değerlendirilebilecek diğer malzemeler 100 veya 200’erli metreler halinde) ambalajlanacaktır.</w:t>
      </w:r>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streç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24E1154C" w14:textId="0BBA7335" w:rsidR="00B16E7C" w:rsidRPr="0066685F" w:rsidRDefault="00B6304A" w:rsidP="00C24934">
      <w:pPr>
        <w:jc w:val="both"/>
        <w:rPr>
          <w:b/>
          <w:color w:val="auto"/>
        </w:rPr>
      </w:pPr>
      <w:r>
        <w:rPr>
          <w:b/>
          <w:color w:val="auto"/>
        </w:rPr>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8E46D4" w:rsidRPr="00F7094C" w:rsidRDefault="008E46D4"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8E46D4" w:rsidRPr="00F7094C" w:rsidRDefault="008E46D4"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8E46D4" w:rsidRPr="00F7094C" w:rsidRDefault="008E46D4"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8E46D4" w:rsidRPr="00F7094C" w:rsidRDefault="008E46D4"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8E46D4" w:rsidRPr="00D702F5" w:rsidRDefault="008E46D4"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8E46D4" w:rsidRPr="00D702F5" w:rsidRDefault="008E46D4"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8E46D4" w:rsidRPr="00D702F5" w:rsidRDefault="008E46D4"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8E46D4" w:rsidRPr="00D702F5" w:rsidRDefault="008E46D4"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8E46D4" w:rsidRPr="00D702F5" w:rsidRDefault="008E46D4"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8E46D4" w:rsidRPr="00D702F5" w:rsidRDefault="008E46D4" w:rsidP="00F7094C">
                            <w:pPr>
                              <w:rPr>
                                <w:rFonts w:cs="Arial"/>
                                <w:sz w:val="20"/>
                              </w:rPr>
                            </w:pPr>
                            <w:r w:rsidRPr="00D702F5">
                              <w:rPr>
                                <w:rFonts w:cs="Arial"/>
                                <w:sz w:val="20"/>
                              </w:rPr>
                              <w:t>YÜK.FİRMA</w:t>
                            </w:r>
                            <w:r>
                              <w:rPr>
                                <w:rFonts w:cs="Arial"/>
                                <w:sz w:val="20"/>
                              </w:rPr>
                              <w:t xml:space="preserve">          :</w:t>
                            </w:r>
                          </w:p>
                          <w:p w14:paraId="634FAF0C" w14:textId="77777777" w:rsidR="008E46D4" w:rsidRDefault="008E46D4" w:rsidP="00F7094C">
                            <w:pPr>
                              <w:rPr>
                                <w:rFonts w:cs="Arial"/>
                                <w:sz w:val="20"/>
                              </w:rPr>
                            </w:pPr>
                            <w:r w:rsidRPr="00D702F5">
                              <w:rPr>
                                <w:rFonts w:cs="Arial"/>
                                <w:sz w:val="20"/>
                              </w:rPr>
                              <w:t>SÖZL.YILI VE NO:</w:t>
                            </w:r>
                          </w:p>
                          <w:p w14:paraId="02FB5D2B" w14:textId="77777777" w:rsidR="008E46D4" w:rsidRPr="00D702F5" w:rsidRDefault="008E46D4" w:rsidP="00F7094C">
                            <w:pPr>
                              <w:rPr>
                                <w:rFonts w:cs="Arial"/>
                                <w:sz w:val="10"/>
                                <w:szCs w:val="10"/>
                              </w:rPr>
                            </w:pPr>
                          </w:p>
                          <w:p w14:paraId="0031ED21" w14:textId="621A8CE5" w:rsidR="008E46D4" w:rsidRDefault="008E46D4"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8E46D4" w:rsidRDefault="008E46D4"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8E46D4" w:rsidRDefault="008E46D4"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8E46D4" w:rsidRPr="00D702F5" w:rsidRDefault="008E46D4"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75008183" w14:textId="10CF7B78" w:rsidR="008E46D4" w:rsidRPr="00D702F5" w:rsidRDefault="008E46D4" w:rsidP="00F7094C">
                      <w:pPr>
                        <w:rPr>
                          <w:rFonts w:cs="Arial"/>
                          <w:sz w:val="20"/>
                        </w:rPr>
                      </w:pPr>
                      <w:proofErr w:type="gramStart"/>
                      <w:r w:rsidRPr="00D702F5">
                        <w:rPr>
                          <w:rFonts w:cs="Arial"/>
                          <w:sz w:val="20"/>
                        </w:rPr>
                        <w:t>BRM.AMB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8E46D4" w:rsidRPr="00D702F5" w:rsidRDefault="008E46D4" w:rsidP="00F7094C">
                      <w:pPr>
                        <w:rPr>
                          <w:rFonts w:cs="Arial"/>
                          <w:sz w:val="20"/>
                        </w:rPr>
                      </w:pP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4649890D" w14:textId="77777777" w:rsidR="008E46D4" w:rsidRPr="00D702F5" w:rsidRDefault="008E46D4"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8E46D4" w:rsidRPr="00D702F5" w:rsidRDefault="008E46D4"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8E46D4" w:rsidRPr="00D702F5" w:rsidRDefault="008E46D4" w:rsidP="00F7094C">
                      <w:pPr>
                        <w:rPr>
                          <w:rFonts w:cs="Arial"/>
                          <w:sz w:val="20"/>
                        </w:rPr>
                      </w:pPr>
                      <w:proofErr w:type="gramStart"/>
                      <w:r w:rsidRPr="00D702F5">
                        <w:rPr>
                          <w:rFonts w:cs="Arial"/>
                          <w:sz w:val="20"/>
                        </w:rPr>
                        <w:t>YÜK.FİRMA</w:t>
                      </w:r>
                      <w:proofErr w:type="gramEnd"/>
                      <w:r>
                        <w:rPr>
                          <w:rFonts w:cs="Arial"/>
                          <w:sz w:val="20"/>
                        </w:rPr>
                        <w:t xml:space="preserve">          :</w:t>
                      </w:r>
                    </w:p>
                    <w:p w14:paraId="634FAF0C" w14:textId="77777777" w:rsidR="008E46D4" w:rsidRDefault="008E46D4" w:rsidP="00F7094C">
                      <w:pPr>
                        <w:rPr>
                          <w:rFonts w:cs="Arial"/>
                          <w:sz w:val="20"/>
                        </w:rPr>
                      </w:pPr>
                      <w:proofErr w:type="gramStart"/>
                      <w:r w:rsidRPr="00D702F5">
                        <w:rPr>
                          <w:rFonts w:cs="Arial"/>
                          <w:sz w:val="20"/>
                        </w:rPr>
                        <w:t>SÖZL.YILI</w:t>
                      </w:r>
                      <w:proofErr w:type="gramEnd"/>
                      <w:r w:rsidRPr="00D702F5">
                        <w:rPr>
                          <w:rFonts w:cs="Arial"/>
                          <w:sz w:val="20"/>
                        </w:rPr>
                        <w:t xml:space="preserve"> VE NO:</w:t>
                      </w:r>
                    </w:p>
                    <w:p w14:paraId="02FB5D2B" w14:textId="77777777" w:rsidR="008E46D4" w:rsidRPr="00D702F5" w:rsidRDefault="008E46D4" w:rsidP="00F7094C">
                      <w:pPr>
                        <w:rPr>
                          <w:rFonts w:cs="Arial"/>
                          <w:sz w:val="10"/>
                          <w:szCs w:val="10"/>
                        </w:rPr>
                      </w:pPr>
                    </w:p>
                    <w:p w14:paraId="0031ED21" w14:textId="621A8CE5" w:rsidR="008E46D4" w:rsidRDefault="008E46D4"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8E46D4" w:rsidRDefault="008E46D4"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8E46D4" w:rsidRDefault="008E46D4"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8E46D4" w:rsidRPr="00D702F5" w:rsidRDefault="008E46D4"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8E46D4" w:rsidRPr="00D702F5" w:rsidRDefault="008E46D4"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8E46D4" w:rsidRPr="00D702F5" w:rsidRDefault="008E46D4"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8E46D4" w:rsidRPr="00D702F5" w:rsidRDefault="008E46D4"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8E46D4" w:rsidRPr="00D702F5" w:rsidRDefault="008E46D4"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8E46D4" w:rsidRPr="00D702F5" w:rsidRDefault="008E46D4" w:rsidP="00832FB0">
                            <w:pPr>
                              <w:rPr>
                                <w:rFonts w:cs="Arial"/>
                                <w:sz w:val="20"/>
                              </w:rPr>
                            </w:pPr>
                            <w:r w:rsidRPr="00D702F5">
                              <w:rPr>
                                <w:rFonts w:cs="Arial"/>
                                <w:sz w:val="20"/>
                              </w:rPr>
                              <w:t>YÜK.FİRMA</w:t>
                            </w:r>
                            <w:r>
                              <w:rPr>
                                <w:rFonts w:cs="Arial"/>
                                <w:sz w:val="20"/>
                              </w:rPr>
                              <w:t xml:space="preserve">          :</w:t>
                            </w:r>
                          </w:p>
                          <w:p w14:paraId="69068103" w14:textId="7BBB798A" w:rsidR="008E46D4" w:rsidRDefault="008E46D4" w:rsidP="00832FB0">
                            <w:pPr>
                              <w:rPr>
                                <w:rFonts w:cs="Arial"/>
                                <w:sz w:val="20"/>
                              </w:rPr>
                            </w:pPr>
                            <w:r w:rsidRPr="00D702F5">
                              <w:rPr>
                                <w:rFonts w:cs="Arial"/>
                                <w:sz w:val="20"/>
                              </w:rPr>
                              <w:t>SÖZL.YILI VE NO:</w:t>
                            </w:r>
                          </w:p>
                          <w:p w14:paraId="62329A31" w14:textId="77777777" w:rsidR="008E46D4" w:rsidRPr="00D702F5" w:rsidRDefault="008E46D4" w:rsidP="00832FB0">
                            <w:pPr>
                              <w:rPr>
                                <w:rFonts w:cs="Arial"/>
                                <w:sz w:val="10"/>
                                <w:szCs w:val="10"/>
                              </w:rPr>
                            </w:pPr>
                          </w:p>
                          <w:p w14:paraId="0FD8D7C6" w14:textId="7428E435" w:rsidR="008E46D4" w:rsidRDefault="008E46D4"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8E46D4" w:rsidRDefault="008E46D4"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8E46D4" w:rsidRDefault="008E46D4"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8E46D4" w:rsidRPr="00D702F5" w:rsidRDefault="008E46D4"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1B08DCD6" w14:textId="0A10346B" w:rsidR="008E46D4" w:rsidRPr="00D702F5" w:rsidRDefault="008E46D4" w:rsidP="00832FB0">
                      <w:pPr>
                        <w:rPr>
                          <w:rFonts w:cs="Arial"/>
                          <w:sz w:val="20"/>
                        </w:rPr>
                      </w:pPr>
                      <w:proofErr w:type="gramStart"/>
                      <w:r>
                        <w:rPr>
                          <w:rFonts w:cs="Arial"/>
                          <w:sz w:val="20"/>
                        </w:rPr>
                        <w:t>BRM.</w:t>
                      </w:r>
                      <w:r w:rsidRPr="00D702F5">
                        <w:rPr>
                          <w:rFonts w:cs="Arial"/>
                          <w:sz w:val="20"/>
                        </w:rPr>
                        <w:t>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8E46D4" w:rsidRPr="00D702F5" w:rsidRDefault="008E46D4" w:rsidP="00832FB0">
                      <w:pPr>
                        <w:rPr>
                          <w:rFonts w:cs="Arial"/>
                          <w:sz w:val="20"/>
                        </w:rPr>
                      </w:pPr>
                      <w:r w:rsidRPr="00D702F5">
                        <w:rPr>
                          <w:rFonts w:cs="Arial"/>
                          <w:sz w:val="20"/>
                        </w:rPr>
                        <w:t xml:space="preserve">KUTU </w:t>
                      </w: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3E0CBC3C" w14:textId="61073C11" w:rsidR="008E46D4" w:rsidRPr="00D702F5" w:rsidRDefault="008E46D4"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8E46D4" w:rsidRPr="00D702F5" w:rsidRDefault="008E46D4"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8E46D4" w:rsidRPr="00D702F5" w:rsidRDefault="008E46D4" w:rsidP="00832FB0">
                      <w:pPr>
                        <w:rPr>
                          <w:rFonts w:cs="Arial"/>
                          <w:sz w:val="20"/>
                        </w:rPr>
                      </w:pPr>
                      <w:proofErr w:type="gramStart"/>
                      <w:r w:rsidRPr="00D702F5">
                        <w:rPr>
                          <w:rFonts w:cs="Arial"/>
                          <w:sz w:val="20"/>
                        </w:rPr>
                        <w:t>YÜK.FİRMA</w:t>
                      </w:r>
                      <w:proofErr w:type="gramEnd"/>
                      <w:r>
                        <w:rPr>
                          <w:rFonts w:cs="Arial"/>
                          <w:sz w:val="20"/>
                        </w:rPr>
                        <w:t xml:space="preserve">          :</w:t>
                      </w:r>
                    </w:p>
                    <w:p w14:paraId="69068103" w14:textId="7BBB798A" w:rsidR="008E46D4" w:rsidRDefault="008E46D4" w:rsidP="00832FB0">
                      <w:pPr>
                        <w:rPr>
                          <w:rFonts w:cs="Arial"/>
                          <w:sz w:val="20"/>
                        </w:rPr>
                      </w:pPr>
                      <w:proofErr w:type="gramStart"/>
                      <w:r w:rsidRPr="00D702F5">
                        <w:rPr>
                          <w:rFonts w:cs="Arial"/>
                          <w:sz w:val="20"/>
                        </w:rPr>
                        <w:t>SÖZL.YILI</w:t>
                      </w:r>
                      <w:proofErr w:type="gramEnd"/>
                      <w:r w:rsidRPr="00D702F5">
                        <w:rPr>
                          <w:rFonts w:cs="Arial"/>
                          <w:sz w:val="20"/>
                        </w:rPr>
                        <w:t xml:space="preserve"> VE NO:</w:t>
                      </w:r>
                    </w:p>
                    <w:p w14:paraId="62329A31" w14:textId="77777777" w:rsidR="008E46D4" w:rsidRPr="00D702F5" w:rsidRDefault="008E46D4" w:rsidP="00832FB0">
                      <w:pPr>
                        <w:rPr>
                          <w:rFonts w:cs="Arial"/>
                          <w:sz w:val="10"/>
                          <w:szCs w:val="10"/>
                        </w:rPr>
                      </w:pPr>
                    </w:p>
                    <w:p w14:paraId="0FD8D7C6" w14:textId="7428E435" w:rsidR="008E46D4" w:rsidRDefault="008E46D4"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8E46D4" w:rsidRDefault="008E46D4"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8E46D4" w:rsidRDefault="008E46D4"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8E46D4" w:rsidRPr="00F7094C" w:rsidRDefault="008E46D4"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8E46D4" w:rsidRPr="00F7094C" w:rsidRDefault="008E46D4"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8E46D4" w:rsidRPr="00F7094C" w:rsidRDefault="008E46D4"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8E46D4" w:rsidRPr="00F7094C" w:rsidRDefault="008E46D4"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t xml:space="preserve">              </w:t>
      </w:r>
      <w:r w:rsidRPr="00E750AD">
        <w:rPr>
          <w:bCs/>
          <w:iCs/>
        </w:rPr>
        <w:t xml:space="preserve">AMBALAJ  ETİKETİ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6107AC67" w14:textId="532E5A7F" w:rsidR="00A539D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345296E6" w14:textId="77777777" w:rsidR="00D57C09" w:rsidRPr="00D57C09" w:rsidRDefault="00D57C09" w:rsidP="00D57C09">
      <w:pPr>
        <w:tabs>
          <w:tab w:val="left" w:pos="360"/>
          <w:tab w:val="left" w:pos="720"/>
          <w:tab w:val="left" w:pos="1080"/>
        </w:tabs>
        <w:ind w:right="-1"/>
        <w:jc w:val="both"/>
      </w:pP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t>MADDE 21 - REKLAM YASAĞI</w:t>
      </w:r>
    </w:p>
    <w:p w14:paraId="27E5C72D" w14:textId="77777777" w:rsidR="00B16E7C"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3516D6AD" w14:textId="77777777" w:rsidR="00A17F7A" w:rsidRPr="00D7524F" w:rsidRDefault="00A17F7A" w:rsidP="00C24934">
      <w:pPr>
        <w:jc w:val="both"/>
        <w:rPr>
          <w:color w:val="auto"/>
        </w:rPr>
      </w:pPr>
    </w:p>
    <w:p w14:paraId="48366FB5" w14:textId="77777777" w:rsidR="00B16E7C" w:rsidRPr="008A4068" w:rsidRDefault="00A011D1" w:rsidP="00C24934">
      <w:pPr>
        <w:jc w:val="both"/>
        <w:rPr>
          <w:b/>
          <w:color w:val="auto"/>
        </w:rPr>
      </w:pPr>
      <w:r w:rsidRPr="008A4068">
        <w:rPr>
          <w:b/>
          <w:bCs/>
          <w:color w:val="auto"/>
        </w:rPr>
        <w:lastRenderedPageBreak/>
        <w:t>MADDE 22 - FİKRİ VE SINAİ MÜLKİYET HAKLARI</w:t>
      </w:r>
    </w:p>
    <w:p w14:paraId="6B6849D1" w14:textId="77777777"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18FF2264" w14:textId="77777777" w:rsidR="003F4518" w:rsidRDefault="003F4518" w:rsidP="00C24934">
      <w:pPr>
        <w:jc w:val="both"/>
        <w:rPr>
          <w:b/>
          <w:bCs/>
          <w:color w:val="1F497D" w:themeColor="text2"/>
        </w:rPr>
      </w:pPr>
    </w:p>
    <w:p w14:paraId="0ED714BF" w14:textId="77777777"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0A2FDFD" w14:textId="77777777" w:rsidR="006C7E74"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lastRenderedPageBreak/>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67F6C5C6" w14:textId="77777777" w:rsidR="00A539D9" w:rsidRDefault="00A539D9" w:rsidP="006C7E74">
      <w:pPr>
        <w:pStyle w:val="GvdeMetni2"/>
        <w:tabs>
          <w:tab w:val="left" w:pos="0"/>
          <w:tab w:val="left" w:pos="851"/>
          <w:tab w:val="left" w:pos="1418"/>
          <w:tab w:val="left" w:pos="1701"/>
        </w:tabs>
        <w:spacing w:after="0" w:line="240" w:lineRule="auto"/>
        <w:jc w:val="both"/>
        <w:rPr>
          <w:b/>
          <w:bCs/>
          <w:color w:val="auto"/>
          <w:sz w:val="24"/>
          <w:szCs w:val="24"/>
        </w:rPr>
      </w:pP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41140C35" w14:textId="77777777" w:rsidR="0058796E" w:rsidRPr="0058796E" w:rsidRDefault="0058796E" w:rsidP="0058796E">
      <w:pPr>
        <w:tabs>
          <w:tab w:val="left" w:pos="709"/>
          <w:tab w:val="left" w:pos="851"/>
          <w:tab w:val="left" w:pos="1418"/>
          <w:tab w:val="left" w:pos="1701"/>
        </w:tabs>
        <w:jc w:val="both"/>
        <w:rPr>
          <w:b/>
          <w:bCs/>
          <w:color w:val="003399"/>
          <w:szCs w:val="22"/>
        </w:rPr>
      </w:pPr>
    </w:p>
    <w:p w14:paraId="39251D34" w14:textId="77777777"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lastRenderedPageBreak/>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Son 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 xml:space="preserve">Yerli Yüklenici için; Teslim birliğinde olan malzeme de dahil teslim alınan malzeme kullanılmamışsa yükleniciye teslim edilir ve </w:t>
      </w:r>
      <w:r w:rsidRPr="0058796E">
        <w:rPr>
          <w:color w:val="003399"/>
          <w:szCs w:val="22"/>
        </w:rPr>
        <w:lastRenderedPageBreak/>
        <w:t>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tab/>
      </w:r>
      <w:r w:rsidRPr="00101B02">
        <w:rPr>
          <w:color w:val="auto"/>
          <w:szCs w:val="22"/>
        </w:rPr>
        <w:tab/>
      </w:r>
      <w:r>
        <w:rPr>
          <w:color w:val="auto"/>
          <w:szCs w:val="22"/>
        </w:rPr>
        <w:tab/>
      </w:r>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lastRenderedPageBreak/>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Sözleşme konusu ile sınırlı olmak ve ihale dokümanında belirtilmiş olması kaydıyla; malların teslimi, montajı, işletmeye alınması ve bu mallarla ilgili eğitim verilmesi için Yüklenicinin İdarenin</w:t>
      </w:r>
      <w:r w:rsidR="00A539D9">
        <w:rPr>
          <w:color w:val="660066"/>
          <w:szCs w:val="22"/>
        </w:rPr>
        <w:t xml:space="preserve"> </w:t>
      </w:r>
      <w:r w:rsidR="00722EC5" w:rsidRPr="00A539D9">
        <w:rPr>
          <w:color w:val="660066"/>
          <w:szCs w:val="22"/>
        </w:rPr>
        <w:t xml:space="preserve">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(Muvakkat</w:t>
      </w:r>
      <w:r w:rsidR="00A539D9" w:rsidRPr="00FB494D">
        <w:rPr>
          <w:bCs/>
          <w:color w:val="003399"/>
        </w:rPr>
        <w:t xml:space="preserve"> </w:t>
      </w:r>
      <w:r w:rsidRPr="00FB494D">
        <w:rPr>
          <w:bCs/>
          <w:color w:val="003399"/>
        </w:rPr>
        <w:t xml:space="preserve"> Makbuzu)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 xml:space="preserve">edildiği tarih, tebliğ tarihi </w:t>
      </w:r>
      <w:r w:rsidR="00B16E7C" w:rsidRPr="00FB494D">
        <w:rPr>
          <w:bCs/>
          <w:color w:val="003399"/>
        </w:rPr>
        <w:lastRenderedPageBreak/>
        <w:t>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 xml:space="preserve">Alım dokümanında ve sözleşmesinde aksine bir hüküm yoksa alım safhasında istenen ve alım dokümanı içerisinde yer alan belgeler, muayene safhasında yeniden istenmez. Ancak, alım </w:t>
      </w:r>
      <w:r w:rsidRPr="00FB494D">
        <w:rPr>
          <w:bCs/>
          <w:color w:val="003399"/>
        </w:rPr>
        <w:lastRenderedPageBreak/>
        <w:t>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77777777" w:rsidR="00ED6F62" w:rsidRPr="00FB494D" w:rsidRDefault="00B16E7C" w:rsidP="00C24934">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Sanayi ve Teknoloji Bakanlığı tarafından belirtilen usul ve esaslara uygun olarak üreticinin kayıtlı olduğu TOBB</w:t>
      </w:r>
      <w:r w:rsidR="00A539D9" w:rsidRPr="00FB494D">
        <w:rPr>
          <w:rFonts w:eastAsia="Times New Roman"/>
          <w:bCs/>
          <w:color w:val="003399"/>
        </w:rPr>
        <w:t xml:space="preserve"> </w:t>
      </w:r>
      <w:r w:rsidRPr="00FB494D">
        <w:rPr>
          <w:rFonts w:eastAsia="Times New Roman"/>
          <w:bCs/>
          <w:color w:val="003399"/>
        </w:rPr>
        <w:t xml:space="preserve">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16582D1D"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00AD1FC5" w:rsidRPr="00AD1FC5">
        <w:rPr>
          <w:bCs/>
          <w:color w:val="FF0000"/>
        </w:rPr>
        <w:t>Laboratuar Muayenesi yapılmayacaktır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w:t>
      </w:r>
      <w:r w:rsidRPr="00C85135">
        <w:rPr>
          <w:bCs/>
          <w:color w:val="003399"/>
        </w:rPr>
        <w:lastRenderedPageBreak/>
        <w:t>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EK’ine, yükleniciden alınan itiraz dilekçesinin 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lastRenderedPageBreak/>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206117E9" w14:textId="2A6C9243" w:rsidR="00A539D9" w:rsidRDefault="00B16E7C" w:rsidP="00AD1FC5">
      <w:pPr>
        <w:tabs>
          <w:tab w:val="left" w:pos="851"/>
          <w:tab w:val="left" w:pos="1418"/>
          <w:tab w:val="left" w:pos="1701"/>
          <w:tab w:val="center" w:pos="4536"/>
        </w:tabs>
        <w:jc w:val="both"/>
        <w:rPr>
          <w:bCs/>
          <w:color w:val="FF0000"/>
        </w:rPr>
      </w:pPr>
      <w:r w:rsidRPr="00D7524F">
        <w:rPr>
          <w:b/>
          <w:bCs/>
          <w:color w:val="auto"/>
        </w:rPr>
        <w:t>30.1.5.6.1.</w:t>
      </w:r>
      <w:r w:rsidRPr="00D7524F">
        <w:rPr>
          <w:bCs/>
          <w:color w:val="auto"/>
        </w:rPr>
        <w:t xml:space="preserve"> </w:t>
      </w:r>
      <w:r w:rsidR="00AD1FC5" w:rsidRPr="00AD1FC5">
        <w:rPr>
          <w:bCs/>
          <w:color w:val="FF0000"/>
        </w:rPr>
        <w:t>Bu madde boş bırakılmıştır.</w:t>
      </w:r>
    </w:p>
    <w:p w14:paraId="2233EF61" w14:textId="77777777" w:rsidR="00AD1FC5" w:rsidRDefault="00AD1FC5" w:rsidP="00AD1FC5">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1A2AA18E"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E17955">
        <w:rPr>
          <w:bCs/>
          <w:color w:val="C00000"/>
        </w:rPr>
        <w:t>%</w:t>
      </w:r>
      <w:r w:rsidR="00363BF4" w:rsidRPr="005D11F5">
        <w:rPr>
          <w:bCs/>
          <w:color w:val="C00000"/>
        </w:rPr>
        <w:t xml:space="preserve"> </w:t>
      </w:r>
      <w:r w:rsidR="00E17955">
        <w:rPr>
          <w:bCs/>
          <w:color w:val="C00000"/>
        </w:rPr>
        <w:t>2 (yüzde iki</w:t>
      </w:r>
      <w:r w:rsidRPr="005D11F5">
        <w:rPr>
          <w:bCs/>
          <w:color w:val="C00000"/>
        </w:rPr>
        <w:t>)</w:t>
      </w:r>
      <w:r w:rsidRPr="00C85135">
        <w:rPr>
          <w:bCs/>
          <w:color w:val="003399"/>
        </w:rPr>
        <w:t>'</w:t>
      </w:r>
      <w:r w:rsidR="00E17955">
        <w:rPr>
          <w:bCs/>
          <w:color w:val="003399"/>
        </w:rPr>
        <w:t>s</w:t>
      </w:r>
      <w:r w:rsidRPr="00C85135">
        <w:rPr>
          <w:bCs/>
          <w:color w:val="003399"/>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belgelenmesi kaydıyla imha edilmesinden dolayı idare sorumlu tutulamaz. Bu süreç içerisinde oluşacak ardiye, 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71AB8B7E"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lastRenderedPageBreak/>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edilmeyen kısım/kısımlar için sözleşmenin feshedilmesi gerektiğinde Yüklenicinin</w:t>
      </w:r>
      <w:r>
        <w:rPr>
          <w:bCs/>
          <w:color w:val="C00000"/>
        </w:rPr>
        <w:t xml:space="preserve"> </w:t>
      </w:r>
      <w:r w:rsidR="0065401A"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14:paraId="7A2448A4"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14:paraId="5D03A513" w14:textId="1C59E15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005C08DA" w:rsidRPr="005C08DA">
        <w:rPr>
          <w:color w:val="FF0000"/>
        </w:rPr>
        <w:t xml:space="preserve">Sonuçların uygun çıkması halinde Kat’i kabulü </w:t>
      </w:r>
      <w:r w:rsidR="005C08DA" w:rsidRPr="005C08DA">
        <w:rPr>
          <w:color w:val="FF0000"/>
        </w:rPr>
        <w:lastRenderedPageBreak/>
        <w:t>yapılarak bedeli ödenir.</w:t>
      </w:r>
      <w:r w:rsidR="005C08DA">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t>MADDE 33 - SÖZLEŞME VE EKLERİNE UYMAYAN İŞLER</w:t>
      </w:r>
    </w:p>
    <w:p w14:paraId="35530C9A" w14:textId="77777777"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4E174271" w14:textId="15270AAE" w:rsidR="006F2894"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15D17175" w14:textId="77777777" w:rsidR="00AD1FC5" w:rsidRPr="00D7524F" w:rsidRDefault="00AD1FC5" w:rsidP="00C24934">
      <w:pPr>
        <w:tabs>
          <w:tab w:val="left" w:pos="720"/>
          <w:tab w:val="left" w:pos="1260"/>
          <w:tab w:val="left" w:pos="1800"/>
          <w:tab w:val="left" w:pos="2340"/>
        </w:tabs>
        <w:jc w:val="both"/>
        <w:rPr>
          <w:szCs w:val="20"/>
        </w:rPr>
      </w:pP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lastRenderedPageBreak/>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7E358F65"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E17955" w:rsidRPr="00E17955">
        <w:rPr>
          <w:rFonts w:ascii="Times New Roman" w:hAnsi="Times New Roman" w:cs="Times New Roman"/>
          <w:color w:val="C00000"/>
          <w:sz w:val="24"/>
          <w:szCs w:val="24"/>
          <w:lang w:val="tr-TR"/>
        </w:rPr>
        <w:t>%</w:t>
      </w:r>
      <w:r w:rsidR="002934B7" w:rsidRPr="00E17955">
        <w:rPr>
          <w:rFonts w:ascii="Times New Roman" w:hAnsi="Times New Roman" w:cs="Times New Roman"/>
          <w:color w:val="C00000"/>
          <w:sz w:val="24"/>
          <w:szCs w:val="24"/>
          <w:lang w:val="tr-TR"/>
        </w:rPr>
        <w:t xml:space="preserve"> </w:t>
      </w:r>
      <w:r w:rsidRPr="00E17955">
        <w:rPr>
          <w:rFonts w:ascii="Times New Roman" w:hAnsi="Times New Roman" w:cs="Times New Roman"/>
          <w:color w:val="C00000"/>
          <w:sz w:val="24"/>
          <w:szCs w:val="24"/>
          <w:lang w:val="tr-TR"/>
        </w:rPr>
        <w:t>2  (</w:t>
      </w:r>
      <w:r w:rsidR="00E17955" w:rsidRPr="00E17955">
        <w:rPr>
          <w:rFonts w:ascii="Times New Roman" w:hAnsi="Times New Roman" w:cs="Times New Roman"/>
          <w:color w:val="C00000"/>
          <w:sz w:val="24"/>
          <w:szCs w:val="24"/>
          <w:lang w:val="tr-TR"/>
        </w:rPr>
        <w:t xml:space="preserve">yüzde </w:t>
      </w:r>
      <w:r w:rsidRPr="00E17955">
        <w:rPr>
          <w:rFonts w:ascii="Times New Roman" w:hAnsi="Times New Roman" w:cs="Times New Roman"/>
          <w:color w:val="C00000"/>
          <w:sz w:val="24"/>
          <w:szCs w:val="24"/>
          <w:lang w:val="tr-TR"/>
        </w:rPr>
        <w:t>iki)</w:t>
      </w:r>
      <w:r w:rsidRPr="00B16581">
        <w:rPr>
          <w:rFonts w:ascii="Times New Roman" w:hAnsi="Times New Roman" w:cs="Times New Roman"/>
          <w:color w:val="0070C0"/>
          <w:sz w:val="24"/>
          <w:szCs w:val="24"/>
          <w:lang w:val="tr-TR"/>
        </w:rPr>
        <w:t>’</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7A02D63" w14:textId="77777777" w:rsidR="007E7BF4" w:rsidRDefault="007E7BF4" w:rsidP="00C24934">
      <w:pPr>
        <w:jc w:val="both"/>
        <w:rPr>
          <w:b/>
          <w:bCs/>
          <w:color w:val="1F497D" w:themeColor="text2"/>
        </w:rPr>
      </w:pPr>
    </w:p>
    <w:p w14:paraId="46F9F399" w14:textId="77777777" w:rsidR="00B16E7C" w:rsidRPr="008A4068" w:rsidRDefault="00A011D1" w:rsidP="00C24934">
      <w:pPr>
        <w:jc w:val="both"/>
        <w:rPr>
          <w:b/>
          <w:color w:val="auto"/>
        </w:rPr>
      </w:pPr>
      <w:r w:rsidRPr="008A4068">
        <w:rPr>
          <w:b/>
          <w:bCs/>
          <w:color w:val="auto"/>
        </w:rPr>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545DAE64" w14:textId="77777777" w:rsidR="00562C6C" w:rsidRPr="00562C6C"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p>
    <w:p w14:paraId="28F80B32" w14:textId="77777777" w:rsidR="00562C6C" w:rsidRPr="00562C6C" w:rsidRDefault="00562C6C" w:rsidP="00562C6C">
      <w:pPr>
        <w:tabs>
          <w:tab w:val="left" w:pos="709"/>
          <w:tab w:val="left" w:pos="900"/>
          <w:tab w:val="left" w:pos="1418"/>
          <w:tab w:val="left" w:pos="1701"/>
        </w:tabs>
        <w:jc w:val="both"/>
        <w:rPr>
          <w:rFonts w:eastAsia="Times New Roman"/>
          <w:color w:val="auto"/>
          <w:sz w:val="10"/>
          <w:szCs w:val="10"/>
        </w:rPr>
      </w:pPr>
    </w:p>
    <w:p w14:paraId="4ED240F9" w14:textId="77777777" w:rsidR="0065401A" w:rsidRDefault="0065401A" w:rsidP="00562C6C">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14:paraId="7313790E" w14:textId="77777777" w:rsidR="00562C6C" w:rsidRPr="00562C6C" w:rsidRDefault="00562C6C" w:rsidP="00562C6C">
      <w:pPr>
        <w:tabs>
          <w:tab w:val="left" w:pos="709"/>
          <w:tab w:val="left" w:pos="900"/>
          <w:tab w:val="left" w:pos="1418"/>
          <w:tab w:val="left" w:pos="1701"/>
        </w:tabs>
        <w:jc w:val="both"/>
        <w:rPr>
          <w:color w:val="auto"/>
        </w:rPr>
      </w:pP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r>
        <w:rPr>
          <w:color w:val="auto"/>
        </w:rPr>
        <w:t>halinde</w:t>
      </w:r>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w:t>
      </w:r>
      <w:r w:rsidRPr="00D7524F">
        <w:rPr>
          <w:color w:val="auto"/>
        </w:rPr>
        <w:lastRenderedPageBreak/>
        <w:t xml:space="preserve">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w:t>
      </w:r>
      <w:r w:rsidRPr="00D7524F">
        <w:rPr>
          <w:color w:val="auto"/>
        </w:rPr>
        <w:lastRenderedPageBreak/>
        <w:t xml:space="preserve">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r w:rsidRPr="00D7524F">
        <w:rPr>
          <w:color w:val="auto"/>
        </w:rPr>
        <w:t>gelir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t>MADDE 41 - YÜKLENİCİNİN CEZA SORUMLULUĞU</w:t>
      </w:r>
    </w:p>
    <w:p w14:paraId="5E6D0170" w14:textId="77777777" w:rsidR="00B16E7C" w:rsidRPr="00D7524F" w:rsidRDefault="0055262A" w:rsidP="00C24934">
      <w:pPr>
        <w:jc w:val="both"/>
        <w:rPr>
          <w:color w:val="auto"/>
        </w:rPr>
      </w:pPr>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w:t>
      </w:r>
      <w:r w:rsidR="00B16E7C" w:rsidRPr="00D7524F">
        <w:rPr>
          <w:color w:val="auto"/>
        </w:rPr>
        <w:lastRenderedPageBreak/>
        <w:t xml:space="preserve">Cumhuriyet Savcılığına suç duyurusunda bulunulur. 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YÜKLENİCİ, bu madde hükümleri ve yürürlükteki Millî Kodlandırma Hizmetleri Yönergesi hükümlerine uygun olarak, NATO STANAG 4177 gereğince kendi ülkesindeki</w:t>
      </w:r>
      <w:r w:rsidR="00A539D9" w:rsidRPr="009B6E06">
        <w:rPr>
          <w:rFonts w:eastAsia="Times New Roman"/>
          <w:color w:val="003399"/>
        </w:rPr>
        <w:t xml:space="preserve"> </w:t>
      </w:r>
      <w:r w:rsidRPr="009B6E06">
        <w:rPr>
          <w:rFonts w:eastAsia="Times New Roman"/>
          <w:color w:val="003399"/>
        </w:rPr>
        <w:t xml:space="preserve"> kodlandırma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si ve teknik veriler, çizimler gibi) Millî Kodlandırma Bürosuna (MSB Tek.Hiz.D.Bşk.lığı)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w:t>
      </w:r>
      <w:r w:rsidR="00A539D9" w:rsidRPr="009B6E06">
        <w:rPr>
          <w:rFonts w:eastAsia="Times New Roman"/>
          <w:color w:val="003399"/>
        </w:rPr>
        <w:t xml:space="preserve"> </w:t>
      </w:r>
      <w:r w:rsidRPr="009B6E06">
        <w:rPr>
          <w:rFonts w:eastAsia="Times New Roman"/>
          <w:color w:val="003399"/>
        </w:rPr>
        <w:t xml:space="preserv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64AF7448" w14:textId="77777777" w:rsidR="00D7524F" w:rsidRPr="009B6E06" w:rsidRDefault="00B16E7C" w:rsidP="003A6FDD">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3A0CCD3E" w14:textId="77777777" w:rsidR="00A539D9" w:rsidRDefault="00A539D9" w:rsidP="00665499">
      <w:pPr>
        <w:tabs>
          <w:tab w:val="left" w:pos="567"/>
          <w:tab w:val="left" w:pos="709"/>
          <w:tab w:val="left" w:pos="993"/>
        </w:tabs>
        <w:overflowPunct/>
        <w:autoSpaceDE/>
        <w:jc w:val="both"/>
        <w:rPr>
          <w:rFonts w:eastAsia="Times New Roman"/>
          <w:b/>
          <w:bCs/>
          <w:color w:val="auto"/>
        </w:rPr>
      </w:pP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77777777"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lastRenderedPageBreak/>
        <w:t xml:space="preserve">44.4. </w:t>
      </w:r>
      <w:r w:rsidRPr="00E1140E">
        <w:rPr>
          <w:rFonts w:eastAsia="Times New Roman"/>
          <w:color w:val="C00000"/>
        </w:rPr>
        <w:t>Alıma konu malzemeler fonks</w:t>
      </w:r>
      <w:r w:rsidR="00E1140E">
        <w:rPr>
          <w:rFonts w:eastAsia="Times New Roman"/>
          <w:color w:val="C00000"/>
        </w:rPr>
        <w:t>iyon testine tabi tutulacaktır.</w:t>
      </w:r>
    </w:p>
    <w:p w14:paraId="609612B6" w14:textId="77777777" w:rsidR="00D7524F" w:rsidRPr="008A4068" w:rsidRDefault="00B16E7C" w:rsidP="00C24934">
      <w:pPr>
        <w:overflowPunct/>
        <w:autoSpaceDE/>
        <w:jc w:val="both"/>
        <w:rPr>
          <w:rFonts w:eastAsia="Times New Roman"/>
          <w:bCs/>
          <w:color w:val="000099"/>
        </w:rPr>
      </w:pPr>
      <w:r w:rsidRPr="00D7524F">
        <w:rPr>
          <w:rFonts w:eastAsia="Times New Roman"/>
          <w:b/>
          <w:color w:val="auto"/>
        </w:rPr>
        <w:t xml:space="preserve">44.5. </w:t>
      </w:r>
      <w:r w:rsidR="007C4531" w:rsidRPr="008A4068">
        <w:rPr>
          <w:rFonts w:eastAsia="Times New Roman"/>
          <w:bCs/>
          <w:color w:val="000099"/>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14:paraId="7858AB87" w14:textId="77777777"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Tşn. (Day)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(SGK’</w:t>
      </w:r>
      <w:r w:rsidRPr="009B6E06">
        <w:rPr>
          <w:rFonts w:eastAsia="Times New Roman"/>
          <w:bCs/>
          <w:color w:val="003399"/>
        </w:rPr>
        <w:t>dan ilişiksiz belgesinin istenmesi durumunda, ilişiksiz belgesinin alınması dahil) teminatın iade edilmesini sağlamak maksadıyla 45’inci Bkm. Fb. Md.lüğü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Sözleşme ile ilgili yapılacak bütün işlemlerden 45’inci Bkm.Fb.Md.’lüğü Mlz.Ynt.Mrk.    A.’liği Ted.Ks.A.’liğine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77777777" w:rsidR="0030152E" w:rsidRPr="009B6E06" w:rsidRDefault="00257F45" w:rsidP="0030152E">
      <w:pPr>
        <w:pStyle w:val="GvdeMetni3"/>
        <w:spacing w:after="0"/>
        <w:jc w:val="both"/>
        <w:rPr>
          <w:color w:val="003399"/>
          <w:sz w:val="24"/>
          <w:szCs w:val="24"/>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nci maddesi gereğince taahhüdün yerine getirilmemesi durumunda tazminat davası açmak. </w:t>
      </w:r>
      <w:r w:rsidR="00CD63FB"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14:paraId="7F46ABF7" w14:textId="77777777" w:rsidR="0030152E" w:rsidRDefault="0030152E"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lastRenderedPageBreak/>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31FFE1CB" w14:textId="77777777"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r w:rsidR="002B1081">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69F124C4" w14:textId="389B01B4" w:rsidR="000365EB" w:rsidRPr="00D7524F" w:rsidRDefault="00257F45" w:rsidP="00031CCB">
      <w:pPr>
        <w:overflowPunct/>
        <w:autoSpaceDE/>
        <w:spacing w:after="120"/>
        <w:ind w:firstLine="708"/>
        <w:jc w:val="both"/>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r w:rsidR="005B1A21" w:rsidRPr="00D7524F">
        <w:rPr>
          <w:color w:val="auto"/>
        </w:rPr>
        <w:t xml:space="preserve"> </w:t>
      </w:r>
    </w:p>
    <w:sectPr w:rsidR="000365EB" w:rsidRPr="00D7524F" w:rsidSect="00FB590F">
      <w:headerReference w:type="default" r:id="rId12"/>
      <w:footerReference w:type="default" r:id="rId13"/>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8E46D4" w:rsidRDefault="008E46D4" w:rsidP="00D67065">
      <w:r>
        <w:separator/>
      </w:r>
    </w:p>
  </w:endnote>
  <w:endnote w:type="continuationSeparator" w:id="0">
    <w:p w14:paraId="72BFCC0A" w14:textId="77777777" w:rsidR="008E46D4" w:rsidRDefault="008E46D4"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615DC68C" w:rsidR="008E46D4" w:rsidRPr="00EF6F97" w:rsidRDefault="008E46D4">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031CCB">
          <w:rPr>
            <w:b w:val="0"/>
            <w:noProof/>
            <w:sz w:val="22"/>
          </w:rPr>
          <w:t>1</w:t>
        </w:r>
        <w:r w:rsidRPr="00EF6F97">
          <w:rPr>
            <w:b w:val="0"/>
            <w:sz w:val="22"/>
          </w:rPr>
          <w:fldChar w:fldCharType="end"/>
        </w:r>
      </w:p>
    </w:sdtContent>
  </w:sdt>
  <w:p w14:paraId="4C2D591D" w14:textId="77777777" w:rsidR="008E46D4" w:rsidRDefault="008E4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8E46D4" w:rsidRDefault="008E46D4" w:rsidP="00D67065">
      <w:r>
        <w:separator/>
      </w:r>
    </w:p>
  </w:footnote>
  <w:footnote w:type="continuationSeparator" w:id="0">
    <w:p w14:paraId="09B5495E" w14:textId="77777777" w:rsidR="008E46D4" w:rsidRDefault="008E46D4"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8E46D4" w:rsidRPr="00EF6F97" w:rsidRDefault="008E46D4"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4"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7"/>
  </w:num>
  <w:num w:numId="6">
    <w:abstractNumId w:val="6"/>
  </w:num>
  <w:num w:numId="7">
    <w:abstractNumId w:val="16"/>
  </w:num>
  <w:num w:numId="8">
    <w:abstractNumId w:val="12"/>
  </w:num>
  <w:num w:numId="9">
    <w:abstractNumId w:val="4"/>
  </w:num>
  <w:num w:numId="10">
    <w:abstractNumId w:val="14"/>
  </w:num>
  <w:num w:numId="11">
    <w:abstractNumId w:val="10"/>
  </w:num>
  <w:num w:numId="12">
    <w:abstractNumId w:val="1"/>
  </w:num>
  <w:num w:numId="13">
    <w:abstractNumId w:val="8"/>
  </w:num>
  <w:num w:numId="14">
    <w:abstractNumId w:val="9"/>
  </w:num>
  <w:num w:numId="15">
    <w:abstractNumId w:val="11"/>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31CCB"/>
    <w:rsid w:val="000326EE"/>
    <w:rsid w:val="00032C80"/>
    <w:rsid w:val="000365EB"/>
    <w:rsid w:val="0004629D"/>
    <w:rsid w:val="00047244"/>
    <w:rsid w:val="00052A5A"/>
    <w:rsid w:val="000536DE"/>
    <w:rsid w:val="00064ABD"/>
    <w:rsid w:val="00084DA8"/>
    <w:rsid w:val="00090435"/>
    <w:rsid w:val="0009063F"/>
    <w:rsid w:val="000A2C3C"/>
    <w:rsid w:val="000B3FEB"/>
    <w:rsid w:val="000B5075"/>
    <w:rsid w:val="000C1279"/>
    <w:rsid w:val="000C4AAA"/>
    <w:rsid w:val="000C5280"/>
    <w:rsid w:val="000D2CC6"/>
    <w:rsid w:val="000E0E5E"/>
    <w:rsid w:val="000F17B8"/>
    <w:rsid w:val="000F4CA2"/>
    <w:rsid w:val="001002CB"/>
    <w:rsid w:val="00101B02"/>
    <w:rsid w:val="00103C12"/>
    <w:rsid w:val="00111439"/>
    <w:rsid w:val="00153D89"/>
    <w:rsid w:val="0016384F"/>
    <w:rsid w:val="00172E68"/>
    <w:rsid w:val="001A3F10"/>
    <w:rsid w:val="001B017C"/>
    <w:rsid w:val="001D098C"/>
    <w:rsid w:val="001D5722"/>
    <w:rsid w:val="001D70A9"/>
    <w:rsid w:val="00207180"/>
    <w:rsid w:val="0021060C"/>
    <w:rsid w:val="00257F45"/>
    <w:rsid w:val="002649C1"/>
    <w:rsid w:val="00270665"/>
    <w:rsid w:val="00271FFF"/>
    <w:rsid w:val="00280E7A"/>
    <w:rsid w:val="00281F8D"/>
    <w:rsid w:val="00292C72"/>
    <w:rsid w:val="002934B7"/>
    <w:rsid w:val="00293A82"/>
    <w:rsid w:val="002B1081"/>
    <w:rsid w:val="002C1C57"/>
    <w:rsid w:val="002F14C0"/>
    <w:rsid w:val="0030152E"/>
    <w:rsid w:val="00307136"/>
    <w:rsid w:val="0031450A"/>
    <w:rsid w:val="0031581D"/>
    <w:rsid w:val="00334BEF"/>
    <w:rsid w:val="00344D58"/>
    <w:rsid w:val="00350BAD"/>
    <w:rsid w:val="00360178"/>
    <w:rsid w:val="00363BF4"/>
    <w:rsid w:val="00371600"/>
    <w:rsid w:val="003A6FDD"/>
    <w:rsid w:val="003B4BDA"/>
    <w:rsid w:val="003C4AFF"/>
    <w:rsid w:val="003D0A93"/>
    <w:rsid w:val="003E2C48"/>
    <w:rsid w:val="003F4518"/>
    <w:rsid w:val="00406CE9"/>
    <w:rsid w:val="00407FD6"/>
    <w:rsid w:val="004252B0"/>
    <w:rsid w:val="004305DD"/>
    <w:rsid w:val="00434DCE"/>
    <w:rsid w:val="00434DEF"/>
    <w:rsid w:val="00451339"/>
    <w:rsid w:val="00465833"/>
    <w:rsid w:val="0047312F"/>
    <w:rsid w:val="004A78C5"/>
    <w:rsid w:val="004B4315"/>
    <w:rsid w:val="004B54DA"/>
    <w:rsid w:val="004C3280"/>
    <w:rsid w:val="004C7CBE"/>
    <w:rsid w:val="004D0501"/>
    <w:rsid w:val="004D37F6"/>
    <w:rsid w:val="0050513C"/>
    <w:rsid w:val="005372ED"/>
    <w:rsid w:val="00547B5B"/>
    <w:rsid w:val="0055262A"/>
    <w:rsid w:val="00562C6C"/>
    <w:rsid w:val="0057548F"/>
    <w:rsid w:val="0058796E"/>
    <w:rsid w:val="005914FA"/>
    <w:rsid w:val="00592D2C"/>
    <w:rsid w:val="005B172E"/>
    <w:rsid w:val="005B1A21"/>
    <w:rsid w:val="005B2710"/>
    <w:rsid w:val="005B6FBC"/>
    <w:rsid w:val="005B7EC9"/>
    <w:rsid w:val="005C08DA"/>
    <w:rsid w:val="005C5B5C"/>
    <w:rsid w:val="005D11F5"/>
    <w:rsid w:val="0060604F"/>
    <w:rsid w:val="00615C40"/>
    <w:rsid w:val="006175BC"/>
    <w:rsid w:val="00632494"/>
    <w:rsid w:val="00650446"/>
    <w:rsid w:val="0065401A"/>
    <w:rsid w:val="00665499"/>
    <w:rsid w:val="0066685F"/>
    <w:rsid w:val="00677664"/>
    <w:rsid w:val="006854BB"/>
    <w:rsid w:val="00685C3F"/>
    <w:rsid w:val="006B5CB4"/>
    <w:rsid w:val="006B6858"/>
    <w:rsid w:val="006C7E74"/>
    <w:rsid w:val="006E578B"/>
    <w:rsid w:val="006E718E"/>
    <w:rsid w:val="006F2894"/>
    <w:rsid w:val="00722EC5"/>
    <w:rsid w:val="00734ABE"/>
    <w:rsid w:val="007453A6"/>
    <w:rsid w:val="00756A41"/>
    <w:rsid w:val="007606E0"/>
    <w:rsid w:val="00760EB0"/>
    <w:rsid w:val="00761554"/>
    <w:rsid w:val="00774F18"/>
    <w:rsid w:val="0079181D"/>
    <w:rsid w:val="007A21AF"/>
    <w:rsid w:val="007B0E4E"/>
    <w:rsid w:val="007C4531"/>
    <w:rsid w:val="007D1EE9"/>
    <w:rsid w:val="007D7A22"/>
    <w:rsid w:val="007E0633"/>
    <w:rsid w:val="007E1808"/>
    <w:rsid w:val="007E7BF4"/>
    <w:rsid w:val="007F0009"/>
    <w:rsid w:val="00800C8C"/>
    <w:rsid w:val="00802B28"/>
    <w:rsid w:val="00824C4C"/>
    <w:rsid w:val="00832FB0"/>
    <w:rsid w:val="008462DD"/>
    <w:rsid w:val="008A289C"/>
    <w:rsid w:val="008A4068"/>
    <w:rsid w:val="008B39A0"/>
    <w:rsid w:val="008B5E38"/>
    <w:rsid w:val="008C1034"/>
    <w:rsid w:val="008C323F"/>
    <w:rsid w:val="008C55F8"/>
    <w:rsid w:val="008C6A69"/>
    <w:rsid w:val="008E46D4"/>
    <w:rsid w:val="008F03BA"/>
    <w:rsid w:val="008F3669"/>
    <w:rsid w:val="00900CD8"/>
    <w:rsid w:val="00912C9D"/>
    <w:rsid w:val="0091569B"/>
    <w:rsid w:val="00915728"/>
    <w:rsid w:val="009158CD"/>
    <w:rsid w:val="00916FA8"/>
    <w:rsid w:val="0091733E"/>
    <w:rsid w:val="00925AFC"/>
    <w:rsid w:val="009510F7"/>
    <w:rsid w:val="009535A3"/>
    <w:rsid w:val="00973B0A"/>
    <w:rsid w:val="009A52E9"/>
    <w:rsid w:val="009B6E06"/>
    <w:rsid w:val="009C0FAA"/>
    <w:rsid w:val="009E226B"/>
    <w:rsid w:val="00A011D1"/>
    <w:rsid w:val="00A01B97"/>
    <w:rsid w:val="00A01EEF"/>
    <w:rsid w:val="00A17F7A"/>
    <w:rsid w:val="00A25392"/>
    <w:rsid w:val="00A539D9"/>
    <w:rsid w:val="00A60134"/>
    <w:rsid w:val="00A65923"/>
    <w:rsid w:val="00A80480"/>
    <w:rsid w:val="00A8161A"/>
    <w:rsid w:val="00A86461"/>
    <w:rsid w:val="00AB306E"/>
    <w:rsid w:val="00AB4B04"/>
    <w:rsid w:val="00AB518B"/>
    <w:rsid w:val="00AB6D42"/>
    <w:rsid w:val="00AC0EDB"/>
    <w:rsid w:val="00AC24EC"/>
    <w:rsid w:val="00AC3B56"/>
    <w:rsid w:val="00AD1FC5"/>
    <w:rsid w:val="00AE7E9E"/>
    <w:rsid w:val="00B07B98"/>
    <w:rsid w:val="00B16581"/>
    <w:rsid w:val="00B16E7C"/>
    <w:rsid w:val="00B34455"/>
    <w:rsid w:val="00B41BEF"/>
    <w:rsid w:val="00B5703F"/>
    <w:rsid w:val="00B623BA"/>
    <w:rsid w:val="00B6304A"/>
    <w:rsid w:val="00B63286"/>
    <w:rsid w:val="00B83AFC"/>
    <w:rsid w:val="00B8656F"/>
    <w:rsid w:val="00B9018A"/>
    <w:rsid w:val="00BA17C4"/>
    <w:rsid w:val="00BC55C0"/>
    <w:rsid w:val="00BD0B6B"/>
    <w:rsid w:val="00BD703B"/>
    <w:rsid w:val="00BE06B1"/>
    <w:rsid w:val="00BE44AB"/>
    <w:rsid w:val="00BF5CB6"/>
    <w:rsid w:val="00C04A01"/>
    <w:rsid w:val="00C0622E"/>
    <w:rsid w:val="00C24934"/>
    <w:rsid w:val="00C377D6"/>
    <w:rsid w:val="00C42C74"/>
    <w:rsid w:val="00C57D3F"/>
    <w:rsid w:val="00C643DA"/>
    <w:rsid w:val="00C70454"/>
    <w:rsid w:val="00C81C1E"/>
    <w:rsid w:val="00C85135"/>
    <w:rsid w:val="00CB1BAE"/>
    <w:rsid w:val="00CB5278"/>
    <w:rsid w:val="00CB63AC"/>
    <w:rsid w:val="00CC0DE6"/>
    <w:rsid w:val="00CC12E0"/>
    <w:rsid w:val="00CC4E0B"/>
    <w:rsid w:val="00CD63FB"/>
    <w:rsid w:val="00CF3745"/>
    <w:rsid w:val="00CF3CDE"/>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7111"/>
    <w:rsid w:val="00DB06AD"/>
    <w:rsid w:val="00DC28EA"/>
    <w:rsid w:val="00DC58CB"/>
    <w:rsid w:val="00DE1E50"/>
    <w:rsid w:val="00DE3229"/>
    <w:rsid w:val="00DF0342"/>
    <w:rsid w:val="00E1140E"/>
    <w:rsid w:val="00E129E1"/>
    <w:rsid w:val="00E13EAE"/>
    <w:rsid w:val="00E17955"/>
    <w:rsid w:val="00E3048C"/>
    <w:rsid w:val="00E470A2"/>
    <w:rsid w:val="00E505A9"/>
    <w:rsid w:val="00E62C67"/>
    <w:rsid w:val="00E82DA4"/>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BBE2-F0BA-477C-9E1D-5737B996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30</Pages>
  <Words>15718</Words>
  <Characters>89594</Characters>
  <Application>Microsoft Office Word</Application>
  <DocSecurity>0</DocSecurity>
  <Lines>746</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DAVUT ÖRNEK (BKM.ASB.KD.BÇVŞ.)(KKK)</cp:lastModifiedBy>
  <cp:revision>20</cp:revision>
  <cp:lastPrinted>2025-01-10T07:28:00Z</cp:lastPrinted>
  <dcterms:created xsi:type="dcterms:W3CDTF">2025-01-08T11:27:00Z</dcterms:created>
  <dcterms:modified xsi:type="dcterms:W3CDTF">2025-05-28T13:06:00Z</dcterms:modified>
</cp:coreProperties>
</file>