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835F52" w:rsidP="00F35D9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CF3745" w:rsidRPr="00CF3745">
              <w:rPr>
                <w:rFonts w:ascii="Times New Roman" w:hAnsi="Times New Roman" w:cs="Times New Roman"/>
                <w:color w:val="FF0000"/>
                <w:sz w:val="24"/>
                <w:szCs w:val="24"/>
              </w:rPr>
              <w:t xml:space="preserve"> (</w:t>
            </w:r>
            <w:r>
              <w:rPr>
                <w:rFonts w:ascii="Times New Roman" w:hAnsi="Times New Roman" w:cs="Times New Roman"/>
                <w:color w:val="FF0000"/>
                <w:sz w:val="24"/>
                <w:szCs w:val="24"/>
              </w:rPr>
              <w:t>BİR</w:t>
            </w:r>
            <w:r w:rsidR="00A01EE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 xml:space="preserve">TEZGAH </w:t>
            </w:r>
            <w:r w:rsidR="00CF3745">
              <w:rPr>
                <w:rFonts w:ascii="Times New Roman" w:hAnsi="Times New Roman" w:cs="Times New Roman"/>
                <w:color w:val="FF0000"/>
                <w:sz w:val="24"/>
                <w:szCs w:val="24"/>
              </w:rPr>
              <w:t>ALIMI</w:t>
            </w:r>
            <w:r w:rsidR="00FE3079">
              <w:rPr>
                <w:rFonts w:ascii="Times New Roman" w:hAnsi="Times New Roman" w:cs="Times New Roman"/>
                <w:color w:val="FF0000"/>
                <w:sz w:val="24"/>
                <w:szCs w:val="24"/>
              </w:rPr>
              <w:t xml:space="preserve">NA </w:t>
            </w:r>
            <w:r w:rsidR="00EC3E7D" w:rsidRPr="00D7524F">
              <w:rPr>
                <w:rFonts w:ascii="Times New Roman" w:hAnsi="Times New Roman" w:cs="Times New Roman"/>
                <w:color w:val="FF0000"/>
                <w:sz w:val="24"/>
                <w:szCs w:val="24"/>
              </w:rPr>
              <w:t>AİT TİP SÖZLEŞME TASARISI</w:t>
            </w:r>
          </w:p>
          <w:p w:rsidR="00EC3E7D" w:rsidRPr="00D7524F" w:rsidRDefault="00EC3E7D" w:rsidP="00C24934">
            <w:pPr>
              <w:jc w:val="both"/>
              <w:rPr>
                <w:b/>
                <w:bCs/>
              </w:rPr>
            </w:pP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B16E7C" w:rsidRPr="00D7524F" w:rsidRDefault="00EC3E7D" w:rsidP="00F35D9D">
      <w:pPr>
        <w:jc w:val="center"/>
        <w:rPr>
          <w:b/>
          <w:bCs/>
          <w:color w:val="auto"/>
        </w:rPr>
      </w:pPr>
      <w:r w:rsidRPr="00D7524F">
        <w:rPr>
          <w:b/>
          <w:bCs/>
          <w:color w:val="auto"/>
        </w:rPr>
        <w:lastRenderedPageBreak/>
        <w:t>İ</w:t>
      </w:r>
      <w:r w:rsidR="00B16E7C" w:rsidRPr="00D7524F">
        <w:rPr>
          <w:b/>
          <w:bCs/>
          <w:color w:val="auto"/>
        </w:rPr>
        <w:t>ÇİNDEKİLER</w:t>
      </w:r>
    </w:p>
    <w:p w:rsidR="00B16E7C" w:rsidRDefault="00B16E7C"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835F52" w:rsidRPr="00835F52">
        <w:rPr>
          <w:color w:val="C00000"/>
        </w:rPr>
        <w:t>1 (BİR) KALEM TEZGAH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835F52"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835F52" w:rsidRPr="00835F52">
        <w:rPr>
          <w:color w:val="C00000"/>
        </w:rPr>
        <w:t>1 (BİR) KALEM TEZGAH ALIMI</w:t>
      </w:r>
      <w:r w:rsidR="00DC28EA" w:rsidRPr="00D7524F">
        <w:rPr>
          <w:color w:val="auto"/>
        </w:rPr>
        <w:t xml:space="preserve">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835F52" w:rsidRDefault="00835F52" w:rsidP="00835F52">
      <w:pPr>
        <w:tabs>
          <w:tab w:val="left" w:pos="779"/>
          <w:tab w:val="left" w:pos="3898"/>
        </w:tabs>
        <w:spacing w:after="60"/>
        <w:jc w:val="both"/>
        <w:rPr>
          <w:b/>
          <w:color w:val="C00000"/>
          <w:szCs w:val="22"/>
        </w:rPr>
      </w:pPr>
      <w:r>
        <w:rPr>
          <w:b/>
        </w:rPr>
        <w:t>5.3.</w:t>
      </w:r>
      <w:r>
        <w:rPr>
          <w:b/>
          <w:szCs w:val="22"/>
        </w:rPr>
        <w:t xml:space="preserve"> </w:t>
      </w:r>
      <w:r w:rsidRPr="00D32315">
        <w:rPr>
          <w:b/>
          <w:szCs w:val="22"/>
        </w:rPr>
        <w:t xml:space="preserve">Teknik </w:t>
      </w:r>
      <w:r>
        <w:rPr>
          <w:b/>
          <w:szCs w:val="22"/>
        </w:rPr>
        <w:t>Bilgi Paketi</w:t>
      </w:r>
      <w:r w:rsidRPr="00D32315">
        <w:rPr>
          <w:b/>
          <w:szCs w:val="22"/>
        </w:rPr>
        <w:t>:</w:t>
      </w:r>
      <w:r w:rsidRPr="00E129E1">
        <w:rPr>
          <w:szCs w:val="22"/>
        </w:rPr>
        <w:t xml:space="preserve"> Satın alınacak mallar, </w:t>
      </w:r>
      <w:r w:rsidRPr="00835F52">
        <w:rPr>
          <w:color w:val="C00000"/>
        </w:rPr>
        <w:t>EK-4 PLC Kontrollü Tam Otomatik Testere Tezgahı Teknik Bilgi Paketi</w:t>
      </w:r>
      <w:r w:rsidRPr="00835F52">
        <w:rPr>
          <w:color w:val="auto"/>
        </w:rPr>
        <w:t>’ne</w:t>
      </w:r>
      <w:r w:rsidRPr="00835F52">
        <w:rPr>
          <w:color w:val="auto"/>
          <w:szCs w:val="22"/>
        </w:rPr>
        <w:t xml:space="preserve"> </w:t>
      </w:r>
      <w:r w:rsidRPr="00E129E1">
        <w:rPr>
          <w:szCs w:val="22"/>
        </w:rPr>
        <w:t xml:space="preserve">göre alınacaktır. </w:t>
      </w:r>
      <w:r w:rsidRPr="00D32315">
        <w:rPr>
          <w:b/>
          <w:color w:val="C00000"/>
          <w:szCs w:val="22"/>
        </w:rPr>
        <w:t>Ek-1</w:t>
      </w:r>
      <w:r w:rsidRPr="00D32315">
        <w:rPr>
          <w:color w:val="C00000"/>
          <w:szCs w:val="22"/>
        </w:rPr>
        <w:t xml:space="preserve"> </w:t>
      </w:r>
      <w:r w:rsidRPr="00E129E1">
        <w:rPr>
          <w:szCs w:val="22"/>
        </w:rPr>
        <w:t>İhtiyaç Listesinde bulun</w:t>
      </w:r>
      <w:r>
        <w:rPr>
          <w:szCs w:val="22"/>
        </w:rPr>
        <w:t>an malzemeler, hizasında yazılı teknik bilgi paketlerine</w:t>
      </w:r>
      <w:r w:rsidRPr="00E129E1">
        <w:rPr>
          <w:szCs w:val="22"/>
        </w:rPr>
        <w:t xml:space="preserve"> uygun olacaktır. </w:t>
      </w:r>
    </w:p>
    <w:p w:rsidR="00AC3B56" w:rsidRDefault="00835F52" w:rsidP="00835F52">
      <w:pPr>
        <w:tabs>
          <w:tab w:val="left" w:pos="779"/>
          <w:tab w:val="left" w:pos="3898"/>
        </w:tabs>
        <w:spacing w:after="60"/>
        <w:jc w:val="both"/>
        <w:rPr>
          <w:b/>
          <w:color w:val="C00000"/>
          <w:szCs w:val="22"/>
        </w:rPr>
      </w:pPr>
      <w:r>
        <w:rPr>
          <w:b/>
          <w:szCs w:val="22"/>
        </w:rPr>
        <w:t>5.3</w:t>
      </w:r>
      <w:r w:rsidRPr="00787956">
        <w:rPr>
          <w:b/>
          <w:szCs w:val="22"/>
        </w:rPr>
        <w:t>.</w:t>
      </w:r>
      <w:r w:rsidRPr="00787956">
        <w:rPr>
          <w:szCs w:val="22"/>
        </w:rPr>
        <w:t xml:space="preserve"> </w:t>
      </w:r>
      <w:r w:rsidRPr="00787956">
        <w:rPr>
          <w:b/>
          <w:szCs w:val="22"/>
        </w:rPr>
        <w:t>Montaj Durumu:</w:t>
      </w:r>
      <w:r w:rsidRPr="00787956">
        <w:rPr>
          <w:szCs w:val="22"/>
        </w:rPr>
        <w:t xml:space="preserve"> </w:t>
      </w:r>
      <w:r>
        <w:rPr>
          <w:szCs w:val="22"/>
        </w:rPr>
        <w:t xml:space="preserve">Yüklenici idarenin (talep edilmesi durumunda) gösterdiği yere malzemelerin montajını yapacaktır. (Yüklenici ilgili montaj için gereksinim olabilecek her türlü elektrik hattı vb. hizmetleri ücretsiz olarak sağlayacak olup, malzemeleri çalışır olarak muayene arz edecektir.) </w:t>
      </w:r>
    </w:p>
    <w:p w:rsidR="00835F52" w:rsidRPr="00835F52" w:rsidRDefault="00835F52" w:rsidP="00835F52">
      <w:pPr>
        <w:tabs>
          <w:tab w:val="left" w:pos="779"/>
          <w:tab w:val="left" w:pos="3898"/>
        </w:tabs>
        <w:spacing w:after="60"/>
        <w:jc w:val="both"/>
        <w:rPr>
          <w:b/>
          <w:color w:val="C00000"/>
          <w:szCs w:val="22"/>
        </w:rPr>
      </w:pPr>
    </w:p>
    <w:p w:rsidR="00B16E7C" w:rsidRPr="00F27355" w:rsidRDefault="00F27355" w:rsidP="00C24934">
      <w:pPr>
        <w:jc w:val="both"/>
        <w:rPr>
          <w:b/>
          <w:color w:val="1F497D" w:themeColor="text2"/>
        </w:rPr>
      </w:pPr>
      <w:r w:rsidRPr="00F27355">
        <w:rPr>
          <w:b/>
          <w:bCs/>
          <w:color w:val="1F497D" w:themeColor="text2"/>
        </w:rPr>
        <w:lastRenderedPageBreak/>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AB6D42" w:rsidRPr="00835F52" w:rsidRDefault="00F27355" w:rsidP="00C24934">
      <w:pPr>
        <w:jc w:val="both"/>
        <w:rPr>
          <w:color w:val="1F497D" w:themeColor="text2"/>
        </w:rPr>
      </w:pPr>
      <w:r w:rsidRPr="00F27355">
        <w:rPr>
          <w:b/>
          <w:bCs/>
          <w:color w:val="1F497D" w:themeColor="text2"/>
        </w:rPr>
        <w:t>MADDE 7 - SÖZLEŞME BEDELİNE DÂHİL GİDERLER</w:t>
      </w: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8A289C" w:rsidRPr="00D7524F" w:rsidRDefault="006B6858" w:rsidP="00C24934">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AB6D42">
        <w:rPr>
          <w:snapToGrid w:val="0"/>
          <w:color w:val="193B65"/>
        </w:rPr>
        <w:t xml:space="preserve">Ek-1 </w:t>
      </w:r>
      <w:r w:rsidRPr="00AB6D42">
        <w:rPr>
          <w:snapToGrid w:val="0"/>
          <w:color w:val="auto"/>
        </w:rPr>
        <w:t>ihtiyaç listesinde bulunan malzemeler</w:t>
      </w:r>
      <w:r w:rsidR="008A289C" w:rsidRPr="00AB6D42">
        <w:rPr>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AB6D42">
        <w:rPr>
          <w:b/>
          <w:color w:val="C00000"/>
        </w:rPr>
        <w:t>KDV İSTİ</w:t>
      </w:r>
      <w:r w:rsidR="00CE354B">
        <w:rPr>
          <w:b/>
          <w:color w:val="C00000"/>
        </w:rPr>
        <w:t>SNASI U</w:t>
      </w:r>
      <w:r w:rsidR="00AB6D42">
        <w:rPr>
          <w:b/>
          <w:color w:val="C00000"/>
        </w:rPr>
        <w:t>YGULANACAKTIR.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FA305F" w:rsidRPr="00FF5619" w:rsidRDefault="008C323F" w:rsidP="00FF5619">
      <w:pPr>
        <w:pStyle w:val="ListeParagraf"/>
        <w:numPr>
          <w:ilvl w:val="0"/>
          <w:numId w:val="6"/>
        </w:numPr>
        <w:ind w:left="567" w:hanging="142"/>
        <w:jc w:val="both"/>
        <w:rPr>
          <w:rFonts w:eastAsia="Times New Roman"/>
          <w:color w:val="auto"/>
        </w:rPr>
      </w:pPr>
      <w:r>
        <w:rPr>
          <w:rStyle w:val="richtext"/>
          <w:bCs/>
          <w:color w:val="auto"/>
        </w:rPr>
        <w:t>Garanti Taahhütnamesi</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AB6D42" w:rsidRDefault="00B16E7C" w:rsidP="00C24934">
      <w:pPr>
        <w:jc w:val="both"/>
        <w:rPr>
          <w:b/>
          <w:bCs/>
          <w:color w:val="auto"/>
        </w:rPr>
      </w:pPr>
      <w:r w:rsidRPr="00AB6D42">
        <w:rPr>
          <w:b/>
          <w:bCs/>
          <w:color w:val="auto"/>
        </w:rPr>
        <w:t>10.1.1.</w:t>
      </w:r>
      <w:r w:rsidRPr="00AB6D42">
        <w:rPr>
          <w:color w:val="auto"/>
        </w:rPr>
        <w:t xml:space="preserve"> </w:t>
      </w:r>
      <w:r w:rsidR="00DB06AD" w:rsidRPr="00FF5619">
        <w:rPr>
          <w:b/>
          <w:color w:val="auto"/>
        </w:rPr>
        <w:t>Malzemenin teslim yeri</w:t>
      </w:r>
      <w:r w:rsidR="00FF5619">
        <w:rPr>
          <w:rStyle w:val="richtext"/>
          <w:bCs/>
        </w:rPr>
        <w:t>:</w:t>
      </w:r>
      <w:r w:rsidR="00DB06AD" w:rsidRPr="00FF5619">
        <w:rPr>
          <w:rStyle w:val="richtext"/>
          <w:bCs/>
        </w:rPr>
        <w:t xml:space="preserve"> </w:t>
      </w:r>
      <w:r w:rsidR="00DB06AD" w:rsidRPr="00AB6D42">
        <w:rPr>
          <w:rStyle w:val="richtext"/>
          <w:bCs/>
          <w:color w:val="auto"/>
        </w:rPr>
        <w:t xml:space="preserve">45' inci Bakım Fabrika Müdürlüğü </w:t>
      </w:r>
      <w:r w:rsidR="00FF5619" w:rsidRPr="006E374F">
        <w:rPr>
          <w:rStyle w:val="richtext"/>
          <w:b/>
          <w:bCs/>
          <w:color w:val="C00000"/>
        </w:rPr>
        <w:t>45' inci Ba</w:t>
      </w:r>
      <w:r w:rsidR="00FF5619">
        <w:rPr>
          <w:rStyle w:val="richtext"/>
          <w:b/>
          <w:bCs/>
          <w:color w:val="C00000"/>
        </w:rPr>
        <w:t>kım Fabrika Müdürlüğü ETİMESGUT/</w:t>
      </w:r>
      <w:r w:rsidR="00FF5619" w:rsidRPr="006E374F">
        <w:rPr>
          <w:rStyle w:val="richtext"/>
          <w:b/>
          <w:bCs/>
          <w:color w:val="C00000"/>
        </w:rPr>
        <w:t>ANKARA</w:t>
      </w:r>
    </w:p>
    <w:p w:rsidR="00B16E7C" w:rsidRPr="00D7524F" w:rsidRDefault="00B16E7C" w:rsidP="00C24934">
      <w:pPr>
        <w:jc w:val="both"/>
        <w:rPr>
          <w:b/>
          <w:color w:val="auto"/>
        </w:rPr>
      </w:pPr>
      <w:r w:rsidRPr="00D7524F">
        <w:rPr>
          <w:b/>
          <w:bCs/>
          <w:color w:val="auto"/>
        </w:rPr>
        <w:lastRenderedPageBreak/>
        <w:t>10.2.</w:t>
      </w:r>
      <w:r w:rsidRPr="00D7524F">
        <w:rPr>
          <w:b/>
          <w:color w:val="auto"/>
        </w:rPr>
        <w:t xml:space="preserve"> İşe başlama tarihi </w:t>
      </w:r>
    </w:p>
    <w:p w:rsidR="00C42C74" w:rsidRPr="00AB6D42" w:rsidRDefault="00B16E7C" w:rsidP="00AB6D42">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691CEA">
        <w:rPr>
          <w:b/>
          <w:color w:val="FF0000"/>
        </w:rPr>
        <w:t>120</w:t>
      </w:r>
      <w:r w:rsidR="006E578B" w:rsidRPr="009E226B">
        <w:rPr>
          <w:b/>
          <w:color w:val="FF0000"/>
        </w:rPr>
        <w:t xml:space="preserve"> (</w:t>
      </w:r>
      <w:r w:rsidR="00691CEA">
        <w:rPr>
          <w:b/>
          <w:color w:val="FF0000"/>
        </w:rPr>
        <w:t>Yüzyirmi</w:t>
      </w:r>
      <w:r w:rsidR="00592D2C" w:rsidRPr="009E226B">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w:t>
      </w:r>
      <w:r w:rsidRPr="00CB1BAE">
        <w:rPr>
          <w:rFonts w:ascii="Times New Roman" w:hAnsi="Times New Roman"/>
          <w:szCs w:val="24"/>
        </w:rPr>
        <w:lastRenderedPageBreak/>
        <w:t>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B623BA"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24934">
      <w:pPr>
        <w:pStyle w:val="M2"/>
        <w:spacing w:after="0" w:line="240" w:lineRule="auto"/>
        <w:rPr>
          <w:rFonts w:ascii="Times New Roman" w:hAnsi="Times New Roman"/>
          <w:b/>
          <w:bCs/>
        </w:rPr>
      </w:pP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w:t>
      </w:r>
      <w:r w:rsidRPr="00D7524F">
        <w:rPr>
          <w:color w:val="auto"/>
        </w:rPr>
        <w:lastRenderedPageBreak/>
        <w:t>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56A41"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C24934">
      <w:pPr>
        <w:jc w:val="both"/>
        <w:rPr>
          <w:color w:val="auto"/>
        </w:rPr>
      </w:pPr>
    </w:p>
    <w:p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FE3079" w:rsidRPr="00CB1BAE">
        <w:rPr>
          <w:b/>
          <w:color w:val="C00000"/>
        </w:rPr>
        <w:t>4</w:t>
      </w:r>
      <w:r w:rsidRPr="00D7524F">
        <w:rPr>
          <w:color w:val="auto"/>
        </w:rPr>
        <w:t xml:space="preserve"> Mali Yılı </w:t>
      </w:r>
      <w:r w:rsidR="00FF5619">
        <w:rPr>
          <w:b/>
          <w:color w:val="C00000"/>
        </w:rPr>
        <w:t>03.2.7.11</w:t>
      </w:r>
      <w:r w:rsidRPr="00CB1BAE">
        <w:rPr>
          <w:b/>
          <w:color w:val="C00000"/>
        </w:rPr>
        <w:t>-1 “</w:t>
      </w:r>
      <w:r w:rsidR="00FF5619" w:rsidRPr="00FF5619">
        <w:rPr>
          <w:b/>
          <w:color w:val="C00000"/>
        </w:rPr>
        <w:t>GÜVENLİK VE SAVUNMAYA YÖNELİK MAKİNE-TEÇHİZAT ALIMLARI</w:t>
      </w:r>
      <w:r w:rsidRPr="00CB1BAE">
        <w:rPr>
          <w:b/>
          <w:color w:val="C00000"/>
        </w:rPr>
        <w:t>''</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FF5619">
        <w:rPr>
          <w:color w:val="C00000"/>
        </w:rPr>
        <w:t>20</w:t>
      </w:r>
      <w:r w:rsidR="005B2710" w:rsidRPr="00FF5619">
        <w:rPr>
          <w:color w:val="C00000"/>
        </w:rPr>
        <w:t>2</w:t>
      </w:r>
      <w:r w:rsidR="00FE3079" w:rsidRPr="00FF5619">
        <w:rPr>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FF5619">
        <w:rPr>
          <w:color w:val="C00000"/>
        </w:rPr>
        <w:t>20</w:t>
      </w:r>
      <w:r w:rsidR="006175BC" w:rsidRPr="00FF5619">
        <w:rPr>
          <w:color w:val="C00000"/>
        </w:rPr>
        <w:t>2</w:t>
      </w:r>
      <w:r w:rsidR="00FF5619" w:rsidRPr="00FF5619">
        <w:rPr>
          <w:color w:val="C00000"/>
        </w:rPr>
        <w:t>5</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C24934">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B07B98" w:rsidRPr="00D7524F" w:rsidRDefault="00CB1BAE" w:rsidP="00C24934">
      <w:pPr>
        <w:jc w:val="both"/>
        <w:rPr>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w:t>
      </w:r>
      <w:r w:rsidRPr="00D7524F">
        <w:rPr>
          <w:color w:val="auto"/>
        </w:rPr>
        <w:lastRenderedPageBreak/>
        <w:t xml:space="preserve">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lastRenderedPageBreak/>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B16E7C" w:rsidRPr="00D7524F"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w:t>
      </w:r>
      <w:r w:rsidR="00FF5619">
        <w:rPr>
          <w:color w:val="auto"/>
        </w:rPr>
        <w:t>adır.</w:t>
      </w:r>
    </w:p>
    <w:p w:rsidR="00FF5619" w:rsidRPr="00FF5619" w:rsidRDefault="00FF5619" w:rsidP="00C24934">
      <w:pPr>
        <w:jc w:val="both"/>
        <w:rPr>
          <w:color w:val="C00000"/>
        </w:rPr>
      </w:pPr>
      <w:r w:rsidRPr="00FF5619">
        <w:rPr>
          <w:b/>
          <w:bCs/>
          <w:color w:val="auto"/>
        </w:rPr>
        <w:t xml:space="preserve">16.5.5. </w:t>
      </w:r>
      <w:r w:rsidRPr="00FF5619">
        <w:rPr>
          <w:b/>
          <w:bCs/>
          <w:color w:val="C00000"/>
        </w:rPr>
        <w:t>Yüklenici çalıştırdığı personelin adli sicil kaydını kontrol teşkilatına teslim edecektir. Yüklenici çalıştırdığı personelin kamu haklarından mahrum</w:t>
      </w:r>
      <w:r>
        <w:rPr>
          <w:b/>
          <w:bCs/>
          <w:color w:val="C00000"/>
        </w:rPr>
        <w:t xml:space="preserve"> olmadığını (ihraç, yasaklama v</w:t>
      </w:r>
      <w:r w:rsidRPr="00FF5619">
        <w:rPr>
          <w:b/>
          <w:bCs/>
          <w:color w:val="C00000"/>
        </w:rPr>
        <w:t>b.)  taahhüt etmek zorundadır.</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FF5619" w:rsidRDefault="00FF5619" w:rsidP="00C24934">
      <w:pPr>
        <w:jc w:val="both"/>
        <w:rPr>
          <w:b/>
          <w:bCs/>
          <w:color w:val="auto"/>
        </w:rPr>
      </w:pPr>
    </w:p>
    <w:p w:rsidR="00FF5619" w:rsidRDefault="00FF5619" w:rsidP="00C24934">
      <w:pPr>
        <w:jc w:val="both"/>
        <w:rPr>
          <w:b/>
          <w:bCs/>
          <w:color w:val="auto"/>
        </w:rPr>
      </w:pPr>
    </w:p>
    <w:p w:rsidR="00FF5619" w:rsidRDefault="00FF5619" w:rsidP="00C24934">
      <w:pPr>
        <w:jc w:val="both"/>
        <w:rPr>
          <w:b/>
          <w:bCs/>
          <w:color w:val="auto"/>
        </w:rPr>
      </w:pPr>
    </w:p>
    <w:p w:rsidR="00B16E7C" w:rsidRPr="00D7524F" w:rsidRDefault="00B16E7C" w:rsidP="00C24934">
      <w:pPr>
        <w:jc w:val="both"/>
        <w:rPr>
          <w:b/>
          <w:color w:val="auto"/>
        </w:rPr>
      </w:pPr>
      <w:r w:rsidRPr="00D7524F">
        <w:rPr>
          <w:b/>
          <w:bCs/>
          <w:color w:val="auto"/>
        </w:rPr>
        <w:lastRenderedPageBreak/>
        <w:t>16.7.</w:t>
      </w:r>
      <w:r w:rsidRPr="00D7524F">
        <w:rPr>
          <w:b/>
          <w:color w:val="auto"/>
        </w:rPr>
        <w:t xml:space="preserve"> Garanti ve bakım, onarım </w:t>
      </w:r>
    </w:p>
    <w:p w:rsidR="00B16E7C" w:rsidRPr="00D7524F" w:rsidRDefault="00B16E7C" w:rsidP="00C24934">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lastRenderedPageBreak/>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D7524F" w:rsidRDefault="00B16E7C" w:rsidP="00C24934">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665499" w:rsidRDefault="00665499"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20 - AMBALAJLAMA</w:t>
      </w: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CB1BAE" w:rsidRDefault="00CB1BAE" w:rsidP="00C24934">
      <w:pPr>
        <w:jc w:val="both"/>
        <w:rPr>
          <w:b/>
          <w:color w:val="auto"/>
        </w:rPr>
      </w:pPr>
    </w:p>
    <w:p w:rsidR="00B16E7C" w:rsidRPr="00D7524F" w:rsidRDefault="00B16E7C" w:rsidP="00C24934">
      <w:pPr>
        <w:jc w:val="both"/>
        <w:rPr>
          <w:color w:val="auto"/>
        </w:rPr>
      </w:pPr>
      <w:r w:rsidRPr="00D7524F">
        <w:rPr>
          <w:b/>
          <w:color w:val="auto"/>
        </w:rPr>
        <w:lastRenderedPageBreak/>
        <w:t>20.1.6.</w:t>
      </w:r>
      <w:r w:rsidRPr="00D7524F">
        <w:rPr>
          <w:color w:val="auto"/>
        </w:rPr>
        <w:t xml:space="preserve"> </w:t>
      </w:r>
      <w:r w:rsidR="00CB1BAE">
        <w:rPr>
          <w:b/>
          <w:color w:val="auto"/>
        </w:rPr>
        <w:t>Etiketleme hükümleri:</w:t>
      </w:r>
    </w:p>
    <w:p w:rsidR="00280E7A" w:rsidRPr="00D7524F" w:rsidRDefault="00B16E7C" w:rsidP="00C24934">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A011D1">
      <w:pPr>
        <w:rPr>
          <w:color w:val="auto"/>
        </w:rPr>
      </w:pPr>
      <w:r w:rsidRPr="00D7524F">
        <w:rPr>
          <w:b/>
          <w:color w:val="auto"/>
        </w:rPr>
        <w:t>ETİKET ÖRNEKLERİ</w:t>
      </w:r>
    </w:p>
    <w:p w:rsidR="00C70454" w:rsidRPr="00D7524F"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CB1BAE" w:rsidRDefault="00CB1BAE" w:rsidP="00A011D1">
      <w:pPr>
        <w:rPr>
          <w:b/>
          <w:color w:val="auto"/>
        </w:rPr>
      </w:pPr>
    </w:p>
    <w:p w:rsidR="00B16E7C" w:rsidRPr="00D7524F" w:rsidRDefault="00ED6F62" w:rsidP="00A011D1">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FF5619" w:rsidRPr="00FF5619" w:rsidRDefault="00FF5619" w:rsidP="00C24934">
      <w:pPr>
        <w:jc w:val="both"/>
        <w:rPr>
          <w:b/>
          <w:color w:val="auto"/>
        </w:rPr>
      </w:pPr>
      <w:r w:rsidRPr="00FF5619">
        <w:rPr>
          <w:b/>
          <w:color w:val="auto"/>
        </w:rPr>
        <w:t>20.3.</w:t>
      </w:r>
      <w:r w:rsidRPr="00FF5619">
        <w:rPr>
          <w:b/>
          <w:color w:val="C00000"/>
        </w:rPr>
        <w:t xml:space="preserve">Ambalajlama ile ilgili uyulması gereken </w:t>
      </w:r>
      <w:r w:rsidR="00CF0FF2">
        <w:rPr>
          <w:b/>
          <w:color w:val="C00000"/>
        </w:rPr>
        <w:t xml:space="preserve">ilave </w:t>
      </w:r>
      <w:r w:rsidRPr="00FF5619">
        <w:rPr>
          <w:b/>
          <w:color w:val="C00000"/>
        </w:rPr>
        <w:t>hususlar Ek-4 Teknik Bilgi Paketinde belirtilmiştir.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lastRenderedPageBreak/>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lastRenderedPageBreak/>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6F2894" w:rsidRPr="00101B02" w:rsidRDefault="006F2894" w:rsidP="00C24934">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C24934" w:rsidRDefault="00C24934" w:rsidP="00C24934">
      <w:pPr>
        <w:tabs>
          <w:tab w:val="left" w:pos="709"/>
          <w:tab w:val="left" w:pos="851"/>
          <w:tab w:val="left" w:pos="993"/>
          <w:tab w:val="left" w:pos="1418"/>
          <w:tab w:val="left" w:pos="1701"/>
        </w:tabs>
        <w:jc w:val="both"/>
        <w:rPr>
          <w:b/>
          <w:bCs/>
          <w:color w:val="auto"/>
          <w:szCs w:val="22"/>
        </w:rPr>
      </w:pP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w:t>
      </w:r>
      <w:r w:rsidR="006F2894" w:rsidRPr="00101B02">
        <w:rPr>
          <w:color w:val="auto"/>
          <w:szCs w:val="22"/>
        </w:rPr>
        <w:lastRenderedPageBreak/>
        <w:t xml:space="preserve">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w:t>
      </w:r>
      <w:r w:rsidR="006F2894" w:rsidRPr="00CB1BAE">
        <w:rPr>
          <w:color w:val="auto"/>
          <w:szCs w:val="22"/>
        </w:rPr>
        <w:lastRenderedPageBreak/>
        <w:t xml:space="preserve">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lastRenderedPageBreak/>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E1140E" w:rsidRDefault="00E1140E" w:rsidP="00C24934">
      <w:pPr>
        <w:jc w:val="both"/>
        <w:rPr>
          <w:b/>
          <w:bCs/>
          <w:color w:val="1F497D" w:themeColor="text2"/>
        </w:rPr>
      </w:pP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A01EEF">
        <w:rPr>
          <w:bCs/>
          <w:color w:val="auto"/>
        </w:rPr>
        <w:t>M</w:t>
      </w:r>
      <w:r w:rsidR="0091733E" w:rsidRPr="00A01EEF">
        <w:rPr>
          <w:bCs/>
          <w:color w:val="auto"/>
        </w:rPr>
        <w:t xml:space="preserve">uayene ve </w:t>
      </w:r>
      <w:r w:rsidR="00A86461" w:rsidRPr="00A01EEF">
        <w:rPr>
          <w:bCs/>
          <w:color w:val="auto"/>
        </w:rPr>
        <w:t>K</w:t>
      </w:r>
      <w:r w:rsidR="0091733E" w:rsidRPr="00A01EEF">
        <w:rPr>
          <w:bCs/>
          <w:color w:val="auto"/>
        </w:rPr>
        <w:t xml:space="preserve">abul </w:t>
      </w:r>
      <w:r w:rsidR="00A86461" w:rsidRPr="00A01EEF">
        <w:rPr>
          <w:bCs/>
          <w:color w:val="auto"/>
        </w:rPr>
        <w:t>T</w:t>
      </w:r>
      <w:r w:rsidR="0091733E" w:rsidRPr="00A01EEF">
        <w:rPr>
          <w:bCs/>
          <w:color w:val="auto"/>
        </w:rPr>
        <w:t xml:space="preserve">eslim </w:t>
      </w:r>
      <w:r w:rsidR="00A86461" w:rsidRPr="00A01EEF">
        <w:rPr>
          <w:bCs/>
          <w:color w:val="auto"/>
        </w:rPr>
        <w:t>T</w:t>
      </w:r>
      <w:r w:rsidR="0091733E" w:rsidRPr="00A01EE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CF0FF2" w:rsidRDefault="00CF0FF2"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w:t>
      </w:r>
      <w:r w:rsidR="002F14C0" w:rsidRPr="00A01EEF">
        <w:rPr>
          <w:bCs/>
          <w:color w:val="auto"/>
        </w:rPr>
        <w:t>Muayene ve Kabul Teslim Tutanağı</w:t>
      </w:r>
      <w:r w:rsidRPr="00D7524F">
        <w:rPr>
          <w:bCs/>
          <w:color w:val="auto"/>
        </w:rPr>
        <w:t xml:space="preserve"> yazılır. Ara denetim raporları (varsa) bu aşamada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xml:space="preserve">/ </w:t>
      </w:r>
      <w:r w:rsidR="002F14C0" w:rsidRPr="00A01EEF">
        <w:rPr>
          <w:bCs/>
          <w:color w:val="auto"/>
        </w:rPr>
        <w:t>Muayene ve Kabul Teslim Tutanağı</w:t>
      </w:r>
      <w:r w:rsidR="002F14C0" w:rsidRPr="00D7524F">
        <w:rPr>
          <w:bCs/>
          <w:color w:val="auto"/>
        </w:rPr>
        <w:t>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lastRenderedPageBreak/>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A01EE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A01EE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w:t>
      </w:r>
      <w:r w:rsidRPr="00D7524F">
        <w:rPr>
          <w:bCs/>
          <w:color w:val="auto"/>
        </w:rPr>
        <w:lastRenderedPageBreak/>
        <w:t xml:space="preserve">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A01EE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A01EEF">
        <w:rPr>
          <w:bCs/>
          <w:color w:val="auto"/>
        </w:rPr>
        <w:t>Muayene ve Kabul Teslim Tutanağı</w:t>
      </w:r>
      <w:r w:rsidR="00A86461" w:rsidRPr="00D7524F">
        <w:rPr>
          <w:bCs/>
          <w:color w:val="auto"/>
        </w:rPr>
        <w:t xml:space="preserve">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A01EEF">
        <w:rPr>
          <w:bCs/>
          <w:color w:val="auto"/>
        </w:rPr>
        <w:t>Muayene ve Kabul Teslim Tutanağı</w:t>
      </w:r>
      <w:r w:rsidR="00A86461" w:rsidRPr="00D7524F">
        <w:rPr>
          <w:bCs/>
          <w:color w:val="auto"/>
        </w:rPr>
        <w:t xml:space="preserve">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C24934">
      <w:pPr>
        <w:tabs>
          <w:tab w:val="left" w:pos="851"/>
          <w:tab w:val="left" w:pos="1418"/>
          <w:tab w:val="left" w:pos="1701"/>
          <w:tab w:val="center" w:pos="4536"/>
        </w:tabs>
        <w:jc w:val="both"/>
        <w:rPr>
          <w:b/>
          <w:bCs/>
          <w:color w:val="auto"/>
        </w:rPr>
      </w:pP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A01EEF">
        <w:rPr>
          <w:bCs/>
          <w:color w:val="auto"/>
        </w:rPr>
        <w:t>Muayene ve Kabul Teslim Tutanağı</w:t>
      </w:r>
      <w:r w:rsidR="00A86461" w:rsidRPr="00D7524F">
        <w:rPr>
          <w:bCs/>
          <w:color w:val="auto"/>
        </w:rPr>
        <w:t xml:space="preserve">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A01EE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A01EE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A01EEF">
        <w:rPr>
          <w:bCs/>
          <w:color w:val="auto"/>
        </w:rPr>
        <w:t>Muayene ve Kabul Teslim Tutanağı</w:t>
      </w:r>
      <w:r w:rsidR="00A86461" w:rsidRPr="00D7524F">
        <w:rPr>
          <w:bCs/>
          <w:color w:val="auto"/>
        </w:rPr>
        <w:t xml:space="preserve">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CF0FF2" w:rsidRDefault="00CF0FF2"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A01EEF">
        <w:rPr>
          <w:bCs/>
          <w:color w:val="auto"/>
        </w:rPr>
        <w:t>Muayene ve Kabul Teslim Tutanağı</w:t>
      </w:r>
      <w:r w:rsidR="00A86461" w:rsidRPr="00D7524F">
        <w:rPr>
          <w:bCs/>
          <w:color w:val="auto"/>
        </w:rPr>
        <w:t xml:space="preserve">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CF0FF2" w:rsidRPr="00CF0FF2" w:rsidRDefault="00CF0FF2" w:rsidP="00C24934">
      <w:pPr>
        <w:jc w:val="both"/>
        <w:rPr>
          <w:b/>
          <w:color w:val="auto"/>
        </w:rPr>
      </w:pPr>
      <w:r w:rsidRPr="00CF0FF2">
        <w:rPr>
          <w:b/>
          <w:color w:val="auto"/>
        </w:rPr>
        <w:t>30.3.</w:t>
      </w:r>
      <w:r>
        <w:rPr>
          <w:b/>
          <w:color w:val="auto"/>
        </w:rPr>
        <w:t xml:space="preserve"> </w:t>
      </w:r>
      <w:r>
        <w:rPr>
          <w:b/>
          <w:color w:val="C00000"/>
        </w:rPr>
        <w:t>Denetim ve muayene</w:t>
      </w:r>
      <w:r w:rsidRPr="00FF5619">
        <w:rPr>
          <w:b/>
          <w:color w:val="C00000"/>
        </w:rPr>
        <w:t xml:space="preserve"> ile ilgili uyulması gereken </w:t>
      </w:r>
      <w:r>
        <w:rPr>
          <w:b/>
          <w:color w:val="C00000"/>
        </w:rPr>
        <w:t xml:space="preserve">ilave </w:t>
      </w:r>
      <w:r w:rsidRPr="00FF5619">
        <w:rPr>
          <w:b/>
          <w:color w:val="C00000"/>
        </w:rPr>
        <w:t>hususlar Ek-4 Teknik Bilgi Paketinde belirtilmiştir.</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lastRenderedPageBreak/>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C24934">
      <w:pPr>
        <w:jc w:val="both"/>
        <w:rPr>
          <w:color w:val="auto"/>
        </w:rPr>
      </w:pPr>
      <w:r w:rsidRPr="00D7524F">
        <w:rPr>
          <w:b/>
          <w:bCs/>
          <w:color w:val="auto"/>
        </w:rPr>
        <w:t>31.4.</w:t>
      </w:r>
      <w:r w:rsidRPr="00D7524F">
        <w:rPr>
          <w:color w:val="auto"/>
        </w:rPr>
        <w:t xml:space="preserve"> Bu madde boş bırakılmıştır. </w:t>
      </w:r>
    </w:p>
    <w:p w:rsidR="00E1140E" w:rsidRDefault="00E1140E"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B16E7C" w:rsidRPr="00D7524F" w:rsidRDefault="00B16E7C" w:rsidP="00C24934">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C24934">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C24934">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C24934">
      <w:pPr>
        <w:jc w:val="both"/>
        <w:rPr>
          <w:color w:val="auto"/>
        </w:rPr>
      </w:pPr>
      <w:r w:rsidRPr="00D7524F">
        <w:rPr>
          <w:b/>
          <w:bCs/>
          <w:color w:val="auto"/>
        </w:rPr>
        <w:lastRenderedPageBreak/>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E1140E" w:rsidRDefault="009C0FAA" w:rsidP="00E1140E">
      <w:pPr>
        <w:pStyle w:val="ListeParagraf"/>
        <w:numPr>
          <w:ilvl w:val="0"/>
          <w:numId w:val="14"/>
        </w:numPr>
        <w:tabs>
          <w:tab w:val="left" w:pos="709"/>
          <w:tab w:val="left" w:pos="900"/>
          <w:tab w:val="left" w:pos="1418"/>
          <w:tab w:val="left" w:pos="1701"/>
        </w:tabs>
        <w:spacing w:after="120"/>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E1140E">
        <w:rPr>
          <w:color w:val="auto"/>
        </w:rPr>
        <w:t xml:space="preserve"> </w:t>
      </w:r>
    </w:p>
    <w:p w:rsidR="00D7524F" w:rsidRPr="00E1140E" w:rsidRDefault="00B16E7C" w:rsidP="00C24934">
      <w:pPr>
        <w:pStyle w:val="ListeParagraf"/>
        <w:numPr>
          <w:ilvl w:val="0"/>
          <w:numId w:val="14"/>
        </w:numPr>
        <w:tabs>
          <w:tab w:val="left" w:pos="567"/>
          <w:tab w:val="left" w:pos="900"/>
          <w:tab w:val="left" w:pos="1418"/>
          <w:tab w:val="left" w:pos="1701"/>
        </w:tabs>
        <w:spacing w:after="120"/>
        <w:jc w:val="both"/>
        <w:rPr>
          <w:color w:val="auto"/>
        </w:rPr>
      </w:pPr>
      <w:r w:rsidRPr="00E1140E">
        <w:rPr>
          <w:color w:val="auto"/>
        </w:rPr>
        <w:t xml:space="preserve"> Sözleşmenin uygulanması sırasında Yüklenicinin 4735 sayılı Kanunun 25 inci maddesinde sayılan yasak fiil veya davranışlarda bulunduğunun tespit edilmesi,</w:t>
      </w:r>
      <w:r w:rsidR="00ED6F62" w:rsidRPr="00E1140E">
        <w:rPr>
          <w:color w:val="auto"/>
        </w:rPr>
        <w:t xml:space="preserve"> </w:t>
      </w:r>
      <w:r w:rsidRPr="00E1140E">
        <w:rPr>
          <w:color w:val="auto"/>
        </w:rPr>
        <w:t xml:space="preserve">hallerinde, ayrıca protesto çekmeye gerek kalmaksızın kesin teminat ve varsa ek kesin teminatlar gelir kaydedilir ve sözleşme feshedilerek hesabı genel hükümlere göre tasfiye edilir. </w:t>
      </w: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CF0FF2" w:rsidRDefault="00CF0FF2" w:rsidP="00C24934">
      <w:pPr>
        <w:jc w:val="both"/>
        <w:rPr>
          <w:b/>
          <w:bCs/>
          <w:color w:val="auto"/>
        </w:rPr>
      </w:pPr>
    </w:p>
    <w:p w:rsidR="00B16E7C" w:rsidRPr="00D7524F" w:rsidRDefault="00B16E7C" w:rsidP="00C24934">
      <w:pPr>
        <w:jc w:val="both"/>
        <w:rPr>
          <w:color w:val="auto"/>
        </w:rPr>
      </w:pPr>
      <w:r w:rsidRPr="00D7524F">
        <w:rPr>
          <w:b/>
          <w:bCs/>
          <w:color w:val="auto"/>
        </w:rPr>
        <w:t>35.3.</w:t>
      </w:r>
      <w:r w:rsidRPr="00D7524F">
        <w:rPr>
          <w:color w:val="auto"/>
        </w:rPr>
        <w:t xml:space="preserve"> </w:t>
      </w:r>
      <w:r w:rsidRPr="00CF0FF2">
        <w:rPr>
          <w:b/>
          <w:color w:val="auto"/>
        </w:rPr>
        <w:t>Sözleşmeden önceki yasak fiil veya davranışlar nedeniyle fesih</w:t>
      </w:r>
      <w:r w:rsidRPr="00D7524F">
        <w:rPr>
          <w:color w:val="auto"/>
        </w:rPr>
        <w:t xml:space="preserve">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lastRenderedPageBreak/>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665499" w:rsidRDefault="00665499"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D7524F" w:rsidRPr="00CF0FF2"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A011D1" w:rsidRDefault="00A011D1" w:rsidP="00A011D1">
      <w:pPr>
        <w:rPr>
          <w:b/>
          <w:color w:val="1F497D" w:themeColor="text2"/>
        </w:rPr>
      </w:pPr>
      <w:r w:rsidRPr="00A011D1">
        <w:rPr>
          <w:b/>
          <w:bCs/>
          <w:color w:val="1F497D" w:themeColor="text2"/>
        </w:rPr>
        <w:lastRenderedPageBreak/>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lastRenderedPageBreak/>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C24934">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C24934">
      <w:pPr>
        <w:tabs>
          <w:tab w:val="left" w:pos="567"/>
          <w:tab w:val="left" w:pos="709"/>
          <w:tab w:val="left" w:pos="993"/>
        </w:tabs>
        <w:overflowPunct/>
        <w:autoSpaceDE/>
        <w:jc w:val="both"/>
        <w:rPr>
          <w:rFonts w:eastAsia="Times New Roman"/>
          <w:b/>
          <w:bCs/>
          <w:color w:val="auto"/>
        </w:rPr>
      </w:pPr>
    </w:p>
    <w:p w:rsidR="001A61A3" w:rsidRPr="001A61A3" w:rsidRDefault="00B16E7C" w:rsidP="001A61A3">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001A61A3">
        <w:rPr>
          <w:rFonts w:eastAsia="Times New Roman"/>
          <w:iCs/>
          <w:color w:val="auto"/>
          <w:lang w:eastAsia="en-US"/>
        </w:rPr>
        <w:t>Bu madde boş b</w:t>
      </w:r>
      <w:r w:rsidRPr="00D7524F">
        <w:rPr>
          <w:rFonts w:eastAsia="Times New Roman"/>
          <w:iCs/>
          <w:color w:val="auto"/>
          <w:lang w:eastAsia="en-US"/>
        </w:rPr>
        <w:t>ırakılmıştır.</w:t>
      </w:r>
    </w:p>
    <w:p w:rsidR="001A61A3" w:rsidRPr="001A61A3" w:rsidRDefault="00B16E7C" w:rsidP="00665499">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B16E7C" w:rsidP="00C24934">
      <w:pPr>
        <w:overflowPunct/>
        <w:autoSpaceDE/>
        <w:jc w:val="both"/>
        <w:rPr>
          <w:rFonts w:eastAsia="Times New Roman"/>
          <w:bCs/>
          <w:color w:val="auto"/>
        </w:rPr>
      </w:pPr>
      <w:r w:rsidRPr="00D7524F">
        <w:rPr>
          <w:rFonts w:eastAsia="Times New Roman"/>
          <w:b/>
          <w:color w:val="auto"/>
        </w:rPr>
        <w:lastRenderedPageBreak/>
        <w:t xml:space="preserve">44.5. </w:t>
      </w:r>
      <w:r w:rsidR="00CF0FF2" w:rsidRPr="00CF0FF2">
        <w:rPr>
          <w:rFonts w:eastAsia="Times New Roman"/>
          <w:color w:val="C00000"/>
        </w:rPr>
        <w:t>Malzeme/</w:t>
      </w:r>
      <w:r w:rsidR="00CF0FF2" w:rsidRPr="00CF0FF2">
        <w:rPr>
          <w:rFonts w:eastAsia="Times New Roman"/>
          <w:bCs/>
          <w:color w:val="C00000"/>
        </w:rPr>
        <w:t xml:space="preserve">Malzemeler malı üreten herhangi bir imalatçıya ait olabilir. </w:t>
      </w:r>
      <w:r w:rsidR="00CF0FF2">
        <w:rPr>
          <w:rFonts w:eastAsia="Times New Roman"/>
          <w:bCs/>
          <w:color w:val="C00000"/>
        </w:rPr>
        <w:t>Malzeme/</w:t>
      </w:r>
      <w:r w:rsidR="00CF0FF2" w:rsidRPr="00CF0FF2">
        <w:rPr>
          <w:rFonts w:eastAsia="Times New Roman"/>
          <w:bCs/>
          <w:color w:val="C00000"/>
        </w:rPr>
        <w:t>Malzemeler bir ürünü taklit etmek ya da benzetmek için üretilen taklit/sahte malzeme olmamak kaydıyla herhangi bir malzeme imalatçısına ait malzeme olabilir.</w:t>
      </w:r>
    </w:p>
    <w:p w:rsidR="00D7524F" w:rsidRPr="00665499" w:rsidRDefault="00B16E7C" w:rsidP="00665499">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B16E7C" w:rsidP="00C24934">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C24934">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C24934">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C24934">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C24934">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C24934">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C24934">
      <w:pPr>
        <w:pStyle w:val="GvdeMetni3"/>
        <w:spacing w:after="0"/>
        <w:jc w:val="both"/>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C24934">
      <w:pPr>
        <w:pStyle w:val="GvdeMetni3"/>
        <w:spacing w:after="0"/>
        <w:jc w:val="both"/>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C24934">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D7524F" w:rsidRPr="00665499" w:rsidRDefault="00CD63FB" w:rsidP="00665499">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r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1A61A3" w:rsidRDefault="001A61A3" w:rsidP="00665499">
      <w:pPr>
        <w:tabs>
          <w:tab w:val="left" w:pos="851"/>
          <w:tab w:val="left" w:pos="1418"/>
          <w:tab w:val="left" w:pos="1701"/>
        </w:tabs>
        <w:jc w:val="both"/>
        <w:rPr>
          <w:b/>
          <w:bCs/>
          <w:color w:val="1F497D" w:themeColor="text2"/>
          <w:szCs w:val="22"/>
        </w:rPr>
      </w:pPr>
    </w:p>
    <w:p w:rsidR="001A61A3" w:rsidRDefault="001A61A3" w:rsidP="00665499">
      <w:pPr>
        <w:tabs>
          <w:tab w:val="left" w:pos="851"/>
          <w:tab w:val="left" w:pos="1418"/>
          <w:tab w:val="left" w:pos="1701"/>
        </w:tabs>
        <w:jc w:val="both"/>
        <w:rPr>
          <w:b/>
          <w:bCs/>
          <w:color w:val="1F497D" w:themeColor="text2"/>
          <w:szCs w:val="22"/>
        </w:rPr>
      </w:pPr>
    </w:p>
    <w:p w:rsidR="001A61A3" w:rsidRDefault="001A61A3" w:rsidP="00665499">
      <w:pPr>
        <w:tabs>
          <w:tab w:val="left" w:pos="851"/>
          <w:tab w:val="left" w:pos="1418"/>
          <w:tab w:val="left" w:pos="1701"/>
        </w:tabs>
        <w:jc w:val="both"/>
        <w:rPr>
          <w:b/>
          <w:bCs/>
          <w:color w:val="1F497D" w:themeColor="text2"/>
          <w:szCs w:val="22"/>
        </w:rPr>
      </w:pP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lastRenderedPageBreak/>
        <w:t>MADDE 45 - SÖZLEŞMENİN YÜRÜRLÜĞÜ</w:t>
      </w:r>
    </w:p>
    <w:p w:rsidR="00665499" w:rsidRPr="00CF0FF2" w:rsidRDefault="00CD63FB" w:rsidP="00CF0FF2">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1A61A3" w:rsidRDefault="001A61A3" w:rsidP="00665499">
      <w:pPr>
        <w:keepNext/>
        <w:overflowPunct/>
        <w:autoSpaceDE/>
        <w:jc w:val="both"/>
        <w:outlineLvl w:val="1"/>
        <w:rPr>
          <w:rFonts w:eastAsia="Times New Roman"/>
          <w:b/>
          <w:color w:val="1F497D" w:themeColor="text2"/>
        </w:rPr>
      </w:pPr>
    </w:p>
    <w:p w:rsidR="00B16E7C" w:rsidRPr="00A011D1"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B16E7C" w:rsidRPr="00D7524F" w:rsidRDefault="00B16E7C" w:rsidP="00665499">
      <w:pPr>
        <w:keepNext/>
        <w:overflowPunct/>
        <w:autoSpaceDE/>
        <w:jc w:val="both"/>
        <w:outlineLvl w:val="1"/>
        <w:rPr>
          <w:rFonts w:eastAsia="Times New Roman"/>
          <w:color w:val="auto"/>
        </w:rPr>
      </w:pPr>
      <w:r w:rsidRPr="00D7524F">
        <w:rPr>
          <w:rFonts w:eastAsia="Times New Roman"/>
          <w:color w:val="auto"/>
        </w:rPr>
        <w:t xml:space="preserve">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CF0FF2" w:rsidRDefault="00CF0FF2" w:rsidP="00CF3745">
      <w:pPr>
        <w:overflowPunct/>
        <w:autoSpaceDE/>
        <w:spacing w:after="120"/>
        <w:ind w:firstLine="708"/>
        <w:jc w:val="both"/>
        <w:rPr>
          <w:rFonts w:eastAsia="Times New Roman"/>
          <w:b/>
          <w:color w:val="auto"/>
        </w:rPr>
      </w:pPr>
    </w:p>
    <w:p w:rsidR="00451339" w:rsidRDefault="00B16E7C" w:rsidP="001A61A3">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1A61A3">
        <w:rPr>
          <w:rFonts w:eastAsia="Times New Roman"/>
          <w:color w:val="auto"/>
        </w:rPr>
        <w:t xml:space="preserve">                                </w:t>
      </w:r>
      <w:r w:rsidR="00665499">
        <w:rPr>
          <w:rFonts w:eastAsia="Times New Roman"/>
          <w:b/>
          <w:color w:val="auto"/>
        </w:rPr>
        <w:t>YÜKLENİCİ</w:t>
      </w:r>
    </w:p>
    <w:p w:rsidR="00CF0FF2" w:rsidRDefault="00CF0FF2" w:rsidP="00CF3745">
      <w:pPr>
        <w:overflowPunct/>
        <w:autoSpaceDE/>
        <w:spacing w:after="120"/>
        <w:ind w:firstLine="708"/>
        <w:jc w:val="both"/>
        <w:rPr>
          <w:rFonts w:eastAsia="Times New Roman"/>
          <w:b/>
          <w:color w:val="auto"/>
        </w:rPr>
      </w:pPr>
    </w:p>
    <w:p w:rsidR="00CF0FF2" w:rsidRDefault="00CF0FF2" w:rsidP="00CF3745">
      <w:pPr>
        <w:overflowPunct/>
        <w:autoSpaceDE/>
        <w:spacing w:after="120"/>
        <w:ind w:firstLine="708"/>
        <w:jc w:val="both"/>
        <w:rPr>
          <w:rFonts w:eastAsia="Times New Roman"/>
          <w:b/>
          <w:color w:val="auto"/>
        </w:rPr>
      </w:pPr>
    </w:p>
    <w:p w:rsidR="00E3048C" w:rsidRPr="00D7524F" w:rsidRDefault="00E3048C" w:rsidP="00C24934">
      <w:pPr>
        <w:jc w:val="both"/>
        <w:rPr>
          <w:color w:val="auto"/>
        </w:rPr>
      </w:pPr>
    </w:p>
    <w:p w:rsidR="000365EB" w:rsidRPr="00D7524F" w:rsidRDefault="005B1A21" w:rsidP="00C24934">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F52" w:rsidRDefault="00835F52" w:rsidP="00D67065">
      <w:r>
        <w:separator/>
      </w:r>
    </w:p>
  </w:endnote>
  <w:endnote w:type="continuationSeparator" w:id="0">
    <w:p w:rsidR="00835F52" w:rsidRDefault="00835F5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835F52" w:rsidRPr="00EF6F97" w:rsidRDefault="00835F52">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9B5E13">
          <w:rPr>
            <w:b w:val="0"/>
            <w:noProof/>
            <w:sz w:val="22"/>
          </w:rPr>
          <w:t>1</w:t>
        </w:r>
        <w:r w:rsidRPr="00EF6F97">
          <w:rPr>
            <w:b w:val="0"/>
            <w:sz w:val="22"/>
          </w:rPr>
          <w:fldChar w:fldCharType="end"/>
        </w:r>
      </w:p>
    </w:sdtContent>
  </w:sdt>
  <w:p w:rsidR="00835F52" w:rsidRDefault="00835F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F52" w:rsidRDefault="00835F52" w:rsidP="00D67065">
      <w:r>
        <w:separator/>
      </w:r>
    </w:p>
  </w:footnote>
  <w:footnote w:type="continuationSeparator" w:id="0">
    <w:p w:rsidR="00835F52" w:rsidRDefault="00835F5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52" w:rsidRPr="00EF6F97" w:rsidRDefault="00835F52"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5"/>
  </w:num>
  <w:num w:numId="6">
    <w:abstractNumId w:val="6"/>
  </w:num>
  <w:num w:numId="7">
    <w:abstractNumId w:val="14"/>
  </w:num>
  <w:num w:numId="8">
    <w:abstractNumId w:val="12"/>
  </w:num>
  <w:num w:numId="9">
    <w:abstractNumId w:val="4"/>
  </w:num>
  <w:num w:numId="10">
    <w:abstractNumId w:val="13"/>
  </w:num>
  <w:num w:numId="11">
    <w:abstractNumId w:val="10"/>
  </w:num>
  <w:num w:numId="12">
    <w:abstractNumId w:val="1"/>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B5075"/>
    <w:rsid w:val="000C1279"/>
    <w:rsid w:val="000F17B8"/>
    <w:rsid w:val="000F4CA2"/>
    <w:rsid w:val="001002CB"/>
    <w:rsid w:val="00101B02"/>
    <w:rsid w:val="00103C12"/>
    <w:rsid w:val="00111439"/>
    <w:rsid w:val="00153D89"/>
    <w:rsid w:val="0016384F"/>
    <w:rsid w:val="001A3F10"/>
    <w:rsid w:val="001A61A3"/>
    <w:rsid w:val="001B017C"/>
    <w:rsid w:val="001D098C"/>
    <w:rsid w:val="001D5722"/>
    <w:rsid w:val="001D70A9"/>
    <w:rsid w:val="00207180"/>
    <w:rsid w:val="0021060C"/>
    <w:rsid w:val="002649C1"/>
    <w:rsid w:val="00271FFF"/>
    <w:rsid w:val="00280E7A"/>
    <w:rsid w:val="00293A82"/>
    <w:rsid w:val="002F14C0"/>
    <w:rsid w:val="0031581D"/>
    <w:rsid w:val="00334BEF"/>
    <w:rsid w:val="00344D58"/>
    <w:rsid w:val="00350BAD"/>
    <w:rsid w:val="00371600"/>
    <w:rsid w:val="003B4BDA"/>
    <w:rsid w:val="003C4AFF"/>
    <w:rsid w:val="00434DEF"/>
    <w:rsid w:val="00451339"/>
    <w:rsid w:val="004A78C5"/>
    <w:rsid w:val="004B4315"/>
    <w:rsid w:val="004B54DA"/>
    <w:rsid w:val="004D37F6"/>
    <w:rsid w:val="00547B5B"/>
    <w:rsid w:val="0057548F"/>
    <w:rsid w:val="00592D2C"/>
    <w:rsid w:val="005B1A21"/>
    <w:rsid w:val="005B2710"/>
    <w:rsid w:val="005C5B5C"/>
    <w:rsid w:val="0060604F"/>
    <w:rsid w:val="00615C40"/>
    <w:rsid w:val="006175BC"/>
    <w:rsid w:val="00650446"/>
    <w:rsid w:val="00665499"/>
    <w:rsid w:val="006854BB"/>
    <w:rsid w:val="00685C3F"/>
    <w:rsid w:val="00691CEA"/>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35F52"/>
    <w:rsid w:val="008A289C"/>
    <w:rsid w:val="008C323F"/>
    <w:rsid w:val="008C55F8"/>
    <w:rsid w:val="008F03BA"/>
    <w:rsid w:val="0091569B"/>
    <w:rsid w:val="009158CD"/>
    <w:rsid w:val="00916FA8"/>
    <w:rsid w:val="0091733E"/>
    <w:rsid w:val="009510F7"/>
    <w:rsid w:val="009B5E13"/>
    <w:rsid w:val="009C0FAA"/>
    <w:rsid w:val="009E226B"/>
    <w:rsid w:val="00A011D1"/>
    <w:rsid w:val="00A01B97"/>
    <w:rsid w:val="00A01EEF"/>
    <w:rsid w:val="00A17F7A"/>
    <w:rsid w:val="00A25392"/>
    <w:rsid w:val="00A60134"/>
    <w:rsid w:val="00A65923"/>
    <w:rsid w:val="00A86461"/>
    <w:rsid w:val="00AB4B04"/>
    <w:rsid w:val="00AB6D42"/>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24934"/>
    <w:rsid w:val="00C377D6"/>
    <w:rsid w:val="00C42C74"/>
    <w:rsid w:val="00C57D3F"/>
    <w:rsid w:val="00C643DA"/>
    <w:rsid w:val="00C70454"/>
    <w:rsid w:val="00C81C1E"/>
    <w:rsid w:val="00CB1BAE"/>
    <w:rsid w:val="00CB5278"/>
    <w:rsid w:val="00CB63AC"/>
    <w:rsid w:val="00CC0DE6"/>
    <w:rsid w:val="00CC12E0"/>
    <w:rsid w:val="00CD63FB"/>
    <w:rsid w:val="00CE354B"/>
    <w:rsid w:val="00CF0FF2"/>
    <w:rsid w:val="00CF3745"/>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140E"/>
    <w:rsid w:val="00E129E1"/>
    <w:rsid w:val="00E13EAE"/>
    <w:rsid w:val="00E3048C"/>
    <w:rsid w:val="00E470A2"/>
    <w:rsid w:val="00E505A9"/>
    <w:rsid w:val="00E82DA4"/>
    <w:rsid w:val="00EC3E7D"/>
    <w:rsid w:val="00ED53B5"/>
    <w:rsid w:val="00ED6F62"/>
    <w:rsid w:val="00EE7193"/>
    <w:rsid w:val="00EF27E5"/>
    <w:rsid w:val="00EF6F97"/>
    <w:rsid w:val="00F14870"/>
    <w:rsid w:val="00F27355"/>
    <w:rsid w:val="00F35D9D"/>
    <w:rsid w:val="00F655F1"/>
    <w:rsid w:val="00F81FB9"/>
    <w:rsid w:val="00FA305F"/>
    <w:rsid w:val="00FB6EC8"/>
    <w:rsid w:val="00FE3079"/>
    <w:rsid w:val="00FE5DAD"/>
    <w:rsid w:val="00FF5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6708-4BA1-464D-B84F-C6568925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30</Pages>
  <Words>15899</Words>
  <Characters>90625</Characters>
  <Application>Microsoft Office Word</Application>
  <DocSecurity>0</DocSecurity>
  <Lines>755</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32</cp:revision>
  <cp:lastPrinted>2023-05-26T11:18:00Z</cp:lastPrinted>
  <dcterms:created xsi:type="dcterms:W3CDTF">2021-11-03T13:45:00Z</dcterms:created>
  <dcterms:modified xsi:type="dcterms:W3CDTF">2024-03-29T10:52:00Z</dcterms:modified>
</cp:coreProperties>
</file>