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FA2BD6" w:rsidRPr="00FB6EC8" w:rsidRDefault="004F3D3C" w:rsidP="00FA2BD6">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5</w:t>
            </w:r>
            <w:r w:rsidR="008B106F">
              <w:rPr>
                <w:rFonts w:ascii="Times New Roman" w:hAnsi="Times New Roman" w:cs="Times New Roman"/>
                <w:color w:val="FF0000"/>
                <w:sz w:val="24"/>
                <w:szCs w:val="24"/>
              </w:rPr>
              <w:t>7</w:t>
            </w:r>
            <w:r w:rsidR="00FA2BD6">
              <w:rPr>
                <w:rFonts w:ascii="Times New Roman" w:hAnsi="Times New Roman" w:cs="Times New Roman"/>
                <w:color w:val="FF0000"/>
                <w:sz w:val="24"/>
                <w:szCs w:val="24"/>
              </w:rPr>
              <w:t xml:space="preserve"> </w:t>
            </w:r>
            <w:r w:rsidR="00FA2BD6" w:rsidRPr="00FB6EC8">
              <w:rPr>
                <w:rFonts w:ascii="Times New Roman" w:hAnsi="Times New Roman" w:cs="Times New Roman"/>
                <w:color w:val="FF0000"/>
                <w:sz w:val="24"/>
                <w:szCs w:val="24"/>
              </w:rPr>
              <w:t>(</w:t>
            </w:r>
            <w:r>
              <w:rPr>
                <w:rFonts w:ascii="Times New Roman" w:hAnsi="Times New Roman" w:cs="Times New Roman"/>
                <w:color w:val="FF0000"/>
                <w:sz w:val="24"/>
                <w:szCs w:val="24"/>
              </w:rPr>
              <w:t>ELLİ</w:t>
            </w:r>
            <w:r w:rsidR="008B106F">
              <w:rPr>
                <w:rFonts w:ascii="Times New Roman" w:hAnsi="Times New Roman" w:cs="Times New Roman"/>
                <w:color w:val="FF0000"/>
                <w:sz w:val="24"/>
                <w:szCs w:val="24"/>
              </w:rPr>
              <w:t>YEDİ</w:t>
            </w:r>
            <w:r w:rsidR="00FA2BD6" w:rsidRPr="00FB6EC8">
              <w:rPr>
                <w:rFonts w:ascii="Times New Roman" w:hAnsi="Times New Roman" w:cs="Times New Roman"/>
                <w:color w:val="FF0000"/>
                <w:sz w:val="24"/>
                <w:szCs w:val="24"/>
              </w:rPr>
              <w:t xml:space="preserve">) KALEM </w:t>
            </w:r>
            <w:r w:rsidR="008B106F">
              <w:rPr>
                <w:rFonts w:ascii="Times New Roman" w:hAnsi="Times New Roman" w:cs="Times New Roman"/>
                <w:color w:val="FF0000"/>
                <w:sz w:val="24"/>
                <w:szCs w:val="24"/>
              </w:rPr>
              <w:t xml:space="preserve">57 </w:t>
            </w:r>
            <w:r w:rsidR="008B106F" w:rsidRPr="00FB6EC8">
              <w:rPr>
                <w:rFonts w:ascii="Times New Roman" w:hAnsi="Times New Roman" w:cs="Times New Roman"/>
                <w:color w:val="FF0000"/>
                <w:sz w:val="24"/>
                <w:szCs w:val="24"/>
              </w:rPr>
              <w:t>(</w:t>
            </w:r>
            <w:r w:rsidR="008B106F">
              <w:rPr>
                <w:rFonts w:ascii="Times New Roman" w:hAnsi="Times New Roman" w:cs="Times New Roman"/>
                <w:color w:val="FF0000"/>
                <w:sz w:val="24"/>
                <w:szCs w:val="24"/>
              </w:rPr>
              <w:t>ELLİYEDİ</w:t>
            </w:r>
            <w:r w:rsidR="008B106F" w:rsidRPr="00FB6EC8">
              <w:rPr>
                <w:rFonts w:ascii="Times New Roman" w:hAnsi="Times New Roman" w:cs="Times New Roman"/>
                <w:color w:val="FF0000"/>
                <w:sz w:val="24"/>
                <w:szCs w:val="24"/>
              </w:rPr>
              <w:t>)</w:t>
            </w:r>
            <w:r w:rsidR="00FA2BD6" w:rsidRPr="00FB6EC8">
              <w:rPr>
                <w:rFonts w:ascii="Times New Roman" w:hAnsi="Times New Roman" w:cs="Times New Roman"/>
                <w:color w:val="FF0000"/>
                <w:sz w:val="24"/>
                <w:szCs w:val="24"/>
              </w:rPr>
              <w:t xml:space="preserve"> KISIM </w:t>
            </w:r>
            <w:r w:rsidR="00FA2BD6">
              <w:rPr>
                <w:rFonts w:ascii="Times New Roman" w:hAnsi="Times New Roman" w:cs="Times New Roman"/>
                <w:color w:val="FF0000"/>
                <w:sz w:val="24"/>
                <w:szCs w:val="24"/>
              </w:rPr>
              <w:t>TEZGÂH YEDEK PARÇA MALZEMESİ</w:t>
            </w:r>
            <w:r w:rsidR="00FA2BD6"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8B106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r w:rsidR="008B106F">
              <w:rPr>
                <w:rFonts w:ascii="Times New Roman" w:hAnsi="Times New Roman" w:cs="Times New Roman"/>
                <w:b w:val="0"/>
                <w:i w:val="0"/>
                <w:color w:val="auto"/>
              </w:rPr>
              <w:t>2023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8B106F" w:rsidP="004F3D3C">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TARAFLARI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TARAFLARA İLİŞKİN BİLGİLER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TANIMLAR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KONUSU İŞİN/ALIMIN TANIMI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TÜRÜ VE BEDELİ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 xml:space="preserve">SÖZLEŞME BEDELİNE </w:t>
      </w:r>
      <w:r w:rsidR="00D055AE" w:rsidRPr="00D055AE">
        <w:rPr>
          <w:bCs/>
          <w:color w:val="auto"/>
          <w:sz w:val="23"/>
          <w:szCs w:val="23"/>
        </w:rPr>
        <w:t>DÂHİL</w:t>
      </w:r>
      <w:r w:rsidRPr="00D055AE">
        <w:rPr>
          <w:bCs/>
          <w:color w:val="auto"/>
          <w:sz w:val="23"/>
          <w:szCs w:val="23"/>
        </w:rPr>
        <w:t xml:space="preserve"> GİDERLER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EKLERİ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SÜRESİ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MALIN/İŞİN TESLİM ALMA ŞEKİL VE ŞARTLARI İLE TESLİM PROGRAMI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TEMİNATA İLİŞKİN HÜKÜMLER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YERİ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AVANS VERİLMESİ ŞARTLARI VE MİKTARI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FİYAT FARKI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ALT YÜKLENİCİLERE İLİŞKİN BİLGİLER VE SORUMLULUKLAR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EĞİTİM</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ALIM KONUSU MALA İLİŞKİN DOKÜMANTASYON</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YENİ MODEL</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AMBALAJLAMA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REKLAM YASAĞI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FİKRİ VE SINAİ MÜLKİYET HAKLARI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SÖZLEŞMEDE DEĞİŞİKLİK YAPILMASI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SÖZLEŞME KAPSAMINDA YAPTIRILABİLECEK İ</w:t>
      </w:r>
      <w:r w:rsidR="00141469" w:rsidRPr="00D055AE">
        <w:rPr>
          <w:bCs/>
          <w:color w:val="auto"/>
          <w:sz w:val="23"/>
          <w:szCs w:val="23"/>
        </w:rPr>
        <w:t xml:space="preserve">LAVE İŞLER, İŞ EKSİLİŞİ VE İŞİN </w:t>
      </w:r>
      <w:r w:rsidRPr="00D055AE">
        <w:rPr>
          <w:bCs/>
          <w:color w:val="auto"/>
          <w:sz w:val="23"/>
          <w:szCs w:val="23"/>
        </w:rPr>
        <w:t>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SÜRE UZATIMI VERİLEBİLECEK HALLER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SİGORTA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İDARENİN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BİLDİRİMLER, OLURLAR, ONAYLAR, BELGELER VE TESPİTLER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VEKİLİ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DENETİM, MUAYENE VE KABUL İŞLEMLERİ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BELGELERİNİN DÜZENLENMESİ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DEVİR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 VE EKLERİNE UYMAYAN İŞLER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GECİKME HALİNDE UYGULANACAK CEZALAR VE KESİNT</w:t>
      </w:r>
      <w:r w:rsidR="00141469" w:rsidRPr="00D055AE">
        <w:rPr>
          <w:bCs/>
          <w:color w:val="auto"/>
          <w:sz w:val="23"/>
          <w:szCs w:val="23"/>
        </w:rPr>
        <w:t xml:space="preserve">İLER İLE SÖZLEŞMENİN </w:t>
      </w:r>
      <w:r w:rsidRPr="00D055AE">
        <w:rPr>
          <w:bCs/>
          <w:color w:val="auto"/>
          <w:sz w:val="23"/>
          <w:szCs w:val="23"/>
        </w:rPr>
        <w:t>FESHİ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FESHİ VE İŞİN 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TARİHİNİN BELİRLENMESİ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HALİNDE YAPILACAK İŞLEMLER</w:t>
      </w:r>
    </w:p>
    <w:p w:rsidR="00141469" w:rsidRPr="00D055AE" w:rsidRDefault="00B16E7C" w:rsidP="00E129E1">
      <w:pPr>
        <w:pStyle w:val="ListeParagraf"/>
        <w:numPr>
          <w:ilvl w:val="0"/>
          <w:numId w:val="1"/>
        </w:numPr>
        <w:jc w:val="both"/>
        <w:rPr>
          <w:color w:val="auto"/>
          <w:sz w:val="23"/>
          <w:szCs w:val="23"/>
        </w:rPr>
      </w:pPr>
      <w:r w:rsidRPr="00D055AE">
        <w:rPr>
          <w:bCs/>
          <w:color w:val="auto"/>
          <w:sz w:val="23"/>
          <w:szCs w:val="23"/>
        </w:rPr>
        <w:t>SÖZLEŞMENİN FESHİ HALİNDE YÜKLENİCİNİN MALLARININ TAHLİYESİ</w:t>
      </w:r>
    </w:p>
    <w:p w:rsidR="00141469" w:rsidRPr="00D055AE" w:rsidRDefault="00B16E7C" w:rsidP="00141469">
      <w:pPr>
        <w:pStyle w:val="ListeParagraf"/>
        <w:numPr>
          <w:ilvl w:val="0"/>
          <w:numId w:val="1"/>
        </w:numPr>
        <w:rPr>
          <w:color w:val="auto"/>
          <w:sz w:val="23"/>
          <w:szCs w:val="23"/>
        </w:rPr>
      </w:pPr>
      <w:r w:rsidRPr="00D055AE">
        <w:rPr>
          <w:bCs/>
          <w:color w:val="auto"/>
          <w:sz w:val="23"/>
          <w:szCs w:val="23"/>
        </w:rPr>
        <w:t>YÜKLENİCİNİN ÖLÜMÜ, İFLASI,</w:t>
      </w:r>
      <w:r w:rsidR="00141469" w:rsidRPr="00D055AE">
        <w:rPr>
          <w:bCs/>
          <w:color w:val="auto"/>
          <w:sz w:val="23"/>
          <w:szCs w:val="23"/>
        </w:rPr>
        <w:t xml:space="preserve"> AĞIR HASTALIĞI, TUTUKLUĞU VEYA </w:t>
      </w:r>
      <w:r w:rsidR="00D055AE" w:rsidRPr="00D055AE">
        <w:rPr>
          <w:bCs/>
          <w:color w:val="auto"/>
          <w:sz w:val="23"/>
          <w:szCs w:val="23"/>
        </w:rPr>
        <w:t>MAHKÛMİYETİ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KABULDEN SONRAKİ HATA VE AYIPLARDAN SORUMLULUK</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CEZA SORUMLULUĞU</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ANLAŞMAZLIKLARIN ÇÖZÜMÜ</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HÜKÜM BULUNMAYAN HALLER</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DİĞER HUSUSLAR</w:t>
      </w:r>
    </w:p>
    <w:p w:rsidR="00141469"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YÜRÜRLÜK</w:t>
      </w:r>
    </w:p>
    <w:p w:rsidR="00DC58CB"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SÖZLEŞMENIN IMZALANMASI</w:t>
      </w:r>
    </w:p>
    <w:p w:rsidR="00141469" w:rsidRDefault="00141469" w:rsidP="00141469">
      <w:pPr>
        <w:jc w:val="both"/>
        <w:rPr>
          <w:color w:val="auto"/>
          <w:sz w:val="22"/>
          <w:szCs w:val="22"/>
        </w:rPr>
      </w:pPr>
    </w:p>
    <w:p w:rsidR="00141469" w:rsidRPr="00141469" w:rsidRDefault="00141469" w:rsidP="00141469">
      <w:pPr>
        <w:jc w:val="both"/>
        <w:rPr>
          <w:color w:val="auto"/>
          <w:sz w:val="22"/>
          <w:szCs w:val="22"/>
        </w:rPr>
      </w:pPr>
    </w:p>
    <w:p w:rsidR="00B16E7C" w:rsidRPr="00DC58CB" w:rsidRDefault="00141469"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TARAFLARI</w:t>
      </w:r>
    </w:p>
    <w:p w:rsidR="00B16E7C" w:rsidRDefault="00B16E7C" w:rsidP="00B16E7C">
      <w:pPr>
        <w:jc w:val="both"/>
        <w:rPr>
          <w:color w:val="auto"/>
        </w:rPr>
      </w:pPr>
      <w:r w:rsidRPr="00141469">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141469"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D843A6">
        <w:rPr>
          <w:b/>
          <w:color w:val="auto"/>
          <w:u w:val="single"/>
        </w:rPr>
        <w:t>İdarenin</w:t>
      </w:r>
      <w:r w:rsidR="00141469" w:rsidRPr="00D843A6">
        <w:rPr>
          <w:b/>
          <w:color w:val="auto"/>
          <w:u w:val="single"/>
        </w:rPr>
        <w:t>;</w:t>
      </w:r>
      <w:r w:rsidRPr="00D843A6">
        <w:rPr>
          <w:b/>
          <w:color w:val="auto"/>
          <w:u w:val="single"/>
        </w:rPr>
        <w:t xml:space="preserve"> </w:t>
      </w:r>
    </w:p>
    <w:p w:rsidR="00141469" w:rsidRPr="00D843A6" w:rsidRDefault="00B16E7C" w:rsidP="00D843A6">
      <w:pPr>
        <w:pStyle w:val="ListeParagraf"/>
        <w:numPr>
          <w:ilvl w:val="0"/>
          <w:numId w:val="2"/>
        </w:numPr>
        <w:jc w:val="both"/>
        <w:rPr>
          <w:rStyle w:val="richtext"/>
          <w:rFonts w:eastAsia="Times New Roman"/>
          <w:b/>
          <w:color w:val="auto"/>
        </w:rPr>
      </w:pPr>
      <w:r w:rsidRPr="00D843A6">
        <w:rPr>
          <w:rFonts w:eastAsia="Times New Roman"/>
          <w:color w:val="auto"/>
        </w:rPr>
        <w:t>Ad</w:t>
      </w:r>
      <w:r w:rsidR="00D843A6" w:rsidRPr="00D843A6">
        <w:rPr>
          <w:rFonts w:eastAsia="Times New Roman"/>
          <w:color w:val="auto"/>
        </w:rPr>
        <w:t>ı</w:t>
      </w:r>
      <w:r w:rsidR="00D843A6">
        <w:rPr>
          <w:rFonts w:eastAsia="Times New Roman"/>
          <w:color w:val="auto"/>
        </w:rPr>
        <w:tab/>
      </w:r>
      <w:r w:rsidRPr="00D843A6">
        <w:rPr>
          <w:rFonts w:eastAsia="Times New Roman"/>
          <w:color w:val="auto"/>
        </w:rPr>
        <w:t>:</w:t>
      </w:r>
      <w:r w:rsidR="00141469" w:rsidRPr="00D843A6">
        <w:rPr>
          <w:rFonts w:eastAsia="Times New Roman"/>
          <w:color w:val="auto"/>
        </w:rPr>
        <w:t xml:space="preserve"> </w:t>
      </w:r>
      <w:r w:rsidRPr="00D843A6">
        <w:rPr>
          <w:rStyle w:val="richtext"/>
          <w:bCs/>
          <w:color w:val="C00000"/>
        </w:rPr>
        <w:t>45’</w:t>
      </w:r>
      <w:r w:rsidR="00D843A6" w:rsidRPr="00D843A6">
        <w:rPr>
          <w:rStyle w:val="richtext"/>
          <w:bCs/>
          <w:color w:val="C00000"/>
        </w:rPr>
        <w:t>inci Bakım Fabrika Müdürlüğü</w:t>
      </w:r>
      <w:r w:rsidRPr="00D843A6">
        <w:rPr>
          <w:rStyle w:val="richtext"/>
          <w:b/>
          <w:bCs/>
          <w:color w:val="auto"/>
        </w:rPr>
        <w:t xml:space="preserve"> </w:t>
      </w:r>
    </w:p>
    <w:p w:rsidR="00D843A6" w:rsidRPr="00D843A6" w:rsidRDefault="00B16E7C" w:rsidP="00D843A6">
      <w:pPr>
        <w:pStyle w:val="ListeParagraf"/>
        <w:numPr>
          <w:ilvl w:val="0"/>
          <w:numId w:val="2"/>
        </w:numPr>
        <w:rPr>
          <w:rFonts w:eastAsia="Times New Roman"/>
          <w:b/>
          <w:color w:val="auto"/>
        </w:rPr>
      </w:pPr>
      <w:r w:rsidRPr="00D843A6">
        <w:rPr>
          <w:color w:val="auto"/>
        </w:rPr>
        <w:t>Adresi</w:t>
      </w:r>
      <w:r w:rsidR="00D843A6">
        <w:rPr>
          <w:color w:val="auto"/>
        </w:rPr>
        <w:tab/>
      </w:r>
      <w:r w:rsidRPr="00D843A6">
        <w:rPr>
          <w:color w:val="auto"/>
        </w:rPr>
        <w:t>:</w:t>
      </w:r>
      <w:r w:rsidR="00D843A6">
        <w:rPr>
          <w:rStyle w:val="richtext"/>
          <w:bCs/>
          <w:color w:val="auto"/>
        </w:rPr>
        <w:t xml:space="preserve"> </w:t>
      </w:r>
      <w:r w:rsidR="00D843A6" w:rsidRPr="00D843A6">
        <w:rPr>
          <w:rStyle w:val="richtext"/>
          <w:bCs/>
          <w:color w:val="C00000"/>
        </w:rPr>
        <w:t>General Cavit Erol Kışlası 45’inci Bakım Fabrika Müdürlüğü Etimesgut</w:t>
      </w:r>
      <w:r w:rsidR="00D843A6" w:rsidRPr="00D843A6">
        <w:rPr>
          <w:color w:val="C00000"/>
        </w:rPr>
        <w:t>/</w:t>
      </w:r>
      <w:r w:rsidR="00D843A6" w:rsidRPr="00D843A6">
        <w:rPr>
          <w:rStyle w:val="richtext"/>
          <w:bCs/>
          <w:color w:val="C00000"/>
        </w:rPr>
        <w:t>ANKARA</w:t>
      </w:r>
      <w:r w:rsidR="00D843A6" w:rsidRPr="00D843A6">
        <w:rPr>
          <w:b/>
          <w:color w:val="auto"/>
        </w:rPr>
        <w:t xml:space="preserve"> </w:t>
      </w:r>
    </w:p>
    <w:p w:rsidR="00D843A6" w:rsidRPr="00D843A6" w:rsidRDefault="00B16E7C" w:rsidP="00B16E7C">
      <w:pPr>
        <w:pStyle w:val="ListeParagraf"/>
        <w:numPr>
          <w:ilvl w:val="0"/>
          <w:numId w:val="2"/>
        </w:numPr>
        <w:jc w:val="both"/>
        <w:rPr>
          <w:rStyle w:val="richtext"/>
          <w:rFonts w:eastAsia="Times New Roman"/>
          <w:b/>
          <w:color w:val="auto"/>
        </w:rPr>
      </w:pPr>
      <w:r w:rsidRPr="00D843A6">
        <w:rPr>
          <w:color w:val="auto"/>
        </w:rPr>
        <w:t>Telefon numarası</w:t>
      </w:r>
      <w:r w:rsidR="00D32315">
        <w:rPr>
          <w:color w:val="auto"/>
        </w:rPr>
        <w:tab/>
      </w:r>
      <w:r w:rsidRPr="00D843A6">
        <w:rPr>
          <w:color w:val="auto"/>
        </w:rPr>
        <w:t xml:space="preserve">: </w:t>
      </w:r>
      <w:r w:rsidRPr="00D843A6">
        <w:rPr>
          <w:rStyle w:val="richtext"/>
          <w:bCs/>
          <w:color w:val="auto"/>
        </w:rPr>
        <w:t xml:space="preserve">0 312 249 11 01 </w:t>
      </w:r>
      <w:r w:rsidR="00D843A6" w:rsidRPr="00D843A6">
        <w:rPr>
          <w:rStyle w:val="richtext"/>
          <w:bCs/>
          <w:color w:val="auto"/>
        </w:rPr>
        <w:t>–</w:t>
      </w:r>
      <w:r w:rsidRPr="00D843A6">
        <w:rPr>
          <w:rStyle w:val="richtext"/>
          <w:bCs/>
          <w:color w:val="auto"/>
        </w:rPr>
        <w:t xml:space="preserve"> 02</w:t>
      </w:r>
    </w:p>
    <w:p w:rsidR="00D843A6" w:rsidRPr="00D843A6" w:rsidRDefault="00B16E7C" w:rsidP="00D843A6">
      <w:pPr>
        <w:pStyle w:val="ListeParagraf"/>
        <w:numPr>
          <w:ilvl w:val="0"/>
          <w:numId w:val="2"/>
        </w:numPr>
        <w:jc w:val="both"/>
        <w:rPr>
          <w:rStyle w:val="richtext"/>
          <w:rFonts w:eastAsia="Times New Roman"/>
          <w:b/>
          <w:color w:val="auto"/>
        </w:rPr>
      </w:pPr>
      <w:r w:rsidRPr="00D843A6">
        <w:rPr>
          <w:color w:val="auto"/>
        </w:rPr>
        <w:t>Faks numarası</w:t>
      </w:r>
      <w:r w:rsidR="00D32315">
        <w:rPr>
          <w:color w:val="auto"/>
        </w:rPr>
        <w:tab/>
      </w:r>
      <w:r w:rsidRPr="00D843A6">
        <w:rPr>
          <w:color w:val="auto"/>
        </w:rPr>
        <w:t xml:space="preserve">: </w:t>
      </w:r>
      <w:r w:rsidRPr="00D843A6">
        <w:rPr>
          <w:rStyle w:val="richtext"/>
          <w:bCs/>
          <w:color w:val="auto"/>
        </w:rPr>
        <w:t xml:space="preserve">0 312 249 11 32 </w:t>
      </w:r>
    </w:p>
    <w:p w:rsidR="00B16E7C" w:rsidRPr="00D843A6" w:rsidRDefault="00B16E7C" w:rsidP="00D843A6">
      <w:pPr>
        <w:pStyle w:val="ListeParagraf"/>
        <w:numPr>
          <w:ilvl w:val="0"/>
          <w:numId w:val="2"/>
        </w:numPr>
        <w:jc w:val="both"/>
        <w:rPr>
          <w:rFonts w:eastAsia="Times New Roman"/>
          <w:b/>
          <w:color w:val="auto"/>
        </w:rPr>
      </w:pPr>
      <w:r w:rsidRPr="00D843A6">
        <w:rPr>
          <w:color w:val="auto"/>
        </w:rPr>
        <w:t>Elektronik posta adresi(varsa)</w:t>
      </w:r>
      <w:r w:rsidR="00D32315">
        <w:rPr>
          <w:color w:val="auto"/>
        </w:rPr>
        <w:tab/>
      </w:r>
      <w:r w:rsidRPr="00D843A6">
        <w:rPr>
          <w:color w:val="auto"/>
        </w:rPr>
        <w:t>: ...........................................................................</w:t>
      </w:r>
      <w:r w:rsidR="00D32315">
        <w:rPr>
          <w:color w:val="auto"/>
        </w:rPr>
        <w:t>........................</w:t>
      </w:r>
    </w:p>
    <w:p w:rsidR="00B16E7C" w:rsidRPr="00FB6EC8" w:rsidRDefault="00B16E7C" w:rsidP="00B16E7C">
      <w:pPr>
        <w:jc w:val="both"/>
        <w:rPr>
          <w:color w:val="auto"/>
        </w:rPr>
      </w:pPr>
      <w:r w:rsidRPr="00FB6EC8">
        <w:rPr>
          <w:b/>
          <w:bCs/>
          <w:color w:val="auto"/>
        </w:rPr>
        <w:t>2.2.</w:t>
      </w:r>
      <w:r w:rsidRPr="00FB6EC8">
        <w:rPr>
          <w:color w:val="auto"/>
        </w:rPr>
        <w:t xml:space="preserve"> </w:t>
      </w:r>
      <w:r w:rsidRPr="00D843A6">
        <w:rPr>
          <w:b/>
          <w:color w:val="auto"/>
          <w:u w:val="single"/>
        </w:rPr>
        <w:t>Yüklenicinin</w:t>
      </w:r>
      <w:r w:rsidR="00D843A6" w:rsidRPr="00D843A6">
        <w:rPr>
          <w:b/>
          <w:color w:val="auto"/>
          <w:u w:val="single"/>
        </w:rPr>
        <w:t>;</w:t>
      </w:r>
      <w:r w:rsidRPr="00FB6EC8">
        <w:rPr>
          <w:color w:val="auto"/>
        </w:rPr>
        <w:t xml:space="preserve"> </w:t>
      </w:r>
    </w:p>
    <w:p w:rsidR="00D843A6" w:rsidRDefault="00B16E7C" w:rsidP="00B16E7C">
      <w:pPr>
        <w:pStyle w:val="ListeParagraf"/>
        <w:numPr>
          <w:ilvl w:val="0"/>
          <w:numId w:val="3"/>
        </w:numPr>
        <w:jc w:val="both"/>
        <w:rPr>
          <w:color w:val="auto"/>
        </w:rPr>
      </w:pPr>
      <w:r w:rsidRPr="00D843A6">
        <w:rPr>
          <w:color w:val="auto"/>
        </w:rPr>
        <w:t>Adı ve soyadı/Ticaret unvanı</w:t>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T.C.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Vergi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Yüklenicinin tebligata esas adresi:</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Telefon numarası</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Bildirime esas faks numarası</w:t>
      </w:r>
      <w:r w:rsidR="00D32315">
        <w:rPr>
          <w:color w:val="auto"/>
        </w:rPr>
        <w:tab/>
      </w:r>
      <w:r w:rsidRPr="00D843A6">
        <w:rPr>
          <w:color w:val="auto"/>
        </w:rPr>
        <w:t>:</w:t>
      </w:r>
      <w:r w:rsidR="00D32315" w:rsidRPr="00D843A6">
        <w:rPr>
          <w:color w:val="auto"/>
        </w:rPr>
        <w:t xml:space="preserve"> ...........................................................................</w:t>
      </w:r>
      <w:r w:rsidR="00D32315">
        <w:rPr>
          <w:color w:val="auto"/>
        </w:rPr>
        <w:t>........................</w:t>
      </w:r>
    </w:p>
    <w:p w:rsidR="00B16E7C" w:rsidRPr="00D843A6" w:rsidRDefault="00B16E7C" w:rsidP="00B16E7C">
      <w:pPr>
        <w:pStyle w:val="ListeParagraf"/>
        <w:numPr>
          <w:ilvl w:val="0"/>
          <w:numId w:val="3"/>
        </w:numPr>
        <w:jc w:val="both"/>
        <w:rPr>
          <w:color w:val="auto"/>
        </w:rPr>
      </w:pPr>
      <w:r w:rsidRPr="00D843A6">
        <w:rPr>
          <w:color w:val="auto"/>
        </w:rPr>
        <w:t>Bildirime esas elektronik posta adresi (varsa): ..........................................................</w:t>
      </w:r>
      <w:r w:rsidR="00D32315">
        <w:rPr>
          <w:color w:val="auto"/>
        </w:rPr>
        <w:t>......................</w:t>
      </w:r>
      <w:r w:rsidRPr="00D843A6">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w:t>
      </w:r>
      <w:r w:rsidR="0037049C">
        <w:rPr>
          <w:color w:val="auto"/>
        </w:rPr>
        <w:t>.</w:t>
      </w:r>
      <w:r w:rsidRPr="00FB6EC8">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4 - TANIMLAR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w:t>
      </w:r>
      <w:r w:rsidRPr="00F46425">
        <w:rPr>
          <w:color w:val="auto"/>
        </w:rPr>
        <w:t>Mal Alımları Denetim Muayene ve Kabul İşlemlerine Dair Yönetmelik</w:t>
      </w:r>
      <w:r w:rsidRPr="00FB6EC8">
        <w:rPr>
          <w:color w:val="auto"/>
        </w:rPr>
        <w:t xml:space="preserve"> ve alım dokümanında yer alan tanımlar geçerlidir.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5 - SÖZLEŞMENİN KONUSU İŞİN/ALIMIN TANIMI</w:t>
      </w:r>
    </w:p>
    <w:p w:rsidR="00B16E7C" w:rsidRPr="00FB6EC8" w:rsidRDefault="00B16E7C" w:rsidP="00B16E7C">
      <w:pPr>
        <w:jc w:val="both"/>
        <w:rPr>
          <w:color w:val="auto"/>
        </w:rPr>
      </w:pPr>
      <w:r w:rsidRPr="00D32315">
        <w:rPr>
          <w:b/>
          <w:bCs/>
          <w:color w:val="auto"/>
        </w:rPr>
        <w:t>5.1.</w:t>
      </w:r>
      <w:r w:rsidRPr="00FB6EC8">
        <w:rPr>
          <w:color w:val="auto"/>
        </w:rPr>
        <w:t xml:space="preserve"> Sözleşmenin konusu; İdarenin ihtiyacı olan ve aşağıda miktarı belirtilen ve teknik özellikleri teknik şartnamede düzenlenen </w:t>
      </w:r>
      <w:r w:rsidR="008B106F" w:rsidRPr="008B106F">
        <w:rPr>
          <w:b/>
          <w:color w:val="C00000"/>
        </w:rPr>
        <w:t>57 (ELLİYEDİ) KALEM 57 (ELLİYEDİ) KISIM</w:t>
      </w:r>
      <w:r w:rsidR="008B106F" w:rsidRPr="00FB6EC8">
        <w:rPr>
          <w:color w:val="FF0000"/>
        </w:rPr>
        <w:t xml:space="preserve"> </w:t>
      </w:r>
      <w:r w:rsidR="004F3D3C" w:rsidRPr="004F3D3C">
        <w:rPr>
          <w:b/>
          <w:color w:val="C00000"/>
        </w:rPr>
        <w:t>TEZGÂH YEDEK PARÇA MALZEMESİ ALIMI</w:t>
      </w:r>
      <w:r w:rsidRPr="004F3D3C">
        <w:rPr>
          <w:b/>
          <w:color w:val="C00000"/>
        </w:rPr>
        <w:t>,</w:t>
      </w:r>
      <w:r w:rsidRPr="00FA2BD6">
        <w:rPr>
          <w:color w:val="C00000"/>
        </w:rPr>
        <w:t xml:space="preserve"> </w:t>
      </w:r>
      <w:r w:rsidRPr="00FB6EC8">
        <w:rPr>
          <w:color w:val="auto"/>
        </w:rPr>
        <w:t xml:space="preserve">alım dokümanı ile bu sözleşmede belirlenen şartlar </w:t>
      </w:r>
      <w:r w:rsidR="00D32315" w:rsidRPr="00FB6EC8">
        <w:rPr>
          <w:color w:val="auto"/>
        </w:rPr>
        <w:t>dâhilinde</w:t>
      </w:r>
      <w:r w:rsidRPr="00FB6EC8">
        <w:rPr>
          <w:color w:val="auto"/>
        </w:rPr>
        <w:t xml:space="preserv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00FA2BD6" w:rsidRPr="00FA2BD6">
        <w:rPr>
          <w:b/>
          <w:color w:val="C00000"/>
        </w:rPr>
        <w:t xml:space="preserve"> </w:t>
      </w:r>
      <w:r w:rsidR="008B106F" w:rsidRPr="008B106F">
        <w:rPr>
          <w:b/>
          <w:color w:val="C00000"/>
        </w:rPr>
        <w:t>57 (ELLİYEDİ) KALEM 57 (ELLİYEDİ) KISIM</w:t>
      </w:r>
      <w:r w:rsidR="008B106F" w:rsidRPr="00FB6EC8">
        <w:rPr>
          <w:color w:val="FF0000"/>
        </w:rPr>
        <w:t xml:space="preserve"> </w:t>
      </w:r>
      <w:r w:rsidR="004F3D3C" w:rsidRPr="004F3D3C">
        <w:rPr>
          <w:b/>
          <w:color w:val="C00000"/>
        </w:rPr>
        <w:t>TEZGÂH YEDEK PARÇA MALZEMESİ ALIMI,</w:t>
      </w:r>
      <w:r w:rsidR="00FA2BD6">
        <w:rPr>
          <w:b/>
          <w:color w:val="C00000"/>
        </w:rPr>
        <w:t xml:space="preserve"> </w:t>
      </w:r>
      <w:r w:rsidR="001002CB">
        <w:rPr>
          <w:color w:val="auto"/>
        </w:rPr>
        <w:t>(</w:t>
      </w:r>
      <w:r w:rsidR="001002CB" w:rsidRPr="00FA2BD6">
        <w:rPr>
          <w:b/>
          <w:color w:val="C00000"/>
        </w:rPr>
        <w:t>EK-1</w:t>
      </w:r>
      <w:r w:rsidRPr="00FA2BD6">
        <w:rPr>
          <w:color w:val="C0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FA2BD6" w:rsidRDefault="00FA2BD6" w:rsidP="00350BAD">
      <w:pPr>
        <w:tabs>
          <w:tab w:val="left" w:pos="779"/>
          <w:tab w:val="left" w:pos="3898"/>
        </w:tabs>
        <w:spacing w:after="60"/>
        <w:rPr>
          <w:color w:val="auto"/>
        </w:rPr>
      </w:pPr>
    </w:p>
    <w:p w:rsidR="00350BAD" w:rsidRDefault="00FA2BD6" w:rsidP="00D32315">
      <w:pPr>
        <w:tabs>
          <w:tab w:val="left" w:pos="779"/>
          <w:tab w:val="left" w:pos="3898"/>
        </w:tabs>
        <w:spacing w:after="60"/>
        <w:jc w:val="both"/>
        <w:rPr>
          <w:szCs w:val="22"/>
        </w:rPr>
      </w:pPr>
      <w:r>
        <w:rPr>
          <w:b/>
          <w:szCs w:val="22"/>
        </w:rPr>
        <w:tab/>
      </w:r>
      <w:r w:rsidR="00350BAD" w:rsidRPr="00D32315">
        <w:rPr>
          <w:b/>
          <w:szCs w:val="22"/>
        </w:rPr>
        <w:t>Teknik Şartname Numarası:</w:t>
      </w:r>
      <w:r w:rsidR="00350BAD" w:rsidRPr="00E129E1">
        <w:rPr>
          <w:szCs w:val="22"/>
        </w:rPr>
        <w:t xml:space="preserve"> Satın alınacak mallar, </w:t>
      </w:r>
      <w:r w:rsidR="00350BAD" w:rsidRPr="00D32315">
        <w:rPr>
          <w:b/>
          <w:color w:val="C00000"/>
          <w:szCs w:val="22"/>
        </w:rPr>
        <w:t>Ekim 2019</w:t>
      </w:r>
      <w:r w:rsidR="00350BAD" w:rsidRPr="00E129E1">
        <w:rPr>
          <w:szCs w:val="22"/>
        </w:rPr>
        <w:t xml:space="preserve"> tarih ve </w:t>
      </w:r>
      <w:r w:rsidR="00350BAD" w:rsidRPr="00D32315">
        <w:rPr>
          <w:b/>
          <w:color w:val="C00000"/>
          <w:szCs w:val="22"/>
        </w:rPr>
        <w:t>TEK.H.:02-74A</w:t>
      </w:r>
      <w:r w:rsidR="00350BAD" w:rsidRPr="00D32315">
        <w:rPr>
          <w:color w:val="C00000"/>
          <w:szCs w:val="22"/>
        </w:rPr>
        <w:t xml:space="preserve"> </w:t>
      </w:r>
      <w:r w:rsidR="00350BAD" w:rsidRPr="00E129E1">
        <w:rPr>
          <w:szCs w:val="22"/>
        </w:rPr>
        <w:t xml:space="preserve">numaralı Teknik Şartnameye göre alınacaktır. </w:t>
      </w:r>
      <w:r w:rsidR="00350BAD" w:rsidRPr="00D32315">
        <w:rPr>
          <w:b/>
          <w:color w:val="C00000"/>
          <w:szCs w:val="22"/>
        </w:rPr>
        <w:t>Ek-</w:t>
      </w:r>
      <w:r w:rsidR="00E129E1" w:rsidRPr="00D32315">
        <w:rPr>
          <w:b/>
          <w:color w:val="C00000"/>
          <w:szCs w:val="22"/>
        </w:rPr>
        <w:t>1</w:t>
      </w:r>
      <w:r w:rsidR="00350BAD" w:rsidRPr="00D32315">
        <w:rPr>
          <w:color w:val="C00000"/>
          <w:szCs w:val="22"/>
        </w:rPr>
        <w:t xml:space="preserve"> </w:t>
      </w:r>
      <w:r w:rsidR="00350BAD" w:rsidRPr="00E129E1">
        <w:rPr>
          <w:szCs w:val="22"/>
        </w:rPr>
        <w:t>İhtiyaç Listesinde bulun</w:t>
      </w:r>
      <w:r w:rsidR="00D32315">
        <w:rPr>
          <w:szCs w:val="22"/>
        </w:rPr>
        <w:t xml:space="preserve">an malzemeler, hizasında yazılı </w:t>
      </w:r>
      <w:r w:rsidR="00350BAD"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ED3660">
        <w:rPr>
          <w:szCs w:val="22"/>
        </w:rPr>
        <w:t>cak, ancak o parçaya ait kataloğ</w:t>
      </w:r>
      <w:r w:rsidR="00350BAD" w:rsidRPr="00E129E1">
        <w:rPr>
          <w:szCs w:val="22"/>
        </w:rPr>
        <w:t xml:space="preserve">un ilgili sayfası, muayene aşamasında muayene </w:t>
      </w:r>
      <w:r w:rsidR="00756A41">
        <w:rPr>
          <w:szCs w:val="22"/>
        </w:rPr>
        <w:t>komisyonuna</w:t>
      </w:r>
      <w:r w:rsidR="00D11359">
        <w:rPr>
          <w:szCs w:val="22"/>
        </w:rPr>
        <w:t>/</w:t>
      </w:r>
      <w:r w:rsidR="00D11359" w:rsidRPr="007F01A3">
        <w:rPr>
          <w:color w:val="0000FF"/>
          <w:szCs w:val="22"/>
        </w:rPr>
        <w:t>muayene heyetine</w:t>
      </w:r>
      <w:r w:rsidR="00756A41">
        <w:rPr>
          <w:szCs w:val="22"/>
        </w:rPr>
        <w:t xml:space="preserve"> teslim edilecektir.</w:t>
      </w:r>
    </w:p>
    <w:p w:rsidR="005B4C91" w:rsidRDefault="005B4C91" w:rsidP="00787956">
      <w:pPr>
        <w:tabs>
          <w:tab w:val="left" w:pos="2460"/>
        </w:tabs>
        <w:jc w:val="both"/>
        <w:rPr>
          <w:szCs w:val="22"/>
        </w:rPr>
      </w:pPr>
    </w:p>
    <w:p w:rsidR="00350BAD" w:rsidRPr="00607E03" w:rsidRDefault="00350BAD" w:rsidP="00787956">
      <w:pPr>
        <w:tabs>
          <w:tab w:val="left" w:pos="2460"/>
        </w:tabs>
        <w:jc w:val="both"/>
        <w:rPr>
          <w:sz w:val="22"/>
          <w:szCs w:val="22"/>
        </w:rPr>
      </w:pPr>
      <w:r w:rsidRPr="00607E03">
        <w:rPr>
          <w:sz w:val="22"/>
          <w:szCs w:val="22"/>
        </w:rPr>
        <w:tab/>
      </w:r>
    </w:p>
    <w:p w:rsidR="00FA2BD6" w:rsidRDefault="00FA2BD6" w:rsidP="00787956">
      <w:pPr>
        <w:jc w:val="both"/>
        <w:rPr>
          <w:b/>
          <w:color w:val="C00000"/>
          <w:szCs w:val="22"/>
        </w:rPr>
      </w:pPr>
    </w:p>
    <w:p w:rsidR="00350BAD" w:rsidRPr="00787956" w:rsidRDefault="00350BAD" w:rsidP="00787956">
      <w:pPr>
        <w:jc w:val="both"/>
        <w:rPr>
          <w:b/>
          <w:color w:val="C00000"/>
          <w:szCs w:val="22"/>
        </w:rPr>
      </w:pPr>
      <w:r w:rsidRPr="00787956">
        <w:rPr>
          <w:b/>
          <w:color w:val="C00000"/>
          <w:szCs w:val="22"/>
        </w:rPr>
        <w:t>Ekim 2019 tarih ve TEK.H.:02-74 A numaralı Teknik Şartnamenin;</w:t>
      </w:r>
    </w:p>
    <w:p w:rsidR="00787956" w:rsidRDefault="00350BAD" w:rsidP="00787956">
      <w:pPr>
        <w:pStyle w:val="ListeParagraf"/>
        <w:numPr>
          <w:ilvl w:val="0"/>
          <w:numId w:val="4"/>
        </w:numPr>
        <w:jc w:val="both"/>
        <w:rPr>
          <w:szCs w:val="22"/>
        </w:rPr>
      </w:pPr>
      <w:r w:rsidRPr="00D32315">
        <w:rPr>
          <w:i/>
          <w:szCs w:val="22"/>
          <w:u w:val="single"/>
        </w:rPr>
        <w:t>Teknik Şa</w:t>
      </w:r>
      <w:r w:rsidR="00787956">
        <w:rPr>
          <w:i/>
          <w:szCs w:val="22"/>
          <w:u w:val="single"/>
        </w:rPr>
        <w:t>rtnamenin 3.1.2.</w:t>
      </w:r>
      <w:r w:rsidR="00787956">
        <w:rPr>
          <w:i/>
          <w:szCs w:val="22"/>
          <w:u w:val="single"/>
        </w:rPr>
        <w:tab/>
        <w:t>Maddesine göre</w:t>
      </w:r>
    </w:p>
    <w:p w:rsidR="00D32315" w:rsidRPr="00787956" w:rsidRDefault="00787956" w:rsidP="00787956">
      <w:pPr>
        <w:pStyle w:val="ListeParagraf"/>
        <w:ind w:left="0"/>
        <w:jc w:val="both"/>
        <w:rPr>
          <w:szCs w:val="22"/>
        </w:rPr>
      </w:pPr>
      <w:r>
        <w:rPr>
          <w:szCs w:val="22"/>
        </w:rPr>
        <w:t xml:space="preserve">   </w:t>
      </w:r>
      <w:r w:rsidRPr="00787956">
        <w:rPr>
          <w:szCs w:val="22"/>
        </w:rPr>
        <w:t>S</w:t>
      </w:r>
      <w:r w:rsidR="00350BAD" w:rsidRPr="00787956">
        <w:rPr>
          <w:szCs w:val="22"/>
        </w:rPr>
        <w:t xml:space="preserve">atın alınacak malzemelerin ana malzemeye montajı yapılmayacaktır. </w:t>
      </w:r>
    </w:p>
    <w:p w:rsidR="00787956" w:rsidRDefault="00350BAD" w:rsidP="00D32315">
      <w:pPr>
        <w:pStyle w:val="ListeParagraf"/>
        <w:numPr>
          <w:ilvl w:val="0"/>
          <w:numId w:val="4"/>
        </w:numPr>
        <w:jc w:val="both"/>
        <w:rPr>
          <w:szCs w:val="22"/>
        </w:rPr>
      </w:pPr>
      <w:r w:rsidRPr="00D32315">
        <w:rPr>
          <w:i/>
          <w:szCs w:val="22"/>
          <w:u w:val="single"/>
        </w:rPr>
        <w:t>Teknik Şa</w:t>
      </w:r>
      <w:r w:rsidR="00787956">
        <w:rPr>
          <w:i/>
          <w:szCs w:val="22"/>
          <w:u w:val="single"/>
        </w:rPr>
        <w:t>rtnamenin 3.1.3.</w:t>
      </w:r>
      <w:r w:rsidR="00787956">
        <w:rPr>
          <w:i/>
          <w:szCs w:val="22"/>
          <w:u w:val="single"/>
        </w:rPr>
        <w:tab/>
        <w:t>Maddesine göre:</w:t>
      </w:r>
      <w:r w:rsidR="00787956">
        <w:rPr>
          <w:szCs w:val="22"/>
        </w:rPr>
        <w:tab/>
      </w:r>
    </w:p>
    <w:p w:rsidR="00D32315" w:rsidRDefault="00787956" w:rsidP="00787956">
      <w:pPr>
        <w:pStyle w:val="ListeParagraf"/>
        <w:ind w:left="0"/>
        <w:jc w:val="both"/>
        <w:rPr>
          <w:szCs w:val="22"/>
        </w:rPr>
      </w:pPr>
      <w:r>
        <w:rPr>
          <w:szCs w:val="22"/>
        </w:rPr>
        <w:t xml:space="preserve">   M</w:t>
      </w:r>
      <w:r w:rsidR="00350BAD" w:rsidRPr="00D32315">
        <w:rPr>
          <w:szCs w:val="22"/>
        </w:rPr>
        <w:t>alzemenin ana malzemeye montajı kapsamında ana malzemenin kalibrasyonu yapılmayacaktır.</w:t>
      </w:r>
    </w:p>
    <w:p w:rsidR="00787956" w:rsidRDefault="00350BAD" w:rsidP="00D32315">
      <w:pPr>
        <w:pStyle w:val="ListeParagraf"/>
        <w:numPr>
          <w:ilvl w:val="0"/>
          <w:numId w:val="4"/>
        </w:numPr>
        <w:jc w:val="both"/>
        <w:rPr>
          <w:szCs w:val="22"/>
        </w:rPr>
      </w:pPr>
      <w:r w:rsidRPr="00D32315">
        <w:rPr>
          <w:i/>
          <w:szCs w:val="22"/>
          <w:u w:val="single"/>
        </w:rPr>
        <w:t>Teknik Şartnamenin 3.1.4.</w:t>
      </w:r>
      <w:r w:rsidRPr="00D32315">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E</w:t>
      </w:r>
      <w:r w:rsidR="00350BAD" w:rsidRPr="00D32315">
        <w:rPr>
          <w:szCs w:val="22"/>
        </w:rPr>
        <w:t>ğitim alınmayacaktır.</w:t>
      </w:r>
    </w:p>
    <w:p w:rsidR="00787956" w:rsidRDefault="00350BAD" w:rsidP="00D32315">
      <w:pPr>
        <w:pStyle w:val="ListeParagraf"/>
        <w:numPr>
          <w:ilvl w:val="0"/>
          <w:numId w:val="4"/>
        </w:numPr>
        <w:jc w:val="both"/>
        <w:rPr>
          <w:szCs w:val="22"/>
        </w:rPr>
      </w:pPr>
      <w:r w:rsidRPr="00787956">
        <w:rPr>
          <w:i/>
          <w:szCs w:val="22"/>
          <w:u w:val="single"/>
        </w:rPr>
        <w:t>Teknik Şartnamenin 3.1.5.</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w:t>
      </w:r>
      <w:r w:rsidR="00350BAD" w:rsidRPr="00D32315">
        <w:rPr>
          <w:szCs w:val="22"/>
        </w:rPr>
        <w:t>Malzeme Güvenlik Bilgi Formu verilmeyecektir.</w:t>
      </w:r>
    </w:p>
    <w:p w:rsidR="00787956" w:rsidRDefault="00350BAD" w:rsidP="00D32315">
      <w:pPr>
        <w:pStyle w:val="ListeParagraf"/>
        <w:numPr>
          <w:ilvl w:val="0"/>
          <w:numId w:val="4"/>
        </w:numPr>
        <w:jc w:val="both"/>
        <w:rPr>
          <w:szCs w:val="22"/>
        </w:rPr>
      </w:pPr>
      <w:r w:rsidRPr="00787956">
        <w:rPr>
          <w:i/>
          <w:szCs w:val="22"/>
          <w:u w:val="single"/>
        </w:rPr>
        <w:t>Teknik Şartnamenin 3.1.6.</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w:t>
      </w:r>
      <w:r w:rsidR="00350BAD" w:rsidRPr="00D32315">
        <w:rPr>
          <w:szCs w:val="22"/>
        </w:rPr>
        <w:t xml:space="preserve">Kalite Güvence ve Ürün Kalite Belgeleri istenmeyecektir. </w:t>
      </w:r>
    </w:p>
    <w:p w:rsidR="00787956" w:rsidRDefault="00350BAD" w:rsidP="00D32315">
      <w:pPr>
        <w:pStyle w:val="ListeParagraf"/>
        <w:numPr>
          <w:ilvl w:val="0"/>
          <w:numId w:val="4"/>
        </w:numPr>
        <w:jc w:val="both"/>
        <w:rPr>
          <w:szCs w:val="22"/>
        </w:rPr>
      </w:pPr>
      <w:r w:rsidRPr="00787956">
        <w:rPr>
          <w:i/>
          <w:szCs w:val="22"/>
          <w:u w:val="single"/>
        </w:rPr>
        <w:t>Teknik Şartnamenin 3.2.3.</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A</w:t>
      </w:r>
      <w:r w:rsidR="00350BAD" w:rsidRPr="00D32315">
        <w:rPr>
          <w:szCs w:val="22"/>
        </w:rPr>
        <w:t xml:space="preserve">lım esas numunesi tutulmayacaktır. </w:t>
      </w:r>
    </w:p>
    <w:p w:rsidR="00787956" w:rsidRDefault="00350BAD" w:rsidP="00D32315">
      <w:pPr>
        <w:pStyle w:val="ListeParagraf"/>
        <w:numPr>
          <w:ilvl w:val="0"/>
          <w:numId w:val="4"/>
        </w:numPr>
        <w:jc w:val="both"/>
        <w:rPr>
          <w:szCs w:val="22"/>
        </w:rPr>
      </w:pPr>
      <w:r w:rsidRPr="00787956">
        <w:rPr>
          <w:i/>
          <w:szCs w:val="22"/>
          <w:u w:val="single"/>
        </w:rPr>
        <w:t>Teknik Şartnamenin 3.3.1.</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A</w:t>
      </w:r>
      <w:r w:rsidR="00350BAD" w:rsidRPr="00D32315">
        <w:rPr>
          <w:szCs w:val="22"/>
        </w:rPr>
        <w:t xml:space="preserve">mbalajlama ve etiketleme ile ilgili hususlar bu </w:t>
      </w:r>
      <w:r w:rsidR="00084DA8" w:rsidRPr="00D32315">
        <w:rPr>
          <w:szCs w:val="22"/>
        </w:rPr>
        <w:t>sözleşmenin</w:t>
      </w:r>
      <w:r w:rsidR="00350BAD" w:rsidRPr="00D32315">
        <w:rPr>
          <w:szCs w:val="22"/>
        </w:rPr>
        <w:t xml:space="preserve"> </w:t>
      </w:r>
      <w:r w:rsidR="00084DA8" w:rsidRPr="00D32315">
        <w:rPr>
          <w:szCs w:val="22"/>
        </w:rPr>
        <w:t>20.</w:t>
      </w:r>
      <w:r w:rsidR="00350BAD" w:rsidRPr="00D32315">
        <w:rPr>
          <w:szCs w:val="22"/>
        </w:rPr>
        <w:t xml:space="preserve"> maddesinde belirtildiği gibi olacaktır.</w:t>
      </w:r>
    </w:p>
    <w:p w:rsidR="00787956" w:rsidRDefault="00350BAD" w:rsidP="00D32315">
      <w:pPr>
        <w:pStyle w:val="ListeParagraf"/>
        <w:numPr>
          <w:ilvl w:val="0"/>
          <w:numId w:val="4"/>
        </w:numPr>
        <w:jc w:val="both"/>
        <w:rPr>
          <w:szCs w:val="22"/>
        </w:rPr>
      </w:pPr>
      <w:r w:rsidRPr="00787956">
        <w:rPr>
          <w:i/>
          <w:szCs w:val="22"/>
          <w:u w:val="single"/>
        </w:rPr>
        <w:t>Teknik Şartnamenin 4.3. Maddesine göre,</w:t>
      </w:r>
      <w:r w:rsidRPr="00D32315">
        <w:rPr>
          <w:szCs w:val="22"/>
        </w:rPr>
        <w:t xml:space="preserve"> </w:t>
      </w:r>
    </w:p>
    <w:p w:rsidR="00350BAD" w:rsidRPr="00D32315" w:rsidRDefault="00787956" w:rsidP="00787956">
      <w:pPr>
        <w:pStyle w:val="ListeParagraf"/>
        <w:ind w:left="0"/>
        <w:jc w:val="both"/>
        <w:rPr>
          <w:szCs w:val="22"/>
        </w:rPr>
      </w:pPr>
      <w:r>
        <w:rPr>
          <w:szCs w:val="22"/>
        </w:rPr>
        <w:t xml:space="preserve">   M</w:t>
      </w:r>
      <w:r w:rsidR="00350BAD" w:rsidRPr="00D32315">
        <w:rPr>
          <w:szCs w:val="22"/>
        </w:rPr>
        <w:t>uayeneye tabi tutulacak miktar aşağıdaki çizelgedeki gibi olacaktır.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787956" w:rsidRDefault="00787956" w:rsidP="00787956">
      <w:pPr>
        <w:jc w:val="both"/>
        <w:rPr>
          <w:sz w:val="22"/>
          <w:szCs w:val="22"/>
        </w:rPr>
      </w:pPr>
    </w:p>
    <w:p w:rsidR="00787956" w:rsidRDefault="00350BAD" w:rsidP="00787956">
      <w:pPr>
        <w:pStyle w:val="ListeParagraf"/>
        <w:numPr>
          <w:ilvl w:val="0"/>
          <w:numId w:val="4"/>
        </w:numPr>
        <w:jc w:val="both"/>
        <w:rPr>
          <w:sz w:val="22"/>
          <w:szCs w:val="22"/>
        </w:rPr>
      </w:pPr>
      <w:r w:rsidRPr="00787956">
        <w:rPr>
          <w:i/>
          <w:u w:val="single"/>
        </w:rPr>
        <w:t xml:space="preserve">Teknik Şartnamenin 5.1.5.  Maddesine göre </w:t>
      </w:r>
    </w:p>
    <w:p w:rsidR="00350BAD" w:rsidRPr="00787956" w:rsidRDefault="00787956" w:rsidP="00787956">
      <w:pPr>
        <w:pStyle w:val="ListeParagraf"/>
        <w:ind w:left="0"/>
        <w:jc w:val="both"/>
      </w:pPr>
      <w:r>
        <w:t xml:space="preserve">   </w:t>
      </w:r>
      <w:r w:rsidRPr="00787956">
        <w:t>F</w:t>
      </w:r>
      <w:r w:rsidR="00350BAD" w:rsidRPr="00787956">
        <w:t xml:space="preserve">onksiyon muayenesi yapılacaktır. </w:t>
      </w:r>
    </w:p>
    <w:p w:rsidR="00350BAD" w:rsidRPr="00DB06AD" w:rsidRDefault="00350BAD" w:rsidP="00350BAD">
      <w:pPr>
        <w:spacing w:before="120" w:after="120"/>
        <w:contextualSpacing/>
        <w:jc w:val="both"/>
      </w:pPr>
      <w:r w:rsidRPr="00DB06AD">
        <w:rPr>
          <w:b/>
        </w:rPr>
        <w:t>2.2.</w:t>
      </w:r>
      <w:r w:rsidR="00DB06AD" w:rsidRPr="00DB06AD">
        <w:t xml:space="preserve">    </w:t>
      </w:r>
      <w:r w:rsidRPr="00787956">
        <w:rPr>
          <w:b/>
        </w:rPr>
        <w:t>Diğer Bilgileri;</w:t>
      </w:r>
      <w:r w:rsidRPr="00DB06AD">
        <w:t xml:space="preserve"> </w:t>
      </w:r>
    </w:p>
    <w:p w:rsidR="00350BAD" w:rsidRPr="00787956" w:rsidRDefault="00350BAD" w:rsidP="00350BAD">
      <w:pPr>
        <w:spacing w:before="120" w:after="120"/>
        <w:contextualSpacing/>
        <w:jc w:val="both"/>
        <w:rPr>
          <w:sz w:val="22"/>
          <w:szCs w:val="22"/>
        </w:rPr>
      </w:pPr>
      <w:r w:rsidRPr="00DB06AD">
        <w:rPr>
          <w:b/>
        </w:rPr>
        <w:t>2.2.1.</w:t>
      </w:r>
      <w:r w:rsidRPr="00DB06AD">
        <w:t xml:space="preserve"> </w:t>
      </w:r>
      <w:r w:rsidR="00DB06AD" w:rsidRPr="00787956">
        <w:rPr>
          <w:b/>
          <w:bCs/>
          <w:color w:val="C00000"/>
        </w:rPr>
        <w:t>Ek-1</w:t>
      </w:r>
      <w:r w:rsidRPr="00787956">
        <w:rPr>
          <w:bCs/>
        </w:rPr>
        <w:t xml:space="preserve"> ihtiyaç listesinde</w:t>
      </w:r>
      <w:r w:rsidRPr="00787956">
        <w:rPr>
          <w:bCs/>
          <w:sz w:val="28"/>
          <w:szCs w:val="22"/>
        </w:rPr>
        <w:t xml:space="preserve"> </w:t>
      </w:r>
      <w:r w:rsidRPr="00787956">
        <w:rPr>
          <w:bCs/>
          <w:szCs w:val="22"/>
        </w:rPr>
        <w:t xml:space="preserve">belirtilen malzemeler, hizasında yazılı ana malzemesi bilgilerine uygun olacaktır. Malların ana imalatçısı veya üreticisi parça numaralarında değişiklik yapmış ise, yeni parça numarası geçerli olacak, ancak o parçaya ait kataloğun ilgili sayfası, muayene aşamasında </w:t>
      </w:r>
      <w:r w:rsidR="007F01A3">
        <w:rPr>
          <w:bCs/>
          <w:szCs w:val="22"/>
        </w:rPr>
        <w:t>m</w:t>
      </w:r>
      <w:r w:rsidRPr="00787956">
        <w:rPr>
          <w:bCs/>
          <w:szCs w:val="22"/>
        </w:rPr>
        <w:t xml:space="preserve">uayene </w:t>
      </w:r>
      <w:r w:rsidR="007F01A3">
        <w:rPr>
          <w:bCs/>
          <w:szCs w:val="22"/>
        </w:rPr>
        <w:t>k</w:t>
      </w:r>
      <w:r w:rsidRPr="00787956">
        <w:rPr>
          <w:bCs/>
          <w:szCs w:val="22"/>
        </w:rPr>
        <w:t>omisyonuna</w:t>
      </w:r>
      <w:r w:rsidR="00D11359">
        <w:rPr>
          <w:szCs w:val="22"/>
        </w:rPr>
        <w:t>/</w:t>
      </w:r>
      <w:r w:rsidR="00D11359" w:rsidRPr="007F01A3">
        <w:rPr>
          <w:color w:val="0000FF"/>
          <w:szCs w:val="22"/>
        </w:rPr>
        <w:t>muayene heyetine</w:t>
      </w:r>
      <w:r w:rsidRPr="007F01A3">
        <w:rPr>
          <w:bCs/>
          <w:color w:val="0000FF"/>
          <w:szCs w:val="22"/>
        </w:rPr>
        <w:t xml:space="preserve"> </w:t>
      </w:r>
      <w:r w:rsidRPr="00787956">
        <w:rPr>
          <w:bCs/>
          <w:szCs w:val="22"/>
        </w:rPr>
        <w:t>teslim edilecektir.</w:t>
      </w:r>
    </w:p>
    <w:p w:rsidR="00350BAD" w:rsidRDefault="00350BAD" w:rsidP="00350BAD">
      <w:pPr>
        <w:tabs>
          <w:tab w:val="left" w:pos="880"/>
          <w:tab w:val="left" w:pos="4070"/>
          <w:tab w:val="left" w:pos="4400"/>
        </w:tabs>
        <w:spacing w:before="120" w:after="120"/>
        <w:contextualSpacing/>
        <w:jc w:val="both"/>
        <w:rPr>
          <w:szCs w:val="22"/>
        </w:rPr>
      </w:pPr>
      <w:r w:rsidRPr="00787956">
        <w:rPr>
          <w:b/>
          <w:szCs w:val="22"/>
        </w:rPr>
        <w:t>2.2.2.</w:t>
      </w:r>
      <w:r w:rsidR="00DB06AD" w:rsidRPr="00787956">
        <w:rPr>
          <w:szCs w:val="22"/>
        </w:rPr>
        <w:t xml:space="preserve"> </w:t>
      </w:r>
      <w:r w:rsidR="00DB06AD" w:rsidRPr="00787956">
        <w:rPr>
          <w:b/>
          <w:szCs w:val="22"/>
        </w:rPr>
        <w:t>Montaj Durumu:</w:t>
      </w:r>
      <w:r w:rsidR="00DB06AD" w:rsidRPr="00787956">
        <w:rPr>
          <w:szCs w:val="22"/>
        </w:rPr>
        <w:t xml:space="preserve"> Montajsızdır.</w:t>
      </w:r>
    </w:p>
    <w:p w:rsidR="00787956" w:rsidRPr="00E129E1" w:rsidRDefault="00787956" w:rsidP="00350BAD">
      <w:pPr>
        <w:tabs>
          <w:tab w:val="left" w:pos="880"/>
          <w:tab w:val="left" w:pos="4070"/>
          <w:tab w:val="left" w:pos="4400"/>
        </w:tabs>
        <w:spacing w:before="120" w:after="120"/>
        <w:contextualSpacing/>
        <w:jc w:val="both"/>
        <w:rPr>
          <w:b/>
          <w:szCs w:val="22"/>
          <w:lang w:val="en-US"/>
        </w:rPr>
      </w:pPr>
    </w:p>
    <w:p w:rsidR="00B16E7C" w:rsidRPr="00FB6EC8" w:rsidRDefault="00787956"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6E374F" w:rsidRPr="00DD4F11" w:rsidRDefault="006E374F" w:rsidP="00B16E7C">
      <w:pPr>
        <w:spacing w:before="120"/>
        <w:jc w:val="both"/>
        <w:rPr>
          <w:b/>
          <w:bCs/>
          <w:color w:val="auto"/>
        </w:rPr>
      </w:pPr>
      <w:r w:rsidRPr="00FB6EC8">
        <w:rPr>
          <w:b/>
          <w:bCs/>
          <w:color w:val="auto"/>
        </w:rPr>
        <w:t>MADDE 7 - SÖZLEŞME 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6E374F" w:rsidRPr="00FB6EC8">
        <w:rPr>
          <w:b/>
          <w:color w:val="auto"/>
        </w:rPr>
        <w:t>dâhil</w:t>
      </w:r>
      <w:r w:rsidRPr="00FB6EC8">
        <w:rPr>
          <w:b/>
          <w:color w:val="auto"/>
        </w:rPr>
        <w:t xml:space="preserve"> olan vergi, resim ve harçlar</w:t>
      </w:r>
      <w:r w:rsidRPr="00FB6EC8">
        <w:rPr>
          <w:color w:val="auto"/>
        </w:rPr>
        <w:t xml:space="preserve"> </w:t>
      </w:r>
    </w:p>
    <w:p w:rsidR="00DD4F11"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w:t>
      </w:r>
      <w:r w:rsidRPr="00FB6EC8">
        <w:rPr>
          <w:rStyle w:val="richtext"/>
          <w:bCs/>
          <w:color w:val="auto"/>
        </w:rPr>
        <w:lastRenderedPageBreak/>
        <w:t xml:space="preserve">vergi, resim ve harçlar, fon, sigorta gibi masraflar yüklenici tarafından ödenecektir, </w:t>
      </w:r>
      <w:r w:rsidRPr="00FB6EC8">
        <w:rPr>
          <w:color w:val="auto"/>
        </w:rPr>
        <w:t xml:space="preserve">sözleşme bedeline </w:t>
      </w:r>
      <w:r w:rsidR="006E374F" w:rsidRPr="00FB6EC8">
        <w:rPr>
          <w:color w:val="auto"/>
        </w:rPr>
        <w:t>dâhildir</w:t>
      </w:r>
      <w:r w:rsidRPr="00FB6EC8">
        <w:rPr>
          <w:color w:val="auto"/>
        </w:rPr>
        <w:t xml:space="preserve">. </w:t>
      </w:r>
    </w:p>
    <w:p w:rsidR="00B16E7C" w:rsidRPr="00DD4F11" w:rsidRDefault="00B16E7C" w:rsidP="00B16E7C">
      <w:pPr>
        <w:jc w:val="both"/>
        <w:rPr>
          <w:color w:val="auto"/>
        </w:rPr>
      </w:pPr>
      <w:r w:rsidRPr="00FB6EC8">
        <w:rPr>
          <w:b/>
          <w:bCs/>
          <w:color w:val="auto"/>
        </w:rPr>
        <w:t>7.1.2.</w:t>
      </w:r>
      <w:r w:rsidRPr="00FB6EC8">
        <w:rPr>
          <w:color w:val="auto"/>
        </w:rPr>
        <w:t xml:space="preserve"> İlgili mevzuatı uyarınca hesaplanacak Katma Değer Vergisi sözleşme bedeline </w:t>
      </w:r>
      <w:r w:rsidR="006E374F" w:rsidRPr="00FB6EC8">
        <w:rPr>
          <w:color w:val="auto"/>
        </w:rPr>
        <w:t>dâhil</w:t>
      </w:r>
      <w:r w:rsidRPr="00FB6EC8">
        <w:rPr>
          <w:color w:val="auto"/>
        </w:rPr>
        <w:t xml:space="preserve"> olmayıp İdare tarafından yükleniciye ödenecektir</w:t>
      </w:r>
      <w:r w:rsidRPr="00FB6EC8">
        <w:rPr>
          <w:b/>
          <w:color w:val="auto"/>
        </w:rPr>
        <w:t xml:space="preserve">.(Alım </w:t>
      </w:r>
      <w:r w:rsidR="00E129E1" w:rsidRPr="00FB6EC8">
        <w:rPr>
          <w:b/>
          <w:color w:val="auto"/>
        </w:rPr>
        <w:t>dokümanında</w:t>
      </w:r>
      <w:r w:rsidRPr="00FB6EC8">
        <w:rPr>
          <w:b/>
          <w:color w:val="auto"/>
        </w:rPr>
        <w:t xml:space="preserve"> aksi belirtilmediği takdirde) </w:t>
      </w:r>
    </w:p>
    <w:p w:rsidR="006E374F" w:rsidRPr="006E374F" w:rsidRDefault="00B16E7C" w:rsidP="006E374F">
      <w:pPr>
        <w:jc w:val="both"/>
        <w:rPr>
          <w:color w:val="auto"/>
        </w:rPr>
      </w:pPr>
      <w:r w:rsidRPr="00FB6EC8">
        <w:rPr>
          <w:b/>
          <w:color w:val="auto"/>
        </w:rPr>
        <w:t>7.1.3.</w:t>
      </w:r>
      <w:r w:rsidRPr="00FB6EC8">
        <w:rPr>
          <w:b/>
          <w:snapToGrid w:val="0"/>
          <w:color w:val="auto"/>
        </w:rPr>
        <w:t xml:space="preserve"> </w:t>
      </w:r>
      <w:r w:rsidRPr="005B4C91">
        <w:rPr>
          <w:b/>
          <w:color w:val="000000" w:themeColor="text1"/>
        </w:rPr>
        <w:t>Söz konusu alıma ait malzemeler, 26 Nisan 2014 tarihli ve 28983 sayılı resmi gazetede yayınlanan “KDV” Genel Tebliğinin "Ulusal Güvenlik Amaçlı Teslim ve Hizmetlere İlişkin İstisna" kapsamında yapılacak olan teslim/hizmet ifası kapsamında olduğundan</w:t>
      </w:r>
      <w:r w:rsidRPr="006E374F">
        <w:rPr>
          <w:b/>
          <w:color w:val="C00000"/>
        </w:rPr>
        <w:t>, “KDV İSTİSNASI UYGULANACAKTIR.</w:t>
      </w:r>
    </w:p>
    <w:p w:rsidR="00B16E7C" w:rsidRPr="00FB6EC8" w:rsidRDefault="00B16E7C" w:rsidP="00B16E7C">
      <w:pPr>
        <w:jc w:val="both"/>
        <w:rPr>
          <w:b/>
          <w:color w:val="auto"/>
        </w:rPr>
      </w:pPr>
      <w:r w:rsidRPr="00FB6EC8">
        <w:rPr>
          <w:b/>
          <w:bCs/>
          <w:color w:val="auto"/>
        </w:rPr>
        <w:t>7.2.</w:t>
      </w:r>
      <w:r w:rsidR="00D055AE">
        <w:rPr>
          <w:b/>
          <w:color w:val="auto"/>
        </w:rPr>
        <w:tab/>
      </w:r>
      <w:r w:rsidRPr="00FB6EC8">
        <w:rPr>
          <w:b/>
          <w:color w:val="auto"/>
        </w:rPr>
        <w:t xml:space="preserve">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00D055AE">
        <w:rPr>
          <w:color w:val="auto"/>
        </w:rPr>
        <w:tab/>
      </w:r>
      <w:r w:rsidRPr="00FB6EC8">
        <w:rPr>
          <w:color w:val="auto"/>
        </w:rPr>
        <w:t xml:space="preserve">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w:t>
      </w:r>
      <w:r w:rsidR="007F01A3">
        <w:rPr>
          <w:rStyle w:val="richtext"/>
          <w:bCs/>
          <w:color w:val="auto"/>
        </w:rPr>
        <w:t>m</w:t>
      </w:r>
      <w:r w:rsidRPr="00FB6EC8">
        <w:rPr>
          <w:rStyle w:val="richtext"/>
          <w:bCs/>
          <w:color w:val="auto"/>
        </w:rPr>
        <w:t xml:space="preserve">uayene ve </w:t>
      </w:r>
      <w:r w:rsidR="007F01A3">
        <w:rPr>
          <w:rStyle w:val="richtext"/>
          <w:bCs/>
          <w:color w:val="auto"/>
        </w:rPr>
        <w:t>k</w:t>
      </w:r>
      <w:r w:rsidRPr="00FB6EC8">
        <w:rPr>
          <w:rStyle w:val="richtext"/>
          <w:bCs/>
          <w:color w:val="auto"/>
        </w:rPr>
        <w:t xml:space="preserve">abul </w:t>
      </w:r>
      <w:r w:rsidR="007F01A3">
        <w:rPr>
          <w:rStyle w:val="richtext"/>
          <w:bCs/>
          <w:color w:val="auto"/>
        </w:rPr>
        <w:t>k</w:t>
      </w:r>
      <w:r w:rsidRPr="00FB6EC8">
        <w:rPr>
          <w:rStyle w:val="richtext"/>
          <w:bCs/>
          <w:color w:val="auto"/>
        </w:rPr>
        <w:t>omisyonlarının</w:t>
      </w:r>
      <w:r w:rsidR="00D11359">
        <w:rPr>
          <w:rStyle w:val="richtext"/>
          <w:bCs/>
          <w:color w:val="auto"/>
        </w:rPr>
        <w:t>/</w:t>
      </w:r>
      <w:r w:rsidR="00D11359" w:rsidRPr="007F01A3">
        <w:rPr>
          <w:rStyle w:val="richtext"/>
          <w:bCs/>
          <w:color w:val="0000FF"/>
        </w:rPr>
        <w:t>muayene heyetlerinin</w:t>
      </w:r>
      <w:r w:rsidRPr="007F01A3">
        <w:rPr>
          <w:rStyle w:val="richtext"/>
          <w:bCs/>
          <w:color w:val="0000FF"/>
        </w:rPr>
        <w:t xml:space="preserve"> </w:t>
      </w:r>
      <w:r w:rsidRPr="00FB6EC8">
        <w:rPr>
          <w:rStyle w:val="richtext"/>
          <w:bCs/>
          <w:color w:val="auto"/>
        </w:rPr>
        <w:t xml:space="preserve">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8 - SÖZLEŞMENİN EKLERİ</w:t>
      </w:r>
    </w:p>
    <w:p w:rsidR="00C42C74" w:rsidRPr="006E374F" w:rsidRDefault="00B16E7C" w:rsidP="006E374F">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6E374F">
        <w:rPr>
          <w:color w:val="auto"/>
        </w:rPr>
        <w:t xml:space="preserve">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6E374F" w:rsidRDefault="00B16E7C" w:rsidP="00B16E7C">
      <w:pPr>
        <w:pStyle w:val="ListeParagraf"/>
        <w:numPr>
          <w:ilvl w:val="0"/>
          <w:numId w:val="5"/>
        </w:numPr>
        <w:jc w:val="both"/>
        <w:rPr>
          <w:rFonts w:eastAsia="Times New Roman"/>
          <w:color w:val="auto"/>
        </w:rPr>
      </w:pPr>
      <w:r w:rsidRPr="006E374F">
        <w:rPr>
          <w:rFonts w:eastAsia="Times New Roman"/>
          <w:color w:val="auto"/>
        </w:rPr>
        <w:t xml:space="preserve">İdari şartname (YOKTUR)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Teknik şartname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Sözleşme tasarısı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Yazılı açıklamalar </w:t>
      </w:r>
      <w:r w:rsidR="004F3D3C" w:rsidRPr="004F3D3C">
        <w:rPr>
          <w:color w:val="C00000"/>
        </w:rPr>
        <w:t>(YOKTUR)</w:t>
      </w:r>
    </w:p>
    <w:p w:rsidR="006E374F" w:rsidRPr="006E374F" w:rsidRDefault="00B16E7C" w:rsidP="00B16E7C">
      <w:pPr>
        <w:pStyle w:val="ListeParagraf"/>
        <w:numPr>
          <w:ilvl w:val="0"/>
          <w:numId w:val="5"/>
        </w:numPr>
        <w:jc w:val="both"/>
        <w:rPr>
          <w:rStyle w:val="richtext"/>
          <w:rFonts w:eastAsia="Times New Roman"/>
          <w:color w:val="auto"/>
        </w:rPr>
      </w:pPr>
      <w:r w:rsidRPr="006E374F">
        <w:rPr>
          <w:rStyle w:val="richtext"/>
          <w:bCs/>
          <w:color w:val="auto"/>
        </w:rPr>
        <w:t xml:space="preserve">Malzeme İhtiyaç Listesi </w:t>
      </w:r>
    </w:p>
    <w:p w:rsidR="00F77E7A" w:rsidRPr="00F77E7A" w:rsidRDefault="00B16E7C" w:rsidP="006E374F">
      <w:pPr>
        <w:pStyle w:val="ListeParagraf"/>
        <w:numPr>
          <w:ilvl w:val="0"/>
          <w:numId w:val="5"/>
        </w:numPr>
        <w:jc w:val="both"/>
        <w:rPr>
          <w:rStyle w:val="richtext"/>
          <w:rFonts w:eastAsia="Times New Roman"/>
          <w:color w:val="auto"/>
        </w:rPr>
      </w:pPr>
      <w:r w:rsidRPr="006E374F">
        <w:rPr>
          <w:rStyle w:val="richtext"/>
          <w:bCs/>
          <w:color w:val="auto"/>
        </w:rPr>
        <w:t>Garanti Taahhütnamesi</w:t>
      </w:r>
    </w:p>
    <w:p w:rsidR="00C42C74" w:rsidRPr="006E374F" w:rsidRDefault="00F77E7A" w:rsidP="006E374F">
      <w:pPr>
        <w:pStyle w:val="ListeParagraf"/>
        <w:numPr>
          <w:ilvl w:val="0"/>
          <w:numId w:val="5"/>
        </w:numPr>
        <w:jc w:val="both"/>
        <w:rPr>
          <w:rFonts w:eastAsia="Times New Roman"/>
          <w:color w:val="auto"/>
        </w:rPr>
      </w:pPr>
      <w:r>
        <w:rPr>
          <w:rStyle w:val="richtext"/>
          <w:bCs/>
          <w:color w:val="auto"/>
        </w:rPr>
        <w:t>Malzeme Bilgi Formları</w:t>
      </w:r>
      <w:r w:rsidR="00B16E7C" w:rsidRPr="006E374F">
        <w:rPr>
          <w:rStyle w:val="richtext"/>
          <w:bCs/>
          <w:color w:val="auto"/>
        </w:rPr>
        <w:t xml:space="preserve">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9 - SÖZLEŞMENİN SÜRESİ</w:t>
      </w:r>
    </w:p>
    <w:p w:rsidR="00C42C74" w:rsidRDefault="00B16E7C" w:rsidP="006E374F">
      <w:pPr>
        <w:jc w:val="both"/>
        <w:rPr>
          <w:color w:val="auto"/>
        </w:rPr>
      </w:pPr>
      <w:r w:rsidRPr="00FB6EC8">
        <w:rPr>
          <w:b/>
          <w:bCs/>
          <w:color w:val="auto"/>
        </w:rPr>
        <w:t>9.1.</w:t>
      </w:r>
      <w:r w:rsidRPr="00FB6EC8">
        <w:rPr>
          <w:color w:val="auto"/>
        </w:rPr>
        <w:t xml:space="preserve"> Sözleşmenin süresi, ise başlama tarihinden itibaren </w:t>
      </w:r>
      <w:r w:rsidR="00FA2BD6">
        <w:rPr>
          <w:rStyle w:val="richtext"/>
          <w:b/>
          <w:bCs/>
          <w:color w:val="FF0000"/>
        </w:rPr>
        <w:t>1150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6E374F" w:rsidRDefault="006E374F" w:rsidP="006E374F">
      <w:pPr>
        <w:jc w:val="both"/>
        <w:rPr>
          <w:color w:val="auto"/>
        </w:rPr>
      </w:pPr>
    </w:p>
    <w:p w:rsidR="00B16E7C" w:rsidRPr="00FB6EC8" w:rsidRDefault="006E374F" w:rsidP="006E374F">
      <w:pPr>
        <w:rPr>
          <w:b/>
          <w:color w:val="auto"/>
        </w:rPr>
      </w:pPr>
      <w:r w:rsidRPr="00FB6EC8">
        <w:rPr>
          <w:b/>
          <w:bCs/>
          <w:color w:val="auto"/>
        </w:rPr>
        <w:t>MADDE 10 - MALIN/İŞİN TESLİM ALMA ŞEKİL VE ŞARTLARI İLE TESLİM PROGRAMI</w:t>
      </w:r>
    </w:p>
    <w:p w:rsidR="00B16E7C" w:rsidRPr="00FB6EC8" w:rsidRDefault="00B16E7C" w:rsidP="00B16E7C">
      <w:pPr>
        <w:jc w:val="both"/>
        <w:rPr>
          <w:b/>
          <w:color w:val="auto"/>
        </w:rPr>
      </w:pPr>
      <w:r w:rsidRPr="00FB6EC8">
        <w:rPr>
          <w:b/>
          <w:bCs/>
          <w:color w:val="auto"/>
        </w:rPr>
        <w:t>10.1.</w:t>
      </w:r>
      <w:r w:rsidR="00D055AE">
        <w:rPr>
          <w:b/>
          <w:color w:val="auto"/>
        </w:rPr>
        <w:tab/>
      </w:r>
      <w:r w:rsidRPr="00FB6EC8">
        <w:rPr>
          <w:b/>
          <w:color w:val="auto"/>
        </w:rPr>
        <w:t xml:space="preserve">Malın teslim edilme/işin yapılma yeri veya yerleri </w:t>
      </w:r>
    </w:p>
    <w:p w:rsidR="00C42C74" w:rsidRDefault="00B16E7C" w:rsidP="00DB06AD">
      <w:pPr>
        <w:jc w:val="both"/>
        <w:rPr>
          <w:color w:val="auto"/>
          <w:sz w:val="22"/>
          <w:szCs w:val="22"/>
        </w:rPr>
      </w:pPr>
      <w:r w:rsidRPr="006E374F">
        <w:rPr>
          <w:b/>
          <w:bCs/>
          <w:color w:val="auto"/>
        </w:rPr>
        <w:t>10.1.1.</w:t>
      </w:r>
      <w:r w:rsidRPr="00FB6EC8">
        <w:rPr>
          <w:color w:val="auto"/>
        </w:rPr>
        <w:t xml:space="preserve"> </w:t>
      </w:r>
      <w:r w:rsidR="00DB06AD" w:rsidRPr="006E374F">
        <w:rPr>
          <w:b/>
          <w:color w:val="auto"/>
          <w:sz w:val="22"/>
          <w:szCs w:val="22"/>
        </w:rPr>
        <w:t>Malzemenin teslim yeri</w:t>
      </w:r>
      <w:r w:rsidR="006E374F" w:rsidRPr="006E374F">
        <w:rPr>
          <w:rStyle w:val="richtext"/>
          <w:b/>
          <w:bCs/>
          <w:color w:val="auto"/>
        </w:rPr>
        <w:t>:</w:t>
      </w:r>
      <w:r w:rsidR="00DB06AD" w:rsidRPr="006E374F">
        <w:rPr>
          <w:rStyle w:val="richtext"/>
          <w:b/>
          <w:bCs/>
          <w:color w:val="auto"/>
        </w:rPr>
        <w:t xml:space="preserve"> </w:t>
      </w:r>
      <w:r w:rsidR="00DB06AD" w:rsidRPr="006E374F">
        <w:rPr>
          <w:rStyle w:val="richtext"/>
          <w:b/>
          <w:bCs/>
          <w:color w:val="C00000"/>
        </w:rPr>
        <w:t>45' inci Bakım Fabrika Müdürlüğü Tşn.(Day) 526 Mal Saymanlığı ETİMESGUT / ANKARA</w:t>
      </w:r>
      <w:r w:rsidR="00DB06AD" w:rsidRPr="00FB6EC8">
        <w:rPr>
          <w:rStyle w:val="richtext"/>
          <w:bCs/>
          <w:color w:val="auto"/>
        </w:rPr>
        <w:t xml:space="preserve"> </w:t>
      </w:r>
      <w:r w:rsidR="00ED3660">
        <w:rPr>
          <w:color w:val="auto"/>
          <w:sz w:val="22"/>
          <w:szCs w:val="22"/>
        </w:rPr>
        <w:t>d</w:t>
      </w:r>
      <w:r w:rsidR="00DB06AD">
        <w:rPr>
          <w:color w:val="auto"/>
          <w:sz w:val="22"/>
          <w:szCs w:val="22"/>
        </w:rPr>
        <w:t>epolarıdır.</w:t>
      </w:r>
    </w:p>
    <w:p w:rsidR="00B16E7C" w:rsidRPr="00FB6EC8" w:rsidRDefault="00B16E7C" w:rsidP="00B16E7C">
      <w:pPr>
        <w:jc w:val="both"/>
        <w:rPr>
          <w:b/>
          <w:color w:val="auto"/>
        </w:rPr>
      </w:pPr>
      <w:r w:rsidRPr="00FB6EC8">
        <w:rPr>
          <w:b/>
          <w:bCs/>
          <w:color w:val="auto"/>
        </w:rPr>
        <w:t>10.2.</w:t>
      </w:r>
      <w:r w:rsidRPr="00FB6EC8">
        <w:rPr>
          <w:b/>
          <w:color w:val="auto"/>
        </w:rPr>
        <w:t xml:space="preserve"> </w:t>
      </w:r>
      <w:r w:rsidR="00D055AE">
        <w:rPr>
          <w:b/>
          <w:color w:val="auto"/>
        </w:rPr>
        <w:tab/>
      </w:r>
      <w:r w:rsidRPr="00FB6EC8">
        <w:rPr>
          <w:b/>
          <w:color w:val="auto"/>
        </w:rPr>
        <w:t xml:space="preserve">İşe başlama tarihi </w:t>
      </w:r>
    </w:p>
    <w:p w:rsidR="00C42C74" w:rsidRPr="00FA2BD6" w:rsidRDefault="00B16E7C" w:rsidP="00FA2BD6">
      <w:pPr>
        <w:pStyle w:val="Balk2"/>
        <w:jc w:val="both"/>
        <w:rPr>
          <w:rFonts w:ascii="Times New Roman" w:hAnsi="Times New Roman" w:cs="Times New Roman"/>
          <w:b w:val="0"/>
          <w:bCs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00FA2BD6">
        <w:rPr>
          <w:rFonts w:ascii="Times New Roman" w:hAnsi="Times New Roman" w:cs="Times New Roman"/>
          <w:b w:val="0"/>
          <w:color w:val="auto"/>
          <w:sz w:val="24"/>
          <w:szCs w:val="24"/>
        </w:rPr>
        <w:t xml:space="preserve">. </w:t>
      </w:r>
      <w:r w:rsidRPr="00FA2BD6">
        <w:rPr>
          <w:rFonts w:ascii="Times New Roman" w:hAnsi="Times New Roman" w:cs="Times New Roman"/>
          <w:b w:val="0"/>
          <w:bCs w:val="0"/>
          <w:sz w:val="24"/>
          <w:szCs w:val="24"/>
        </w:rPr>
        <w:t xml:space="preserve">Ayrıca işe başlama tebligatı yapılmayacaktır </w:t>
      </w:r>
    </w:p>
    <w:p w:rsidR="00B16E7C" w:rsidRPr="00FB6EC8" w:rsidRDefault="00B16E7C" w:rsidP="00C42C74">
      <w:pPr>
        <w:jc w:val="both"/>
        <w:rPr>
          <w:b/>
          <w:color w:val="auto"/>
        </w:rPr>
      </w:pPr>
      <w:r w:rsidRPr="00FB6EC8">
        <w:rPr>
          <w:b/>
          <w:bCs/>
          <w:color w:val="auto"/>
        </w:rPr>
        <w:t>10.3.</w:t>
      </w:r>
      <w:r w:rsidRPr="00FB6EC8">
        <w:rPr>
          <w:b/>
          <w:color w:val="auto"/>
        </w:rPr>
        <w:t xml:space="preserve"> </w:t>
      </w:r>
      <w:r w:rsidR="00D055AE">
        <w:rPr>
          <w:b/>
          <w:color w:val="auto"/>
        </w:rPr>
        <w:tab/>
      </w:r>
      <w:r w:rsidRPr="00FB6EC8">
        <w:rPr>
          <w:b/>
          <w:color w:val="auto"/>
        </w:rPr>
        <w:t xml:space="preserve">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4F3D3C" w:rsidRPr="004F3D3C">
        <w:rPr>
          <w:b/>
          <w:color w:val="C00000"/>
        </w:rPr>
        <w:t>3</w:t>
      </w:r>
      <w:r w:rsidR="00FA2BD6" w:rsidRPr="004F3D3C">
        <w:rPr>
          <w:b/>
          <w:color w:val="C00000"/>
        </w:rPr>
        <w:t>0</w:t>
      </w:r>
      <w:r w:rsidR="006E578B" w:rsidRPr="004F3D3C">
        <w:rPr>
          <w:b/>
          <w:color w:val="C00000"/>
        </w:rPr>
        <w:t xml:space="preserve"> (</w:t>
      </w:r>
      <w:r w:rsidR="004F3D3C" w:rsidRPr="004F3D3C">
        <w:rPr>
          <w:b/>
          <w:color w:val="C00000"/>
        </w:rPr>
        <w:t>OTUZ</w:t>
      </w:r>
      <w:r w:rsidR="00592D2C" w:rsidRPr="004F3D3C">
        <w:rPr>
          <w:b/>
          <w:color w:val="C00000"/>
        </w:rPr>
        <w:t>)</w:t>
      </w:r>
      <w:r w:rsidRPr="00FB6EC8">
        <w:rPr>
          <w:color w:val="FF0000"/>
        </w:rPr>
        <w:t xml:space="preserve"> </w:t>
      </w:r>
      <w:r w:rsidRPr="00FB6EC8">
        <w:rPr>
          <w:color w:val="auto"/>
        </w:rPr>
        <w:t xml:space="preserve">takvim günü içerisinde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F06667" w:rsidRPr="00F06667" w:rsidRDefault="00ED53B5" w:rsidP="00F06667">
      <w:pPr>
        <w:pStyle w:val="ListeParagraf"/>
        <w:numPr>
          <w:ilvl w:val="0"/>
          <w:numId w:val="6"/>
        </w:numPr>
        <w:tabs>
          <w:tab w:val="left" w:pos="308"/>
          <w:tab w:val="left" w:pos="784"/>
        </w:tabs>
        <w:jc w:val="both"/>
        <w:rPr>
          <w:color w:val="auto"/>
        </w:rPr>
      </w:pPr>
      <w:r w:rsidRPr="006E374F">
        <w:rPr>
          <w:color w:val="auto"/>
        </w:rPr>
        <w:t>Alım dokü</w:t>
      </w:r>
      <w:r w:rsidR="00B16E7C" w:rsidRPr="006E37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8B6005">
        <w:rPr>
          <w:color w:val="auto"/>
        </w:rPr>
        <w:t xml:space="preserve"> </w:t>
      </w:r>
      <w:r w:rsidR="00B16E7C" w:rsidRPr="00F06667">
        <w:t xml:space="preserve">Bundan dolayı gecikme cezası alınmaz. Resmi/idari </w:t>
      </w:r>
      <w:r w:rsidR="00B16E7C" w:rsidRPr="00F06667">
        <w:lastRenderedPageBreak/>
        <w:t xml:space="preserve">tatil gününe rastlayan teslimatlar, resmi/idari tatil gününü takip eden ilk günde yapılmaz ise cezalı süre normal teslim süresi bitiminden sonraki günden itibaren başlatılır. </w:t>
      </w:r>
    </w:p>
    <w:p w:rsidR="00F06667" w:rsidRPr="00F06667" w:rsidRDefault="00B16E7C" w:rsidP="00F06667">
      <w:pPr>
        <w:pStyle w:val="ListeParagraf"/>
        <w:numPr>
          <w:ilvl w:val="0"/>
          <w:numId w:val="6"/>
        </w:numPr>
        <w:tabs>
          <w:tab w:val="left" w:pos="308"/>
          <w:tab w:val="left" w:pos="784"/>
        </w:tabs>
        <w:jc w:val="both"/>
        <w:rPr>
          <w:color w:val="auto"/>
        </w:rPr>
      </w:pPr>
      <w:r w:rsidRPr="00F06667">
        <w:t>Teslim edilen malzeme, kesin kabulü yapılıncaya k</w:t>
      </w:r>
      <w:r w:rsidR="00C643DA" w:rsidRPr="00F06667">
        <w:t>adar geçen süre içerisinde (redd</w:t>
      </w:r>
      <w:r w:rsidRPr="00F06667">
        <w:t>edilme hali hariç) Yükleniciye geri verilmeyecektir.</w:t>
      </w:r>
    </w:p>
    <w:p w:rsidR="00C42C74" w:rsidRPr="00F06667" w:rsidRDefault="00B16E7C" w:rsidP="00F06667">
      <w:pPr>
        <w:pStyle w:val="ListeParagraf"/>
        <w:numPr>
          <w:ilvl w:val="0"/>
          <w:numId w:val="6"/>
        </w:numPr>
        <w:tabs>
          <w:tab w:val="left" w:pos="308"/>
          <w:tab w:val="left" w:pos="784"/>
        </w:tabs>
        <w:jc w:val="both"/>
        <w:rPr>
          <w:color w:val="auto"/>
        </w:rPr>
      </w:pPr>
      <w:r w:rsidRPr="00F06667">
        <w:t>Mal/Malzeme birlik deposuna kadar taşıma, tahmil, tahliye, depoda istifleme, ambalaj bedeli ve buna benzer bütün giderler Yükleniciye ait olmak üzere birliğe kadar teslim şeklinde alınacaktır.</w:t>
      </w: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w:t>
      </w:r>
      <w:r w:rsidR="00D055AE">
        <w:rPr>
          <w:rFonts w:ascii="Times New Roman" w:hAnsi="Times New Roman"/>
          <w:b/>
          <w:szCs w:val="24"/>
        </w:rPr>
        <w:t>0.3.2.</w:t>
      </w:r>
      <w:r w:rsidR="00D055AE">
        <w:rPr>
          <w:rFonts w:ascii="Times New Roman" w:hAnsi="Times New Roman"/>
          <w:b/>
          <w:szCs w:val="24"/>
        </w:rPr>
        <w:tab/>
      </w:r>
      <w:r w:rsidRPr="00FB6EC8">
        <w:rPr>
          <w:rFonts w:ascii="Times New Roman" w:hAnsi="Times New Roman"/>
          <w:b/>
          <w:szCs w:val="24"/>
        </w:rPr>
        <w:t>İhtar uygulamasına yönelik düzenlemeler</w:t>
      </w:r>
    </w:p>
    <w:p w:rsidR="00F06667" w:rsidRDefault="00B16E7C" w:rsidP="00F06667">
      <w:pPr>
        <w:pStyle w:val="M2"/>
        <w:numPr>
          <w:ilvl w:val="0"/>
          <w:numId w:val="7"/>
        </w:numPr>
        <w:spacing w:after="0"/>
        <w:rPr>
          <w:rFonts w:ascii="Times New Roman" w:hAnsi="Times New Roman"/>
          <w:szCs w:val="24"/>
        </w:rPr>
      </w:pPr>
      <w:r w:rsidRPr="00FB6EC8">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F06667" w:rsidRDefault="00B16E7C" w:rsidP="00F06667">
      <w:pPr>
        <w:pStyle w:val="M2"/>
        <w:numPr>
          <w:ilvl w:val="0"/>
          <w:numId w:val="7"/>
        </w:numPr>
        <w:spacing w:after="0"/>
        <w:rPr>
          <w:rFonts w:ascii="Times New Roman" w:hAnsi="Times New Roman"/>
          <w:szCs w:val="24"/>
        </w:rPr>
      </w:pPr>
      <w:r w:rsidRPr="00F0666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F06667" w:rsidRPr="00F06667">
        <w:rPr>
          <w:rFonts w:ascii="Times New Roman" w:hAnsi="Times New Roman"/>
          <w:szCs w:val="24"/>
        </w:rPr>
        <w:t>dâhil</w:t>
      </w:r>
      <w:r w:rsidRPr="00F06667">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FA2BD6" w:rsidRPr="00FA2BD6" w:rsidRDefault="00B16E7C" w:rsidP="00FA2BD6">
      <w:pPr>
        <w:pStyle w:val="M2"/>
        <w:numPr>
          <w:ilvl w:val="0"/>
          <w:numId w:val="7"/>
        </w:numPr>
        <w:spacing w:after="0"/>
        <w:rPr>
          <w:rFonts w:ascii="Times New Roman" w:hAnsi="Times New Roman"/>
          <w:szCs w:val="24"/>
        </w:rPr>
      </w:pPr>
      <w:r w:rsidRPr="00F06667">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w:t>
      </w:r>
      <w:r w:rsidR="00FA2BD6">
        <w:rPr>
          <w:rFonts w:ascii="Times New Roman" w:hAnsi="Times New Roman"/>
          <w:szCs w:val="24"/>
        </w:rPr>
        <w:t>lecektir/taşıma yaptırılacaktır.</w:t>
      </w:r>
    </w:p>
    <w:p w:rsidR="00B16E7C" w:rsidRP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Yüklenicinin malı ihtarlı sürede de teslim etmemesi halinde İdare herhangi bir ihtarda bulunmadan sözleşme fesh edecektir. </w:t>
      </w:r>
    </w:p>
    <w:p w:rsidR="00C643DA" w:rsidRPr="00F06667" w:rsidRDefault="00B16E7C" w:rsidP="00C643DA">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007F01A3" w:rsidRPr="00FB6EC8">
        <w:rPr>
          <w:rFonts w:ascii="Times New Roman" w:hAnsi="Times New Roman"/>
          <w:bCs/>
          <w:szCs w:val="24"/>
        </w:rPr>
        <w:t>muayene</w:t>
      </w:r>
      <w:r w:rsidR="007F01A3">
        <w:rPr>
          <w:rFonts w:ascii="Times New Roman" w:hAnsi="Times New Roman"/>
          <w:bCs/>
          <w:szCs w:val="24"/>
        </w:rPr>
        <w:t xml:space="preserve"> ve kabul komisyonu</w:t>
      </w:r>
      <w:r w:rsidR="007F01A3" w:rsidRPr="00D11359">
        <w:rPr>
          <w:rFonts w:ascii="Times New Roman" w:hAnsi="Times New Roman"/>
        </w:rPr>
        <w:t>/</w:t>
      </w:r>
      <w:r w:rsidR="007F01A3" w:rsidRPr="007F01A3">
        <w:rPr>
          <w:rFonts w:ascii="Times New Roman" w:hAnsi="Times New Roman"/>
          <w:color w:val="0000FF"/>
        </w:rPr>
        <w:t>muayene heyeti</w:t>
      </w:r>
      <w:r w:rsidR="007F01A3" w:rsidRPr="007F01A3">
        <w:rPr>
          <w:color w:val="0000FF"/>
        </w:rPr>
        <w:t xml:space="preserve">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B16E7C" w:rsidP="00C643DA">
      <w:pPr>
        <w:pStyle w:val="M2"/>
        <w:spacing w:after="0"/>
        <w:rPr>
          <w:rFonts w:ascii="Times New Roman" w:hAnsi="Times New Roman"/>
          <w:b/>
        </w:rPr>
      </w:pPr>
      <w:r w:rsidRPr="00C643DA">
        <w:rPr>
          <w:rFonts w:ascii="Times New Roman" w:hAnsi="Times New Roman"/>
          <w:b/>
          <w:bCs/>
        </w:rPr>
        <w:t>10.4.</w:t>
      </w:r>
      <w:r w:rsidR="00D055AE">
        <w:rPr>
          <w:rFonts w:ascii="Times New Roman" w:hAnsi="Times New Roman"/>
          <w:b/>
        </w:rPr>
        <w:tab/>
      </w:r>
      <w:r w:rsidR="00C643DA">
        <w:rPr>
          <w:rFonts w:ascii="Times New Roman" w:hAnsi="Times New Roman"/>
          <w:b/>
        </w:rPr>
        <w:t xml:space="preserve">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00D055AE">
        <w:rPr>
          <w:rFonts w:ascii="Times New Roman" w:hAnsi="Times New Roman"/>
          <w:szCs w:val="24"/>
        </w:rPr>
        <w:tab/>
      </w:r>
      <w:r w:rsidRPr="00C643DA">
        <w:rPr>
          <w:rFonts w:ascii="Times New Roman" w:hAnsi="Times New Roman"/>
          <w:szCs w:val="24"/>
        </w:rPr>
        <w:t xml:space="preserve">Yüklenici, İdarece onaylanmış teslim programına uymak zorundadır. Ancak zorunlu hallerde İdarenin uygun görüşü ile teslim programında değişiklik yapılabilir. İdarece onaylanan bir süre uzatımı </w:t>
      </w:r>
      <w:r w:rsidRPr="00C643DA">
        <w:rPr>
          <w:rFonts w:ascii="Times New Roman" w:hAnsi="Times New Roman"/>
          <w:szCs w:val="24"/>
        </w:rPr>
        <w:lastRenderedPageBreak/>
        <w:t xml:space="preserve">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DD4F11" w:rsidRDefault="00DD4F11" w:rsidP="00C42C74">
      <w:pPr>
        <w:jc w:val="both"/>
        <w:rPr>
          <w:b/>
          <w:bCs/>
          <w:color w:val="auto"/>
        </w:rPr>
      </w:pPr>
    </w:p>
    <w:p w:rsidR="00DD4F11" w:rsidRDefault="00DD4F11" w:rsidP="00C42C74">
      <w:pPr>
        <w:jc w:val="both"/>
        <w:rPr>
          <w:b/>
          <w:bCs/>
          <w:color w:val="auto"/>
        </w:rPr>
      </w:pPr>
    </w:p>
    <w:p w:rsidR="00B16E7C" w:rsidRPr="00FB6EC8" w:rsidRDefault="00F06667" w:rsidP="00C42C74">
      <w:pPr>
        <w:jc w:val="both"/>
        <w:rPr>
          <w:b/>
          <w:color w:val="auto"/>
        </w:rPr>
      </w:pPr>
      <w:r w:rsidRPr="00FB6EC8">
        <w:rPr>
          <w:b/>
          <w:bCs/>
          <w:color w:val="auto"/>
        </w:rPr>
        <w:t>MADDE 11 - TEMİNATA İLİŞKİN HÜKÜMLER</w:t>
      </w:r>
    </w:p>
    <w:p w:rsidR="00B16E7C" w:rsidRPr="00FB6EC8" w:rsidRDefault="00B16E7C" w:rsidP="00B16E7C">
      <w:pPr>
        <w:jc w:val="both"/>
        <w:rPr>
          <w:b/>
          <w:color w:val="auto"/>
        </w:rPr>
      </w:pPr>
      <w:r w:rsidRPr="00FB6EC8">
        <w:rPr>
          <w:b/>
          <w:bCs/>
          <w:color w:val="auto"/>
        </w:rPr>
        <w:t>11.1.</w:t>
      </w:r>
      <w:r w:rsidR="00D055AE">
        <w:rPr>
          <w:b/>
          <w:color w:val="auto"/>
        </w:rPr>
        <w:tab/>
      </w:r>
      <w:r w:rsidRPr="00FB6EC8">
        <w:rPr>
          <w:b/>
          <w:color w:val="auto"/>
        </w:rPr>
        <w:t xml:space="preserve">Kesin teminatın miktarı ve süresi: </w:t>
      </w:r>
    </w:p>
    <w:p w:rsidR="00B16E7C" w:rsidRPr="00FB6EC8" w:rsidRDefault="00D055AE" w:rsidP="00B16E7C">
      <w:pPr>
        <w:jc w:val="both"/>
        <w:rPr>
          <w:color w:val="auto"/>
        </w:rPr>
      </w:pPr>
      <w:r>
        <w:rPr>
          <w:b/>
          <w:bCs/>
          <w:color w:val="auto"/>
        </w:rPr>
        <w:t>11.1.1.</w:t>
      </w:r>
      <w:r>
        <w:rPr>
          <w:b/>
          <w:bCs/>
          <w:color w:val="auto"/>
        </w:rPr>
        <w:tab/>
      </w:r>
      <w:r w:rsidR="00B16E7C" w:rsidRPr="00FB6EC8">
        <w:rPr>
          <w:color w:val="auto"/>
        </w:rPr>
        <w:t>Yüklenici.......................................................................................................................</w:t>
      </w:r>
      <w:r>
        <w:rPr>
          <w:color w:val="auto"/>
        </w:rPr>
        <w:t>................</w:t>
      </w:r>
      <w:r w:rsidRPr="00FB6EC8">
        <w:rPr>
          <w:color w:val="auto"/>
        </w:rPr>
        <w:t xml:space="preserve"> </w:t>
      </w:r>
      <w:r w:rsidR="00B16E7C" w:rsidRPr="00FB6EC8">
        <w:rPr>
          <w:color w:val="auto"/>
        </w:rPr>
        <w:t xml:space="preserve">[Teminat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00D055AE">
        <w:rPr>
          <w:b/>
          <w:color w:val="auto"/>
        </w:rPr>
        <w:tab/>
      </w:r>
      <w:r w:rsidRPr="00FB6EC8">
        <w:rPr>
          <w:b/>
          <w:color w:val="auto"/>
        </w:rPr>
        <w:t xml:space="preserve">Ek kesin teminat: </w:t>
      </w:r>
    </w:p>
    <w:p w:rsidR="00B16E7C" w:rsidRPr="00FB6EC8" w:rsidRDefault="00B16E7C" w:rsidP="00B16E7C">
      <w:pPr>
        <w:jc w:val="both"/>
        <w:rPr>
          <w:color w:val="auto"/>
        </w:rPr>
      </w:pPr>
      <w:r w:rsidRPr="00FB6EC8">
        <w:rPr>
          <w:b/>
          <w:bCs/>
          <w:color w:val="auto"/>
        </w:rPr>
        <w:t>11.2.1.</w:t>
      </w:r>
      <w:r w:rsidR="00D055AE">
        <w:rPr>
          <w:color w:val="auto"/>
        </w:rPr>
        <w:tab/>
      </w:r>
      <w:r w:rsidRPr="00FB6EC8">
        <w:rPr>
          <w:color w:val="auto"/>
        </w:rPr>
        <w:t>Fiyat farkı ödenmesinin öngörülmesi halinde, fiyat farkı olarak ödenecek bedelin % 6's</w:t>
      </w:r>
      <w:r w:rsidR="00ED3660">
        <w:rPr>
          <w:color w:val="auto"/>
        </w:rPr>
        <w:t>ı</w:t>
      </w:r>
      <w:r w:rsidRPr="00FB6EC8">
        <w:rPr>
          <w:color w:val="auto"/>
        </w:rPr>
        <w:t>, iş artışı olması halinde artış tutarının %6's</w:t>
      </w:r>
      <w:r w:rsidR="00ED3660">
        <w:rPr>
          <w:color w:val="auto"/>
        </w:rPr>
        <w:t>ı</w:t>
      </w:r>
      <w:r w:rsidRPr="00FB6EC8">
        <w:rPr>
          <w:color w:val="auto"/>
        </w:rPr>
        <w:t xml:space="preserve"> oranında teminat olarak kabul edilen değerler üzerinden ek kesin teminat alınır. Fiyat farkı olarak ödenecek bedel üzerinden hesaplanan ek kesin teminat miktarı, hak</w:t>
      </w:r>
      <w:r w:rsidR="00F06667">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00D055AE">
        <w:rPr>
          <w:color w:val="auto"/>
        </w:rPr>
        <w:tab/>
      </w:r>
      <w:r w:rsidRPr="00FB6EC8">
        <w:rPr>
          <w:color w:val="auto"/>
        </w:rPr>
        <w:t xml:space="preserve">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00D055AE">
        <w:rPr>
          <w:b/>
          <w:color w:val="auto"/>
        </w:rPr>
        <w:tab/>
      </w:r>
      <w:r w:rsidRPr="00FB6EC8">
        <w:rPr>
          <w:b/>
          <w:color w:val="auto"/>
        </w:rPr>
        <w:t xml:space="preserve">Kesin teminat ve ek kesin teminatın geri verilmesi: </w:t>
      </w:r>
    </w:p>
    <w:p w:rsidR="00B16E7C" w:rsidRPr="00FB6EC8" w:rsidRDefault="00B16E7C" w:rsidP="00B16E7C">
      <w:pPr>
        <w:jc w:val="both"/>
        <w:rPr>
          <w:color w:val="auto"/>
        </w:rPr>
      </w:pPr>
      <w:r w:rsidRPr="00FB6EC8">
        <w:rPr>
          <w:b/>
          <w:bCs/>
          <w:color w:val="auto"/>
        </w:rPr>
        <w:t>11.3.1.</w:t>
      </w:r>
      <w:r w:rsidR="00D055AE">
        <w:rPr>
          <w:color w:val="auto"/>
        </w:rPr>
        <w:tab/>
      </w:r>
      <w:r w:rsidRPr="00FB6EC8">
        <w:rPr>
          <w:color w:val="auto"/>
        </w:rPr>
        <w:t xml:space="preserve">Taahhüdün, sözleşme ve alım dokümanı hükümlerine uygun olarak yerine getirildiği ve Yüklenicinin bu işten dolayı İdareye herhangi bir borcunun olmadığı tespit edildikten sonra sözleşmenin konusunun piyasadan hazır halde alınıp satılan mal alımı olması ve </w:t>
      </w:r>
      <w:r w:rsidRPr="005B4C91">
        <w:rPr>
          <w:color w:val="C00000"/>
        </w:rPr>
        <w:t>bir garanti süresinin öngörülmesi halinde yarısı, garanti süresi dolduktan sonra kalanı</w:t>
      </w:r>
      <w:r w:rsidRPr="00FB6EC8">
        <w:rPr>
          <w:color w:val="auto"/>
        </w:rPr>
        <w:t xml:space="preserve">,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00D055AE">
        <w:rPr>
          <w:color w:val="auto"/>
        </w:rPr>
        <w:tab/>
      </w:r>
      <w:r w:rsidRPr="00FB6EC8">
        <w:rPr>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00D055AE">
        <w:rPr>
          <w:color w:val="auto"/>
        </w:rPr>
        <w:tab/>
      </w:r>
      <w:r w:rsidRPr="00FB6EC8">
        <w:rPr>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00D055AE">
        <w:rPr>
          <w:color w:val="auto"/>
        </w:rPr>
        <w:tab/>
      </w:r>
      <w:r w:rsidRPr="00FB6EC8">
        <w:rPr>
          <w:color w:val="auto"/>
        </w:rPr>
        <w:t xml:space="preserve">Her ne suretle olursa olsun, İdarece alınan teminatlar haczedilemez ve üzerine ihtiyati tedbir konulamaz. </w:t>
      </w:r>
    </w:p>
    <w:p w:rsidR="00F06667" w:rsidRDefault="00F06667" w:rsidP="00B07B98">
      <w:pPr>
        <w:jc w:val="both"/>
        <w:rPr>
          <w:color w:val="auto"/>
        </w:rPr>
      </w:pPr>
    </w:p>
    <w:p w:rsidR="000F4CA2" w:rsidRPr="00FB6EC8" w:rsidRDefault="00F06667" w:rsidP="00B07B98">
      <w:pPr>
        <w:jc w:val="both"/>
        <w:rPr>
          <w:b/>
          <w:color w:val="auto"/>
        </w:rPr>
      </w:pPr>
      <w:r>
        <w:rPr>
          <w:b/>
          <w:bCs/>
          <w:color w:val="auto"/>
        </w:rPr>
        <w:t>M</w:t>
      </w:r>
      <w:r w:rsidRPr="00FB6EC8">
        <w:rPr>
          <w:b/>
          <w:bCs/>
          <w:color w:val="auto"/>
        </w:rPr>
        <w:t>ADDE 12 - ÖDEME YERİ VE ŞARTLARI</w:t>
      </w:r>
    </w:p>
    <w:p w:rsidR="000F4CA2" w:rsidRPr="00FB6EC8" w:rsidRDefault="000F4CA2" w:rsidP="000F4CA2">
      <w:pPr>
        <w:jc w:val="both"/>
        <w:rPr>
          <w:b/>
          <w:color w:val="auto"/>
        </w:rPr>
      </w:pPr>
      <w:r w:rsidRPr="00FB6EC8">
        <w:rPr>
          <w:b/>
          <w:bCs/>
          <w:color w:val="auto"/>
        </w:rPr>
        <w:t>12.1.</w:t>
      </w:r>
      <w:r w:rsidR="00D055AE">
        <w:rPr>
          <w:b/>
          <w:color w:val="auto"/>
        </w:rPr>
        <w:tab/>
      </w:r>
      <w:r w:rsidRPr="00FB6EC8">
        <w:rPr>
          <w:b/>
          <w:color w:val="auto"/>
        </w:rPr>
        <w:t xml:space="preserve">Ödeme yeri </w:t>
      </w:r>
    </w:p>
    <w:p w:rsidR="00756A41" w:rsidRDefault="000F4CA2" w:rsidP="000F4CA2">
      <w:pPr>
        <w:jc w:val="both"/>
        <w:rPr>
          <w:b/>
          <w:bCs/>
          <w:color w:val="auto"/>
        </w:rPr>
      </w:pPr>
      <w:r w:rsidRPr="00FB6EC8">
        <w:rPr>
          <w:b/>
          <w:bCs/>
          <w:color w:val="auto"/>
        </w:rPr>
        <w:t>12.1.1.</w:t>
      </w:r>
      <w:r w:rsidR="00D055AE">
        <w:rPr>
          <w:color w:val="auto"/>
        </w:rPr>
        <w:tab/>
      </w:r>
      <w:r w:rsidRPr="00FB6EC8">
        <w:rPr>
          <w:color w:val="auto"/>
        </w:rPr>
        <w:t xml:space="preserve">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F4CA2">
      <w:pPr>
        <w:jc w:val="both"/>
        <w:rPr>
          <w:b/>
          <w:color w:val="auto"/>
        </w:rPr>
      </w:pPr>
      <w:r w:rsidRPr="00FB6EC8">
        <w:rPr>
          <w:b/>
          <w:bCs/>
          <w:color w:val="auto"/>
        </w:rPr>
        <w:t>12.2.</w:t>
      </w:r>
      <w:r w:rsidR="00D055AE">
        <w:rPr>
          <w:b/>
          <w:color w:val="auto"/>
        </w:rPr>
        <w:tab/>
      </w:r>
      <w:r w:rsidRPr="00FB6EC8">
        <w:rPr>
          <w:b/>
          <w:color w:val="auto"/>
        </w:rPr>
        <w:t xml:space="preserve">Ödeme koşulları ve zamanı </w:t>
      </w:r>
    </w:p>
    <w:p w:rsidR="00882828" w:rsidRPr="00FB6EC8" w:rsidRDefault="000F4CA2" w:rsidP="000F4CA2">
      <w:pPr>
        <w:jc w:val="both"/>
        <w:rPr>
          <w:color w:val="auto"/>
        </w:rPr>
      </w:pPr>
      <w:r w:rsidRPr="00FB6EC8">
        <w:rPr>
          <w:b/>
          <w:bCs/>
          <w:color w:val="auto"/>
        </w:rPr>
        <w:t>12.2.1.</w:t>
      </w:r>
      <w:r w:rsidR="00D055AE">
        <w:rPr>
          <w:color w:val="auto"/>
        </w:rPr>
        <w:tab/>
      </w:r>
      <w:r w:rsidRPr="00FB6EC8">
        <w:rPr>
          <w:color w:val="auto"/>
        </w:rPr>
        <w:t>(Değişik:29/11/2016-29903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00D055AE">
        <w:rPr>
          <w:color w:val="auto"/>
        </w:rPr>
        <w:tab/>
      </w:r>
      <w:r w:rsidRPr="00FB6EC8">
        <w:rPr>
          <w:color w:val="auto"/>
        </w:rPr>
        <w:t xml:space="preserve">İdare, </w:t>
      </w:r>
      <w:r w:rsidR="007F01A3">
        <w:rPr>
          <w:rFonts w:eastAsia="Times New Roman"/>
          <w:bCs/>
          <w:color w:val="auto"/>
        </w:rPr>
        <w:t>m</w:t>
      </w:r>
      <w:r w:rsidRPr="00FB6EC8">
        <w:rPr>
          <w:rFonts w:eastAsia="Times New Roman"/>
          <w:bCs/>
          <w:color w:val="auto"/>
        </w:rPr>
        <w:t xml:space="preserve">uayene </w:t>
      </w:r>
      <w:r w:rsidR="004B54DA">
        <w:rPr>
          <w:rFonts w:eastAsia="Times New Roman"/>
          <w:bCs/>
          <w:color w:val="auto"/>
        </w:rPr>
        <w:t xml:space="preserve">ve </w:t>
      </w:r>
      <w:r w:rsidR="007F01A3">
        <w:rPr>
          <w:rFonts w:eastAsia="Times New Roman"/>
          <w:bCs/>
          <w:color w:val="auto"/>
        </w:rPr>
        <w:t>k</w:t>
      </w:r>
      <w:r w:rsidR="004B54DA">
        <w:rPr>
          <w:rFonts w:eastAsia="Times New Roman"/>
          <w:bCs/>
          <w:color w:val="auto"/>
        </w:rPr>
        <w:t xml:space="preserve">abul </w:t>
      </w:r>
      <w:r w:rsidR="007F01A3">
        <w:rPr>
          <w:rFonts w:eastAsia="Times New Roman"/>
          <w:bCs/>
          <w:color w:val="auto"/>
        </w:rPr>
        <w:t>k</w:t>
      </w:r>
      <w:r w:rsidR="004B54DA">
        <w:rPr>
          <w:rFonts w:eastAsia="Times New Roman"/>
          <w:bCs/>
          <w:color w:val="auto"/>
        </w:rPr>
        <w:t>omisyonunca</w:t>
      </w:r>
      <w:r w:rsidR="00D11359" w:rsidRPr="00D11359">
        <w:rPr>
          <w:szCs w:val="22"/>
        </w:rPr>
        <w:t>/</w:t>
      </w:r>
      <w:r w:rsidR="007F01A3" w:rsidRPr="007F01A3">
        <w:rPr>
          <w:color w:val="0000FF"/>
        </w:rPr>
        <w:t>m</w:t>
      </w:r>
      <w:r w:rsidR="00D11359" w:rsidRPr="007F01A3">
        <w:rPr>
          <w:color w:val="0000FF"/>
        </w:rPr>
        <w:t xml:space="preserve">uayene </w:t>
      </w:r>
      <w:r w:rsidR="007F01A3" w:rsidRPr="007F01A3">
        <w:rPr>
          <w:color w:val="0000FF"/>
        </w:rPr>
        <w:t>h</w:t>
      </w:r>
      <w:r w:rsidR="00D11359" w:rsidRPr="007F01A3">
        <w:rPr>
          <w:color w:val="0000FF"/>
        </w:rPr>
        <w:t>eyetince</w:t>
      </w:r>
      <w:r w:rsidRPr="007F01A3">
        <w:rPr>
          <w:color w:val="0000FF"/>
        </w:rPr>
        <w:t xml:space="preserve"> </w:t>
      </w:r>
      <w:r w:rsidRPr="00FB6EC8">
        <w:rPr>
          <w:color w:val="auto"/>
        </w:rPr>
        <w:t xml:space="preserve">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00D055AE">
        <w:rPr>
          <w:color w:val="auto"/>
        </w:rPr>
        <w:tab/>
      </w:r>
      <w:r w:rsidR="008B106F">
        <w:rPr>
          <w:b/>
          <w:color w:val="C00000"/>
        </w:rPr>
        <w:t>2023</w:t>
      </w:r>
      <w:r w:rsidRPr="00FB6EC8">
        <w:rPr>
          <w:color w:val="auto"/>
        </w:rPr>
        <w:t xml:space="preserve"> Mali Yılı </w:t>
      </w:r>
      <w:r w:rsidR="00FA2BD6" w:rsidRPr="00FA2BD6">
        <w:rPr>
          <w:b/>
          <w:color w:val="C00000"/>
        </w:rPr>
        <w:t>03.2.7.12 “GÜVENLİK VE SAVUNMAYA YÖNELİK MAKİNE-TEÇHİZAT BÜYÜK ONARIMLARI''</w:t>
      </w:r>
      <w:r w:rsidRPr="00FA2BD6">
        <w:rPr>
          <w:color w:val="C0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lastRenderedPageBreak/>
        <w:t xml:space="preserve">Maliye Bütçe Kısım Amirliği tahakkuk ettirilerek, Maliye Bakanlığınca belirlenen esas ve usuller ile serbest bırakılan ödenekler çerçevesinde, </w:t>
      </w:r>
      <w:r w:rsidRPr="00F06667">
        <w:rPr>
          <w:rStyle w:val="richtext"/>
          <w:bCs/>
          <w:color w:val="C00000"/>
        </w:rPr>
        <w:t>Zırhlı Birlikler Okulu ve Eğitim Merkezi Saymanlık Müdürlüğü</w:t>
      </w:r>
      <w:r w:rsidRPr="00FB6EC8">
        <w:rPr>
          <w:rStyle w:val="richtext"/>
          <w:bCs/>
          <w:color w:val="auto"/>
        </w:rPr>
        <w:t>nce (06353)</w:t>
      </w:r>
      <w:r w:rsidRPr="00FB6EC8">
        <w:rPr>
          <w:color w:val="auto"/>
        </w:rPr>
        <w:t xml:space="preserve">, Türk Lirası (TL.) </w:t>
      </w:r>
      <w:r w:rsidR="00FA2BD6">
        <w:rPr>
          <w:color w:val="auto"/>
        </w:rPr>
        <w:t>üzerinden ödeme yapılacaktır.</w:t>
      </w:r>
    </w:p>
    <w:p w:rsidR="00ED53B5" w:rsidRDefault="000F4CA2" w:rsidP="00ED53B5">
      <w:pPr>
        <w:jc w:val="both"/>
        <w:rPr>
          <w:color w:val="auto"/>
        </w:rPr>
      </w:pPr>
      <w:r w:rsidRPr="00FB6EC8">
        <w:rPr>
          <w:b/>
          <w:color w:val="auto"/>
        </w:rPr>
        <w:t>12.2.4.</w:t>
      </w:r>
      <w:r w:rsidR="00D055AE">
        <w:rPr>
          <w:color w:val="auto"/>
        </w:rPr>
        <w:tab/>
      </w:r>
      <w:r w:rsidRPr="00FB6EC8">
        <w:rPr>
          <w:color w:val="auto"/>
        </w:rPr>
        <w:t xml:space="preserve">Alınacak malların </w:t>
      </w:r>
      <w:r w:rsidRPr="00F06667">
        <w:rPr>
          <w:b/>
          <w:color w:val="C00000"/>
        </w:rPr>
        <w:t>20</w:t>
      </w:r>
      <w:r w:rsidR="005B2710" w:rsidRPr="00F06667">
        <w:rPr>
          <w:b/>
          <w:color w:val="C00000"/>
        </w:rPr>
        <w:t>2</w:t>
      </w:r>
      <w:r w:rsidR="008B106F">
        <w:rPr>
          <w:b/>
          <w:color w:val="C00000"/>
        </w:rPr>
        <w:t>3</w:t>
      </w:r>
      <w:r w:rsidRPr="00F06667">
        <w:rPr>
          <w:color w:val="C00000"/>
        </w:rPr>
        <w:t xml:space="preserve"> </w:t>
      </w:r>
      <w:r w:rsidRPr="00FB6EC8">
        <w:rPr>
          <w:color w:val="auto"/>
        </w:rPr>
        <w:t xml:space="preserve">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06667">
        <w:rPr>
          <w:b/>
          <w:color w:val="C00000"/>
        </w:rPr>
        <w:t>20</w:t>
      </w:r>
      <w:r w:rsidR="006175BC" w:rsidRPr="00F06667">
        <w:rPr>
          <w:b/>
          <w:color w:val="C00000"/>
        </w:rPr>
        <w:t>2</w:t>
      </w:r>
      <w:r w:rsidR="008B106F">
        <w:rPr>
          <w:b/>
          <w:color w:val="C00000"/>
        </w:rPr>
        <w:t>4</w:t>
      </w:r>
      <w:r w:rsidRPr="00FB6EC8">
        <w:rPr>
          <w:color w:val="auto"/>
        </w:rPr>
        <w:t xml:space="preserve"> yılının bütçesinde yeterli kaynağın planlanması 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00D055AE">
        <w:rPr>
          <w:color w:val="auto"/>
        </w:rPr>
        <w:tab/>
      </w:r>
      <w:r w:rsidRPr="00FB6EC8">
        <w:rPr>
          <w:color w:val="auto"/>
        </w:rPr>
        <w:t>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00D055AE">
        <w:rPr>
          <w:color w:val="auto"/>
        </w:rPr>
        <w:tab/>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Cs w:val="22"/>
        </w:rPr>
      </w:pPr>
      <w:r w:rsidRPr="00547B5B">
        <w:rPr>
          <w:rFonts w:eastAsia="Times New Roman"/>
          <w:b/>
          <w:bCs/>
          <w:color w:val="auto"/>
          <w:szCs w:val="22"/>
        </w:rPr>
        <w:t>12.2.7.</w:t>
      </w:r>
      <w:r w:rsidR="00D055AE">
        <w:rPr>
          <w:rFonts w:eastAsia="Times New Roman"/>
          <w:bCs/>
          <w:color w:val="auto"/>
          <w:szCs w:val="22"/>
        </w:rPr>
        <w:tab/>
      </w:r>
      <w:r w:rsidRPr="00547B5B">
        <w:rPr>
          <w:rFonts w:eastAsia="Times New Roman"/>
          <w:bCs/>
          <w:color w:val="auto"/>
          <w:szCs w:val="22"/>
        </w:rPr>
        <w:t>Kısmi Kabul durumunda; kısmi kabulü yapılan her bir kalem malzemenin kati kabulünü müteakip ödemesi yapılacaktır.</w:t>
      </w:r>
    </w:p>
    <w:p w:rsidR="00F06667" w:rsidRPr="00547B5B" w:rsidRDefault="00F06667" w:rsidP="00B07B98">
      <w:pPr>
        <w:jc w:val="both"/>
        <w:rPr>
          <w:rFonts w:eastAsia="Times New Roman"/>
          <w:bCs/>
          <w:color w:val="auto"/>
          <w:szCs w:val="22"/>
        </w:rPr>
      </w:pPr>
    </w:p>
    <w:p w:rsidR="00B16E7C" w:rsidRPr="00FB6EC8" w:rsidRDefault="00F06667" w:rsidP="00F06667">
      <w:pPr>
        <w:rPr>
          <w:b/>
          <w:color w:val="auto"/>
        </w:rPr>
      </w:pPr>
      <w:r w:rsidRPr="00FB6EC8">
        <w:rPr>
          <w:b/>
          <w:bCs/>
          <w:color w:val="auto"/>
        </w:rPr>
        <w:t>MADDE 13 - AVANS VERİLMESİ ŞARTLARI VE MİKTARI</w:t>
      </w:r>
    </w:p>
    <w:p w:rsidR="00B07B98" w:rsidRDefault="00B16E7C" w:rsidP="00B07B98">
      <w:pPr>
        <w:jc w:val="both"/>
        <w:rPr>
          <w:color w:val="auto"/>
        </w:rPr>
      </w:pPr>
      <w:r w:rsidRPr="00FB6EC8">
        <w:rPr>
          <w:b/>
          <w:bCs/>
          <w:color w:val="auto"/>
        </w:rPr>
        <w:t>13.1.</w:t>
      </w:r>
      <w:r w:rsidR="00D055AE">
        <w:rPr>
          <w:color w:val="auto"/>
        </w:rPr>
        <w:tab/>
      </w:r>
      <w:r w:rsidRPr="00FB6EC8">
        <w:rPr>
          <w:color w:val="auto"/>
        </w:rPr>
        <w:t xml:space="preserve">Yükleniciye taahhüdün gerçekleştirilmesi sırasında avans verilmeyecektir.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14 - FİYAT FARKI</w:t>
      </w:r>
    </w:p>
    <w:p w:rsidR="00B16E7C" w:rsidRPr="00FB6EC8" w:rsidRDefault="00B16E7C" w:rsidP="00B16E7C">
      <w:pPr>
        <w:jc w:val="both"/>
        <w:rPr>
          <w:color w:val="auto"/>
        </w:rPr>
      </w:pPr>
      <w:r w:rsidRPr="00FB6EC8">
        <w:rPr>
          <w:b/>
          <w:bCs/>
          <w:color w:val="auto"/>
        </w:rPr>
        <w:t>14.1.</w:t>
      </w:r>
      <w:r w:rsidR="00D055AE">
        <w:rPr>
          <w:color w:val="auto"/>
        </w:rPr>
        <w:tab/>
      </w:r>
      <w:r w:rsidRPr="00FB6EC8">
        <w:rPr>
          <w:color w:val="auto"/>
        </w:rPr>
        <w:t>Fiyat farkı hesaplanmayacaktır.</w:t>
      </w:r>
      <w:r w:rsidRPr="004F3D3C">
        <w:rPr>
          <w:color w:val="0000FF"/>
        </w:rPr>
        <w:t>.</w:t>
      </w:r>
      <w:r w:rsidRPr="0037049C">
        <w:rPr>
          <w:color w:val="auto"/>
        </w:rPr>
        <w:t xml:space="preserve"> </w:t>
      </w:r>
    </w:p>
    <w:p w:rsidR="00F06667" w:rsidRDefault="00B16E7C" w:rsidP="00F06667">
      <w:pPr>
        <w:jc w:val="both"/>
        <w:rPr>
          <w:color w:val="auto"/>
        </w:rPr>
      </w:pPr>
      <w:r w:rsidRPr="00FB6EC8">
        <w:rPr>
          <w:b/>
          <w:bCs/>
          <w:color w:val="auto"/>
        </w:rPr>
        <w:t>14.1.1.</w:t>
      </w:r>
      <w:r w:rsidR="00D055AE">
        <w:rPr>
          <w:color w:val="auto"/>
        </w:rPr>
        <w:tab/>
      </w:r>
      <w:r w:rsidRPr="00FB6EC8">
        <w:rPr>
          <w:color w:val="auto"/>
        </w:rPr>
        <w:t>Sözleşmede yer alan fiyat farkına ilişkin esas ve usullerde sözleşme imzalandıktan sonra değişiklik yapılamaz.</w:t>
      </w:r>
    </w:p>
    <w:p w:rsidR="00B07B98" w:rsidRDefault="00B16E7C" w:rsidP="00F06667">
      <w:pPr>
        <w:jc w:val="both"/>
        <w:rPr>
          <w:color w:val="auto"/>
        </w:rPr>
      </w:pPr>
      <w:r w:rsidRPr="00FB6EC8">
        <w:rPr>
          <w:color w:val="auto"/>
        </w:rPr>
        <w:t xml:space="preserve"> </w:t>
      </w:r>
    </w:p>
    <w:p w:rsidR="00B16E7C" w:rsidRPr="00FB6EC8" w:rsidRDefault="00F06667"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00D055AE">
        <w:rPr>
          <w:color w:val="auto"/>
        </w:rPr>
        <w:tab/>
      </w:r>
      <w:r w:rsidRPr="00FB6EC8">
        <w:rPr>
          <w:color w:val="auto"/>
        </w:rPr>
        <w:t xml:space="preserve">Bu iste alt Yüklenici çalıştırılmayacak ve işlerin tamamı Yüklenicinin kendisi tarafından yapılacaktır.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00D055AE">
        <w:rPr>
          <w:b/>
          <w:color w:val="auto"/>
        </w:rPr>
        <w:tab/>
      </w:r>
      <w:r w:rsidRPr="00FB6EC8">
        <w:rPr>
          <w:b/>
          <w:color w:val="auto"/>
        </w:rPr>
        <w:t xml:space="preserve">Yüklenicinin genel yükümlülükleri </w:t>
      </w:r>
    </w:p>
    <w:p w:rsidR="00B16E7C" w:rsidRPr="00FB6EC8" w:rsidRDefault="00B16E7C" w:rsidP="00B16E7C">
      <w:pPr>
        <w:jc w:val="both"/>
        <w:rPr>
          <w:color w:val="auto"/>
        </w:rPr>
      </w:pPr>
      <w:r w:rsidRPr="00FB6EC8">
        <w:rPr>
          <w:b/>
          <w:bCs/>
          <w:color w:val="auto"/>
        </w:rPr>
        <w:t>16.1.1.</w:t>
      </w:r>
      <w:r w:rsidR="00D055AE">
        <w:rPr>
          <w:color w:val="auto"/>
        </w:rPr>
        <w:tab/>
      </w:r>
      <w:r w:rsidRPr="00FB6EC8">
        <w:rPr>
          <w:color w:val="auto"/>
        </w:rPr>
        <w:t xml:space="preserve">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00D055AE">
        <w:rPr>
          <w:color w:val="auto"/>
        </w:rPr>
        <w:tab/>
      </w:r>
      <w:r w:rsidRPr="00FB6EC8">
        <w:rPr>
          <w:color w:val="auto"/>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00D055AE">
        <w:rPr>
          <w:color w:val="auto"/>
        </w:rPr>
        <w:tab/>
      </w:r>
      <w:r w:rsidRPr="00FB6EC8">
        <w:rPr>
          <w:color w:val="auto"/>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F06667" w:rsidRPr="00FB6EC8">
        <w:rPr>
          <w:color w:val="auto"/>
        </w:rPr>
        <w:t>dâhil</w:t>
      </w:r>
      <w:r w:rsidRPr="00FB6EC8">
        <w:rPr>
          <w:color w:val="auto"/>
        </w:rPr>
        <w:t xml:space="preserve"> olmak üzere malın zayii, kısmen veya tamamen hasar görmesi gibi durumlarda malı yenisi ile değiştirmek zorundadır. </w:t>
      </w:r>
    </w:p>
    <w:p w:rsidR="00F06667" w:rsidRDefault="00B16E7C" w:rsidP="00B07B98">
      <w:pPr>
        <w:jc w:val="both"/>
        <w:rPr>
          <w:color w:val="auto"/>
        </w:rPr>
      </w:pPr>
      <w:r w:rsidRPr="00FB6EC8">
        <w:rPr>
          <w:b/>
          <w:bCs/>
          <w:color w:val="auto"/>
        </w:rPr>
        <w:lastRenderedPageBreak/>
        <w:t>16.1.4.</w:t>
      </w:r>
      <w:r w:rsidR="00D055AE">
        <w:rPr>
          <w:color w:val="auto"/>
        </w:rPr>
        <w:tab/>
      </w:r>
      <w:r w:rsidRPr="00FB6EC8">
        <w:rPr>
          <w:color w:val="auto"/>
        </w:rPr>
        <w:t xml:space="preserve">Yüklenici, yetkili kuruluşlarca alım konusu malın piyasaya arzına ve ürün güvenliğine ilişkin yaptıkları düzenlemelere uygun mal teslim etmek zorundadır. </w:t>
      </w:r>
    </w:p>
    <w:p w:rsidR="00C42C74" w:rsidRPr="00F06667" w:rsidRDefault="00C0622E" w:rsidP="00B07B98">
      <w:pPr>
        <w:jc w:val="both"/>
        <w:rPr>
          <w:color w:val="auto"/>
        </w:rPr>
      </w:pPr>
      <w:r w:rsidRPr="00547B5B">
        <w:rPr>
          <w:b/>
          <w:bCs/>
          <w:szCs w:val="20"/>
          <w:lang w:val="en-US"/>
        </w:rPr>
        <w:t>16.1.5.</w:t>
      </w:r>
      <w:r w:rsidR="00D055AE">
        <w:rPr>
          <w:bCs/>
          <w:szCs w:val="20"/>
          <w:lang w:val="en-US"/>
        </w:rPr>
        <w:tab/>
      </w:r>
      <w:r w:rsidRPr="00F06667">
        <w:rPr>
          <w:bCs/>
          <w:szCs w:val="20"/>
        </w:rPr>
        <w:t>Malzemenin Taşınması: Teslim</w:t>
      </w:r>
      <w:r w:rsidR="00F06667" w:rsidRPr="00F06667">
        <w:rPr>
          <w:szCs w:val="20"/>
        </w:rPr>
        <w:t xml:space="preserve"> Birliğine teslime </w:t>
      </w:r>
      <w:r w:rsidR="00F06667">
        <w:rPr>
          <w:szCs w:val="20"/>
        </w:rPr>
        <w:t>k</w:t>
      </w:r>
      <w:r w:rsidR="00F06667" w:rsidRPr="00F06667">
        <w:rPr>
          <w:szCs w:val="20"/>
        </w:rPr>
        <w:t>adar</w:t>
      </w:r>
      <w:r w:rsidRPr="00F06667">
        <w:rPr>
          <w:szCs w:val="20"/>
        </w:rPr>
        <w:t xml:space="preserve"> 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B16E7C" w:rsidRPr="00FB6EC8" w:rsidRDefault="00D055AE" w:rsidP="00B16E7C">
      <w:pPr>
        <w:jc w:val="both"/>
        <w:rPr>
          <w:b/>
          <w:color w:val="auto"/>
        </w:rPr>
      </w:pPr>
      <w:r>
        <w:rPr>
          <w:b/>
          <w:color w:val="auto"/>
        </w:rPr>
        <w:t>16.2.</w:t>
      </w:r>
      <w:r>
        <w:rPr>
          <w:b/>
          <w:color w:val="auto"/>
        </w:rPr>
        <w:tab/>
      </w:r>
      <w:r w:rsidR="00B16E7C" w:rsidRPr="00FB6EC8">
        <w:rPr>
          <w:b/>
          <w:color w:val="auto"/>
        </w:rPr>
        <w:t>Yüklenicinin montaja ilişkin yükümlülükleri</w:t>
      </w:r>
    </w:p>
    <w:p w:rsidR="00B16E7C" w:rsidRPr="00FB6EC8" w:rsidRDefault="00D055AE" w:rsidP="00B16E7C">
      <w:pPr>
        <w:jc w:val="both"/>
        <w:rPr>
          <w:color w:val="auto"/>
        </w:rPr>
      </w:pPr>
      <w:r>
        <w:rPr>
          <w:b/>
          <w:color w:val="auto"/>
        </w:rPr>
        <w:t>16.2.1.</w:t>
      </w:r>
      <w:r>
        <w:rPr>
          <w:b/>
          <w:color w:val="auto"/>
        </w:rPr>
        <w:tab/>
      </w:r>
      <w:r w:rsidR="00B16E7C"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00B16E7C" w:rsidRPr="00FB6EC8">
        <w:rPr>
          <w:color w:val="auto"/>
        </w:rPr>
        <w:t>önlemler alması istenilir.</w:t>
      </w:r>
    </w:p>
    <w:p w:rsidR="00B16E7C" w:rsidRPr="00FB6EC8" w:rsidRDefault="00B16E7C" w:rsidP="00B16E7C">
      <w:pPr>
        <w:jc w:val="both"/>
        <w:rPr>
          <w:color w:val="auto"/>
        </w:rPr>
      </w:pPr>
      <w:r w:rsidRPr="00FB6EC8">
        <w:rPr>
          <w:b/>
          <w:color w:val="auto"/>
        </w:rPr>
        <w:t>16.2.2.</w:t>
      </w:r>
      <w:r w:rsidR="00D055AE">
        <w:rPr>
          <w:color w:val="auto"/>
        </w:rPr>
        <w:tab/>
      </w:r>
      <w:r w:rsidRPr="00FB6EC8">
        <w:rPr>
          <w:color w:val="auto"/>
        </w:rPr>
        <w:t xml:space="preserve">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00D055AE">
        <w:rPr>
          <w:color w:val="auto"/>
        </w:rPr>
        <w:tab/>
      </w:r>
      <w:r w:rsidRPr="00FB6EC8">
        <w:rPr>
          <w:color w:val="auto"/>
        </w:rPr>
        <w:t xml:space="preserve">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00D055AE">
        <w:rPr>
          <w:b/>
          <w:color w:val="auto"/>
        </w:rPr>
        <w:tab/>
      </w:r>
      <w:r w:rsidRPr="00FB6EC8">
        <w:rPr>
          <w:b/>
          <w:color w:val="auto"/>
        </w:rPr>
        <w:t xml:space="preserve">İş programı </w:t>
      </w:r>
    </w:p>
    <w:p w:rsidR="00B16E7C" w:rsidRPr="00FB6EC8" w:rsidRDefault="00B16E7C" w:rsidP="00B16E7C">
      <w:pPr>
        <w:jc w:val="both"/>
        <w:rPr>
          <w:color w:val="auto"/>
        </w:rPr>
      </w:pPr>
      <w:r w:rsidRPr="00FB6EC8">
        <w:rPr>
          <w:b/>
          <w:bCs/>
          <w:color w:val="auto"/>
        </w:rPr>
        <w:t>16.3.1.</w:t>
      </w:r>
      <w:r w:rsidR="00D055AE">
        <w:rPr>
          <w:color w:val="auto"/>
        </w:rPr>
        <w:tab/>
      </w:r>
      <w:r w:rsidRPr="00FB6EC8">
        <w:rPr>
          <w:color w:val="auto"/>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00D055AE">
        <w:rPr>
          <w:color w:val="auto"/>
        </w:rPr>
        <w:tab/>
      </w:r>
      <w:r w:rsidRPr="00FB6EC8">
        <w:rPr>
          <w:color w:val="auto"/>
        </w:rPr>
        <w:t xml:space="preserve">Yüklenici, bir aydan fazla süreli ve montaj gerektiren işlerde her ayın bitiminde üç nüsha faaliyet raporu hazırlayarak İdareye sunacaktır. Yüklenici tarafından raporlama kabul tarihine kadar devam edecektir. Her raporda; </w:t>
      </w:r>
    </w:p>
    <w:p w:rsidR="00FA2BD6" w:rsidRDefault="00B16E7C" w:rsidP="00FA2BD6">
      <w:pPr>
        <w:pStyle w:val="ListeParagraf"/>
        <w:numPr>
          <w:ilvl w:val="0"/>
          <w:numId w:val="8"/>
        </w:numPr>
        <w:jc w:val="both"/>
        <w:rPr>
          <w:rFonts w:eastAsia="Times New Roman"/>
          <w:color w:val="auto"/>
        </w:rPr>
      </w:pPr>
      <w:r w:rsidRPr="00FA2BD6">
        <w:rPr>
          <w:rFonts w:eastAsia="Times New Roman"/>
          <w:color w:val="auto"/>
        </w:rPr>
        <w:t>Teslimi gerçekleştirilen mal miktarları, işin aşaması ve alt yükleniciler tarafından yapılan</w:t>
      </w:r>
      <w:r w:rsidR="001B017C" w:rsidRPr="00FA2BD6">
        <w:rPr>
          <w:rFonts w:eastAsia="Times New Roman"/>
          <w:color w:val="auto"/>
        </w:rPr>
        <w:t xml:space="preserve"> işlerin aşamaları</w:t>
      </w:r>
      <w:r w:rsidRPr="00FA2BD6">
        <w:rPr>
          <w:rFonts w:eastAsia="Times New Roman"/>
          <w:color w:val="auto"/>
        </w:rPr>
        <w:t xml:space="preserve">,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Malların montajı, depolanması, işletmeye alınması, eğitim faaliyetleri gibi konularda bilgiler,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Tehlike yaratan olaylar, çevre olayları </w:t>
      </w:r>
      <w:r w:rsidR="008B2A98" w:rsidRPr="00FA2BD6">
        <w:rPr>
          <w:color w:val="auto"/>
        </w:rPr>
        <w:t>dâhil</w:t>
      </w:r>
      <w:r w:rsidRPr="00FA2BD6">
        <w:rPr>
          <w:color w:val="auto"/>
        </w:rPr>
        <w:t xml:space="preserve"> olmak üzere güvenlik ile ilgili bilgiler,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İşin bitirilmesini tehlikeye sokan olayların ayrıntıları, teslim programı ile fiili ilerlemenin karşılaştırılması, gecikmeleri gidermek üzere alınmış veya alınacak tedbirler, </w:t>
      </w:r>
    </w:p>
    <w:p w:rsidR="00FA2BD6" w:rsidRPr="00FA2BD6" w:rsidRDefault="00B16E7C" w:rsidP="00FA2BD6">
      <w:pPr>
        <w:pStyle w:val="ListeParagraf"/>
        <w:numPr>
          <w:ilvl w:val="0"/>
          <w:numId w:val="8"/>
        </w:numPr>
        <w:jc w:val="both"/>
        <w:rPr>
          <w:rFonts w:eastAsia="Times New Roman"/>
          <w:color w:val="auto"/>
        </w:rPr>
      </w:pPr>
      <w:r w:rsidRPr="00FA2BD6">
        <w:rPr>
          <w:color w:val="auto"/>
        </w:rPr>
        <w:t xml:space="preserve">Yüklenicinin personeli ile ilgili kayıtlar, </w:t>
      </w:r>
    </w:p>
    <w:p w:rsidR="00B16E7C" w:rsidRPr="00FA2BD6" w:rsidRDefault="00B16E7C" w:rsidP="00FA2BD6">
      <w:pPr>
        <w:pStyle w:val="ListeParagraf"/>
        <w:numPr>
          <w:ilvl w:val="0"/>
          <w:numId w:val="8"/>
        </w:numPr>
        <w:jc w:val="both"/>
        <w:rPr>
          <w:rFonts w:eastAsia="Times New Roman"/>
          <w:color w:val="auto"/>
        </w:rPr>
      </w:pPr>
      <w:r w:rsidRPr="00FA2BD6">
        <w:rPr>
          <w:color w:val="auto"/>
        </w:rPr>
        <w:t xml:space="preserve">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00D055AE">
        <w:rPr>
          <w:b/>
          <w:color w:val="auto"/>
        </w:rPr>
        <w:tab/>
      </w:r>
      <w:r w:rsidRPr="00FB6EC8">
        <w:rPr>
          <w:b/>
          <w:color w:val="auto"/>
        </w:rPr>
        <w:t xml:space="preserve">Güvenlik önlemleri </w:t>
      </w:r>
    </w:p>
    <w:p w:rsidR="00B16E7C" w:rsidRPr="00FB6EC8" w:rsidRDefault="00B16E7C" w:rsidP="00B16E7C">
      <w:pPr>
        <w:jc w:val="both"/>
        <w:rPr>
          <w:b/>
          <w:color w:val="auto"/>
        </w:rPr>
      </w:pPr>
      <w:r w:rsidRPr="00FB6EC8">
        <w:rPr>
          <w:b/>
          <w:bCs/>
          <w:color w:val="auto"/>
        </w:rPr>
        <w:t>16.4.1.</w:t>
      </w:r>
      <w:r w:rsidR="00D055AE">
        <w:rPr>
          <w:b/>
          <w:color w:val="auto"/>
        </w:rPr>
        <w:tab/>
      </w:r>
      <w:r w:rsidRPr="00FB6EC8">
        <w:rPr>
          <w:b/>
          <w:color w:val="auto"/>
        </w:rPr>
        <w:t xml:space="preserve">Yüklenici; </w:t>
      </w:r>
    </w:p>
    <w:p w:rsidR="0082088B" w:rsidRDefault="00B16E7C" w:rsidP="0082088B">
      <w:pPr>
        <w:pStyle w:val="ListeParagraf"/>
        <w:numPr>
          <w:ilvl w:val="0"/>
          <w:numId w:val="9"/>
        </w:numPr>
        <w:jc w:val="both"/>
        <w:rPr>
          <w:rFonts w:eastAsia="Times New Roman"/>
          <w:color w:val="auto"/>
        </w:rPr>
      </w:pPr>
      <w:r w:rsidRPr="0082088B">
        <w:rPr>
          <w:rFonts w:eastAsia="Times New Roman"/>
          <w:color w:val="auto"/>
        </w:rPr>
        <w:t xml:space="preserve">İşle ilgili olarak uyulması gereken tüm güvenlik kurallarına uymak, </w:t>
      </w:r>
    </w:p>
    <w:p w:rsidR="0082088B" w:rsidRPr="0082088B" w:rsidRDefault="00B16E7C" w:rsidP="0082088B">
      <w:pPr>
        <w:pStyle w:val="ListeParagraf"/>
        <w:numPr>
          <w:ilvl w:val="0"/>
          <w:numId w:val="9"/>
        </w:numPr>
        <w:jc w:val="both"/>
        <w:rPr>
          <w:rFonts w:eastAsia="Times New Roman"/>
          <w:color w:val="auto"/>
        </w:rPr>
      </w:pPr>
      <w:r w:rsidRPr="0082088B">
        <w:rPr>
          <w:color w:val="auto"/>
        </w:rPr>
        <w:t xml:space="preserve">İşyerinde bulunma yetkisine sahip tüm personelin güvenliğini sağlamak, </w:t>
      </w:r>
    </w:p>
    <w:p w:rsidR="0082088B" w:rsidRPr="0082088B" w:rsidRDefault="00B16E7C" w:rsidP="0082088B">
      <w:pPr>
        <w:pStyle w:val="ListeParagraf"/>
        <w:numPr>
          <w:ilvl w:val="0"/>
          <w:numId w:val="9"/>
        </w:numPr>
        <w:jc w:val="both"/>
        <w:rPr>
          <w:rFonts w:eastAsia="Times New Roman"/>
          <w:color w:val="auto"/>
        </w:rPr>
      </w:pPr>
      <w:r w:rsidRPr="0082088B">
        <w:rPr>
          <w:color w:val="auto"/>
        </w:rPr>
        <w:t xml:space="preserve">İşyerinin ve bu iş nedeniyle kendisine tevdi edilen her türlü ekipman, malzeme, araç gereç ile bilgi ve belgelerin güvenliğinin sağlanması için her türlü tedbiri almak, </w:t>
      </w:r>
    </w:p>
    <w:p w:rsidR="00B16E7C" w:rsidRPr="0082088B" w:rsidRDefault="00B16E7C" w:rsidP="0082088B">
      <w:pPr>
        <w:pStyle w:val="ListeParagraf"/>
        <w:numPr>
          <w:ilvl w:val="0"/>
          <w:numId w:val="9"/>
        </w:numPr>
        <w:jc w:val="both"/>
        <w:rPr>
          <w:rFonts w:eastAsia="Times New Roman"/>
          <w:color w:val="auto"/>
        </w:rPr>
      </w:pPr>
      <w:r w:rsidRPr="0082088B">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00D055AE">
        <w:rPr>
          <w:b/>
          <w:color w:val="auto"/>
        </w:rPr>
        <w:tab/>
      </w:r>
      <w:r w:rsidRPr="00FB6EC8">
        <w:rPr>
          <w:b/>
          <w:color w:val="auto"/>
        </w:rPr>
        <w:t xml:space="preserve">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00D055AE">
        <w:rPr>
          <w:color w:val="auto"/>
        </w:rPr>
        <w:tab/>
      </w:r>
      <w:r w:rsidRPr="00FB6EC8">
        <w:rPr>
          <w:color w:val="auto"/>
        </w:rPr>
        <w:t xml:space="preserve">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00D055AE">
        <w:rPr>
          <w:color w:val="auto"/>
        </w:rPr>
        <w:tab/>
      </w:r>
      <w:r w:rsidRPr="00FB6EC8">
        <w:rPr>
          <w:color w:val="auto"/>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00D055AE">
        <w:rPr>
          <w:color w:val="auto"/>
        </w:rPr>
        <w:tab/>
      </w:r>
      <w:r w:rsidRPr="00FB6EC8">
        <w:rPr>
          <w:color w:val="auto"/>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8B2A98" w:rsidRDefault="00B16E7C" w:rsidP="00B16E7C">
      <w:pPr>
        <w:jc w:val="both"/>
        <w:rPr>
          <w:color w:val="auto"/>
        </w:rPr>
      </w:pPr>
      <w:r w:rsidRPr="00FB6EC8">
        <w:rPr>
          <w:b/>
          <w:bCs/>
          <w:color w:val="auto"/>
        </w:rPr>
        <w:t>16.5.4.</w:t>
      </w:r>
      <w:r w:rsidR="00D055AE">
        <w:rPr>
          <w:color w:val="auto"/>
        </w:rPr>
        <w:tab/>
      </w:r>
      <w:r w:rsidRPr="00FB6EC8">
        <w:rPr>
          <w:color w:val="auto"/>
        </w:rPr>
        <w:t xml:space="preserve">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00D055AE">
        <w:rPr>
          <w:b/>
          <w:color w:val="auto"/>
        </w:rPr>
        <w:tab/>
      </w:r>
      <w:r w:rsidRPr="00FB6EC8">
        <w:rPr>
          <w:b/>
          <w:color w:val="auto"/>
        </w:rPr>
        <w:t xml:space="preserve">Malların taşınması </w:t>
      </w:r>
    </w:p>
    <w:p w:rsidR="00B16E7C" w:rsidRPr="00FB6EC8" w:rsidRDefault="00B16E7C" w:rsidP="00B16E7C">
      <w:pPr>
        <w:jc w:val="both"/>
        <w:rPr>
          <w:color w:val="auto"/>
        </w:rPr>
      </w:pPr>
      <w:r w:rsidRPr="00FB6EC8">
        <w:rPr>
          <w:b/>
          <w:bCs/>
          <w:color w:val="auto"/>
        </w:rPr>
        <w:t>16.6.1.</w:t>
      </w:r>
      <w:r w:rsidR="00D055AE">
        <w:rPr>
          <w:color w:val="auto"/>
        </w:rPr>
        <w:tab/>
      </w:r>
      <w:r w:rsidRPr="00FB6EC8">
        <w:rPr>
          <w:color w:val="auto"/>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00D055AE">
        <w:rPr>
          <w:color w:val="auto"/>
        </w:rPr>
        <w:tab/>
      </w:r>
      <w:r w:rsidRPr="00FB6EC8">
        <w:rPr>
          <w:color w:val="auto"/>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w:t>
      </w:r>
      <w:r w:rsidR="00B96C0B">
        <w:rPr>
          <w:b/>
          <w:bCs/>
          <w:color w:val="auto"/>
        </w:rPr>
        <w:tab/>
      </w:r>
      <w:r w:rsidRPr="00FB6EC8">
        <w:rPr>
          <w:b/>
          <w:bCs/>
          <w:color w:val="auto"/>
        </w:rPr>
        <w:t>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0082088B">
        <w:rPr>
          <w:b/>
          <w:color w:val="auto"/>
        </w:rPr>
        <w:t xml:space="preserve"> </w:t>
      </w:r>
      <w:r w:rsidRPr="00FB6EC8">
        <w:rPr>
          <w:b/>
          <w:color w:val="auto"/>
        </w:rPr>
        <w:t xml:space="preserve">Garanti ve bakım, onarım </w:t>
      </w:r>
    </w:p>
    <w:p w:rsidR="00B16E7C" w:rsidRPr="00FB6EC8" w:rsidRDefault="00B16E7C" w:rsidP="00B16E7C">
      <w:pPr>
        <w:jc w:val="both"/>
        <w:rPr>
          <w:color w:val="auto"/>
        </w:rPr>
      </w:pPr>
      <w:r w:rsidRPr="00FB6EC8">
        <w:rPr>
          <w:b/>
          <w:bCs/>
          <w:color w:val="auto"/>
        </w:rPr>
        <w:t>16.7.1.</w:t>
      </w:r>
      <w:r w:rsidR="00B96C0B">
        <w:rPr>
          <w:color w:val="auto"/>
        </w:rPr>
        <w:tab/>
      </w:r>
      <w:r w:rsidRPr="00FB6EC8">
        <w:rPr>
          <w:color w:val="auto"/>
        </w:rPr>
        <w:t xml:space="preserve">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8B2A98">
        <w:rPr>
          <w:color w:val="auto"/>
        </w:rPr>
        <w:t>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94D4A" w:rsidRPr="00FB6EC8" w:rsidRDefault="00B16E7C" w:rsidP="00B16E7C">
      <w:pPr>
        <w:jc w:val="both"/>
        <w:rPr>
          <w:color w:val="auto"/>
        </w:rPr>
      </w:pPr>
      <w:r w:rsidRPr="00FB6EC8">
        <w:rPr>
          <w:b/>
          <w:bCs/>
          <w:color w:val="auto"/>
        </w:rPr>
        <w:t>16.7.1.2.</w:t>
      </w:r>
      <w:r w:rsidRPr="00FB6EC8">
        <w:rPr>
          <w:color w:val="auto"/>
        </w:rPr>
        <w:t>Yüklenici, garanti süresi boyunca, malın kullanım kılavuzu veya diğ</w:t>
      </w:r>
      <w:r w:rsidR="00B96C0B">
        <w:rPr>
          <w:color w:val="auto"/>
        </w:rPr>
        <w:t xml:space="preserve">er dokümantasyonunda belirtilen </w:t>
      </w:r>
      <w:r w:rsidRPr="00FB6EC8">
        <w:rPr>
          <w:color w:val="auto"/>
        </w:rPr>
        <w:t>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00B96C0B">
        <w:rPr>
          <w:color w:val="auto"/>
        </w:rPr>
        <w:tab/>
      </w:r>
      <w:r w:rsidRPr="00FB6EC8">
        <w:rPr>
          <w:color w:val="auto"/>
        </w:rPr>
        <w:t xml:space="preserve">Satış sonrası bakım, onarım ve yedek parça temini </w:t>
      </w:r>
    </w:p>
    <w:p w:rsidR="00B16E7C" w:rsidRPr="00FB6EC8" w:rsidRDefault="00B16E7C" w:rsidP="00B16E7C">
      <w:pPr>
        <w:jc w:val="both"/>
        <w:rPr>
          <w:color w:val="auto"/>
        </w:rPr>
      </w:pPr>
      <w:r w:rsidRPr="00FB6EC8">
        <w:rPr>
          <w:b/>
          <w:bCs/>
          <w:color w:val="auto"/>
        </w:rPr>
        <w:t>16.7.2.1.</w:t>
      </w:r>
      <w:r w:rsidR="00B96C0B">
        <w:rPr>
          <w:b/>
          <w:bCs/>
          <w:color w:val="auto"/>
        </w:rPr>
        <w:t xml:space="preserve"> </w:t>
      </w:r>
      <w:r w:rsidRPr="00FB6EC8">
        <w:rPr>
          <w:color w:val="auto"/>
        </w:rPr>
        <w:t xml:space="preserve">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694D4A" w:rsidRPr="00FB6EC8" w:rsidRDefault="00B16E7C" w:rsidP="00B16E7C">
      <w:pPr>
        <w:jc w:val="both"/>
        <w:rPr>
          <w:color w:val="auto"/>
        </w:rPr>
      </w:pPr>
      <w:r w:rsidRPr="00FB6EC8">
        <w:rPr>
          <w:b/>
          <w:bCs/>
          <w:color w:val="auto"/>
        </w:rPr>
        <w:t>16.7.2.2.</w:t>
      </w:r>
      <w:r w:rsidR="00B96C0B">
        <w:rPr>
          <w:color w:val="auto"/>
        </w:rPr>
        <w:t xml:space="preserve"> </w:t>
      </w:r>
      <w:r w:rsidRPr="00FB6EC8">
        <w:rPr>
          <w:color w:val="auto"/>
        </w:rPr>
        <w:t xml:space="preserve">Malın İdareye teslim edildiği tarihten itibaren, kullanım hataları dışında yukarıda belirlenen garanti süresi içinde kalmak kaydıyla, bir yıl içerisinde; aynı arızanın </w:t>
      </w:r>
      <w:r w:rsidRPr="00FB6EC8">
        <w:rPr>
          <w:rStyle w:val="richtext"/>
          <w:bCs/>
          <w:color w:val="auto"/>
        </w:rPr>
        <w:t>2</w:t>
      </w:r>
      <w:r w:rsidR="00694D4A">
        <w:rPr>
          <w:color w:val="auto"/>
        </w:rPr>
        <w:t xml:space="preserve">’den </w:t>
      </w:r>
      <w:r w:rsidRPr="00FB6EC8">
        <w:rPr>
          <w:color w:val="auto"/>
        </w:rPr>
        <w:t xml:space="preserve">fazla tekrarlanması veya farklı arızaların </w:t>
      </w:r>
      <w:r w:rsidRPr="00FB6EC8">
        <w:rPr>
          <w:rStyle w:val="richtext"/>
          <w:bCs/>
          <w:color w:val="auto"/>
        </w:rPr>
        <w:t>4</w:t>
      </w:r>
      <w:r w:rsidR="00694D4A">
        <w:rPr>
          <w:color w:val="auto"/>
        </w:rPr>
        <w:t xml:space="preserve">’den </w:t>
      </w:r>
      <w:r w:rsidR="0037049C">
        <w:rPr>
          <w:color w:val="auto"/>
        </w:rPr>
        <w:t xml:space="preserve"> </w:t>
      </w:r>
      <w:r w:rsidRPr="00FB6EC8">
        <w:rPr>
          <w:color w:val="auto"/>
        </w:rPr>
        <w:t xml:space="preserve">fazla meydana gelmesi veya belirlenen garanti süresi içerisinde farklı arızaların toplamının </w:t>
      </w:r>
      <w:r w:rsidRPr="00FB6EC8">
        <w:rPr>
          <w:rStyle w:val="richtext"/>
          <w:bCs/>
          <w:color w:val="auto"/>
        </w:rPr>
        <w:t>6</w:t>
      </w:r>
      <w:r w:rsidR="00694D4A">
        <w:rPr>
          <w:rStyle w:val="richtext"/>
          <w:bCs/>
          <w:color w:val="auto"/>
        </w:rPr>
        <w:t>’dan</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694D4A" w:rsidP="00B07B98">
      <w:pPr>
        <w:jc w:val="both"/>
        <w:rPr>
          <w:color w:val="auto"/>
        </w:rPr>
      </w:pPr>
      <w:r>
        <w:rPr>
          <w:b/>
          <w:bCs/>
          <w:color w:val="auto"/>
        </w:rPr>
        <w:t>1</w:t>
      </w:r>
      <w:r w:rsidR="00B16E7C" w:rsidRPr="00FB6EC8">
        <w:rPr>
          <w:b/>
          <w:bCs/>
          <w:color w:val="auto"/>
        </w:rPr>
        <w:t>6.7.3.</w:t>
      </w:r>
      <w:r w:rsidR="00B96C0B">
        <w:rPr>
          <w:color w:val="auto"/>
        </w:rPr>
        <w:tab/>
      </w:r>
      <w:r w:rsidR="00B16E7C" w:rsidRPr="00FB6EC8">
        <w:rPr>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00B16E7C" w:rsidRPr="00FB6EC8">
        <w:rPr>
          <w:color w:val="auto"/>
        </w:rPr>
        <w:lastRenderedPageBreak/>
        <w:t>onarım yükümlülüğünü tam veya zamanında yerine getirmemesi s</w:t>
      </w:r>
      <w:r w:rsidR="007D7A22">
        <w:rPr>
          <w:color w:val="auto"/>
        </w:rPr>
        <w:t xml:space="preserve">ebebiyle malın onarımı imkansız </w:t>
      </w:r>
      <w:r w:rsidR="00B16E7C" w:rsidRPr="00FB6EC8">
        <w:rPr>
          <w:color w:val="auto"/>
        </w:rPr>
        <w:t>hale gelmişse ve bu durum garanti kapsamı dışında ise Yüklenici, malın aynısını ücretsiz temin etmekle yükümlü olacaktır.</w:t>
      </w:r>
    </w:p>
    <w:p w:rsidR="008B2A98" w:rsidRDefault="00B96C0B" w:rsidP="008B2A98">
      <w:pPr>
        <w:pStyle w:val="GvdeMetni2"/>
        <w:spacing w:after="0" w:line="240" w:lineRule="auto"/>
        <w:jc w:val="both"/>
        <w:rPr>
          <w:color w:val="auto"/>
          <w:sz w:val="24"/>
          <w:szCs w:val="24"/>
        </w:rPr>
      </w:pPr>
      <w:r>
        <w:rPr>
          <w:b/>
          <w:color w:val="auto"/>
          <w:sz w:val="24"/>
          <w:szCs w:val="24"/>
        </w:rPr>
        <w:t>16.7.4.</w:t>
      </w:r>
      <w:r>
        <w:rPr>
          <w:b/>
          <w:color w:val="auto"/>
          <w:sz w:val="24"/>
          <w:szCs w:val="24"/>
        </w:rPr>
        <w:tab/>
        <w:t xml:space="preserve">  </w:t>
      </w:r>
      <w:r w:rsidR="00B16E7C" w:rsidRPr="00FB6EC8">
        <w:rPr>
          <w:b/>
          <w:color w:val="auto"/>
          <w:sz w:val="24"/>
          <w:szCs w:val="24"/>
        </w:rPr>
        <w:t>Garanti ile İlgili Diğer Hususlar: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Garantiye ilişkin belgenin orijinal garanti belgesi olarak alınması durumunda, mal saymanlığınca orijinal garanti belgelerinin teslim alındığına dair düzenlenecek tutanak Taşınır İşlem Belgesi ekinde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Alınan mallara ilişkin idare adına orijinal garanti belgesi düzenlenmes</w:t>
      </w:r>
      <w:r w:rsidR="0037049C">
        <w:rPr>
          <w:color w:val="auto"/>
          <w:sz w:val="24"/>
          <w:szCs w:val="24"/>
        </w:rPr>
        <w:t xml:space="preserve">inin mümkün olmaması durumunda: </w:t>
      </w:r>
      <w:r w:rsidRPr="00FB6EC8">
        <w:rPr>
          <w:color w:val="auto"/>
          <w:sz w:val="24"/>
          <w:szCs w:val="24"/>
        </w:rPr>
        <w:t xml:space="preserve">Yüklenici, sözleşmenin 16.7.1. maddesine istinaden teslim edeceği mala ilişkin alım dokümanında yer alan Garanti </w:t>
      </w:r>
      <w:r w:rsidR="0082088B">
        <w:rPr>
          <w:color w:val="auto"/>
          <w:sz w:val="24"/>
          <w:szCs w:val="24"/>
        </w:rPr>
        <w:t xml:space="preserve"> </w:t>
      </w:r>
      <w:r w:rsidRPr="00FB6EC8">
        <w:rPr>
          <w:color w:val="auto"/>
          <w:sz w:val="24"/>
          <w:szCs w:val="24"/>
        </w:rPr>
        <w:t>Taahhütnamesi örneğini kati kabulün yapılması ile birlikte tam ve doğru olarak doldurularak isim, imza ve kaşesini tamamlayıp malı teslim alan mal</w:t>
      </w:r>
      <w:r w:rsidR="008B2A98">
        <w:rPr>
          <w:color w:val="auto"/>
          <w:sz w:val="24"/>
          <w:szCs w:val="24"/>
        </w:rPr>
        <w:t xml:space="preserve"> saymanlığına teslim edecektir.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w:t>
      </w:r>
      <w:r w:rsidR="008B2A98">
        <w:rPr>
          <w:color w:val="auto"/>
          <w:sz w:val="24"/>
          <w:szCs w:val="24"/>
        </w:rPr>
        <w:t>leşme makamına gönderilecektir.</w:t>
      </w:r>
    </w:p>
    <w:p w:rsidR="004A78C5" w:rsidRPr="00FB6EC8" w:rsidRDefault="00B16E7C" w:rsidP="008B2A98">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w:t>
      </w:r>
      <w:r w:rsidR="008B2A98">
        <w:rPr>
          <w:color w:val="auto"/>
          <w:sz w:val="24"/>
          <w:szCs w:val="24"/>
        </w:rPr>
        <w:t>kaydıyla serbest ve yetkilidir.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C8596B">
        <w:rPr>
          <w:color w:val="auto"/>
          <w:sz w:val="24"/>
          <w:szCs w:val="24"/>
        </w:rPr>
        <w:t>ireceği komisyon</w:t>
      </w:r>
      <w:r w:rsidR="00D11359">
        <w:rPr>
          <w:color w:val="auto"/>
          <w:sz w:val="24"/>
          <w:szCs w:val="24"/>
        </w:rPr>
        <w:t>/</w:t>
      </w:r>
      <w:r w:rsidR="00D11359" w:rsidRPr="007F01A3">
        <w:rPr>
          <w:color w:val="0000FF"/>
          <w:sz w:val="24"/>
          <w:szCs w:val="24"/>
        </w:rPr>
        <w:t>heyet</w:t>
      </w:r>
      <w:r w:rsidR="00C8596B" w:rsidRPr="007F01A3">
        <w:rPr>
          <w:color w:val="0000FF"/>
          <w:sz w:val="24"/>
          <w:szCs w:val="24"/>
        </w:rPr>
        <w:t xml:space="preserve"> </w:t>
      </w:r>
      <w:r w:rsidR="00C8596B">
        <w:rPr>
          <w:color w:val="auto"/>
          <w:sz w:val="24"/>
          <w:szCs w:val="24"/>
        </w:rPr>
        <w:t xml:space="preserve">tarafından </w:t>
      </w:r>
      <w:r w:rsidRPr="00FB6EC8">
        <w:rPr>
          <w:color w:val="auto"/>
          <w:sz w:val="24"/>
          <w:szCs w:val="24"/>
        </w:rPr>
        <w:t xml:space="preserve">Mal Alımları Denetimi, Muayene ve Kabul İşlemlerine Dair Yönetmeliğe ve </w:t>
      </w:r>
      <w:r w:rsidRPr="00F46425">
        <w:rPr>
          <w:color w:val="0000FF"/>
          <w:sz w:val="24"/>
          <w:szCs w:val="24"/>
        </w:rPr>
        <w:t>Mal Alımları Denetimi,</w:t>
      </w:r>
      <w:r w:rsidR="006175BC" w:rsidRPr="00F46425">
        <w:rPr>
          <w:color w:val="0000FF"/>
          <w:sz w:val="24"/>
          <w:szCs w:val="24"/>
        </w:rPr>
        <w:t xml:space="preserve"> </w:t>
      </w:r>
      <w:r w:rsidRPr="00F46425">
        <w:rPr>
          <w:color w:val="0000FF"/>
          <w:sz w:val="24"/>
          <w:szCs w:val="24"/>
        </w:rPr>
        <w:t xml:space="preserve">Muayene ve Kabul İşlemleri Yönergesi </w:t>
      </w:r>
      <w:r w:rsidRPr="00FB6EC8">
        <w:rPr>
          <w:color w:val="auto"/>
          <w:sz w:val="24"/>
          <w:szCs w:val="24"/>
        </w:rPr>
        <w:t>ve ilgili mevzuat hükümlerine göre yapılır.</w:t>
      </w:r>
    </w:p>
    <w:p w:rsidR="008B2A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r w:rsidR="008B2A98" w:rsidRPr="00FB6EC8">
        <w:rPr>
          <w:color w:val="auto"/>
          <w:sz w:val="24"/>
          <w:szCs w:val="24"/>
        </w:rPr>
        <w:t>dâhil</w:t>
      </w:r>
      <w:r w:rsidRPr="00FB6EC8">
        <w:rPr>
          <w:color w:val="auto"/>
          <w:sz w:val="24"/>
          <w:szCs w:val="24"/>
        </w:rPr>
        <w:t xml:space="preserve"> olmak üzere her türlü masraflar yükleniciye ait olacaktır.</w:t>
      </w:r>
    </w:p>
    <w:p w:rsidR="008B2A98" w:rsidRPr="008B2A98" w:rsidRDefault="008B2A98" w:rsidP="00B07B98">
      <w:pPr>
        <w:pStyle w:val="GvdeMetni2"/>
        <w:spacing w:after="0" w:line="240" w:lineRule="auto"/>
        <w:jc w:val="both"/>
        <w:rPr>
          <w:color w:val="auto"/>
          <w:sz w:val="24"/>
          <w:szCs w:val="24"/>
        </w:rPr>
      </w:pPr>
    </w:p>
    <w:p w:rsidR="00B16E7C" w:rsidRPr="00ED6F62" w:rsidRDefault="008B2A98"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00B96C0B">
        <w:rPr>
          <w:color w:val="auto"/>
        </w:rPr>
        <w:tab/>
      </w:r>
      <w:r w:rsidRPr="00FB6EC8">
        <w:rPr>
          <w:color w:val="auto"/>
        </w:rPr>
        <w:t xml:space="preserve">Bu madde boş bırakılmıştır. </w:t>
      </w:r>
    </w:p>
    <w:p w:rsidR="008B2A98" w:rsidRDefault="008B2A98" w:rsidP="00B07B98">
      <w:pPr>
        <w:jc w:val="both"/>
        <w:rPr>
          <w:color w:val="auto"/>
        </w:rPr>
      </w:pPr>
    </w:p>
    <w:p w:rsidR="00B16E7C" w:rsidRPr="00FB6EC8" w:rsidRDefault="008B2A98" w:rsidP="00B07B98">
      <w:pPr>
        <w:jc w:val="both"/>
        <w:rPr>
          <w:b/>
          <w:color w:val="auto"/>
        </w:rPr>
      </w:pPr>
      <w:r w:rsidRPr="00FB6EC8">
        <w:rPr>
          <w:b/>
          <w:bCs/>
          <w:color w:val="auto"/>
        </w:rPr>
        <w:t>MADDE 18 - ALIM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w:t>
      </w:r>
      <w:r w:rsidR="00B96C0B">
        <w:rPr>
          <w:color w:val="auto"/>
        </w:rPr>
        <w:tab/>
      </w:r>
      <w:r w:rsidRPr="00FB6EC8">
        <w:rPr>
          <w:color w:val="auto"/>
        </w:rPr>
        <w:t xml:space="preserve">Bu madde boş bırakılmıştır. </w:t>
      </w:r>
    </w:p>
    <w:p w:rsidR="00ED6F62" w:rsidRDefault="00B16E7C" w:rsidP="00B07B98">
      <w:pPr>
        <w:jc w:val="both"/>
        <w:rPr>
          <w:color w:val="auto"/>
        </w:rPr>
      </w:pPr>
      <w:r w:rsidRPr="00FB6EC8">
        <w:rPr>
          <w:b/>
          <w:bCs/>
          <w:color w:val="auto"/>
        </w:rPr>
        <w:t>18.1.1</w:t>
      </w:r>
      <w:r w:rsidRPr="00FB6EC8">
        <w:rPr>
          <w:bCs/>
          <w:color w:val="auto"/>
        </w:rPr>
        <w:t>.</w:t>
      </w:r>
      <w:r w:rsidR="00B96C0B">
        <w:rPr>
          <w:color w:val="auto"/>
        </w:rPr>
        <w:tab/>
      </w:r>
      <w:r w:rsidRPr="00FB6EC8">
        <w:rPr>
          <w:color w:val="auto"/>
        </w:rPr>
        <w:t xml:space="preserve">Yüklenici alım konusu malın teknik kılavuz ve kullanıcı kılavuzlarının orijinal dili dışında, Türkçe iki kopyasını vermek zorundadır. </w:t>
      </w:r>
    </w:p>
    <w:p w:rsidR="00694D4A" w:rsidRDefault="00694D4A" w:rsidP="00B07B98">
      <w:pPr>
        <w:jc w:val="both"/>
        <w:rPr>
          <w:b/>
          <w:bCs/>
          <w:color w:val="auto"/>
        </w:rPr>
      </w:pPr>
    </w:p>
    <w:p w:rsidR="00B16E7C" w:rsidRPr="00FB6EC8" w:rsidRDefault="008B2A98"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00B96C0B">
        <w:rPr>
          <w:color w:val="auto"/>
        </w:rPr>
        <w:tab/>
      </w:r>
      <w:r w:rsidRPr="00FB6EC8">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8B2A98" w:rsidRDefault="008B2A98" w:rsidP="00B07B98">
      <w:pPr>
        <w:jc w:val="both"/>
        <w:rPr>
          <w:b/>
          <w:bCs/>
          <w:color w:val="auto"/>
        </w:rPr>
      </w:pPr>
    </w:p>
    <w:p w:rsidR="00B16E7C" w:rsidRPr="00FB6EC8" w:rsidRDefault="008B2A98" w:rsidP="00B07B98">
      <w:pPr>
        <w:jc w:val="both"/>
        <w:rPr>
          <w:b/>
          <w:color w:val="auto"/>
        </w:rPr>
      </w:pPr>
      <w:r w:rsidRPr="00FB6EC8">
        <w:rPr>
          <w:b/>
          <w:bCs/>
          <w:color w:val="auto"/>
        </w:rPr>
        <w:lastRenderedPageBreak/>
        <w:t>MADDE 20 - AMBALAJLAMA</w:t>
      </w:r>
    </w:p>
    <w:p w:rsidR="00B16E7C" w:rsidRPr="00FB6EC8" w:rsidRDefault="00B16E7C" w:rsidP="00B16E7C">
      <w:pPr>
        <w:jc w:val="both"/>
        <w:rPr>
          <w:color w:val="auto"/>
        </w:rPr>
      </w:pPr>
      <w:r w:rsidRPr="00FB6EC8">
        <w:rPr>
          <w:b/>
          <w:bCs/>
          <w:color w:val="auto"/>
        </w:rPr>
        <w:t>20.1.</w:t>
      </w:r>
      <w:r w:rsidR="00B96C0B">
        <w:rPr>
          <w:color w:val="auto"/>
        </w:rPr>
        <w:tab/>
      </w:r>
      <w:r w:rsidRPr="00FB6EC8">
        <w:rPr>
          <w:color w:val="auto"/>
        </w:rPr>
        <w:t xml:space="preserve">Sözleşme konusu mal, teknik şartnamesinde aksi kararlaştırılmadığı durumlarda, orijinal ambalajında teslim edilecektir. </w:t>
      </w:r>
    </w:p>
    <w:p w:rsidR="00ED6F62" w:rsidRDefault="00B96C0B" w:rsidP="00B16E7C">
      <w:pPr>
        <w:jc w:val="both"/>
        <w:rPr>
          <w:b/>
          <w:color w:val="auto"/>
        </w:rPr>
      </w:pPr>
      <w:r>
        <w:rPr>
          <w:b/>
          <w:color w:val="auto"/>
        </w:rPr>
        <w:t>20.1.2.</w:t>
      </w:r>
      <w:r>
        <w:rPr>
          <w:b/>
          <w:color w:val="auto"/>
        </w:rPr>
        <w:tab/>
      </w:r>
      <w:r w:rsidR="00B16E7C"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00B16E7C" w:rsidRPr="00FB6EC8">
        <w:rPr>
          <w:color w:val="auto"/>
        </w:rPr>
        <w:t>Cıvata,</w:t>
      </w:r>
      <w:r w:rsidR="004A78C5" w:rsidRPr="00FB6EC8">
        <w:rPr>
          <w:color w:val="auto"/>
        </w:rPr>
        <w:t xml:space="preserve"> </w:t>
      </w:r>
      <w:r w:rsidR="00B16E7C" w:rsidRPr="00FB6EC8">
        <w:rPr>
          <w:color w:val="auto"/>
        </w:rPr>
        <w:t>Vida,</w:t>
      </w:r>
      <w:r w:rsidR="004A78C5" w:rsidRPr="00FB6EC8">
        <w:rPr>
          <w:color w:val="auto"/>
        </w:rPr>
        <w:t xml:space="preserve"> </w:t>
      </w:r>
      <w:r w:rsidR="00B16E7C" w:rsidRPr="00FB6EC8">
        <w:rPr>
          <w:color w:val="auto"/>
        </w:rPr>
        <w:t>Somun,</w:t>
      </w:r>
      <w:r w:rsidR="004A78C5" w:rsidRPr="00FB6EC8">
        <w:rPr>
          <w:color w:val="auto"/>
        </w:rPr>
        <w:t xml:space="preserve"> </w:t>
      </w:r>
      <w:r w:rsidR="00B16E7C" w:rsidRPr="00FB6EC8">
        <w:rPr>
          <w:color w:val="auto"/>
        </w:rPr>
        <w:t>Pul ve bu kapsamda değerlendirilebilecek diğer malzemeler 5’erli veya 10’arlı veya 20’şerli veya 50’şerli veya 100’erli veya 200’erli veya 500’erli paketler halinde,</w:t>
      </w:r>
      <w:r w:rsidR="00B16E7C" w:rsidRPr="00FB6EC8">
        <w:rPr>
          <w:color w:val="auto"/>
        </w:rPr>
        <w:br/>
        <w:t>Kablo ve Metre cinsinden değerlendirilebilecek diğer malzemeler 100 veya 200’erli metreler halinde) ambalajlanacaktır.</w:t>
      </w:r>
      <w:r w:rsidR="00B16E7C" w:rsidRPr="00FB6EC8">
        <w:rPr>
          <w:color w:val="auto"/>
        </w:rPr>
        <w:br/>
      </w:r>
      <w:r w:rsidR="00B16E7C" w:rsidRPr="00FB6EC8">
        <w:rPr>
          <w:b/>
          <w:color w:val="auto"/>
        </w:rPr>
        <w:t>20.1.3.</w:t>
      </w:r>
      <w:r>
        <w:rPr>
          <w:color w:val="auto"/>
        </w:rPr>
        <w:tab/>
      </w:r>
      <w:r w:rsidR="00B16E7C" w:rsidRPr="00FB6EC8">
        <w:rPr>
          <w:color w:val="auto"/>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00B96C0B">
        <w:rPr>
          <w:color w:val="auto"/>
        </w:rPr>
        <w:tab/>
      </w:r>
      <w:r w:rsidRPr="00FB6EC8">
        <w:rPr>
          <w:color w:val="auto"/>
        </w:rPr>
        <w:t>Büyük malzemeler bire bir koruyucu VCI ambalajla ambalajlanıp gerekirse daha büyük ambalajla paketlenecektir. (120x100x20) veya (100x80x10) ebatlarında tahta paletlerin üzerinde</w:t>
      </w:r>
      <w:r w:rsidR="008B2A98">
        <w:rPr>
          <w:color w:val="auto"/>
        </w:rPr>
        <w:t xml:space="preserve"> olacak, malzemeler palet streç</w:t>
      </w:r>
      <w:r w:rsidRPr="00FB6EC8">
        <w:rPr>
          <w:color w:val="auto"/>
        </w:rPr>
        <w:t>film</w:t>
      </w:r>
      <w:r w:rsidR="00CA433C">
        <w:rPr>
          <w:color w:val="auto"/>
        </w:rPr>
        <w:t xml:space="preserve"> i</w:t>
      </w:r>
      <w:r w:rsidRPr="00FB6EC8">
        <w:rPr>
          <w:color w:val="auto"/>
        </w:rPr>
        <w:t>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00B96C0B">
        <w:rPr>
          <w:color w:val="auto"/>
        </w:rPr>
        <w:tab/>
      </w:r>
      <w:r w:rsidRPr="00FB6EC8">
        <w:rPr>
          <w:color w:val="auto"/>
        </w:rPr>
        <w:t>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00B96C0B">
        <w:rPr>
          <w:color w:val="auto"/>
        </w:rPr>
        <w:tab/>
      </w:r>
      <w:r w:rsidRPr="00FB6EC8">
        <w:rPr>
          <w:color w:val="auto"/>
        </w:rPr>
        <w:t>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96C0B" w:rsidRDefault="00ED6F62" w:rsidP="00B96C0B">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B96C0B" w:rsidRDefault="00B16E7C" w:rsidP="00B96C0B">
      <w:pPr>
        <w:rPr>
          <w:color w:val="auto"/>
        </w:rPr>
      </w:pPr>
      <w:r w:rsidRPr="00FB6EC8">
        <w:rPr>
          <w:b/>
          <w:color w:val="auto"/>
        </w:rPr>
        <w:t>20.1.7.</w:t>
      </w:r>
      <w:r w:rsidR="00B96C0B">
        <w:rPr>
          <w:color w:val="auto"/>
        </w:rPr>
        <w:tab/>
      </w:r>
      <w:r w:rsidRPr="00FB6EC8">
        <w:rPr>
          <w:color w:val="auto"/>
        </w:rPr>
        <w:t>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00B96C0B">
        <w:rPr>
          <w:color w:val="auto"/>
        </w:rPr>
        <w:tab/>
      </w:r>
      <w:r w:rsidRPr="00FB6EC8">
        <w:rPr>
          <w:color w:val="auto"/>
        </w:rPr>
        <w:t xml:space="preserve">Malın uygun şekilde ambalajlanmaması nedeniyle meydana gelebilecek ve sigorta tarafından karşılanmayan hasar, zarar ve eksiklikler Yükleniciye aittir. </w:t>
      </w:r>
    </w:p>
    <w:p w:rsidR="00CA433C" w:rsidRDefault="00CA433C" w:rsidP="00B07B98">
      <w:pPr>
        <w:jc w:val="both"/>
        <w:rPr>
          <w:b/>
          <w:bCs/>
          <w:color w:val="auto"/>
        </w:rPr>
      </w:pPr>
    </w:p>
    <w:p w:rsidR="00B96C0B" w:rsidRDefault="00B96C0B" w:rsidP="004A78C5">
      <w:pPr>
        <w:jc w:val="both"/>
        <w:rPr>
          <w:b/>
          <w:bCs/>
          <w:color w:val="auto"/>
        </w:rPr>
      </w:pPr>
    </w:p>
    <w:p w:rsidR="00B96C0B" w:rsidRDefault="00CA433C" w:rsidP="004A78C5">
      <w:pPr>
        <w:jc w:val="both"/>
        <w:rPr>
          <w:b/>
          <w:color w:val="auto"/>
        </w:rPr>
      </w:pPr>
      <w:r w:rsidRPr="00FB6EC8">
        <w:rPr>
          <w:b/>
          <w:bCs/>
          <w:color w:val="auto"/>
        </w:rPr>
        <w:lastRenderedPageBreak/>
        <w:t>MADDE 21 - REKLAM YASAĞI</w:t>
      </w:r>
    </w:p>
    <w:p w:rsidR="00B16E7C" w:rsidRPr="00B96C0B" w:rsidRDefault="00B16E7C" w:rsidP="004A78C5">
      <w:pPr>
        <w:jc w:val="both"/>
        <w:rPr>
          <w:b/>
          <w:color w:val="auto"/>
        </w:rPr>
      </w:pPr>
      <w:r w:rsidRPr="00FB6EC8">
        <w:rPr>
          <w:b/>
          <w:bCs/>
          <w:color w:val="auto"/>
        </w:rPr>
        <w:t>21.1.</w:t>
      </w:r>
      <w:r w:rsidRPr="00FB6EC8">
        <w:rPr>
          <w:color w:val="auto"/>
        </w:rPr>
        <w:t xml:space="preserve">Yüklenici, İdare tarafından yazılı olarak izin verilmediği sürece, temin ettiği mal ile ilgili olarak İdarenin adını broşür veya herhangi bir tanıtım vasıtasında kullanamaz, ilan edemez. </w:t>
      </w:r>
    </w:p>
    <w:p w:rsidR="00CA433C" w:rsidRPr="00FB6EC8" w:rsidRDefault="00CA433C" w:rsidP="004A78C5">
      <w:pPr>
        <w:jc w:val="both"/>
        <w:rPr>
          <w:color w:val="auto"/>
        </w:rPr>
      </w:pPr>
    </w:p>
    <w:p w:rsidR="00B16E7C" w:rsidRPr="00FB6EC8" w:rsidRDefault="00CA433C" w:rsidP="00B07B98">
      <w:pPr>
        <w:jc w:val="both"/>
        <w:rPr>
          <w:b/>
          <w:color w:val="auto"/>
        </w:rPr>
      </w:pPr>
      <w:r w:rsidRPr="00FB6EC8">
        <w:rPr>
          <w:b/>
          <w:bCs/>
          <w:color w:val="auto"/>
        </w:rPr>
        <w:t>MADDE 22 - FİKRİ VE SINAİ MÜLKİYET HAKLARI</w:t>
      </w:r>
    </w:p>
    <w:p w:rsidR="00B16E7C" w:rsidRPr="00FB6EC8" w:rsidRDefault="00B16E7C" w:rsidP="00B16E7C">
      <w:pPr>
        <w:jc w:val="both"/>
        <w:rPr>
          <w:color w:val="auto"/>
        </w:rPr>
      </w:pPr>
      <w:r w:rsidRPr="00FB6EC8">
        <w:rPr>
          <w:b/>
          <w:bCs/>
          <w:color w:val="auto"/>
        </w:rPr>
        <w:t>22.1.</w:t>
      </w:r>
      <w:r w:rsidRPr="00FB6EC8">
        <w:rPr>
          <w:color w:val="auto"/>
        </w:rPr>
        <w:t xml:space="preserve">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CA433C" w:rsidRDefault="00CA433C" w:rsidP="00B07B98">
      <w:pPr>
        <w:jc w:val="both"/>
        <w:rPr>
          <w:b/>
          <w:bCs/>
          <w:color w:val="auto"/>
        </w:rPr>
      </w:pPr>
    </w:p>
    <w:p w:rsidR="00B16E7C" w:rsidRPr="00FB6EC8" w:rsidRDefault="00CA433C" w:rsidP="00B07B98">
      <w:pPr>
        <w:jc w:val="both"/>
        <w:rPr>
          <w:b/>
          <w:color w:val="auto"/>
        </w:rPr>
      </w:pPr>
      <w:r w:rsidRPr="00FB6EC8">
        <w:rPr>
          <w:b/>
          <w:bCs/>
          <w:color w:val="auto"/>
        </w:rPr>
        <w:t>MADDE 23 - SÖZLEŞMEDE DEĞİŞİKLİK YAPILMASI</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96C0B">
      <w:pPr>
        <w:ind w:firstLine="708"/>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CA433C" w:rsidRDefault="00CA433C" w:rsidP="00B07B98">
      <w:pPr>
        <w:jc w:val="both"/>
        <w:rPr>
          <w:b/>
          <w:bCs/>
          <w:color w:val="auto"/>
        </w:rPr>
      </w:pPr>
    </w:p>
    <w:p w:rsidR="00B16E7C" w:rsidRPr="00CA433C" w:rsidRDefault="00CA433C" w:rsidP="00CA433C">
      <w:pPr>
        <w:rPr>
          <w:b/>
          <w:color w:val="auto"/>
        </w:rPr>
      </w:pPr>
      <w:r w:rsidRPr="00CA433C">
        <w:rPr>
          <w:b/>
          <w:bCs/>
          <w:color w:val="auto"/>
        </w:rPr>
        <w:t>MADDE 24 - SÖZLEŞME KAPSAMINDA YAPTIRILABİLECEK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CA433C" w:rsidRDefault="00B16E7C" w:rsidP="00B96C0B">
      <w:pPr>
        <w:ind w:firstLine="708"/>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w:t>
      </w:r>
      <w:r w:rsidR="00CA433C" w:rsidRPr="00FB6EC8">
        <w:rPr>
          <w:color w:val="auto"/>
        </w:rPr>
        <w:t>dâhilinde</w:t>
      </w:r>
      <w:r w:rsidRPr="00FB6EC8">
        <w:rPr>
          <w:color w:val="auto"/>
        </w:rPr>
        <w:t xml:space="preserve">, süre hariç sözleşme ve alım dokümanındaki hükümler çerçevesinde ilave iş aynı Yükleniciye yaptırılabilir. </w:t>
      </w:r>
    </w:p>
    <w:p w:rsidR="00CA433C" w:rsidRPr="00CA433C" w:rsidRDefault="001B017C" w:rsidP="00CA433C">
      <w:pPr>
        <w:pStyle w:val="GvdeMetni2"/>
        <w:tabs>
          <w:tab w:val="left" w:pos="0"/>
          <w:tab w:val="left" w:pos="851"/>
          <w:tab w:val="left" w:pos="1418"/>
          <w:tab w:val="left" w:pos="1701"/>
        </w:tabs>
        <w:spacing w:after="0" w:line="240" w:lineRule="auto"/>
        <w:jc w:val="both"/>
        <w:rPr>
          <w:color w:val="auto"/>
          <w:sz w:val="24"/>
          <w:szCs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A433C">
        <w:rPr>
          <w:color w:val="auto"/>
          <w:sz w:val="24"/>
          <w:szCs w:val="24"/>
        </w:rPr>
        <w:t>Yetkilisinden alınacak olan onay belgesinde be</w:t>
      </w:r>
      <w:r w:rsidR="00CA433C" w:rsidRPr="00CA433C">
        <w:rPr>
          <w:color w:val="auto"/>
          <w:sz w:val="24"/>
          <w:szCs w:val="24"/>
        </w:rPr>
        <w:t xml:space="preserve">lirtilerek yeniden düzenlenir. </w:t>
      </w:r>
    </w:p>
    <w:p w:rsidR="00B16E7C" w:rsidRPr="00CA433C" w:rsidRDefault="00B16E7C" w:rsidP="00CA433C">
      <w:pPr>
        <w:pStyle w:val="GvdeMetni2"/>
        <w:tabs>
          <w:tab w:val="left" w:pos="0"/>
          <w:tab w:val="left" w:pos="851"/>
          <w:tab w:val="left" w:pos="1418"/>
          <w:tab w:val="left" w:pos="1701"/>
        </w:tabs>
        <w:spacing w:after="0" w:line="240" w:lineRule="auto"/>
        <w:jc w:val="both"/>
        <w:rPr>
          <w:color w:val="auto"/>
          <w:sz w:val="24"/>
          <w:szCs w:val="24"/>
        </w:rPr>
      </w:pPr>
      <w:r w:rsidRPr="00CA433C">
        <w:rPr>
          <w:b/>
          <w:bCs/>
          <w:color w:val="auto"/>
          <w:sz w:val="24"/>
          <w:szCs w:val="24"/>
        </w:rPr>
        <w:t>24.2.</w:t>
      </w:r>
      <w:r w:rsidRPr="00CA433C">
        <w:rPr>
          <w:color w:val="auto"/>
          <w:sz w:val="24"/>
          <w:szCs w:val="24"/>
        </w:rPr>
        <w:t xml:space="preserve"> İşin bu şartlar </w:t>
      </w:r>
      <w:r w:rsidR="00CA433C" w:rsidRPr="00CA433C">
        <w:rPr>
          <w:color w:val="auto"/>
          <w:sz w:val="24"/>
          <w:szCs w:val="24"/>
        </w:rPr>
        <w:t>dâhilinde</w:t>
      </w:r>
      <w:r w:rsidRPr="00CA433C">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 xml:space="preserve">tamamlanacağının anlaşılması halinde ise Yükleniciye, yapmış olduğu gerçek giderler ve yüklenici </w:t>
      </w:r>
      <w:r w:rsidRPr="00FB6EC8">
        <w:rPr>
          <w:color w:val="auto"/>
        </w:rPr>
        <w:lastRenderedPageBreak/>
        <w:t>kârına karşılık olarak, sözleşme bedelinin % 80'i ile sözleşme fiyatlarıyla yaptığı işin tutarı arasındaki bedel farkının % 5'i ödenir.</w:t>
      </w:r>
    </w:p>
    <w:p w:rsidR="00B16E7C"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DD4F11" w:rsidRPr="00FB6EC8" w:rsidRDefault="00DD4F11" w:rsidP="00B16E7C">
      <w:pPr>
        <w:jc w:val="both"/>
        <w:rPr>
          <w:color w:val="auto"/>
        </w:rPr>
      </w:pPr>
    </w:p>
    <w:p w:rsidR="00DD4F11" w:rsidRDefault="00CA433C" w:rsidP="00DD4F11">
      <w:pPr>
        <w:rPr>
          <w:b/>
          <w:color w:val="auto"/>
          <w:szCs w:val="22"/>
        </w:rPr>
      </w:pPr>
      <w:r w:rsidRPr="00ED6F62">
        <w:rPr>
          <w:b/>
          <w:bCs/>
          <w:color w:val="auto"/>
          <w:szCs w:val="22"/>
        </w:rPr>
        <w:t>MADDE 25 - SÜRE UZATIMI VERİLEBİLECEK HALLER VE ŞARTLARI</w:t>
      </w:r>
    </w:p>
    <w:p w:rsidR="006F2894" w:rsidRPr="00DD4F11" w:rsidRDefault="00B96C0B" w:rsidP="00DD4F11">
      <w:pPr>
        <w:rPr>
          <w:b/>
          <w:color w:val="auto"/>
          <w:szCs w:val="22"/>
        </w:rPr>
      </w:pPr>
      <w:r>
        <w:rPr>
          <w:b/>
          <w:bCs/>
          <w:color w:val="auto"/>
          <w:szCs w:val="22"/>
        </w:rPr>
        <w:t>25.1.</w:t>
      </w:r>
      <w:r>
        <w:rPr>
          <w:b/>
          <w:bCs/>
          <w:color w:val="auto"/>
          <w:szCs w:val="22"/>
        </w:rPr>
        <w:tab/>
      </w:r>
      <w:r w:rsidR="006F2894" w:rsidRPr="00ED6F62">
        <w:rPr>
          <w:b/>
          <w:bCs/>
          <w:color w:val="auto"/>
          <w:szCs w:val="22"/>
        </w:rPr>
        <w:t xml:space="preserve">Mücbir Sebep Halleri: </w:t>
      </w:r>
    </w:p>
    <w:p w:rsidR="006F2894" w:rsidRPr="00ED6F62" w:rsidRDefault="006F2894" w:rsidP="00CA433C">
      <w:pPr>
        <w:pStyle w:val="GvdeMetni"/>
        <w:tabs>
          <w:tab w:val="left" w:pos="709"/>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CA433C">
      <w:pPr>
        <w:tabs>
          <w:tab w:val="left" w:pos="709"/>
          <w:tab w:val="left" w:pos="921"/>
        </w:tabs>
        <w:jc w:val="both"/>
        <w:rPr>
          <w:color w:val="auto"/>
          <w:szCs w:val="22"/>
        </w:rPr>
      </w:pPr>
      <w:r w:rsidRPr="00CA433C">
        <w:rPr>
          <w:b/>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CA433C">
      <w:pPr>
        <w:tabs>
          <w:tab w:val="left" w:pos="709"/>
          <w:tab w:val="left" w:pos="921"/>
        </w:tabs>
        <w:jc w:val="both"/>
        <w:rPr>
          <w:color w:val="auto"/>
          <w:szCs w:val="22"/>
        </w:rPr>
      </w:pPr>
      <w:r w:rsidRPr="00CA433C">
        <w:rPr>
          <w:b/>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25.1.4.</w:t>
      </w:r>
      <w:r w:rsidRPr="00CA433C">
        <w:rPr>
          <w:b/>
          <w:color w:val="auto"/>
          <w:szCs w:val="22"/>
        </w:rPr>
        <w:tab/>
      </w:r>
      <w:r w:rsidRPr="00ED6F62">
        <w:rPr>
          <w:color w:val="auto"/>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CA433C">
      <w:pPr>
        <w:tabs>
          <w:tab w:val="left" w:pos="709"/>
          <w:tab w:val="left" w:pos="921"/>
        </w:tabs>
        <w:jc w:val="both"/>
        <w:rPr>
          <w:color w:val="auto"/>
          <w:szCs w:val="22"/>
        </w:rPr>
      </w:pPr>
      <w:r w:rsidRPr="00CA433C">
        <w:rPr>
          <w:b/>
          <w:bCs/>
          <w:color w:val="auto"/>
          <w:szCs w:val="22"/>
        </w:rPr>
        <w:t>25.1.5.</w:t>
      </w:r>
      <w:r w:rsidRPr="00ED6F62">
        <w:rPr>
          <w:color w:val="auto"/>
          <w:szCs w:val="22"/>
        </w:rPr>
        <w:tab/>
        <w:t>Taşıma esnasında taşımayı engelleyen kazaların vuku bulması,</w:t>
      </w:r>
    </w:p>
    <w:p w:rsidR="006F2894" w:rsidRPr="00ED6F62" w:rsidRDefault="006F2894" w:rsidP="00CA433C">
      <w:pPr>
        <w:tabs>
          <w:tab w:val="left" w:pos="709"/>
          <w:tab w:val="left" w:pos="921"/>
        </w:tabs>
        <w:jc w:val="both"/>
        <w:rPr>
          <w:color w:val="auto"/>
          <w:szCs w:val="22"/>
        </w:rPr>
      </w:pPr>
      <w:r w:rsidRPr="00CA433C">
        <w:rPr>
          <w:b/>
          <w:bCs/>
          <w:color w:val="auto"/>
          <w:szCs w:val="22"/>
        </w:rPr>
        <w:t>25.1.6.</w:t>
      </w:r>
      <w:r w:rsidRPr="00ED6F62">
        <w:rPr>
          <w:color w:val="auto"/>
          <w:szCs w:val="22"/>
        </w:rPr>
        <w:tab/>
        <w:t xml:space="preserve">Bu madde boş bırakılmıştır. </w:t>
      </w:r>
    </w:p>
    <w:p w:rsidR="006F2894" w:rsidRPr="00ED6F62" w:rsidRDefault="006F2894" w:rsidP="00CA433C">
      <w:pPr>
        <w:tabs>
          <w:tab w:val="left" w:pos="709"/>
          <w:tab w:val="left" w:pos="921"/>
        </w:tabs>
        <w:jc w:val="both"/>
        <w:rPr>
          <w:color w:val="auto"/>
          <w:szCs w:val="22"/>
        </w:rPr>
      </w:pPr>
      <w:r w:rsidRPr="00CA433C">
        <w:rPr>
          <w:b/>
          <w:bCs/>
          <w:color w:val="auto"/>
          <w:szCs w:val="22"/>
        </w:rPr>
        <w:t>25.1.7.</w:t>
      </w:r>
      <w:r w:rsidRPr="00CA433C">
        <w:rPr>
          <w:b/>
          <w:color w:val="auto"/>
          <w:szCs w:val="22"/>
        </w:rPr>
        <w:tab/>
      </w:r>
      <w:r w:rsidRPr="00ED6F62">
        <w:rPr>
          <w:color w:val="auto"/>
          <w:szCs w:val="22"/>
        </w:rPr>
        <w:t>Yukarıda belirtilen mücbir sebep halleri, hammadde temin edilen ülkeler ile İdare tarafından kabul edilen alt yüklenicilerin ülkeleri için de geçerli olacaktır.</w:t>
      </w:r>
    </w:p>
    <w:p w:rsidR="006F2894" w:rsidRPr="00ED6F62" w:rsidRDefault="006F2894" w:rsidP="00CA433C">
      <w:pPr>
        <w:tabs>
          <w:tab w:val="left" w:pos="709"/>
          <w:tab w:val="left" w:pos="921"/>
        </w:tabs>
        <w:jc w:val="both"/>
        <w:rPr>
          <w:bCs/>
          <w:color w:val="auto"/>
          <w:szCs w:val="22"/>
        </w:rPr>
      </w:pPr>
      <w:r w:rsidRPr="00CA433C">
        <w:rPr>
          <w:b/>
          <w:bCs/>
          <w:color w:val="auto"/>
          <w:szCs w:val="22"/>
        </w:rPr>
        <w:t>25.2.</w:t>
      </w:r>
      <w:r w:rsidR="0037049C">
        <w:rPr>
          <w:bCs/>
          <w:color w:val="auto"/>
          <w:szCs w:val="22"/>
        </w:rPr>
        <w:tab/>
        <w:t xml:space="preserve"> </w:t>
      </w:r>
      <w:r w:rsidRPr="00ED6F62">
        <w:rPr>
          <w:bCs/>
          <w:color w:val="auto"/>
          <w:szCs w:val="22"/>
        </w:rPr>
        <w:t>İdareden kaynaklanan sebepler</w:t>
      </w:r>
    </w:p>
    <w:p w:rsidR="006F2894" w:rsidRPr="00ED6F62" w:rsidRDefault="0037049C" w:rsidP="00CA433C">
      <w:pPr>
        <w:tabs>
          <w:tab w:val="left" w:pos="567"/>
          <w:tab w:val="left" w:leader="dot" w:pos="9356"/>
        </w:tabs>
        <w:jc w:val="both"/>
        <w:rPr>
          <w:color w:val="auto"/>
          <w:szCs w:val="22"/>
        </w:rPr>
      </w:pPr>
      <w:r>
        <w:rPr>
          <w:b/>
          <w:bCs/>
          <w:color w:val="auto"/>
          <w:szCs w:val="22"/>
        </w:rPr>
        <w:t xml:space="preserve">25.2.1. </w:t>
      </w:r>
      <w:r w:rsidR="006F2894" w:rsidRPr="00ED6F62">
        <w:rPr>
          <w:color w:val="auto"/>
          <w:szCs w:val="22"/>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w:t>
      </w:r>
      <w:r>
        <w:rPr>
          <w:color w:val="auto"/>
          <w:szCs w:val="22"/>
        </w:rPr>
        <w:t>ikilen süre kadar uzatılabilir.</w:t>
      </w:r>
    </w:p>
    <w:p w:rsidR="006F2894" w:rsidRPr="00ED6F62" w:rsidRDefault="006F2894" w:rsidP="00CA433C">
      <w:pPr>
        <w:tabs>
          <w:tab w:val="left" w:pos="567"/>
          <w:tab w:val="left" w:leader="dot" w:pos="9356"/>
        </w:tabs>
        <w:jc w:val="both"/>
        <w:rPr>
          <w:color w:val="auto"/>
          <w:szCs w:val="22"/>
        </w:rPr>
      </w:pPr>
      <w:r w:rsidRPr="00CA433C">
        <w:rPr>
          <w:b/>
          <w:bCs/>
          <w:color w:val="auto"/>
          <w:szCs w:val="22"/>
        </w:rPr>
        <w:t>25.2.2.</w:t>
      </w:r>
      <w:r w:rsidR="00B96C0B">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CA433C">
      <w:pPr>
        <w:tabs>
          <w:tab w:val="left" w:pos="851"/>
          <w:tab w:val="left" w:pos="1418"/>
          <w:tab w:val="left" w:pos="1701"/>
        </w:tabs>
        <w:ind w:right="46"/>
        <w:jc w:val="both"/>
        <w:rPr>
          <w:color w:val="auto"/>
          <w:szCs w:val="22"/>
        </w:rPr>
      </w:pPr>
      <w:r w:rsidRPr="00CA433C">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CA433C">
      <w:pPr>
        <w:tabs>
          <w:tab w:val="left" w:pos="709"/>
          <w:tab w:val="left" w:pos="851"/>
          <w:tab w:val="left" w:pos="993"/>
          <w:tab w:val="left" w:pos="1418"/>
          <w:tab w:val="left" w:pos="1701"/>
        </w:tabs>
        <w:jc w:val="both"/>
        <w:rPr>
          <w:bCs/>
          <w:color w:val="auto"/>
          <w:szCs w:val="22"/>
        </w:rPr>
      </w:pPr>
      <w:r w:rsidRPr="00CA433C">
        <w:rPr>
          <w:b/>
          <w:bCs/>
          <w:color w:val="auto"/>
          <w:szCs w:val="22"/>
        </w:rPr>
        <w:t>25.3.</w:t>
      </w:r>
      <w:r w:rsidR="00CA433C">
        <w:rPr>
          <w:bCs/>
          <w:color w:val="auto"/>
          <w:szCs w:val="22"/>
        </w:rPr>
        <w:t xml:space="preserve"> </w:t>
      </w:r>
      <w:r w:rsidRPr="00ED6F62">
        <w:rPr>
          <w:bCs/>
          <w:color w:val="auto"/>
          <w:szCs w:val="22"/>
        </w:rPr>
        <w:t xml:space="preserve">Yukarıda sayılan mücbir sebep hallerinin tevsik şekilleri: </w:t>
      </w:r>
    </w:p>
    <w:p w:rsidR="006F2894" w:rsidRPr="00ED6F62" w:rsidRDefault="006F2894" w:rsidP="00CA433C">
      <w:pPr>
        <w:tabs>
          <w:tab w:val="left" w:pos="709"/>
          <w:tab w:val="left" w:pos="851"/>
          <w:tab w:val="left" w:pos="1418"/>
          <w:tab w:val="left" w:pos="1701"/>
        </w:tabs>
        <w:spacing w:before="4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CA433C">
      <w:pPr>
        <w:tabs>
          <w:tab w:val="left" w:pos="709"/>
          <w:tab w:val="left" w:pos="851"/>
          <w:tab w:val="left" w:pos="1418"/>
          <w:tab w:val="left" w:pos="1701"/>
        </w:tabs>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CA433C" w:rsidP="00CA433C">
      <w:pPr>
        <w:tabs>
          <w:tab w:val="left" w:pos="709"/>
          <w:tab w:val="left" w:pos="851"/>
          <w:tab w:val="left" w:pos="1418"/>
          <w:tab w:val="left" w:pos="1701"/>
        </w:tabs>
        <w:spacing w:after="120"/>
        <w:jc w:val="both"/>
        <w:rPr>
          <w:color w:val="auto"/>
          <w:szCs w:val="22"/>
        </w:rPr>
      </w:pPr>
      <w:r>
        <w:rPr>
          <w:color w:val="auto"/>
          <w:szCs w:val="22"/>
        </w:rPr>
        <w:tab/>
        <w:t xml:space="preserve">(3) </w:t>
      </w:r>
      <w:r w:rsidR="006F2894" w:rsidRPr="00ED6F6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CA433C">
      <w:pPr>
        <w:tabs>
          <w:tab w:val="left" w:pos="709"/>
          <w:tab w:val="left" w:pos="851"/>
          <w:tab w:val="left" w:pos="1418"/>
          <w:tab w:val="left" w:pos="1701"/>
        </w:tabs>
        <w:jc w:val="both"/>
        <w:rPr>
          <w:bCs/>
          <w:color w:val="auto"/>
          <w:szCs w:val="22"/>
        </w:rPr>
      </w:pPr>
      <w:r w:rsidRPr="00CA433C">
        <w:rPr>
          <w:b/>
          <w:bCs/>
          <w:color w:val="auto"/>
          <w:szCs w:val="22"/>
        </w:rPr>
        <w:lastRenderedPageBreak/>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CA433C">
      <w:pPr>
        <w:tabs>
          <w:tab w:val="left" w:pos="851"/>
          <w:tab w:val="left" w:pos="1418"/>
          <w:tab w:val="left" w:pos="1985"/>
        </w:tabs>
        <w:spacing w:before="4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CA433C">
      <w:pPr>
        <w:pStyle w:val="GvdeMetni2"/>
        <w:tabs>
          <w:tab w:val="left" w:pos="0"/>
          <w:tab w:val="left" w:pos="851"/>
          <w:tab w:val="left" w:pos="1418"/>
          <w:tab w:val="left" w:pos="1985"/>
        </w:tabs>
        <w:spacing w:after="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CA433C">
      <w:pPr>
        <w:tabs>
          <w:tab w:val="left" w:pos="851"/>
          <w:tab w:val="left" w:pos="1418"/>
          <w:tab w:val="left" w:pos="1985"/>
        </w:tabs>
        <w:spacing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CA433C">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r>
      <w:r w:rsidRPr="00CA433C">
        <w:rPr>
          <w:rFonts w:ascii="Times New Roman" w:hAnsi="Times New Roman" w:cs="Times New Roman"/>
          <w:b w:val="0"/>
          <w:color w:val="auto"/>
          <w:sz w:val="24"/>
          <w:szCs w:val="22"/>
        </w:rPr>
        <w:t xml:space="preserve"> (6)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CA433C">
      <w:pPr>
        <w:tabs>
          <w:tab w:val="left" w:pos="709"/>
          <w:tab w:val="left" w:pos="1134"/>
        </w:tabs>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CA433C">
      <w:pPr>
        <w:tabs>
          <w:tab w:val="left" w:pos="426"/>
          <w:tab w:val="left" w:pos="709"/>
          <w:tab w:val="left" w:pos="851"/>
          <w:tab w:val="left" w:pos="1080"/>
        </w:tabs>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CA433C">
      <w:pPr>
        <w:tabs>
          <w:tab w:val="left" w:pos="426"/>
          <w:tab w:val="left" w:pos="709"/>
          <w:tab w:val="left" w:pos="851"/>
          <w:tab w:val="left" w:pos="1080"/>
        </w:tabs>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 xml:space="preserve">Yerli Yüklenici için; Teslim birliğinde olan </w:t>
      </w:r>
      <w:r w:rsidRPr="00ED6F62">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CA433C">
      <w:pPr>
        <w:pStyle w:val="GvdeMetniGirintisi3"/>
        <w:spacing w:after="0"/>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CA433C">
      <w:pPr>
        <w:tabs>
          <w:tab w:val="left" w:pos="426"/>
          <w:tab w:val="left" w:pos="709"/>
          <w:tab w:val="left" w:pos="993"/>
          <w:tab w:val="left" w:pos="1134"/>
        </w:tabs>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CA433C">
      <w:pPr>
        <w:tabs>
          <w:tab w:val="left" w:pos="0"/>
          <w:tab w:val="left" w:pos="709"/>
        </w:tabs>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CA433C">
      <w:pPr>
        <w:tabs>
          <w:tab w:val="left" w:pos="426"/>
          <w:tab w:val="left" w:pos="709"/>
          <w:tab w:val="left" w:pos="993"/>
          <w:tab w:val="left" w:pos="1276"/>
        </w:tabs>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CA433C">
      <w:pPr>
        <w:tabs>
          <w:tab w:val="left" w:pos="426"/>
          <w:tab w:val="left" w:pos="709"/>
          <w:tab w:val="left" w:pos="993"/>
        </w:tabs>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CA433C">
      <w:pPr>
        <w:pStyle w:val="GvdeMetni2"/>
        <w:tabs>
          <w:tab w:val="left" w:pos="709"/>
          <w:tab w:val="left" w:pos="993"/>
          <w:tab w:val="left" w:pos="1063"/>
        </w:tabs>
        <w:spacing w:after="0"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CA433C">
        <w:rPr>
          <w:color w:val="auto"/>
          <w:sz w:val="24"/>
        </w:rPr>
        <w:t xml:space="preserve">belirttiği hesaba geri ödenir. </w:t>
      </w:r>
      <w:r w:rsidRPr="00ED6F62">
        <w:rPr>
          <w:color w:val="auto"/>
          <w:sz w:val="24"/>
        </w:rPr>
        <w:t>Açılan akreditif iptal edilir. İdare de Kesin Teminatı ve varsa ek kesin teminatı serbest bırakır.</w:t>
      </w:r>
    </w:p>
    <w:p w:rsidR="006F2894" w:rsidRPr="00ED6F62" w:rsidRDefault="006F2894" w:rsidP="00CA433C">
      <w:pPr>
        <w:adjustRightInd w:val="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CA433C" w:rsidRPr="00CA433C" w:rsidRDefault="006F2894" w:rsidP="00CA433C">
      <w:pPr>
        <w:adjustRightInd w:val="0"/>
        <w:jc w:val="both"/>
        <w:rPr>
          <w:color w:val="auto"/>
          <w:szCs w:val="22"/>
        </w:rPr>
      </w:pPr>
      <w:r w:rsidRPr="00ED6F62">
        <w:rPr>
          <w:color w:val="auto"/>
          <w:szCs w:val="22"/>
        </w:rPr>
        <w:tab/>
        <w:t xml:space="preserve">(d) İhraç lisans işlemleri sırasında geçen süreler İdare tarafından mücbir sebep kapsamında kabul edilir </w:t>
      </w:r>
      <w:r w:rsidR="00CA433C">
        <w:rPr>
          <w:color w:val="auto"/>
          <w:szCs w:val="22"/>
        </w:rPr>
        <w:t>ise teslim süresinden sayılmaz.</w:t>
      </w:r>
    </w:p>
    <w:p w:rsidR="00B16E7C" w:rsidRPr="00FB6EC8" w:rsidRDefault="00CA433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CA433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w:t>
      </w:r>
      <w:r w:rsidR="00B96C0B">
        <w:rPr>
          <w:color w:val="auto"/>
        </w:rPr>
        <w:tab/>
      </w:r>
      <w:r w:rsidRPr="00FB6EC8">
        <w:rPr>
          <w:color w:val="auto"/>
        </w:rPr>
        <w:t xml:space="preserve">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w:t>
      </w:r>
      <w:r w:rsidR="00B96C0B">
        <w:rPr>
          <w:color w:val="auto"/>
        </w:rPr>
        <w:tab/>
      </w:r>
      <w:r w:rsidRPr="00FB6EC8">
        <w:rPr>
          <w:color w:val="auto"/>
        </w:rPr>
        <w:t xml:space="preserve">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lastRenderedPageBreak/>
        <w:t>27.3.</w:t>
      </w:r>
      <w:r w:rsidRPr="00FB6EC8">
        <w:rPr>
          <w:color w:val="auto"/>
        </w:rPr>
        <w:t xml:space="preserve"> </w:t>
      </w:r>
      <w:r w:rsidR="00B96C0B">
        <w:rPr>
          <w:color w:val="auto"/>
        </w:rPr>
        <w:tab/>
      </w:r>
      <w:r w:rsidRPr="00FB6EC8">
        <w:rPr>
          <w:color w:val="auto"/>
        </w:rPr>
        <w:t xml:space="preserve">İzinler ve ruhsatlar </w:t>
      </w:r>
    </w:p>
    <w:p w:rsidR="00B16E7C" w:rsidRPr="00FB6EC8" w:rsidRDefault="00B16E7C" w:rsidP="00B16E7C">
      <w:pPr>
        <w:jc w:val="both"/>
        <w:rPr>
          <w:color w:val="auto"/>
        </w:rPr>
      </w:pPr>
      <w:r w:rsidRPr="00FB6EC8">
        <w:rPr>
          <w:b/>
          <w:bCs/>
          <w:color w:val="auto"/>
        </w:rPr>
        <w:t>27.3.1.</w:t>
      </w:r>
      <w:r w:rsidR="00B96C0B">
        <w:rPr>
          <w:color w:val="auto"/>
        </w:rPr>
        <w:tab/>
      </w:r>
      <w:r w:rsidRPr="00FB6EC8">
        <w:rPr>
          <w:color w:val="auto"/>
        </w:rPr>
        <w:t xml:space="preserve">Bu madde boş bırakılmıştır. </w:t>
      </w:r>
    </w:p>
    <w:p w:rsidR="00B16E7C" w:rsidRPr="00FB6EC8" w:rsidRDefault="00B16E7C" w:rsidP="00B16E7C">
      <w:pPr>
        <w:jc w:val="both"/>
        <w:rPr>
          <w:color w:val="auto"/>
        </w:rPr>
      </w:pPr>
      <w:r w:rsidRPr="00FB6EC8">
        <w:rPr>
          <w:b/>
          <w:bCs/>
          <w:color w:val="auto"/>
        </w:rPr>
        <w:t>27.4.</w:t>
      </w:r>
      <w:r w:rsidR="00B96C0B">
        <w:rPr>
          <w:color w:val="auto"/>
        </w:rPr>
        <w:tab/>
      </w:r>
      <w:r w:rsidRPr="00FB6EC8">
        <w:rPr>
          <w:color w:val="auto"/>
        </w:rPr>
        <w:t xml:space="preserve">İdarenin personeli </w:t>
      </w:r>
    </w:p>
    <w:p w:rsidR="00CA433C" w:rsidRDefault="00B16E7C" w:rsidP="00CA433C">
      <w:pPr>
        <w:jc w:val="both"/>
        <w:rPr>
          <w:color w:val="auto"/>
        </w:rPr>
      </w:pPr>
      <w:r w:rsidRPr="00FB6EC8">
        <w:rPr>
          <w:b/>
          <w:bCs/>
          <w:color w:val="auto"/>
        </w:rPr>
        <w:t>27.4.1.</w:t>
      </w:r>
      <w:r w:rsidR="00CA433C">
        <w:rPr>
          <w:color w:val="auto"/>
        </w:rPr>
        <w:t xml:space="preserve"> Bu madde boş bırakılmıştır.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CA433C" w:rsidRDefault="00B16E7C" w:rsidP="00CA433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w:t>
      </w:r>
      <w:r w:rsidR="00CA433C">
        <w:rPr>
          <w:color w:val="auto"/>
        </w:rPr>
        <w:t xml:space="preserve">a yaptırır ve tutanağa bağlar.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CA433C">
      <w:pPr>
        <w:tabs>
          <w:tab w:val="left" w:pos="518"/>
          <w:tab w:val="left" w:pos="851"/>
          <w:tab w:val="left" w:pos="1418"/>
          <w:tab w:val="left" w:pos="1701"/>
        </w:tabs>
        <w:spacing w:before="6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CA433C">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w:t>
      </w:r>
      <w:r w:rsidR="00D11359">
        <w:rPr>
          <w:color w:val="auto"/>
        </w:rPr>
        <w:t>/</w:t>
      </w:r>
      <w:r w:rsidR="00D11359" w:rsidRPr="007F01A3">
        <w:rPr>
          <w:color w:val="0000FF"/>
        </w:rPr>
        <w:t>heyetleri</w:t>
      </w:r>
      <w:r w:rsidRPr="00FB6EC8">
        <w:rPr>
          <w:color w:val="auto"/>
        </w:rPr>
        <w:t xml:space="preserve"> ile birlikte çalışacaktır. </w:t>
      </w:r>
    </w:p>
    <w:p w:rsidR="00CA433C" w:rsidRDefault="00CA433C" w:rsidP="00B07B98">
      <w:pPr>
        <w:jc w:val="both"/>
        <w:rPr>
          <w:b/>
          <w:bCs/>
          <w:color w:val="auto"/>
        </w:rPr>
      </w:pPr>
    </w:p>
    <w:p w:rsidR="00B16E7C" w:rsidRDefault="00CA433C" w:rsidP="00B07B98">
      <w:pPr>
        <w:jc w:val="both"/>
        <w:rPr>
          <w:b/>
          <w:bCs/>
          <w:color w:val="auto"/>
        </w:rPr>
      </w:pPr>
      <w:r w:rsidRPr="00FB6EC8">
        <w:rPr>
          <w:b/>
          <w:bCs/>
          <w:color w:val="auto"/>
        </w:rPr>
        <w:t>MADDE 30 - DENETİM, MUAYENE VE KABUL İŞLEMLERİ</w:t>
      </w:r>
    </w:p>
    <w:p w:rsidR="00615C40" w:rsidRPr="00FB6EC8" w:rsidRDefault="00B16E7C" w:rsidP="00B07B98">
      <w:pPr>
        <w:tabs>
          <w:tab w:val="left" w:pos="851"/>
          <w:tab w:val="left" w:pos="1418"/>
          <w:tab w:val="left" w:pos="1701"/>
          <w:tab w:val="center" w:pos="4536"/>
        </w:tabs>
        <w:jc w:val="both"/>
        <w:rPr>
          <w:b/>
          <w:bCs/>
          <w:color w:val="auto"/>
        </w:rPr>
      </w:pPr>
      <w:r w:rsidRPr="00FB6EC8">
        <w:rPr>
          <w:b/>
          <w:color w:val="auto"/>
        </w:rPr>
        <w:t>30.1.</w:t>
      </w:r>
      <w:r w:rsidR="00B96C0B">
        <w:rPr>
          <w:b/>
          <w:bCs/>
          <w:color w:val="auto"/>
        </w:rPr>
        <w:tab/>
      </w:r>
      <w:r w:rsidRPr="00FB6EC8">
        <w:rPr>
          <w:b/>
          <w:bCs/>
          <w:color w:val="auto"/>
        </w:rPr>
        <w:t>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00B96C0B">
        <w:rPr>
          <w:bCs/>
          <w:color w:val="auto"/>
        </w:rPr>
        <w:tab/>
      </w:r>
      <w:r w:rsidRPr="00FB6EC8">
        <w:rPr>
          <w:bCs/>
          <w:color w:val="auto"/>
        </w:rPr>
        <w:t>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sidRPr="00C8596B">
        <w:rPr>
          <w:bCs/>
          <w:color w:val="0000FF"/>
        </w:rPr>
        <w:t>M</w:t>
      </w:r>
      <w:r w:rsidR="0091733E" w:rsidRPr="00C8596B">
        <w:rPr>
          <w:bCs/>
          <w:color w:val="0000FF"/>
        </w:rPr>
        <w:t xml:space="preserve">uayene ve </w:t>
      </w:r>
      <w:r w:rsidR="00A86461" w:rsidRPr="00C8596B">
        <w:rPr>
          <w:bCs/>
          <w:color w:val="0000FF"/>
        </w:rPr>
        <w:t>K</w:t>
      </w:r>
      <w:r w:rsidR="0091733E" w:rsidRPr="00C8596B">
        <w:rPr>
          <w:bCs/>
          <w:color w:val="0000FF"/>
        </w:rPr>
        <w:t xml:space="preserve">abul </w:t>
      </w:r>
      <w:r w:rsidR="00A86461" w:rsidRPr="00C8596B">
        <w:rPr>
          <w:bCs/>
          <w:color w:val="0000FF"/>
        </w:rPr>
        <w:t>T</w:t>
      </w:r>
      <w:r w:rsidR="0091733E" w:rsidRPr="00C8596B">
        <w:rPr>
          <w:bCs/>
          <w:color w:val="0000FF"/>
        </w:rPr>
        <w:t xml:space="preserve">eslim </w:t>
      </w:r>
      <w:r w:rsidR="00A86461" w:rsidRPr="00C8596B">
        <w:rPr>
          <w:bCs/>
          <w:color w:val="0000FF"/>
        </w:rPr>
        <w:t>T</w:t>
      </w:r>
      <w:r w:rsidR="0091733E" w:rsidRPr="00C8596B">
        <w:rPr>
          <w:bCs/>
          <w:color w:val="0000FF"/>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B623BA">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FB6EC8">
        <w:rPr>
          <w:bCs/>
          <w:color w:val="auto"/>
        </w:rPr>
        <w:lastRenderedPageBreak/>
        <w:t>belgegeçer veya elektronik posta ile yapıldığı takdirde ayrıca posta ile de gönderilmelidir. Bildirimin resmi iadeli taahhütlü mektupla yapılan tebligatlarda mektubun teslim</w:t>
      </w:r>
      <w:r w:rsidR="00B96C0B">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r w:rsidR="00B96C0B" w:rsidRPr="00FB6EC8">
        <w:rPr>
          <w:bCs/>
          <w:color w:val="auto"/>
        </w:rPr>
        <w:t>dâhil</w:t>
      </w:r>
      <w:r w:rsidRPr="00FB6EC8">
        <w:rPr>
          <w:bCs/>
          <w:color w:val="auto"/>
        </w:rPr>
        <w:t xml:space="preserve">) kadar, sözleşme konusu malın (varsa numune payı </w:t>
      </w:r>
      <w:r w:rsidR="00B96C0B" w:rsidRPr="00FB6EC8">
        <w:rPr>
          <w:bCs/>
          <w:color w:val="auto"/>
        </w:rPr>
        <w:t>dâhil</w:t>
      </w:r>
      <w:r w:rsidRPr="00FB6EC8">
        <w:rPr>
          <w:bCs/>
          <w:color w:val="auto"/>
        </w:rPr>
        <w:t>)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00B96C0B">
        <w:rPr>
          <w:bCs/>
          <w:color w:val="auto"/>
        </w:rPr>
        <w:tab/>
      </w:r>
      <w:r w:rsidRPr="00B96C0B">
        <w:rPr>
          <w:b/>
          <w:bCs/>
          <w:color w:val="auto"/>
        </w:rPr>
        <w:t>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00B96C0B">
        <w:rPr>
          <w:bCs/>
          <w:color w:val="auto"/>
        </w:rPr>
        <w:tab/>
      </w:r>
      <w:r w:rsidRPr="00FB6EC8">
        <w:rPr>
          <w:bCs/>
          <w:color w:val="auto"/>
        </w:rPr>
        <w:t xml:space="preserve">İdareye teslim edilen mal / malların muayene ve kabul işlemleri; yürürlükteki </w:t>
      </w:r>
      <w:r w:rsidRPr="00F46425">
        <w:rPr>
          <w:bCs/>
          <w:color w:val="0000FF"/>
        </w:rPr>
        <w:t xml:space="preserve">Mal Alımları Denetim, Muayene ve Kabul İşlemleri Yönergesine </w:t>
      </w:r>
      <w:r w:rsidRPr="00FB6EC8">
        <w:rPr>
          <w:bCs/>
          <w:color w:val="auto"/>
        </w:rPr>
        <w:t xml:space="preserve">ve alım konusu işin </w:t>
      </w:r>
      <w:r w:rsidRPr="00FB6EC8">
        <w:rPr>
          <w:color w:val="auto"/>
        </w:rPr>
        <w:t>alım</w:t>
      </w:r>
      <w:r w:rsidRPr="00FB6EC8">
        <w:rPr>
          <w:bCs/>
          <w:color w:val="auto"/>
        </w:rPr>
        <w:t xml:space="preserve"> dokümanında belirtilen esaslarına göre </w:t>
      </w:r>
      <w:r w:rsidR="007F01A3" w:rsidRPr="007F01A3">
        <w:rPr>
          <w:rFonts w:eastAsia="Times New Roman"/>
          <w:bCs/>
          <w:color w:val="auto"/>
        </w:rPr>
        <w:t>muayene ve kabul komisyonunca</w:t>
      </w:r>
      <w:r w:rsidR="007F01A3" w:rsidRPr="007F01A3">
        <w:rPr>
          <w:szCs w:val="22"/>
        </w:rPr>
        <w:t>/</w:t>
      </w:r>
      <w:r w:rsidR="007F01A3" w:rsidRPr="007F01A3">
        <w:rPr>
          <w:color w:val="0000FF"/>
        </w:rPr>
        <w:t>muayene heyetince</w:t>
      </w:r>
      <w:r w:rsidR="007F01A3" w:rsidRPr="007F01A3">
        <w:rPr>
          <w:bCs/>
          <w:color w:val="0000FF"/>
        </w:rPr>
        <w:t xml:space="preserve"> </w:t>
      </w:r>
      <w:r w:rsidRPr="00FB6EC8">
        <w:rPr>
          <w:bCs/>
          <w:color w:val="auto"/>
        </w:rPr>
        <w:t>yapılır / yaptırılır. Bu esaslara göre niteliklerine uygun bulunmayan mallar ret edilir.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w:t>
      </w:r>
      <w:r>
        <w:rPr>
          <w:b/>
          <w:bCs/>
          <w:color w:val="auto"/>
        </w:rPr>
        <w:tab/>
      </w:r>
      <w:r w:rsidR="00B16E7C" w:rsidRPr="00FB6EC8">
        <w:rPr>
          <w:b/>
          <w:bCs/>
          <w:color w:val="auto"/>
        </w:rPr>
        <w:t>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00B96C0B">
        <w:rPr>
          <w:bCs/>
          <w:color w:val="auto"/>
        </w:rPr>
        <w:tab/>
      </w:r>
      <w:r w:rsidRPr="00FB6EC8">
        <w:rPr>
          <w:bCs/>
          <w:color w:val="auto"/>
        </w:rPr>
        <w:t xml:space="preserve">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00B96C0B">
        <w:rPr>
          <w:bCs/>
          <w:color w:val="auto"/>
        </w:rPr>
        <w:tab/>
      </w:r>
      <w:r w:rsidRPr="00FB6EC8">
        <w:rPr>
          <w:bCs/>
          <w:color w:val="auto"/>
        </w:rPr>
        <w:t xml:space="preserve">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w:t>
      </w:r>
      <w:r w:rsidR="007F01A3" w:rsidRPr="00FB6EC8">
        <w:rPr>
          <w:bCs/>
          <w:color w:val="auto"/>
        </w:rPr>
        <w:t xml:space="preserve">ve </w:t>
      </w:r>
      <w:r w:rsidR="007F01A3">
        <w:rPr>
          <w:bCs/>
          <w:color w:val="auto"/>
        </w:rPr>
        <w:t>k</w:t>
      </w:r>
      <w:r w:rsidR="007F01A3" w:rsidRPr="00FB6EC8">
        <w:rPr>
          <w:bCs/>
          <w:color w:val="auto"/>
        </w:rPr>
        <w:t xml:space="preserve">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 xml:space="preserve">tarafından; muayeneye sunulan malın (varsa numune payları </w:t>
      </w:r>
      <w:r w:rsidR="00B96C0B" w:rsidRPr="00FB6EC8">
        <w:rPr>
          <w:bCs/>
          <w:color w:val="auto"/>
        </w:rPr>
        <w:t>dâhil</w:t>
      </w:r>
      <w:r w:rsidRPr="00FB6EC8">
        <w:rPr>
          <w:bCs/>
          <w:color w:val="auto"/>
        </w:rPr>
        <w:t xml:space="preserve">)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Pr="00FB6EC8">
        <w:rPr>
          <w:bCs/>
          <w:color w:val="auto"/>
        </w:rPr>
        <w:t xml:space="preserve"> Muayene Raporuna yazılır. Ara denetim raporları (varsa) bu aşamada değerlendirilir.</w:t>
      </w:r>
    </w:p>
    <w:p w:rsidR="00694D4A"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w:t>
      </w:r>
      <w:r w:rsidR="00694D4A">
        <w:rPr>
          <w:bCs/>
          <w:color w:val="auto"/>
        </w:rPr>
        <w:t xml:space="preserve"> </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İdari / teknik şartnamesi ile Alım Esas Numunesi arasında çelişki olması halinde, idari / teknik şartnamesinde yazılan özellikler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30.1.3.6.</w:t>
      </w:r>
      <w:r>
        <w:rPr>
          <w:b/>
          <w:bCs/>
          <w:color w:val="auto"/>
        </w:rPr>
        <w:tab/>
        <w:t xml:space="preserve">    </w:t>
      </w:r>
      <w:r w:rsidR="00B16E7C" w:rsidRPr="00FB6EC8">
        <w:rPr>
          <w:b/>
          <w:bCs/>
          <w:color w:val="auto"/>
        </w:rPr>
        <w:t>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00B96C0B">
        <w:rPr>
          <w:bCs/>
          <w:color w:val="auto"/>
        </w:rPr>
        <w:t xml:space="preserve"> </w:t>
      </w:r>
      <w:r w:rsidRPr="00FB6EC8">
        <w:rPr>
          <w:bCs/>
          <w:color w:val="auto"/>
        </w:rPr>
        <w:t xml:space="preserve">Alım dokümanı ve sözleşmesinde belirtilen ve fiziksel muayene aşamasında muayene ve kabul </w:t>
      </w:r>
      <w:r w:rsidR="00BE06B1">
        <w:rPr>
          <w:bCs/>
          <w:color w:val="auto"/>
        </w:rPr>
        <w:t>komisyonuna</w:t>
      </w:r>
      <w:r w:rsidR="00D11359" w:rsidRPr="00D11359">
        <w:rPr>
          <w:szCs w:val="22"/>
        </w:rPr>
        <w:t>/</w:t>
      </w:r>
      <w:r w:rsidR="007F01A3" w:rsidRPr="007F01A3">
        <w:rPr>
          <w:color w:val="0000FF"/>
        </w:rPr>
        <w:t>muayene heyetine</w:t>
      </w:r>
      <w:r w:rsidR="007F01A3" w:rsidRPr="007F01A3">
        <w:rPr>
          <w:bCs/>
          <w:color w:val="0000FF"/>
        </w:rPr>
        <w:t xml:space="preserve"> </w:t>
      </w:r>
      <w:r w:rsidRPr="00FB6EC8">
        <w:rPr>
          <w:bCs/>
          <w:color w:val="auto"/>
        </w:rPr>
        <w:t xml:space="preserve">teslim edileceği belirtilen belgelerin aslı veya aslına uygunluğu noterce onaylanmış sureti, yüklenici veya yetkili vekili tarafından muayene ve kabul </w:t>
      </w:r>
      <w:r w:rsidR="00BE06B1">
        <w:rPr>
          <w:bCs/>
          <w:color w:val="auto"/>
        </w:rPr>
        <w:t>komisyonuna</w:t>
      </w:r>
      <w:r w:rsidR="00D11359" w:rsidRPr="00D11359">
        <w:rPr>
          <w:szCs w:val="22"/>
        </w:rPr>
        <w:t>/</w:t>
      </w:r>
      <w:r w:rsidR="007F01A3" w:rsidRPr="007F01A3">
        <w:rPr>
          <w:color w:val="0000FF"/>
        </w:rPr>
        <w:t>muayene heyetine</w:t>
      </w:r>
      <w:r w:rsidR="007F01A3" w:rsidRPr="007F01A3">
        <w:rPr>
          <w:bCs/>
          <w:color w:val="0000FF"/>
        </w:rPr>
        <w:t xml:space="preserve"> </w:t>
      </w:r>
      <w:r w:rsidRPr="00FB6EC8">
        <w:rPr>
          <w:bCs/>
          <w:color w:val="auto"/>
        </w:rPr>
        <w:t>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lastRenderedPageBreak/>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00D11359"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00B96C0B">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Sanayi ve Teknoloji Bakanlığı tarafından belirtilen usul ve esaslara uygun olarak üreticinin kayı</w:t>
      </w:r>
      <w:r w:rsidR="00694D4A">
        <w:rPr>
          <w:rFonts w:eastAsia="Times New Roman"/>
          <w:bCs/>
          <w:color w:val="auto"/>
        </w:rPr>
        <w:t>tlı olduğu TOBB veya</w:t>
      </w:r>
      <w:r w:rsidRPr="00FB6EC8">
        <w:rPr>
          <w:rFonts w:eastAsia="Times New Roman"/>
          <w:bCs/>
          <w:color w:val="auto"/>
        </w:rPr>
        <w:t xml:space="preserv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w:t>
      </w:r>
      <w:r w:rsidR="007F01A3" w:rsidRPr="00FB6EC8">
        <w:rPr>
          <w:rFonts w:eastAsia="Times New Roman"/>
          <w:bCs/>
          <w:color w:val="auto"/>
        </w:rPr>
        <w:t xml:space="preserve">muayene </w:t>
      </w:r>
      <w:r w:rsidR="007F01A3">
        <w:rPr>
          <w:rFonts w:eastAsia="Times New Roman"/>
          <w:bCs/>
          <w:color w:val="auto"/>
        </w:rPr>
        <w:t>ve kabul komisyonu</w:t>
      </w:r>
      <w:r w:rsidR="007F01A3" w:rsidRPr="00D11359">
        <w:rPr>
          <w:szCs w:val="22"/>
        </w:rPr>
        <w:t>/</w:t>
      </w:r>
      <w:r w:rsidR="007F01A3" w:rsidRPr="007F01A3">
        <w:rPr>
          <w:color w:val="0000FF"/>
        </w:rPr>
        <w:t>muayene heyeti</w:t>
      </w:r>
      <w:r w:rsidR="007F01A3" w:rsidRPr="007F01A3">
        <w:rPr>
          <w:rFonts w:eastAsia="Times New Roman"/>
          <w:bCs/>
          <w:color w:val="0000FF"/>
        </w:rPr>
        <w:t xml:space="preserve"> </w:t>
      </w:r>
      <w:r w:rsidRPr="00FB6EC8">
        <w:rPr>
          <w:rFonts w:eastAsia="Times New Roman"/>
          <w:bCs/>
          <w:color w:val="auto"/>
        </w:rPr>
        <w:t>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w:t>
      </w:r>
      <w:r w:rsidR="00C8596B">
        <w:rPr>
          <w:bCs/>
          <w:color w:val="auto"/>
        </w:rPr>
        <w:t xml:space="preserve">kümanı ve/veya yürürlükteki </w:t>
      </w:r>
      <w:r w:rsidRPr="00C8596B">
        <w:rPr>
          <w:bCs/>
          <w:color w:val="0000FF"/>
        </w:rPr>
        <w:t xml:space="preserve">Mal Alımları Kalite Güvence Hizmetleri Yönergesi’ne </w:t>
      </w:r>
      <w:r w:rsidRPr="00FB6EC8">
        <w:rPr>
          <w:bCs/>
          <w:color w:val="auto"/>
        </w:rPr>
        <w:t>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w:t>
      </w:r>
      <w:r w:rsidR="00C8596B">
        <w:rPr>
          <w:bCs/>
          <w:color w:val="auto"/>
        </w:rPr>
        <w:t xml:space="preserve">mesi sonucunda yürürlükteki </w:t>
      </w:r>
      <w:r w:rsidRPr="00F46425">
        <w:rPr>
          <w:bCs/>
          <w:color w:val="0000FF"/>
        </w:rPr>
        <w:t xml:space="preserve">Mal Alımları Denetim Muayene ve Kabul </w:t>
      </w:r>
      <w:r w:rsidR="00C8596B" w:rsidRPr="00F46425">
        <w:rPr>
          <w:bCs/>
          <w:color w:val="0000FF"/>
        </w:rPr>
        <w:t xml:space="preserve">İşlemleri </w:t>
      </w:r>
      <w:r w:rsidRPr="00F46425">
        <w:rPr>
          <w:bCs/>
          <w:color w:val="0000FF"/>
        </w:rPr>
        <w:t xml:space="preserve">Yönergesi </w:t>
      </w:r>
      <w:r w:rsidRPr="00FB6EC8">
        <w:rPr>
          <w:bCs/>
          <w:color w:val="auto"/>
        </w:rPr>
        <w:t>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w:t>
      </w:r>
      <w:r w:rsidR="007F01A3" w:rsidRPr="00FB6EC8">
        <w:rPr>
          <w:bCs/>
          <w:color w:val="auto"/>
        </w:rPr>
        <w:t xml:space="preserve">muayene </w:t>
      </w:r>
      <w:r w:rsidR="007F01A3">
        <w:rPr>
          <w:bCs/>
          <w:color w:val="auto"/>
        </w:rPr>
        <w:t>ve kabul 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w:t>
      </w:r>
      <w:r w:rsidR="00C8596B">
        <w:rPr>
          <w:bCs/>
          <w:color w:val="auto"/>
        </w:rPr>
        <w:t xml:space="preserve"> mal numunesi; yürürlükteki </w:t>
      </w:r>
      <w:r w:rsidRPr="00C8596B">
        <w:rPr>
          <w:bCs/>
          <w:color w:val="0000FF"/>
        </w:rPr>
        <w:t>Mal Alımları Denetim, Muayene ve Kabul İşlemleri Yönergesi</w:t>
      </w:r>
      <w:r w:rsidRPr="00FB6EC8">
        <w:rPr>
          <w:bCs/>
          <w:color w:val="auto"/>
        </w:rPr>
        <w:t xml:space="preserve">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00D11359"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tarafından;</w:t>
      </w:r>
    </w:p>
    <w:p w:rsidR="00B96C0B" w:rsidRDefault="00B16E7C" w:rsidP="00B16E7C">
      <w:pPr>
        <w:tabs>
          <w:tab w:val="left" w:pos="851"/>
          <w:tab w:val="left" w:pos="1418"/>
          <w:tab w:val="left" w:pos="1701"/>
          <w:tab w:val="center" w:pos="4536"/>
        </w:tabs>
        <w:jc w:val="both"/>
        <w:rPr>
          <w:bCs/>
          <w:color w:val="auto"/>
        </w:rPr>
      </w:pPr>
      <w:r w:rsidRPr="00FB6EC8">
        <w:rPr>
          <w:b/>
          <w:bCs/>
          <w:color w:val="auto"/>
        </w:rPr>
        <w:t>30.1.3.8.1</w:t>
      </w:r>
      <w:r w:rsidR="00B96C0B">
        <w:rPr>
          <w:bCs/>
          <w:color w:val="auto"/>
        </w:rPr>
        <w:t xml:space="preserve">. </w:t>
      </w:r>
      <w:r w:rsidRPr="00FB6EC8">
        <w:rPr>
          <w:bCs/>
          <w:color w:val="auto"/>
        </w:rPr>
        <w:t>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00B96C0B">
        <w:rPr>
          <w:b/>
          <w:bCs/>
          <w:color w:val="auto"/>
        </w:rPr>
        <w:t> </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00B96C0B">
        <w:rPr>
          <w:bCs/>
          <w:color w:val="auto"/>
        </w:rPr>
        <w:tab/>
      </w:r>
      <w:r w:rsidRPr="00FB6EC8">
        <w:rPr>
          <w:bCs/>
          <w:color w:val="auto"/>
        </w:rPr>
        <w:t>Fiziksel Muayene Sonucunda Mal Niteliklerine Uygun Bulunmamış İse;</w:t>
      </w:r>
      <w:r w:rsidRPr="00FB6EC8">
        <w:rPr>
          <w:bCs/>
          <w:color w:val="auto"/>
        </w:rPr>
        <w:br/>
      </w:r>
      <w:r w:rsidRPr="00FB6EC8">
        <w:rPr>
          <w:b/>
          <w:bCs/>
          <w:color w:val="auto"/>
        </w:rPr>
        <w:t>30.1.3.9.1.</w:t>
      </w:r>
      <w:r w:rsidRPr="00FB6EC8">
        <w:rPr>
          <w:bCs/>
          <w:color w:val="auto"/>
        </w:rPr>
        <w:t>Yüklenicinin fiziksel muayene sonucunu kabul etmeyip, alım dokümanında ve sözleşmesinde belirtilen sürede, yazılı olarak itiraz etmesi halinde;</w:t>
      </w:r>
      <w:r w:rsidR="00C8596B">
        <w:rPr>
          <w:bCs/>
          <w:color w:val="auto"/>
        </w:rPr>
        <w:t xml:space="preserve"> itiraz muayenesi, yürürlükteki</w:t>
      </w:r>
      <w:r w:rsidRPr="00C8596B">
        <w:rPr>
          <w:bCs/>
          <w:color w:val="0000FF"/>
        </w:rPr>
        <w:t xml:space="preserve"> Mal Alımları Denetim, Muayene ve Kabul İşlemleri Yönergesi</w:t>
      </w:r>
      <w:r w:rsidRPr="00FB6EC8">
        <w:rPr>
          <w:bCs/>
          <w:color w:val="auto"/>
        </w:rPr>
        <w:t>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00B96C0B">
        <w:rPr>
          <w:bCs/>
          <w:color w:val="auto"/>
        </w:rPr>
        <w:tab/>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00B96C0B">
        <w:rPr>
          <w:bCs/>
          <w:color w:val="auto"/>
        </w:rPr>
        <w:tab/>
      </w:r>
      <w:r w:rsidRPr="00FB6EC8">
        <w:rPr>
          <w:bCs/>
          <w:color w:val="auto"/>
        </w:rPr>
        <w:t xml:space="preserve">Muayene </w:t>
      </w:r>
      <w:r w:rsidR="007F01A3" w:rsidRPr="00FB6EC8">
        <w:rPr>
          <w:bCs/>
          <w:color w:val="auto"/>
        </w:rPr>
        <w:t xml:space="preserve">ve kabul </w:t>
      </w:r>
      <w:r w:rsidR="007F01A3">
        <w:rPr>
          <w:bCs/>
          <w:color w:val="auto"/>
        </w:rPr>
        <w:t>komisyonu</w:t>
      </w:r>
      <w:r w:rsidR="007F01A3" w:rsidRPr="00D11359">
        <w:rPr>
          <w:szCs w:val="22"/>
        </w:rPr>
        <w:t>/</w:t>
      </w:r>
      <w:r w:rsidR="007F01A3" w:rsidRPr="007F01A3">
        <w:rPr>
          <w:color w:val="0000FF"/>
        </w:rPr>
        <w:t>muayene heyeti</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00B96C0B">
        <w:rPr>
          <w:bCs/>
          <w:color w:val="auto"/>
        </w:rPr>
        <w:tab/>
      </w:r>
      <w:r w:rsidRPr="00FB6EC8">
        <w:rPr>
          <w:bCs/>
          <w:color w:val="auto"/>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w:t>
      </w:r>
      <w:r w:rsidRPr="00FB6EC8">
        <w:rPr>
          <w:bCs/>
          <w:color w:val="auto"/>
        </w:rPr>
        <w:lastRenderedPageBreak/>
        <w:t>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w:t>
      </w:r>
      <w:r w:rsidRPr="00C8596B">
        <w:rPr>
          <w:bCs/>
          <w:color w:val="0000FF"/>
        </w:rPr>
        <w:t>Mal Alımları Denetim, Muayene ve Kabul İşlemleri Yönergesi</w:t>
      </w:r>
      <w:r w:rsidRPr="00C8596B">
        <w:rPr>
          <w:bCs/>
          <w:color w:val="000000" w:themeColor="text1"/>
        </w:rPr>
        <w:t>nde</w:t>
      </w:r>
      <w:r w:rsidRPr="00C8596B">
        <w:rPr>
          <w:bCs/>
          <w:color w:val="auto"/>
        </w:rPr>
        <w:t xml:space="preserve"> </w:t>
      </w:r>
      <w:r w:rsidRPr="00FB6EC8">
        <w:rPr>
          <w:bCs/>
          <w:color w:val="auto"/>
        </w:rPr>
        <w:t>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B96C0B" w:rsidRPr="00FB6EC8">
        <w:rPr>
          <w:bCs/>
          <w:color w:val="auto"/>
        </w:rPr>
        <w:t>dâhil</w:t>
      </w:r>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00D11359" w:rsidRPr="00D11359">
        <w:rPr>
          <w:szCs w:val="22"/>
        </w:rPr>
        <w:t>/</w:t>
      </w:r>
      <w:r w:rsidR="007F01A3" w:rsidRPr="007F01A3">
        <w:rPr>
          <w:color w:val="0000FF"/>
        </w:rPr>
        <w:t>muayene heyetinin</w:t>
      </w:r>
      <w:r w:rsidR="007F01A3" w:rsidRPr="007F01A3">
        <w:rPr>
          <w:bCs/>
          <w:color w:val="0000FF"/>
        </w:rPr>
        <w:t xml:space="preserve"> </w:t>
      </w:r>
      <w:r w:rsidRPr="00FB6EC8">
        <w:rPr>
          <w:bCs/>
          <w:color w:val="auto"/>
        </w:rPr>
        <w:t>"NİTELİKLERİNE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30.1.5.3.</w:t>
      </w:r>
      <w:r w:rsidRPr="00FB6EC8">
        <w:rPr>
          <w:bCs/>
          <w:color w:val="auto"/>
        </w:rPr>
        <w:t xml:space="preserve"> İlgili mal saymanlığınca; itiraz muayenesi için yeni bir </w:t>
      </w:r>
      <w:r w:rsidR="00A86461" w:rsidRPr="00C8596B">
        <w:rPr>
          <w:bCs/>
          <w:color w:val="0000FF"/>
        </w:rPr>
        <w:t>Muayene ve Kabul Teslim Tutanağı</w:t>
      </w:r>
      <w:r w:rsidR="00A86461" w:rsidRPr="00C8596B">
        <w:rPr>
          <w:bCs/>
          <w:color w:val="C00000"/>
        </w:rPr>
        <w:t xml:space="preserve"> </w:t>
      </w:r>
      <w:r w:rsidRPr="00FB6EC8">
        <w:rPr>
          <w:bCs/>
          <w:color w:val="auto"/>
        </w:rPr>
        <w:t xml:space="preserve">düzenlenir. EK’ine, yükleniciden alınan itiraz dilekçesinin aslı veya fotokopisi ile itiraz konusu malla ilgili daha önceki </w:t>
      </w:r>
      <w:r w:rsidR="00A86461" w:rsidRPr="00C8596B">
        <w:rPr>
          <w:bCs/>
          <w:color w:val="0000FF"/>
        </w:rPr>
        <w:t>Muayene ve Kabul Teslim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w:t>
      </w:r>
      <w:r w:rsidR="00C8596B">
        <w:rPr>
          <w:bCs/>
          <w:color w:val="auto"/>
        </w:rPr>
        <w:t xml:space="preserve">personelden ve yürürlükteki </w:t>
      </w:r>
      <w:r w:rsidRPr="00C8596B">
        <w:rPr>
          <w:bCs/>
          <w:color w:val="0000FF"/>
        </w:rPr>
        <w:t>Mal Alımları Denetim, Muayene ve Kabul İşlemleri Yönergesi</w:t>
      </w:r>
      <w:r w:rsidRPr="00FB6EC8">
        <w:rPr>
          <w:bCs/>
          <w:color w:val="auto"/>
        </w:rPr>
        <w:t xml:space="preserve">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w:t>
      </w:r>
      <w:r w:rsidR="007F01A3" w:rsidRPr="00FB6EC8">
        <w:rPr>
          <w:bCs/>
          <w:color w:val="auto"/>
        </w:rPr>
        <w:t xml:space="preserve">muayene ve kabul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sidRPr="00C8596B">
        <w:rPr>
          <w:bCs/>
          <w:color w:val="0000FF"/>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sidRPr="00C8596B">
        <w:rPr>
          <w:bCs/>
          <w:color w:val="0000FF"/>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A6A51" w:rsidRPr="00DD4F11"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sidRPr="00C8596B">
        <w:rPr>
          <w:bCs/>
          <w:color w:val="0000FF"/>
        </w:rPr>
        <w:t>Muayene ve Kabul Teslim Tutanağı</w:t>
      </w:r>
      <w:r w:rsidR="00A86461" w:rsidRPr="00FB6EC8">
        <w:rPr>
          <w:bCs/>
          <w:color w:val="auto"/>
        </w:rPr>
        <w:t xml:space="preserve"> </w:t>
      </w:r>
      <w:r w:rsidRPr="00FB6EC8">
        <w:rPr>
          <w:bCs/>
          <w:color w:val="auto"/>
        </w:rPr>
        <w:t xml:space="preserve">düzenlenir </w:t>
      </w:r>
      <w:r w:rsidR="00DA6A51">
        <w:rPr>
          <w:bCs/>
          <w:color w:val="auto"/>
        </w:rPr>
        <w:t xml:space="preserve">   </w:t>
      </w:r>
      <w:r w:rsidRPr="00FB6EC8">
        <w:rPr>
          <w:bCs/>
          <w:color w:val="auto"/>
        </w:rPr>
        <w:t>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DD4F11" w:rsidRDefault="00B96C0B" w:rsidP="00DD4F11">
      <w:pPr>
        <w:tabs>
          <w:tab w:val="left" w:pos="851"/>
          <w:tab w:val="left" w:pos="1418"/>
          <w:tab w:val="left" w:pos="1701"/>
          <w:tab w:val="center" w:pos="4536"/>
        </w:tabs>
        <w:jc w:val="both"/>
        <w:rPr>
          <w:bCs/>
          <w:color w:val="auto"/>
        </w:rPr>
      </w:pPr>
      <w:r>
        <w:rPr>
          <w:b/>
          <w:bCs/>
          <w:color w:val="auto"/>
        </w:rPr>
        <w:t>30.1.5.5.</w:t>
      </w:r>
      <w:r>
        <w:rPr>
          <w:b/>
          <w:bCs/>
          <w:color w:val="auto"/>
        </w:rPr>
        <w:tab/>
        <w:t xml:space="preserve"> </w:t>
      </w:r>
      <w:r w:rsidR="00B16E7C" w:rsidRPr="00FB6EC8">
        <w:rPr>
          <w:b/>
          <w:bCs/>
          <w:color w:val="auto"/>
        </w:rPr>
        <w:t>Fonksiyon Testinin İtiraz Muayenesi;</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DD4F11" w:rsidRDefault="00B16E7C" w:rsidP="00DD4F11">
      <w:pPr>
        <w:tabs>
          <w:tab w:val="left" w:pos="851"/>
          <w:tab w:val="left" w:pos="1418"/>
          <w:tab w:val="left" w:pos="1701"/>
          <w:tab w:val="center" w:pos="4536"/>
        </w:tabs>
        <w:jc w:val="both"/>
        <w:rPr>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sidRPr="00C8596B">
        <w:rPr>
          <w:bCs/>
          <w:color w:val="0000FF"/>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w:t>
      </w:r>
      <w:r w:rsidRPr="00FB6EC8">
        <w:rPr>
          <w:bCs/>
          <w:color w:val="auto"/>
        </w:rPr>
        <w:lastRenderedPageBreak/>
        <w:t xml:space="preserve">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DD4F11" w:rsidRDefault="00B16E7C" w:rsidP="00DD4F11">
      <w:pPr>
        <w:tabs>
          <w:tab w:val="left" w:pos="851"/>
          <w:tab w:val="left" w:pos="1418"/>
          <w:tab w:val="left" w:pos="1701"/>
          <w:tab w:val="center" w:pos="4536"/>
        </w:tabs>
        <w:jc w:val="both"/>
        <w:rPr>
          <w:bCs/>
          <w:color w:val="auto"/>
        </w:rPr>
      </w:pPr>
      <w:r w:rsidRPr="00FB6EC8">
        <w:rPr>
          <w:bCs/>
          <w:color w:val="auto"/>
        </w:rPr>
        <w:t>Dördüncü öncelik: Öz</w:t>
      </w:r>
      <w:r w:rsidR="00DD4F11">
        <w:rPr>
          <w:bCs/>
          <w:color w:val="auto"/>
        </w:rPr>
        <w:t>el laboratuvarlarda yaptırılır.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30.1.6.</w:t>
      </w:r>
      <w:r>
        <w:rPr>
          <w:b/>
          <w:bCs/>
          <w:color w:val="auto"/>
        </w:rPr>
        <w:tab/>
      </w:r>
      <w:r w:rsidR="00B16E7C" w:rsidRPr="00FB6EC8">
        <w:rPr>
          <w:b/>
          <w:bCs/>
          <w:color w:val="auto"/>
        </w:rPr>
        <w:t xml:space="preserve">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00B96C0B">
        <w:rPr>
          <w:bCs/>
          <w:color w:val="auto"/>
        </w:rPr>
        <w:tab/>
      </w:r>
      <w:r w:rsidRPr="00FB6EC8">
        <w:rPr>
          <w:bCs/>
          <w:color w:val="auto"/>
        </w:rPr>
        <w:t xml:space="preserve">Muayene ve </w:t>
      </w:r>
      <w:r w:rsidR="007F01A3" w:rsidRPr="00FB6EC8">
        <w:rPr>
          <w:bCs/>
          <w:color w:val="auto"/>
        </w:rPr>
        <w:t xml:space="preserve">kabul </w:t>
      </w:r>
      <w:r w:rsidR="007F01A3">
        <w:rPr>
          <w:bCs/>
          <w:color w:val="auto"/>
        </w:rPr>
        <w:t>komisyonu</w:t>
      </w:r>
      <w:r w:rsidR="007F01A3" w:rsidRPr="00D11359">
        <w:rPr>
          <w:szCs w:val="22"/>
        </w:rPr>
        <w:t>/</w:t>
      </w:r>
      <w:r w:rsidR="007F01A3" w:rsidRPr="007F01A3">
        <w:rPr>
          <w:color w:val="0000FF"/>
        </w:rPr>
        <w:t>muayene heyeti</w:t>
      </w:r>
      <w:r w:rsidR="007F01A3" w:rsidRPr="007F01A3">
        <w:rPr>
          <w:bCs/>
          <w:color w:val="0000FF"/>
        </w:rPr>
        <w:t xml:space="preserve"> </w:t>
      </w:r>
      <w:r w:rsidRPr="00FB6EC8">
        <w:rPr>
          <w:bCs/>
          <w:color w:val="auto"/>
        </w:rPr>
        <w:t xml:space="preserve">tarafından; muayenesi tamamlanan mala ilişkin </w:t>
      </w:r>
      <w:r w:rsidR="00A86461" w:rsidRPr="00C8596B">
        <w:rPr>
          <w:bCs/>
          <w:color w:val="0000FF"/>
        </w:rPr>
        <w:t>Muayene ve Kabul Teslim Tutanağı</w:t>
      </w:r>
      <w:r w:rsidR="00A86461">
        <w:rPr>
          <w:bCs/>
          <w:color w:val="auto"/>
        </w:rPr>
        <w:t xml:space="preserve"> ve varsa ekleri</w:t>
      </w:r>
      <w:r w:rsidRPr="00FB6EC8">
        <w:rPr>
          <w:bCs/>
          <w:color w:val="auto"/>
        </w:rPr>
        <w:t xml:space="preserve">, muayeneyi talep eden makama gönderilir. </w:t>
      </w:r>
      <w:r w:rsidR="00A86461" w:rsidRPr="00C8596B">
        <w:rPr>
          <w:bCs/>
          <w:color w:val="0000FF"/>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sidRPr="00C8596B">
        <w:rPr>
          <w:bCs/>
          <w:color w:val="0000FF"/>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w:t>
      </w:r>
      <w:r w:rsidR="007F01A3" w:rsidRPr="00FB6EC8">
        <w:rPr>
          <w:bCs/>
          <w:color w:val="auto"/>
        </w:rPr>
        <w:t xml:space="preserve">muayene ve kabul </w:t>
      </w:r>
      <w:r w:rsidR="007F01A3">
        <w:rPr>
          <w:bCs/>
          <w:color w:val="auto"/>
        </w:rPr>
        <w:t>komisyonunca</w:t>
      </w:r>
      <w:r w:rsidR="007F01A3"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w:t>
      </w:r>
      <w:r w:rsidR="007F01A3" w:rsidRPr="00FB6EC8">
        <w:rPr>
          <w:bCs/>
          <w:color w:val="auto"/>
        </w:rPr>
        <w:t xml:space="preserve">kabul </w:t>
      </w:r>
      <w:r w:rsidR="007F01A3">
        <w:rPr>
          <w:bCs/>
          <w:color w:val="auto"/>
        </w:rPr>
        <w:t>komisyonunca</w:t>
      </w:r>
      <w:r w:rsidR="007F01A3"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007F01A3" w:rsidRPr="007F01A3">
        <w:rPr>
          <w:color w:val="0000FF"/>
          <w:szCs w:val="22"/>
        </w:rPr>
        <w:t>/</w:t>
      </w:r>
      <w:r w:rsidR="007F01A3" w:rsidRPr="007F01A3">
        <w:rPr>
          <w:color w:val="0000FF"/>
        </w:rPr>
        <w:t>muayene heyeti</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w:t>
      </w:r>
      <w:r w:rsidR="0082088B">
        <w:rPr>
          <w:bCs/>
          <w:color w:val="auto"/>
        </w:rPr>
        <w:t>o</w:t>
      </w:r>
      <w:r w:rsidR="00615C40" w:rsidRPr="00FB6EC8">
        <w:rPr>
          <w:bCs/>
          <w:color w:val="auto"/>
        </w:rPr>
        <w:t>kümanında</w:t>
      </w:r>
      <w:r w:rsidRPr="00FB6EC8">
        <w:rPr>
          <w:bCs/>
          <w:color w:val="auto"/>
        </w:rPr>
        <w:t>, teknik şartnamesinde veya Teknik Bilgi Formunda belirlenen numune payları, miktara uygun olarak yüklenici tarafından muayene edilecek malla birlikte teslim edilir. Teknik şartnamesinde, alım d</w:t>
      </w:r>
      <w:r w:rsidR="0082088B">
        <w:rPr>
          <w:bCs/>
          <w:color w:val="auto"/>
        </w:rPr>
        <w:t>o</w:t>
      </w:r>
      <w:r w:rsidRPr="00FB6EC8">
        <w:rPr>
          <w:bCs/>
          <w:color w:val="auto"/>
        </w:rPr>
        <w:t>kümanında nu</w:t>
      </w:r>
      <w:r w:rsidR="00C8596B">
        <w:rPr>
          <w:bCs/>
          <w:color w:val="auto"/>
        </w:rPr>
        <w:t xml:space="preserve">mune payı belirtilmemiş ise </w:t>
      </w:r>
      <w:r w:rsidRPr="00F46425">
        <w:rPr>
          <w:bCs/>
          <w:color w:val="0000FF"/>
        </w:rPr>
        <w:t xml:space="preserve">Mal Alımları Denetim Muayene ve Kabul İşlemleri Yönergesine </w:t>
      </w:r>
      <w:r w:rsidRPr="00FB6EC8">
        <w:rPr>
          <w:bCs/>
          <w:color w:val="auto"/>
        </w:rPr>
        <w:t xml:space="preserve">göre muayene </w:t>
      </w:r>
      <w:r w:rsidR="00F655F1">
        <w:rPr>
          <w:bCs/>
          <w:color w:val="auto"/>
        </w:rPr>
        <w:t>komisyonunca</w:t>
      </w:r>
      <w:r w:rsidR="00D11359" w:rsidRPr="00D11359">
        <w:rPr>
          <w:szCs w:val="22"/>
        </w:rPr>
        <w:t>/</w:t>
      </w:r>
      <w:r w:rsidR="007F01A3" w:rsidRPr="007F01A3">
        <w:rPr>
          <w:color w:val="0000FF"/>
        </w:rPr>
        <w:t>muayene heyetince</w:t>
      </w:r>
      <w:r w:rsidR="007F01A3" w:rsidRPr="007F01A3">
        <w:rPr>
          <w:bCs/>
          <w:color w:val="0000FF"/>
        </w:rPr>
        <w:t xml:space="preserve"> </w:t>
      </w:r>
      <w:r w:rsidRPr="00FB6EC8">
        <w:rPr>
          <w:bCs/>
          <w:color w:val="auto"/>
        </w:rPr>
        <w:t>alınan numune payları muayene işlemleri sonuçlanana kadar yüklenic</w:t>
      </w:r>
      <w:r w:rsidR="00DD4F11">
        <w:rPr>
          <w:bCs/>
          <w:color w:val="auto"/>
        </w:rPr>
        <w:t>isi tarafından tamamlanacaktır.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C8596B">
        <w:rPr>
          <w:bCs/>
          <w:color w:val="0000FF"/>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w:t>
      </w:r>
      <w:r w:rsidRPr="00F46425">
        <w:rPr>
          <w:bCs/>
          <w:color w:val="0000FF"/>
        </w:rPr>
        <w:t>Mal Alımları Denetim, Muayene ve Kabul İşlem</w:t>
      </w:r>
      <w:r w:rsidR="00C8596B" w:rsidRPr="00F46425">
        <w:rPr>
          <w:bCs/>
          <w:color w:val="0000FF"/>
        </w:rPr>
        <w:t xml:space="preserve">lerine Dair Yönetmeliği </w:t>
      </w:r>
      <w:r w:rsidR="00C8596B">
        <w:rPr>
          <w:bCs/>
          <w:color w:val="auto"/>
        </w:rPr>
        <w:t xml:space="preserve">ile </w:t>
      </w:r>
      <w:r w:rsidRPr="00C8596B">
        <w:rPr>
          <w:bCs/>
          <w:color w:val="0000FF"/>
        </w:rPr>
        <w:t xml:space="preserve">Mal Alımları Denetimi, Muayene ve Kabul İşlemleri Yönergesi </w:t>
      </w:r>
      <w:r w:rsidRPr="00FB6EC8">
        <w:rPr>
          <w:bCs/>
          <w:color w:val="auto"/>
        </w:rPr>
        <w:t>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w:t>
      </w:r>
      <w:r w:rsidRPr="00F46425">
        <w:rPr>
          <w:color w:val="auto"/>
        </w:rPr>
        <w:t>Mal Alımları Denetim Muayene ve Kabul İşlemlerine Dair Yönetmelik</w:t>
      </w:r>
      <w:r w:rsidRPr="00FB6EC8">
        <w:rPr>
          <w:color w:val="auto"/>
        </w:rPr>
        <w:t xml:space="preserve">'te hüküm bulunması halinde bu düzenlemeler esas alınacaktır.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lastRenderedPageBreak/>
        <w:t>31.1.</w:t>
      </w:r>
      <w:r w:rsidRPr="00FB6EC8">
        <w:rPr>
          <w:color w:val="auto"/>
        </w:rPr>
        <w:t xml:space="preserve"> Yüklenicinin teslim edeceği mal götürü olarak, partiler veya bölümler halinde ya da tek bir seferde teslim alınacaksa, Yüklenici veya vekilinin hazır bulunması ile </w:t>
      </w:r>
      <w:r w:rsidR="007F01A3" w:rsidRPr="00FB6EC8">
        <w:rPr>
          <w:color w:val="auto"/>
        </w:rPr>
        <w:t>komisyon</w:t>
      </w:r>
      <w:r w:rsidR="007F01A3">
        <w:rPr>
          <w:color w:val="auto"/>
        </w:rPr>
        <w:t>/</w:t>
      </w:r>
      <w:r w:rsidR="007F01A3" w:rsidRPr="007F01A3">
        <w:rPr>
          <w:color w:val="0000FF"/>
        </w:rPr>
        <w:t>heyet</w:t>
      </w:r>
      <w:r w:rsidR="007F01A3" w:rsidRPr="00FB6EC8">
        <w:rPr>
          <w:color w:val="auto"/>
        </w:rPr>
        <w:t xml:space="preserve"> </w:t>
      </w:r>
      <w:r w:rsidRPr="00FB6EC8">
        <w:rPr>
          <w:color w:val="auto"/>
        </w:rPr>
        <w:t xml:space="preserve">tarafından; her teslimatta; </w:t>
      </w:r>
    </w:p>
    <w:p w:rsidR="0082088B" w:rsidRDefault="00B16E7C" w:rsidP="0082088B">
      <w:pPr>
        <w:pStyle w:val="ListeParagraf"/>
        <w:numPr>
          <w:ilvl w:val="0"/>
          <w:numId w:val="10"/>
        </w:numPr>
        <w:jc w:val="both"/>
        <w:rPr>
          <w:rFonts w:eastAsia="Times New Roman"/>
          <w:color w:val="auto"/>
        </w:rPr>
      </w:pPr>
      <w:r w:rsidRPr="0082088B">
        <w:rPr>
          <w:rFonts w:eastAsia="Times New Roman"/>
          <w:color w:val="auto"/>
        </w:rPr>
        <w:t xml:space="preserve">Sözleşme başlangıcından itibaren teslim edilen malların miktarı, </w:t>
      </w:r>
    </w:p>
    <w:p w:rsidR="00B16E7C" w:rsidRPr="0082088B" w:rsidRDefault="00B16E7C" w:rsidP="0082088B">
      <w:pPr>
        <w:pStyle w:val="ListeParagraf"/>
        <w:numPr>
          <w:ilvl w:val="0"/>
          <w:numId w:val="10"/>
        </w:numPr>
        <w:jc w:val="both"/>
        <w:rPr>
          <w:rFonts w:eastAsia="Times New Roman"/>
          <w:color w:val="auto"/>
        </w:rPr>
      </w:pPr>
      <w:r w:rsidRPr="0082088B">
        <w:rPr>
          <w:color w:val="auto"/>
        </w:rPr>
        <w:t xml:space="preserve">Malların ya da yapılan işin sözleşme ve ekinde yer alan teknik şartnameye uygunluğu, </w:t>
      </w:r>
    </w:p>
    <w:p w:rsidR="00B16E7C" w:rsidRPr="00FB6EC8" w:rsidRDefault="00B16E7C" w:rsidP="00B16E7C">
      <w:pPr>
        <w:jc w:val="both"/>
        <w:rPr>
          <w:color w:val="auto"/>
        </w:rPr>
      </w:pPr>
      <w:r w:rsidRPr="00FB6EC8">
        <w:rPr>
          <w:color w:val="auto"/>
        </w:rPr>
        <w:t xml:space="preserve">bir kabul tutanağı ile tespit edilir. Tutanak sonucunda </w:t>
      </w:r>
      <w:r w:rsidRPr="007F01A3">
        <w:rPr>
          <w:color w:val="0000FF"/>
        </w:rPr>
        <w:t>komisyon</w:t>
      </w:r>
      <w:r w:rsidR="00D11359" w:rsidRPr="007F01A3">
        <w:rPr>
          <w:color w:val="0000FF"/>
        </w:rPr>
        <w:t>/heyet</w:t>
      </w:r>
      <w:r w:rsidRPr="007F01A3">
        <w:rPr>
          <w:color w:val="0000FF"/>
        </w:rPr>
        <w:t xml:space="preserve"> </w:t>
      </w:r>
      <w:r w:rsidRPr="00FB6EC8">
        <w:rPr>
          <w:color w:val="auto"/>
        </w:rPr>
        <w:t xml:space="preserve">malların kalitesini, teknik şartnamede belirtilen özelliklere uygunluğu ile varsa hatalı ve kusurlu olanları belirtir. </w:t>
      </w:r>
      <w:r w:rsidR="007F01A3" w:rsidRPr="00FB6EC8">
        <w:rPr>
          <w:color w:val="auto"/>
        </w:rPr>
        <w:t>komisyon</w:t>
      </w:r>
      <w:r w:rsidR="007F01A3">
        <w:rPr>
          <w:color w:val="auto"/>
        </w:rPr>
        <w:t>/</w:t>
      </w:r>
      <w:r w:rsidR="007F01A3" w:rsidRPr="007F01A3">
        <w:rPr>
          <w:color w:val="0000FF"/>
        </w:rPr>
        <w:t>heyet</w:t>
      </w:r>
      <w:r w:rsidR="007F01A3" w:rsidRPr="00FB6EC8">
        <w:rPr>
          <w:color w:val="auto"/>
        </w:rPr>
        <w:t xml:space="preserve"> </w:t>
      </w:r>
      <w:r w:rsidRPr="00FB6EC8">
        <w:rPr>
          <w:color w:val="auto"/>
        </w:rPr>
        <w:t xml:space="preserve">burada yazılanlarla sınırlı olmaksızın, kendi görev ve yetkileri </w:t>
      </w:r>
      <w:r w:rsidR="00B96C0B" w:rsidRPr="00FB6EC8">
        <w:rPr>
          <w:color w:val="auto"/>
        </w:rPr>
        <w:t>dâhilinde</w:t>
      </w:r>
      <w:r w:rsidRPr="00FB6EC8">
        <w:rPr>
          <w:color w:val="auto"/>
        </w:rPr>
        <w:t xml:space="preserve"> varsa ilave görüşlerine de sözleşme ve teknik şartname çerçevesinde komisyonun</w:t>
      </w:r>
      <w:r w:rsidR="007F01A3">
        <w:rPr>
          <w:color w:val="auto"/>
        </w:rPr>
        <w:t>/</w:t>
      </w:r>
      <w:r w:rsidR="007F01A3" w:rsidRPr="007F01A3">
        <w:rPr>
          <w:color w:val="0000FF"/>
        </w:rPr>
        <w:t>heyetin</w:t>
      </w:r>
      <w:r w:rsidRPr="00FB6EC8">
        <w:rPr>
          <w:color w:val="auto"/>
        </w:rPr>
        <w:t xml:space="preserve"> görev ve yetkileri </w:t>
      </w:r>
      <w:r w:rsidR="00B96C0B" w:rsidRPr="00FB6EC8">
        <w:rPr>
          <w:color w:val="auto"/>
        </w:rPr>
        <w:t>dâhilinde</w:t>
      </w:r>
      <w:r w:rsidRPr="00FB6EC8">
        <w:rPr>
          <w:color w:val="auto"/>
        </w:rPr>
        <w:t xml:space="preserv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w:t>
      </w:r>
      <w:r w:rsidR="007F01A3">
        <w:rPr>
          <w:color w:val="auto"/>
        </w:rPr>
        <w:t>/heyet</w:t>
      </w:r>
      <w:r w:rsidRPr="00FB6EC8">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32 - SÖZLEŞMENİN DEVİR ŞARTLARI</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w:t>
      </w:r>
      <w:r w:rsidR="00B96C0B">
        <w:rPr>
          <w:color w:val="auto"/>
        </w:rPr>
        <w:t>anunun 20, 22 ve 26’ıncı</w:t>
      </w:r>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t xml:space="preserve">33.2. </w:t>
      </w:r>
      <w:r w:rsidR="006F2894" w:rsidRPr="002E5260">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7F01A3" w:rsidRPr="00D11359">
        <w:rPr>
          <w:szCs w:val="22"/>
        </w:rPr>
        <w:t>/</w:t>
      </w:r>
      <w:r w:rsidR="007F01A3" w:rsidRPr="007F01A3">
        <w:rPr>
          <w:color w:val="0000FF"/>
        </w:rPr>
        <w:t>muayene heyeti</w:t>
      </w:r>
      <w:r w:rsidR="007F01A3" w:rsidRPr="007F01A3">
        <w:rPr>
          <w:color w:val="0000FF"/>
          <w:szCs w:val="20"/>
        </w:rPr>
        <w:t xml:space="preserve"> </w:t>
      </w:r>
      <w:r w:rsidR="006F2894" w:rsidRPr="002E5260">
        <w:rPr>
          <w:szCs w:val="20"/>
        </w:rPr>
        <w:t xml:space="preserve">tarafından onaylanması halinde </w:t>
      </w:r>
      <w:r w:rsidR="002E5260" w:rsidRPr="002E5260">
        <w:rPr>
          <w:szCs w:val="20"/>
        </w:rPr>
        <w:t>kab</w:t>
      </w:r>
      <w:r w:rsidR="002E5260">
        <w:rPr>
          <w:szCs w:val="20"/>
        </w:rPr>
        <w:t>u</w:t>
      </w:r>
      <w:r w:rsidR="002E5260" w:rsidRPr="002E5260">
        <w:rPr>
          <w:szCs w:val="20"/>
        </w:rPr>
        <w:t>l</w:t>
      </w:r>
      <w:r w:rsidR="006F2894" w:rsidRPr="002E5260">
        <w:rPr>
          <w:szCs w:val="20"/>
        </w:rPr>
        <w:t xml:space="preserve"> edilebilir. Ancak, bu takdirde YÜKLENİCİ ilave bedel isteyemez.</w:t>
      </w:r>
      <w:r w:rsidR="006F2894" w:rsidRPr="00ED6F62">
        <w:rPr>
          <w:szCs w:val="20"/>
          <w:lang w:val="en-US"/>
        </w:rPr>
        <w:t xml:space="preserve"> </w:t>
      </w:r>
    </w:p>
    <w:p w:rsidR="00D055AE" w:rsidRDefault="00D055AE" w:rsidP="00C81C1E">
      <w:pPr>
        <w:jc w:val="both"/>
        <w:rPr>
          <w:b/>
          <w:bCs/>
          <w:color w:val="auto"/>
        </w:rPr>
      </w:pPr>
    </w:p>
    <w:p w:rsidR="00B16E7C" w:rsidRPr="00FB6EC8" w:rsidRDefault="00D055AE"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lastRenderedPageBreak/>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00DA6A51">
        <w:rPr>
          <w:rStyle w:val="richtext"/>
          <w:bCs/>
          <w:color w:val="auto"/>
        </w:rPr>
        <w:t>(bir)</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82088B" w:rsidRDefault="009C0FAA" w:rsidP="00D055AE">
      <w:pPr>
        <w:pStyle w:val="ListeParagraf"/>
        <w:numPr>
          <w:ilvl w:val="0"/>
          <w:numId w:val="12"/>
        </w:numPr>
        <w:tabs>
          <w:tab w:val="left" w:pos="851"/>
          <w:tab w:val="left" w:pos="900"/>
          <w:tab w:val="left" w:pos="1418"/>
          <w:tab w:val="left" w:pos="1701"/>
        </w:tabs>
        <w:jc w:val="both"/>
        <w:rPr>
          <w:color w:val="auto"/>
        </w:rPr>
      </w:pPr>
      <w:r w:rsidRPr="0082088B">
        <w:rPr>
          <w:rFonts w:eastAsia="Times New Roman"/>
          <w:color w:val="auto"/>
          <w:szCs w:val="22"/>
        </w:rPr>
        <w:t>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00DD4F11" w:rsidRPr="0082088B">
        <w:rPr>
          <w:color w:val="auto"/>
        </w:rPr>
        <w:t xml:space="preserve"> </w:t>
      </w:r>
    </w:p>
    <w:p w:rsidR="00DD4F11" w:rsidRPr="0082088B" w:rsidRDefault="00B16E7C" w:rsidP="00D055AE">
      <w:pPr>
        <w:pStyle w:val="ListeParagraf"/>
        <w:numPr>
          <w:ilvl w:val="0"/>
          <w:numId w:val="12"/>
        </w:numPr>
        <w:tabs>
          <w:tab w:val="left" w:pos="851"/>
          <w:tab w:val="left" w:pos="900"/>
          <w:tab w:val="left" w:pos="1418"/>
          <w:tab w:val="left" w:pos="1701"/>
        </w:tabs>
        <w:jc w:val="both"/>
        <w:rPr>
          <w:color w:val="auto"/>
        </w:rPr>
      </w:pPr>
      <w:r w:rsidRPr="0082088B">
        <w:rPr>
          <w:color w:val="auto"/>
        </w:rPr>
        <w:t>Sözleşmenin uygulanması sırasında Yüklenicinin 4735 sayılı Kanunun 25 inci maddesinde sayılan yasak fiil veya davranışlarda bulunduğunun tespit edilmesi,</w:t>
      </w:r>
      <w:r w:rsidR="00ED6F62" w:rsidRPr="0082088B">
        <w:rPr>
          <w:color w:val="auto"/>
        </w:rPr>
        <w:t xml:space="preserve"> </w:t>
      </w:r>
      <w:r w:rsidRPr="0082088B">
        <w:rPr>
          <w:color w:val="auto"/>
        </w:rPr>
        <w:t>hallerinde, ayrıca protesto çekmeye gerek kalmaksızın kesin teminat ve varsa ek kesin teminatlar gelir kaydedilir ve sözleşme feshedilerek hesabı genel hü</w:t>
      </w:r>
      <w:r w:rsidR="00DD4F11" w:rsidRPr="0082088B">
        <w:rPr>
          <w:color w:val="auto"/>
        </w:rPr>
        <w:t xml:space="preserve">kümlere göre tasfiye edilir. </w:t>
      </w:r>
    </w:p>
    <w:p w:rsidR="00B16E7C" w:rsidRPr="00DD4F11" w:rsidRDefault="00B16E7C" w:rsidP="00DD4F11">
      <w:pPr>
        <w:tabs>
          <w:tab w:val="left" w:pos="851"/>
          <w:tab w:val="left" w:pos="900"/>
          <w:tab w:val="left" w:pos="1418"/>
          <w:tab w:val="left" w:pos="1701"/>
        </w:tabs>
        <w:jc w:val="both"/>
        <w:rPr>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82088B" w:rsidRDefault="00B16E7C" w:rsidP="0082088B">
      <w:pPr>
        <w:pStyle w:val="ListeParagraf"/>
        <w:numPr>
          <w:ilvl w:val="0"/>
          <w:numId w:val="13"/>
        </w:numPr>
        <w:jc w:val="both"/>
        <w:rPr>
          <w:rFonts w:eastAsia="Times New Roman"/>
          <w:color w:val="auto"/>
        </w:rPr>
      </w:pPr>
      <w:r w:rsidRPr="0082088B">
        <w:rPr>
          <w:rFonts w:eastAsia="Times New Roman"/>
          <w:color w:val="auto"/>
        </w:rPr>
        <w:t xml:space="preserve">İvediliği nedeniyle taahhüdün kalan kısmının yeniden ihale edilmesi için yeterli sürenin bulunmaması, </w:t>
      </w:r>
    </w:p>
    <w:p w:rsidR="0082088B" w:rsidRPr="0082088B" w:rsidRDefault="00B16E7C" w:rsidP="0082088B">
      <w:pPr>
        <w:pStyle w:val="ListeParagraf"/>
        <w:numPr>
          <w:ilvl w:val="0"/>
          <w:numId w:val="13"/>
        </w:numPr>
        <w:jc w:val="both"/>
        <w:rPr>
          <w:rFonts w:eastAsia="Times New Roman"/>
          <w:color w:val="auto"/>
        </w:rPr>
      </w:pPr>
      <w:r w:rsidRPr="0082088B">
        <w:rPr>
          <w:color w:val="auto"/>
        </w:rPr>
        <w:t xml:space="preserve">Taahhüdün başka bir yükleniciye yaptırılmasının mümkün olmaması, </w:t>
      </w:r>
    </w:p>
    <w:p w:rsidR="00B16E7C" w:rsidRPr="0082088B" w:rsidRDefault="00B16E7C" w:rsidP="0082088B">
      <w:pPr>
        <w:pStyle w:val="ListeParagraf"/>
        <w:numPr>
          <w:ilvl w:val="0"/>
          <w:numId w:val="13"/>
        </w:numPr>
        <w:jc w:val="both"/>
        <w:rPr>
          <w:rFonts w:eastAsia="Times New Roman"/>
          <w:color w:val="auto"/>
        </w:rPr>
      </w:pPr>
      <w:r w:rsidRPr="0082088B">
        <w:rPr>
          <w:color w:val="auto"/>
        </w:rPr>
        <w:t>Yüklenicinin yasak fiil veya davranışının taahhüdünü tamamlamasını e</w:t>
      </w:r>
      <w:r w:rsidR="005B1A21" w:rsidRPr="0082088B">
        <w:rPr>
          <w:color w:val="auto"/>
        </w:rPr>
        <w:t xml:space="preserve">ngelleyecek nitelikte olmaması, </w:t>
      </w:r>
      <w:r w:rsidRPr="0082088B">
        <w:rPr>
          <w:color w:val="auto"/>
        </w:rPr>
        <w:t xml:space="preserve">hallerinde, İdare sözleşmeyi feshetmeksizin yükleniciden taahhüdünü tamamlamasını isteyebilir ve bu takdirde yüklenici taahhüdünü tamamlamak zorundadır. Ancak bu durumda, Yüklenici </w:t>
      </w:r>
      <w:r w:rsidR="002E5260" w:rsidRPr="0082088B">
        <w:rPr>
          <w:color w:val="auto"/>
        </w:rPr>
        <w:t>hakkında 4735 sayılı Kanunun 26‘ıncı</w:t>
      </w:r>
      <w:r w:rsidRPr="0082088B">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r w:rsidR="002E5260">
        <w:rPr>
          <w:color w:val="auto"/>
        </w:rPr>
        <w:t>i</w:t>
      </w:r>
      <w:r w:rsidRPr="00FB6EC8">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w:t>
      </w:r>
      <w:r w:rsidR="002E5260">
        <w:rPr>
          <w:color w:val="auto"/>
        </w:rPr>
        <w:t>ici, hakkında anılan Kanunun 26’ıncı</w:t>
      </w:r>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A6A51" w:rsidRPr="00FB6EC8" w:rsidRDefault="00DA6A51" w:rsidP="00B16E7C">
      <w:pPr>
        <w:jc w:val="both"/>
        <w:rPr>
          <w:color w:val="auto"/>
        </w:rPr>
      </w:pPr>
    </w:p>
    <w:p w:rsidR="00B16E7C" w:rsidRPr="00FB6EC8" w:rsidRDefault="00DD4F11" w:rsidP="00C81C1E">
      <w:pPr>
        <w:jc w:val="both"/>
        <w:rPr>
          <w:b/>
          <w:color w:val="auto"/>
        </w:rPr>
      </w:pPr>
      <w:r w:rsidRPr="00FB6EC8">
        <w:rPr>
          <w:b/>
          <w:bCs/>
          <w:color w:val="auto"/>
        </w:rPr>
        <w:t>MADDE 37 - FESİH HALİNDE YAPILACAK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82088B" w:rsidRDefault="00B16E7C" w:rsidP="0082088B">
      <w:pPr>
        <w:pStyle w:val="ListeParagraf"/>
        <w:numPr>
          <w:ilvl w:val="0"/>
          <w:numId w:val="14"/>
        </w:numPr>
        <w:jc w:val="both"/>
        <w:rPr>
          <w:rFonts w:eastAsia="Times New Roman"/>
          <w:color w:val="auto"/>
        </w:rPr>
      </w:pPr>
      <w:r w:rsidRPr="0082088B">
        <w:rPr>
          <w:rFonts w:eastAsia="Times New Roman"/>
          <w:color w:val="auto"/>
        </w:rPr>
        <w:t xml:space="preserve">Tedavüldeki Türk parası ise doğrudan doğruya, </w:t>
      </w:r>
    </w:p>
    <w:p w:rsidR="0082088B" w:rsidRPr="0082088B" w:rsidRDefault="00B16E7C" w:rsidP="0082088B">
      <w:pPr>
        <w:pStyle w:val="ListeParagraf"/>
        <w:numPr>
          <w:ilvl w:val="0"/>
          <w:numId w:val="14"/>
        </w:numPr>
        <w:jc w:val="both"/>
        <w:rPr>
          <w:rFonts w:eastAsia="Times New Roman"/>
          <w:color w:val="auto"/>
        </w:rPr>
      </w:pPr>
      <w:r w:rsidRPr="0082088B">
        <w:rPr>
          <w:color w:val="auto"/>
        </w:rPr>
        <w:t xml:space="preserve">Banka teminat mektubu ise bankadan tahsil edilerek, </w:t>
      </w:r>
    </w:p>
    <w:p w:rsidR="00B16E7C" w:rsidRPr="0082088B" w:rsidRDefault="00B16E7C" w:rsidP="0082088B">
      <w:pPr>
        <w:pStyle w:val="ListeParagraf"/>
        <w:numPr>
          <w:ilvl w:val="0"/>
          <w:numId w:val="14"/>
        </w:numPr>
        <w:jc w:val="both"/>
        <w:rPr>
          <w:rFonts w:eastAsia="Times New Roman"/>
          <w:color w:val="auto"/>
        </w:rPr>
      </w:pPr>
      <w:r w:rsidRPr="0082088B">
        <w:rPr>
          <w:color w:val="auto"/>
        </w:rPr>
        <w:t xml:space="preserve">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DA6A51" w:rsidRDefault="00DA6A51" w:rsidP="00C81C1E">
      <w:pPr>
        <w:jc w:val="both"/>
        <w:rPr>
          <w:b/>
          <w:bCs/>
          <w:color w:val="auto"/>
        </w:rPr>
      </w:pPr>
    </w:p>
    <w:p w:rsidR="00B16E7C" w:rsidRPr="00FB6EC8" w:rsidRDefault="00DD4F11" w:rsidP="00DD4F11">
      <w:pPr>
        <w:rPr>
          <w:b/>
          <w:color w:val="auto"/>
        </w:rPr>
      </w:pPr>
      <w:r w:rsidRPr="00FB6EC8">
        <w:rPr>
          <w:b/>
          <w:bCs/>
          <w:color w:val="auto"/>
        </w:rPr>
        <w:t>MADDE 38 - SÖZLEŞMENİN FESHİ HALİNDE YÜKLENİCİNİN MALLARININ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w:t>
      </w:r>
      <w:r w:rsidRPr="00FB6EC8">
        <w:rPr>
          <w:color w:val="auto"/>
        </w:rPr>
        <w:lastRenderedPageBreak/>
        <w:t xml:space="preserve">mallarını İdarenin izni ile alabilir. İdare bu talepleri üç iş günü içerisinde inceleyip, sonuçlandırmak zorundadır. </w:t>
      </w:r>
    </w:p>
    <w:p w:rsidR="00DD4F11" w:rsidRDefault="00DD4F11" w:rsidP="000F4CA2">
      <w:pPr>
        <w:jc w:val="both"/>
        <w:rPr>
          <w:b/>
          <w:bCs/>
          <w:color w:val="auto"/>
        </w:rPr>
      </w:pPr>
    </w:p>
    <w:p w:rsidR="00B16E7C" w:rsidRPr="00FB6EC8" w:rsidRDefault="00DD4F11" w:rsidP="000F4CA2">
      <w:pPr>
        <w:jc w:val="both"/>
        <w:rPr>
          <w:b/>
          <w:color w:val="auto"/>
        </w:rPr>
      </w:pPr>
      <w:r w:rsidRPr="00FB6EC8">
        <w:rPr>
          <w:b/>
          <w:bCs/>
          <w:color w:val="auto"/>
        </w:rPr>
        <w:t>MADDE 39 - YÜKLENİCİNİN ÖLÜMÜ, İFLASI, AĞIR HASTALIĞI, TUTUKLUĞU VEYA 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E44AB" w:rsidRPr="00FB6EC8" w:rsidRDefault="00B16E7C" w:rsidP="00B16E7C">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D055AE" w:rsidRDefault="00D055AE" w:rsidP="00C81C1E">
      <w:pPr>
        <w:jc w:val="both"/>
        <w:rPr>
          <w:b/>
          <w:bCs/>
          <w:color w:val="auto"/>
        </w:rPr>
      </w:pPr>
    </w:p>
    <w:p w:rsidR="00B16E7C" w:rsidRPr="00FB6EC8" w:rsidRDefault="00DD4F11" w:rsidP="00C81C1E">
      <w:pPr>
        <w:jc w:val="both"/>
        <w:rPr>
          <w:b/>
          <w:color w:val="auto"/>
        </w:rPr>
      </w:pPr>
      <w:r w:rsidRPr="00FB6EC8">
        <w:rPr>
          <w:b/>
          <w:bCs/>
          <w:color w:val="auto"/>
        </w:rPr>
        <w:t>MADDE 40 - KABULDEN SONRAKİ HATA VE AYIPLARDAN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r w:rsidR="002E5260" w:rsidRPr="00FB6EC8">
        <w:rPr>
          <w:color w:val="auto"/>
        </w:rPr>
        <w:t>imkânsız</w:t>
      </w:r>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2E5260">
        <w:rPr>
          <w:color w:val="auto"/>
        </w:rPr>
        <w:t xml:space="preserve">ğına suç duyurusunda bulunulur. </w:t>
      </w:r>
      <w:r w:rsidRPr="00FB6EC8">
        <w:rPr>
          <w:color w:val="auto"/>
        </w:rPr>
        <w:t xml:space="preserve">Bu kişiler hakkında bir cezaya hükmedilmesi </w:t>
      </w:r>
      <w:r w:rsidR="002E5260">
        <w:rPr>
          <w:color w:val="auto"/>
        </w:rPr>
        <w:t>halinde, 4735 sayılı Kanunun 27’i</w:t>
      </w:r>
      <w:r w:rsidRPr="00FB6EC8">
        <w:rPr>
          <w:color w:val="auto"/>
        </w:rPr>
        <w:t xml:space="preserve">nci maddesi hükmü uygulanır.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42 - ANLAŞMAZLIKLARIN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w:t>
      </w:r>
      <w:r w:rsidR="002E5260">
        <w:rPr>
          <w:color w:val="auto"/>
        </w:rPr>
        <w:t>kim Kanununun 2’i</w:t>
      </w:r>
      <w:r w:rsidRPr="00FB6EC8">
        <w:rPr>
          <w:color w:val="auto"/>
        </w:rPr>
        <w:t xml:space="preserve">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w:t>
      </w:r>
      <w:r w:rsidR="002E5260">
        <w:rPr>
          <w:color w:val="auto"/>
        </w:rPr>
        <w:t>2’i</w:t>
      </w:r>
      <w:r w:rsidR="002E5260" w:rsidRPr="00FB6EC8">
        <w:rPr>
          <w:color w:val="auto"/>
        </w:rPr>
        <w:t xml:space="preserve">nci </w:t>
      </w:r>
      <w:r w:rsidRPr="00FB6EC8">
        <w:rPr>
          <w:color w:val="auto"/>
        </w:rPr>
        <w:t xml:space="preserve">maddesinin 1 inci fıkrasının 1 nolu bendinde belirtilen hallerin varlığında; </w:t>
      </w:r>
    </w:p>
    <w:p w:rsidR="00B16E7C" w:rsidRPr="00FB6EC8" w:rsidRDefault="00B16E7C" w:rsidP="00B16E7C">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w:t>
      </w:r>
      <w:r w:rsidRPr="00FB6EC8">
        <w:rPr>
          <w:color w:val="auto"/>
        </w:rPr>
        <w:lastRenderedPageBreak/>
        <w:t xml:space="preserve">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DD4F11" w:rsidP="00C81C1E">
      <w:pPr>
        <w:jc w:val="both"/>
        <w:rPr>
          <w:b/>
          <w:bCs/>
          <w:color w:val="auto"/>
        </w:rPr>
      </w:pPr>
      <w:r w:rsidRPr="00FB6EC8">
        <w:rPr>
          <w:b/>
          <w:bCs/>
          <w:color w:val="auto"/>
        </w:rPr>
        <w:t>MADDE 44 - DİĞER HUSUSLAR</w:t>
      </w:r>
    </w:p>
    <w:p w:rsidR="00DD4F11"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DD4F11">
        <w:rPr>
          <w:rFonts w:eastAsia="Times New Roman"/>
          <w:color w:val="auto"/>
        </w:rPr>
        <w:t>dırma işlemini tamamlayacaktır.</w:t>
      </w:r>
    </w:p>
    <w:p w:rsidR="00B16E7C" w:rsidRPr="00FB6EC8"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w:t>
      </w:r>
      <w:r w:rsidR="002E5260">
        <w:rPr>
          <w:rFonts w:eastAsia="Times New Roman"/>
          <w:color w:val="auto"/>
        </w:rPr>
        <w:t>ma bilgileri, imalâtçı Sözleşme</w:t>
      </w:r>
      <w:r w:rsidRPr="00FB6EC8">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DD4F11"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w:t>
      </w:r>
      <w:r w:rsidR="00DD4F11">
        <w:rPr>
          <w:rFonts w:eastAsia="Times New Roman"/>
          <w:color w:val="auto"/>
        </w:rPr>
        <w:t>el görevlendirmekle yükümlüdür.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DD4F11">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DD4F11">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DA6A51" w:rsidRDefault="00B16E7C" w:rsidP="00DD4F11">
      <w:pPr>
        <w:tabs>
          <w:tab w:val="left" w:pos="567"/>
          <w:tab w:val="left" w:pos="709"/>
          <w:tab w:val="left" w:pos="993"/>
        </w:tabs>
        <w:overflowPunct/>
        <w:autoSpaceDE/>
        <w:jc w:val="both"/>
        <w:rPr>
          <w:rFonts w:eastAsia="Times New Roman"/>
          <w:iCs/>
          <w:color w:val="auto"/>
          <w:lang w:eastAsia="en-US"/>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DD4F11" w:rsidRDefault="00B16E7C" w:rsidP="00DD4F11">
      <w:pPr>
        <w:tabs>
          <w:tab w:val="left" w:pos="567"/>
          <w:tab w:val="left" w:pos="709"/>
          <w:tab w:val="left" w:pos="993"/>
        </w:tabs>
        <w:overflowPunct/>
        <w:autoSpaceDE/>
        <w:jc w:val="both"/>
        <w:rPr>
          <w:rFonts w:eastAsia="Times New Roman"/>
          <w:color w:val="auto"/>
          <w:lang w:val="x-none"/>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w:t>
      </w:r>
      <w:r w:rsidRPr="002E5260">
        <w:rPr>
          <w:rFonts w:eastAsia="Times New Roman"/>
          <w:b/>
          <w:bCs/>
          <w:color w:val="auto"/>
          <w:lang w:val="x-none"/>
        </w:rPr>
        <w:t>OFF-SET:</w:t>
      </w:r>
      <w:r w:rsidRPr="00FB6EC8">
        <w:rPr>
          <w:rFonts w:eastAsia="Times New Roman"/>
          <w:bCs/>
          <w:color w:val="auto"/>
          <w:lang w:val="x-none"/>
        </w:rPr>
        <w:t xml:space="preserve"> </w:t>
      </w:r>
      <w:r w:rsidRPr="00FB6EC8">
        <w:rPr>
          <w:rFonts w:eastAsia="Times New Roman"/>
          <w:color w:val="auto"/>
          <w:lang w:val="x-none"/>
        </w:rPr>
        <w:t>Uygulanmayacaktır.</w:t>
      </w:r>
    </w:p>
    <w:p w:rsidR="00B16E7C" w:rsidRPr="00DD4F11" w:rsidRDefault="00B16E7C" w:rsidP="00DD4F11">
      <w:pPr>
        <w:tabs>
          <w:tab w:val="left" w:pos="567"/>
          <w:tab w:val="left" w:pos="709"/>
          <w:tab w:val="left" w:pos="993"/>
        </w:tabs>
        <w:overflowPunct/>
        <w:autoSpaceDE/>
        <w:jc w:val="both"/>
        <w:rPr>
          <w:rFonts w:eastAsia="Times New Roman"/>
          <w:color w:val="auto"/>
          <w:lang w:val="x-none"/>
        </w:rPr>
      </w:pPr>
      <w:r w:rsidRPr="00334BEF">
        <w:rPr>
          <w:rFonts w:eastAsia="Times New Roman"/>
          <w:b/>
          <w:color w:val="auto"/>
        </w:rPr>
        <w:lastRenderedPageBreak/>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1006B3" w:rsidRPr="0082088B" w:rsidRDefault="00B16E7C" w:rsidP="0082088B">
      <w:pPr>
        <w:overflowPunct/>
        <w:autoSpaceDE/>
        <w:jc w:val="both"/>
        <w:rPr>
          <w:rFonts w:eastAsia="Times New Roman"/>
          <w:bCs/>
          <w:color w:val="auto"/>
        </w:rPr>
      </w:pPr>
      <w:r w:rsidRPr="00350BAD">
        <w:rPr>
          <w:rFonts w:eastAsia="Times New Roman"/>
          <w:b/>
          <w:bCs/>
          <w:color w:val="auto"/>
        </w:rPr>
        <w:t>44.6.</w:t>
      </w:r>
      <w:r w:rsidRPr="00FB6EC8">
        <w:rPr>
          <w:rFonts w:eastAsia="Times New Roman"/>
          <w:bCs/>
          <w:color w:val="auto"/>
        </w:rPr>
        <w:t xml:space="preserve"> </w:t>
      </w:r>
      <w:r w:rsidRPr="0037049C">
        <w:rPr>
          <w:rFonts w:eastAsia="Times New Roman"/>
          <w:b/>
          <w:bCs/>
          <w:color w:val="C00000"/>
        </w:rPr>
        <w:t xml:space="preserve">İhtiyaç duyulan malzeme listesinde yer alan </w:t>
      </w:r>
      <w:r w:rsidR="00C377D6" w:rsidRPr="0037049C">
        <w:rPr>
          <w:rFonts w:eastAsia="Times New Roman"/>
          <w:b/>
          <w:bCs/>
          <w:color w:val="C00000"/>
        </w:rPr>
        <w:t>malzemeler</w:t>
      </w:r>
      <w:r w:rsidRPr="0037049C">
        <w:rPr>
          <w:rFonts w:eastAsia="Times New Roman"/>
          <w:b/>
          <w:bCs/>
          <w:color w:val="C00000"/>
        </w:rPr>
        <w:t xml:space="preserve"> hakkında bilgi talepleri olması halinde isteklilerce idareye müracaat yapılarak ilgili mal saymanlığından bi</w:t>
      </w:r>
      <w:r w:rsidR="008C55F8" w:rsidRPr="0037049C">
        <w:rPr>
          <w:rFonts w:eastAsia="Times New Roman"/>
          <w:b/>
          <w:bCs/>
          <w:color w:val="C00000"/>
        </w:rPr>
        <w:t>l</w:t>
      </w:r>
      <w:r w:rsidRPr="0037049C">
        <w:rPr>
          <w:rFonts w:eastAsia="Times New Roman"/>
          <w:b/>
          <w:bCs/>
          <w:color w:val="C00000"/>
        </w:rPr>
        <w:t>gi edinilebilecektir.</w:t>
      </w: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2E5260">
      <w:pPr>
        <w:pStyle w:val="GvdeMetni3"/>
        <w:spacing w:after="0"/>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2E5260">
      <w:pPr>
        <w:pStyle w:val="KonuBal"/>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1006B3" w:rsidRDefault="001006B3" w:rsidP="00DD4F11">
      <w:pPr>
        <w:pStyle w:val="GvdeMetni3"/>
        <w:spacing w:after="0"/>
        <w:rPr>
          <w:b/>
          <w:bCs/>
          <w:iCs/>
          <w:color w:val="auto"/>
          <w:sz w:val="24"/>
          <w:szCs w:val="22"/>
        </w:rPr>
      </w:pPr>
    </w:p>
    <w:p w:rsidR="00CD63FB" w:rsidRPr="00E470A2" w:rsidRDefault="00CD63FB" w:rsidP="00DD4F1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3A5221" w:rsidRDefault="00CD63FB" w:rsidP="00DA6A51">
      <w:pPr>
        <w:pStyle w:val="GvdeMetni3"/>
        <w:jc w:val="both"/>
        <w:rPr>
          <w:iCs/>
          <w:color w:val="auto"/>
          <w:sz w:val="22"/>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D4F11" w:rsidRDefault="00DD4F11" w:rsidP="00CD63FB">
      <w:pPr>
        <w:tabs>
          <w:tab w:val="left" w:pos="851"/>
          <w:tab w:val="left" w:pos="1418"/>
          <w:tab w:val="left" w:pos="1701"/>
        </w:tabs>
        <w:spacing w:after="120"/>
        <w:jc w:val="both"/>
        <w:rPr>
          <w:b/>
          <w:bCs/>
          <w:color w:val="auto"/>
          <w:szCs w:val="22"/>
        </w:rPr>
      </w:pPr>
      <w:r w:rsidRPr="00DD4F11">
        <w:rPr>
          <w:b/>
          <w:bCs/>
          <w:color w:val="auto"/>
          <w:szCs w:val="22"/>
        </w:rPr>
        <w:lastRenderedPageBreak/>
        <w:t>MADDE  45. SÖZLEŞMENİN YÜRÜRLÜĞÜ:</w:t>
      </w:r>
    </w:p>
    <w:p w:rsidR="00CD63FB"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2E5260" w:rsidRPr="00E470A2" w:rsidRDefault="002E5260" w:rsidP="00CD63FB">
      <w:pPr>
        <w:tabs>
          <w:tab w:val="left" w:pos="851"/>
          <w:tab w:val="left" w:pos="1418"/>
          <w:tab w:val="left" w:pos="1701"/>
        </w:tabs>
        <w:spacing w:after="120"/>
        <w:jc w:val="both"/>
        <w:rPr>
          <w:color w:val="auto"/>
          <w:szCs w:val="22"/>
        </w:rPr>
      </w:pPr>
    </w:p>
    <w:p w:rsidR="00B16E7C" w:rsidRPr="00DD4F11" w:rsidRDefault="00DD4F11" w:rsidP="00DD4F11">
      <w:pPr>
        <w:keepNext/>
        <w:overflowPunct/>
        <w:autoSpaceDE/>
        <w:jc w:val="both"/>
        <w:outlineLvl w:val="1"/>
        <w:rPr>
          <w:rFonts w:eastAsia="Times New Roman"/>
          <w:b/>
          <w:color w:val="auto"/>
        </w:rPr>
      </w:pPr>
      <w:r w:rsidRPr="00DD4F11">
        <w:rPr>
          <w:rFonts w:eastAsia="Times New Roman"/>
          <w:b/>
          <w:color w:val="auto"/>
          <w:lang w:val="x-none"/>
        </w:rPr>
        <w:t>MADDE 46 - SÖZLEŞMEN</w:t>
      </w:r>
      <w:r>
        <w:rPr>
          <w:rFonts w:eastAsia="Times New Roman"/>
          <w:b/>
          <w:color w:val="auto"/>
        </w:rPr>
        <w:t>İ</w:t>
      </w:r>
      <w:r w:rsidRPr="00DD4F11">
        <w:rPr>
          <w:rFonts w:eastAsia="Times New Roman"/>
          <w:b/>
          <w:color w:val="auto"/>
          <w:lang w:val="x-none"/>
        </w:rPr>
        <w:t xml:space="preserve">N </w:t>
      </w:r>
      <w:r>
        <w:rPr>
          <w:rFonts w:eastAsia="Times New Roman"/>
          <w:b/>
          <w:color w:val="auto"/>
        </w:rPr>
        <w:t>İ</w:t>
      </w:r>
      <w:r w:rsidRPr="00DD4F11">
        <w:rPr>
          <w:rFonts w:eastAsia="Times New Roman"/>
          <w:b/>
          <w:color w:val="auto"/>
          <w:lang w:val="x-none"/>
        </w:rPr>
        <w:t>MZALANMASI</w:t>
      </w:r>
    </w:p>
    <w:p w:rsidR="00B16E7C" w:rsidRPr="00FB6EC8" w:rsidRDefault="00B16E7C" w:rsidP="00DD4F11">
      <w:pPr>
        <w:keepNext/>
        <w:overflowPunct/>
        <w:autoSpaceDE/>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Pr="00FB6EC8">
        <w:rPr>
          <w:rFonts w:eastAsia="Times New Roman"/>
          <w:color w:val="auto"/>
        </w:rPr>
        <w:t>……………...............</w:t>
      </w:r>
      <w:r w:rsidRPr="00FB6EC8">
        <w:rPr>
          <w:rFonts w:eastAsia="Times New Roman"/>
          <w:color w:val="auto"/>
          <w:lang w:val="x-none"/>
        </w:rPr>
        <w:t xml:space="preserve"> [</w:t>
      </w:r>
      <w:r w:rsidR="00F07A77">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D4F11" w:rsidRDefault="00DD4F11" w:rsidP="00B16E7C">
      <w:pPr>
        <w:overflowPunct/>
        <w:autoSpaceDE/>
        <w:spacing w:after="120"/>
        <w:jc w:val="both"/>
        <w:rPr>
          <w:rFonts w:eastAsia="Times New Roman"/>
          <w:b/>
          <w:color w:val="auto"/>
        </w:rPr>
      </w:pPr>
    </w:p>
    <w:p w:rsidR="00DD4F11" w:rsidRDefault="00DD4F11"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293A82" w:rsidRDefault="00293A82" w:rsidP="00B16E7C">
      <w:pPr>
        <w:jc w:val="both"/>
        <w:rPr>
          <w:color w:val="auto"/>
        </w:rPr>
      </w:pPr>
    </w:p>
    <w:p w:rsidR="00293A82" w:rsidRPr="00FB6EC8" w:rsidRDefault="00293A82" w:rsidP="00B16E7C">
      <w:pPr>
        <w:jc w:val="both"/>
        <w:rPr>
          <w:color w:val="auto"/>
        </w:rPr>
      </w:pPr>
    </w:p>
    <w:p w:rsidR="00B16E7C" w:rsidRPr="00FB6EC8" w:rsidRDefault="00B16E7C" w:rsidP="00B16E7C">
      <w:pPr>
        <w:jc w:val="both"/>
        <w:rPr>
          <w:color w:val="auto"/>
        </w:rPr>
      </w:pPr>
    </w:p>
    <w:p w:rsidR="00B16E7C" w:rsidRPr="00FB6EC8" w:rsidRDefault="00B16E7C" w:rsidP="00B16E7C">
      <w:pPr>
        <w:jc w:val="both"/>
        <w:rPr>
          <w:color w:val="auto"/>
        </w:rPr>
      </w:pPr>
    </w:p>
    <w:p w:rsidR="00E3048C" w:rsidRPr="00FB6EC8" w:rsidRDefault="00916FA8" w:rsidP="00E3048C">
      <w:pPr>
        <w:jc w:val="both"/>
        <w:rPr>
          <w:color w:val="auto"/>
        </w:rPr>
      </w:pPr>
      <w:r>
        <w:rPr>
          <w:color w:val="auto"/>
        </w:rPr>
        <w:tab/>
      </w:r>
      <w:r>
        <w:rPr>
          <w:color w:val="auto"/>
        </w:rPr>
        <w:tab/>
      </w:r>
      <w:r w:rsidR="001002CB">
        <w:rPr>
          <w:color w:val="auto"/>
        </w:rPr>
        <w:t xml:space="preserve">     </w:t>
      </w:r>
      <w:r w:rsidR="005B1A21">
        <w:rPr>
          <w:color w:val="auto"/>
        </w:rPr>
        <w:t xml:space="preserve">     </w:t>
      </w:r>
      <w:r w:rsidR="001002CB">
        <w:rPr>
          <w:color w:val="auto"/>
        </w:rPr>
        <w:t xml:space="preserve"> </w:t>
      </w:r>
    </w:p>
    <w:p w:rsidR="00E3048C" w:rsidRPr="00FB6EC8" w:rsidRDefault="00E3048C" w:rsidP="00916FA8">
      <w:pPr>
        <w:jc w:val="center"/>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0365EB" w:rsidRPr="00FB6EC8" w:rsidRDefault="005B1A21" w:rsidP="00D15697">
      <w:pPr>
        <w:ind w:left="3540"/>
        <w:jc w:val="both"/>
      </w:pPr>
      <w:r>
        <w:rPr>
          <w:color w:val="auto"/>
        </w:rPr>
        <w:t xml:space="preserve">         </w:t>
      </w:r>
      <w:bookmarkStart w:id="0" w:name="_GoBack"/>
      <w:bookmarkEnd w:id="0"/>
    </w:p>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59" w:rsidRDefault="00D11359" w:rsidP="00D67065">
      <w:r>
        <w:separator/>
      </w:r>
    </w:p>
  </w:endnote>
  <w:endnote w:type="continuationSeparator" w:id="0">
    <w:p w:rsidR="00D11359" w:rsidRDefault="00D1135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11359" w:rsidRPr="00EF6F97" w:rsidRDefault="00D1135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A6737">
          <w:rPr>
            <w:b w:val="0"/>
            <w:noProof/>
            <w:sz w:val="22"/>
          </w:rPr>
          <w:t>21</w:t>
        </w:r>
        <w:r w:rsidRPr="00EF6F97">
          <w:rPr>
            <w:b w:val="0"/>
            <w:sz w:val="22"/>
          </w:rPr>
          <w:fldChar w:fldCharType="end"/>
        </w:r>
      </w:p>
    </w:sdtContent>
  </w:sdt>
  <w:p w:rsidR="00D11359" w:rsidRDefault="00D11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59" w:rsidRDefault="00D11359" w:rsidP="00D67065">
      <w:r>
        <w:separator/>
      </w:r>
    </w:p>
  </w:footnote>
  <w:footnote w:type="continuationSeparator" w:id="0">
    <w:p w:rsidR="00D11359" w:rsidRDefault="00D1135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59" w:rsidRPr="00EF6F97" w:rsidRDefault="00D1135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3F28"/>
    <w:multiLevelType w:val="hybridMultilevel"/>
    <w:tmpl w:val="1AD47D98"/>
    <w:lvl w:ilvl="0" w:tplc="B20C0F0E">
      <w:start w:val="1"/>
      <mc:AlternateContent>
        <mc:Choice Requires="w14">
          <w:numFmt w:val="custom" w:format="a, ç, ĝ, ..."/>
        </mc:Choice>
        <mc:Fallback>
          <w:numFmt w:val="decimal"/>
        </mc:Fallback>
      </mc:AlternateContent>
      <w:suff w:val="space"/>
      <w:lvlText w:val="%1)"/>
      <w:lvlJc w:val="left"/>
      <w:pPr>
        <w:ind w:left="0" w:firstLine="284"/>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E56A0D"/>
    <w:multiLevelType w:val="hybridMultilevel"/>
    <w:tmpl w:val="13ACECBC"/>
    <w:lvl w:ilvl="0" w:tplc="737E4338">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3059E"/>
    <w:multiLevelType w:val="hybridMultilevel"/>
    <w:tmpl w:val="12F45F92"/>
    <w:lvl w:ilvl="0" w:tplc="345ABD1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CC5718"/>
    <w:multiLevelType w:val="hybridMultilevel"/>
    <w:tmpl w:val="0A9C8308"/>
    <w:lvl w:ilvl="0" w:tplc="2A0443BC">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7035F"/>
    <w:multiLevelType w:val="hybridMultilevel"/>
    <w:tmpl w:val="36E0C06A"/>
    <w:lvl w:ilvl="0" w:tplc="CFC4209A">
      <w:start w:val="1"/>
      <w:numFmt w:val="decimal"/>
      <w:suff w:val="space"/>
      <w:lvlText w:val="%1)"/>
      <w:lvlJc w:val="left"/>
      <w:pPr>
        <w:ind w:left="0" w:firstLine="3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F911BC"/>
    <w:multiLevelType w:val="hybridMultilevel"/>
    <w:tmpl w:val="FE4AEE46"/>
    <w:lvl w:ilvl="0" w:tplc="9DC06ED2">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1B52A3"/>
    <w:multiLevelType w:val="hybridMultilevel"/>
    <w:tmpl w:val="18A61308"/>
    <w:lvl w:ilvl="0" w:tplc="46860626">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2137D4"/>
    <w:multiLevelType w:val="hybridMultilevel"/>
    <w:tmpl w:val="01F6A8BC"/>
    <w:lvl w:ilvl="0" w:tplc="9538E830">
      <w:start w:val="1"/>
      <mc:AlternateContent>
        <mc:Choice Requires="w14">
          <w:numFmt w:val="custom" w:format="a, ç, ĝ, ..."/>
        </mc:Choice>
        <mc:Fallback>
          <w:numFmt w:val="decimal"/>
        </mc:Fallback>
      </mc:AlternateContent>
      <w:suff w:val="space"/>
      <w:lvlText w:val="%1)"/>
      <w:lvlJc w:val="left"/>
      <w:pPr>
        <w:ind w:left="567" w:hanging="28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7A1199"/>
    <w:multiLevelType w:val="hybridMultilevel"/>
    <w:tmpl w:val="144ADA98"/>
    <w:lvl w:ilvl="0" w:tplc="A2482022">
      <w:start w:val="1"/>
      <w:numFmt w:val="decimal"/>
      <w:lvlText w:val="%1-"/>
      <w:lvlJc w:val="left"/>
      <w:pPr>
        <w:ind w:left="340" w:hanging="34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8F1B90"/>
    <w:multiLevelType w:val="hybridMultilevel"/>
    <w:tmpl w:val="3B3852A6"/>
    <w:lvl w:ilvl="0" w:tplc="FB940DA2">
      <w:start w:val="1"/>
      <mc:AlternateContent>
        <mc:Choice Requires="w14">
          <w:numFmt w:val="custom" w:format="a, ç, ĝ, ..."/>
        </mc:Choice>
        <mc:Fallback>
          <w:numFmt w:val="decimal"/>
        </mc:Fallback>
      </mc:AlternateContent>
      <w:suff w:val="space"/>
      <w:lvlText w:val="%1."/>
      <w:lvlJc w:val="left"/>
      <w:pPr>
        <w:ind w:left="0" w:firstLine="34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69637D"/>
    <w:multiLevelType w:val="hybridMultilevel"/>
    <w:tmpl w:val="4FC0D332"/>
    <w:lvl w:ilvl="0" w:tplc="41E0A13E">
      <w:start w:val="1"/>
      <mc:AlternateContent>
        <mc:Choice Requires="w14">
          <w:numFmt w:val="custom" w:format="a, ç, ĝ, ..."/>
        </mc:Choice>
        <mc:Fallback>
          <w:numFmt w:val="decimal"/>
        </mc:Fallback>
      </mc:AlternateContent>
      <w:suff w:val="space"/>
      <w:lvlText w:val="%1."/>
      <w:lvlJc w:val="left"/>
      <w:pPr>
        <w:ind w:left="0" w:firstLine="340"/>
      </w:pPr>
      <w:rPr>
        <w:rFonts w:hint="default"/>
        <w:b/>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11" w15:restartNumberingAfterBreak="0">
    <w:nsid w:val="705249B1"/>
    <w:multiLevelType w:val="hybridMultilevel"/>
    <w:tmpl w:val="8258F1BA"/>
    <w:lvl w:ilvl="0" w:tplc="737E4338">
      <w:start w:val="1"/>
      <mc:AlternateContent>
        <mc:Choice Requires="w14">
          <w:numFmt w:val="custom" w:format="a, ç, ĝ, ..."/>
        </mc:Choice>
        <mc:Fallback>
          <w:numFmt w:val="decimal"/>
        </mc:Fallback>
      </mc:AlternateContent>
      <w:suff w:val="space"/>
      <w:lvlText w:val="%1)"/>
      <w:lvlJc w:val="left"/>
      <w:pPr>
        <w:ind w:left="567" w:hanging="28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8D1B54"/>
    <w:multiLevelType w:val="hybridMultilevel"/>
    <w:tmpl w:val="D812C50C"/>
    <w:lvl w:ilvl="0" w:tplc="A1F84FB2">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E253A4"/>
    <w:multiLevelType w:val="hybridMultilevel"/>
    <w:tmpl w:val="27E60C30"/>
    <w:lvl w:ilvl="0" w:tplc="E2208D9C">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2"/>
  </w:num>
  <w:num w:numId="5">
    <w:abstractNumId w:val="4"/>
  </w:num>
  <w:num w:numId="6">
    <w:abstractNumId w:val="10"/>
  </w:num>
  <w:num w:numId="7">
    <w:abstractNumId w:val="9"/>
  </w:num>
  <w:num w:numId="8">
    <w:abstractNumId w:val="3"/>
  </w:num>
  <w:num w:numId="9">
    <w:abstractNumId w:val="6"/>
  </w:num>
  <w:num w:numId="10">
    <w:abstractNumId w:val="5"/>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50E48"/>
    <w:rsid w:val="00064ABD"/>
    <w:rsid w:val="00084DA8"/>
    <w:rsid w:val="00090435"/>
    <w:rsid w:val="000B3FEB"/>
    <w:rsid w:val="000F17B8"/>
    <w:rsid w:val="000F4CA2"/>
    <w:rsid w:val="001002CB"/>
    <w:rsid w:val="001006B3"/>
    <w:rsid w:val="00103C12"/>
    <w:rsid w:val="00141469"/>
    <w:rsid w:val="00153D89"/>
    <w:rsid w:val="0016384F"/>
    <w:rsid w:val="001A3F10"/>
    <w:rsid w:val="001B017C"/>
    <w:rsid w:val="001D098C"/>
    <w:rsid w:val="001D5722"/>
    <w:rsid w:val="001D70A9"/>
    <w:rsid w:val="0021060C"/>
    <w:rsid w:val="002649C1"/>
    <w:rsid w:val="00280E7A"/>
    <w:rsid w:val="00293A82"/>
    <w:rsid w:val="002E5260"/>
    <w:rsid w:val="0031581D"/>
    <w:rsid w:val="00334BEF"/>
    <w:rsid w:val="00350BAD"/>
    <w:rsid w:val="0037049C"/>
    <w:rsid w:val="00371600"/>
    <w:rsid w:val="00431AE8"/>
    <w:rsid w:val="00434DEF"/>
    <w:rsid w:val="004A78C5"/>
    <w:rsid w:val="004B54DA"/>
    <w:rsid w:val="004D37F6"/>
    <w:rsid w:val="004F3D3C"/>
    <w:rsid w:val="00547B5B"/>
    <w:rsid w:val="0057548F"/>
    <w:rsid w:val="00592D2C"/>
    <w:rsid w:val="005B1A21"/>
    <w:rsid w:val="005B2710"/>
    <w:rsid w:val="005B4C91"/>
    <w:rsid w:val="005C5B5C"/>
    <w:rsid w:val="0060604F"/>
    <w:rsid w:val="00615C40"/>
    <w:rsid w:val="006175BC"/>
    <w:rsid w:val="00650446"/>
    <w:rsid w:val="006854BB"/>
    <w:rsid w:val="00685C3F"/>
    <w:rsid w:val="00694D4A"/>
    <w:rsid w:val="006E374F"/>
    <w:rsid w:val="006E578B"/>
    <w:rsid w:val="006F2894"/>
    <w:rsid w:val="00734ABE"/>
    <w:rsid w:val="00756A41"/>
    <w:rsid w:val="00761554"/>
    <w:rsid w:val="00787956"/>
    <w:rsid w:val="007A21AF"/>
    <w:rsid w:val="007B0E4E"/>
    <w:rsid w:val="007C4531"/>
    <w:rsid w:val="007D1EE9"/>
    <w:rsid w:val="007D7A22"/>
    <w:rsid w:val="007F01A3"/>
    <w:rsid w:val="00803F9B"/>
    <w:rsid w:val="0082088B"/>
    <w:rsid w:val="00824C4C"/>
    <w:rsid w:val="00882828"/>
    <w:rsid w:val="008A5838"/>
    <w:rsid w:val="008B106F"/>
    <w:rsid w:val="008B2A98"/>
    <w:rsid w:val="008B6005"/>
    <w:rsid w:val="008C55F8"/>
    <w:rsid w:val="008F03BA"/>
    <w:rsid w:val="009158CD"/>
    <w:rsid w:val="00916FA8"/>
    <w:rsid w:val="0091733E"/>
    <w:rsid w:val="009C0FAA"/>
    <w:rsid w:val="00A25392"/>
    <w:rsid w:val="00A60134"/>
    <w:rsid w:val="00A86461"/>
    <w:rsid w:val="00AA6737"/>
    <w:rsid w:val="00AC0EDB"/>
    <w:rsid w:val="00AC24EC"/>
    <w:rsid w:val="00B07B98"/>
    <w:rsid w:val="00B16E7C"/>
    <w:rsid w:val="00B53916"/>
    <w:rsid w:val="00B5703F"/>
    <w:rsid w:val="00B623BA"/>
    <w:rsid w:val="00B63286"/>
    <w:rsid w:val="00B96C0B"/>
    <w:rsid w:val="00BA6F95"/>
    <w:rsid w:val="00BC55C0"/>
    <w:rsid w:val="00BE06B1"/>
    <w:rsid w:val="00BE44AB"/>
    <w:rsid w:val="00C0622E"/>
    <w:rsid w:val="00C377D6"/>
    <w:rsid w:val="00C42C74"/>
    <w:rsid w:val="00C57D3F"/>
    <w:rsid w:val="00C643DA"/>
    <w:rsid w:val="00C70454"/>
    <w:rsid w:val="00C81C1E"/>
    <w:rsid w:val="00C8596B"/>
    <w:rsid w:val="00CA433C"/>
    <w:rsid w:val="00CA5AE6"/>
    <w:rsid w:val="00CB63AC"/>
    <w:rsid w:val="00CC0DE6"/>
    <w:rsid w:val="00CC12E0"/>
    <w:rsid w:val="00CD63FB"/>
    <w:rsid w:val="00D055AE"/>
    <w:rsid w:val="00D11359"/>
    <w:rsid w:val="00D13EE2"/>
    <w:rsid w:val="00D15697"/>
    <w:rsid w:val="00D21056"/>
    <w:rsid w:val="00D2275E"/>
    <w:rsid w:val="00D22DA2"/>
    <w:rsid w:val="00D32315"/>
    <w:rsid w:val="00D3328E"/>
    <w:rsid w:val="00D67065"/>
    <w:rsid w:val="00D80A1B"/>
    <w:rsid w:val="00D80E0C"/>
    <w:rsid w:val="00D83890"/>
    <w:rsid w:val="00D843A6"/>
    <w:rsid w:val="00DA6A51"/>
    <w:rsid w:val="00DB06AD"/>
    <w:rsid w:val="00DC58CB"/>
    <w:rsid w:val="00DD4F11"/>
    <w:rsid w:val="00DE1E50"/>
    <w:rsid w:val="00DE3229"/>
    <w:rsid w:val="00E129E1"/>
    <w:rsid w:val="00E13EAE"/>
    <w:rsid w:val="00E3048C"/>
    <w:rsid w:val="00E470A2"/>
    <w:rsid w:val="00E505A9"/>
    <w:rsid w:val="00E72CF6"/>
    <w:rsid w:val="00E82DA4"/>
    <w:rsid w:val="00EC3E7D"/>
    <w:rsid w:val="00ED3660"/>
    <w:rsid w:val="00ED53B5"/>
    <w:rsid w:val="00ED6F62"/>
    <w:rsid w:val="00EE51BD"/>
    <w:rsid w:val="00EE7193"/>
    <w:rsid w:val="00EF6BCF"/>
    <w:rsid w:val="00EF6F97"/>
    <w:rsid w:val="00F06667"/>
    <w:rsid w:val="00F07A77"/>
    <w:rsid w:val="00F14870"/>
    <w:rsid w:val="00F46425"/>
    <w:rsid w:val="00F655F1"/>
    <w:rsid w:val="00F77E7A"/>
    <w:rsid w:val="00F81FB9"/>
    <w:rsid w:val="00FA2BD6"/>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3531-4B9C-447F-AC4C-E22C0296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30</Pages>
  <Words>16171</Words>
  <Characters>92181</Characters>
  <Application>Microsoft Office Word</Application>
  <DocSecurity>0</DocSecurity>
  <Lines>768</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28</cp:revision>
  <cp:lastPrinted>2022-04-25T06:37:00Z</cp:lastPrinted>
  <dcterms:created xsi:type="dcterms:W3CDTF">2021-01-27T08:56:00Z</dcterms:created>
  <dcterms:modified xsi:type="dcterms:W3CDTF">2023-04-14T07:30:00Z</dcterms:modified>
</cp:coreProperties>
</file>