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D09" w:rsidRDefault="00452D09" w:rsidP="00AB02DD">
      <w:pPr>
        <w:tabs>
          <w:tab w:val="left" w:pos="1134"/>
        </w:tabs>
        <w:spacing w:after="72" w:line="240" w:lineRule="atLeast"/>
        <w:jc w:val="center"/>
        <w:rPr>
          <w:bCs/>
        </w:rPr>
      </w:pPr>
      <w:r>
        <w:rPr>
          <w:bCs/>
        </w:rPr>
        <w:t>T.C.</w:t>
      </w:r>
    </w:p>
    <w:p w:rsidR="00452D09" w:rsidRDefault="00452D09" w:rsidP="00AB02DD">
      <w:pPr>
        <w:tabs>
          <w:tab w:val="left" w:pos="1134"/>
        </w:tabs>
        <w:spacing w:after="72" w:line="240" w:lineRule="atLeast"/>
        <w:jc w:val="center"/>
        <w:rPr>
          <w:bCs/>
        </w:rPr>
      </w:pPr>
      <w:r>
        <w:rPr>
          <w:bCs/>
        </w:rPr>
        <w:t>MİLLÎ SAVUNMA BAKANLIĞI</w:t>
      </w:r>
    </w:p>
    <w:p w:rsidR="002065AA" w:rsidRPr="006571D9" w:rsidRDefault="002065AA" w:rsidP="00AB02DD">
      <w:pPr>
        <w:tabs>
          <w:tab w:val="left" w:pos="1134"/>
        </w:tabs>
        <w:spacing w:after="72" w:line="240" w:lineRule="atLeast"/>
        <w:jc w:val="center"/>
        <w:rPr>
          <w:bCs/>
        </w:rPr>
      </w:pPr>
      <w:r w:rsidRPr="006571D9">
        <w:rPr>
          <w:bCs/>
        </w:rPr>
        <w:t>HAVA DİKİMEVİ MÜDÜRLÜĞÜ</w:t>
      </w:r>
    </w:p>
    <w:p w:rsidR="00452D09" w:rsidRDefault="002065AA" w:rsidP="00AB02DD">
      <w:pPr>
        <w:tabs>
          <w:tab w:val="left" w:pos="1134"/>
        </w:tabs>
        <w:spacing w:after="72" w:line="240" w:lineRule="atLeast"/>
        <w:jc w:val="center"/>
        <w:rPr>
          <w:bCs/>
        </w:rPr>
      </w:pPr>
      <w:r w:rsidRPr="006571D9">
        <w:rPr>
          <w:bCs/>
        </w:rPr>
        <w:t>ANKARA</w:t>
      </w:r>
    </w:p>
    <w:p w:rsidR="00452D09" w:rsidRDefault="00452D09" w:rsidP="00AB02DD">
      <w:pPr>
        <w:tabs>
          <w:tab w:val="left" w:pos="1134"/>
        </w:tabs>
        <w:spacing w:after="72" w:line="240" w:lineRule="atLeast"/>
        <w:jc w:val="center"/>
        <w:rPr>
          <w:b/>
          <w:bCs/>
        </w:rPr>
      </w:pPr>
    </w:p>
    <w:p w:rsidR="00452D09" w:rsidRDefault="00452D09" w:rsidP="00AB02DD">
      <w:pPr>
        <w:tabs>
          <w:tab w:val="left" w:pos="1134"/>
        </w:tabs>
        <w:spacing w:after="72" w:line="240" w:lineRule="atLeast"/>
        <w:jc w:val="center"/>
      </w:pPr>
    </w:p>
    <w:p w:rsidR="00452D09" w:rsidRDefault="00452D09" w:rsidP="00AB02DD">
      <w:pPr>
        <w:tabs>
          <w:tab w:val="left" w:pos="1134"/>
        </w:tabs>
        <w:spacing w:after="72" w:line="240" w:lineRule="atLeast"/>
        <w:jc w:val="center"/>
      </w:pPr>
    </w:p>
    <w:p w:rsidR="00452D09" w:rsidRDefault="00452D09" w:rsidP="00AB02DD">
      <w:pPr>
        <w:tabs>
          <w:tab w:val="left" w:pos="1134"/>
        </w:tabs>
        <w:spacing w:after="72" w:line="240" w:lineRule="atLeast"/>
        <w:jc w:val="center"/>
      </w:pPr>
    </w:p>
    <w:p w:rsidR="00452D09" w:rsidRDefault="00452D09" w:rsidP="00AB02DD">
      <w:pPr>
        <w:tabs>
          <w:tab w:val="left" w:pos="1134"/>
        </w:tabs>
        <w:spacing w:after="72" w:line="240" w:lineRule="atLeast"/>
        <w:jc w:val="center"/>
      </w:pPr>
    </w:p>
    <w:p w:rsidR="00452D09" w:rsidRDefault="00452D09" w:rsidP="00AB02DD">
      <w:pPr>
        <w:tabs>
          <w:tab w:val="left" w:pos="1134"/>
        </w:tabs>
        <w:spacing w:after="72" w:line="240" w:lineRule="atLeast"/>
        <w:jc w:val="center"/>
      </w:pPr>
    </w:p>
    <w:p w:rsidR="00452D09" w:rsidRDefault="00E06140" w:rsidP="00AB02DD">
      <w:pPr>
        <w:pStyle w:val="Balk6"/>
        <w:tabs>
          <w:tab w:val="left" w:pos="1134"/>
        </w:tabs>
        <w:spacing w:before="0" w:after="72" w:line="240" w:lineRule="atLeast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KUTU</w:t>
      </w:r>
      <w:r w:rsidR="00A274A5">
        <w:rPr>
          <w:rFonts w:ascii="Times New Roman" w:hAnsi="Times New Roman" w:cs="Times New Roman"/>
          <w:bCs w:val="0"/>
          <w:sz w:val="24"/>
          <w:szCs w:val="24"/>
        </w:rPr>
        <w:t xml:space="preserve"> MALZEMELERİ</w:t>
      </w:r>
    </w:p>
    <w:p w:rsidR="00452D09" w:rsidRDefault="00452D09" w:rsidP="00AB02DD">
      <w:pPr>
        <w:tabs>
          <w:tab w:val="left" w:pos="1134"/>
        </w:tabs>
        <w:spacing w:after="72" w:line="240" w:lineRule="atLeast"/>
        <w:jc w:val="center"/>
        <w:rPr>
          <w:b/>
        </w:rPr>
      </w:pPr>
      <w:r>
        <w:rPr>
          <w:b/>
        </w:rPr>
        <w:t xml:space="preserve">TEKNİK </w:t>
      </w:r>
      <w:r w:rsidR="0054162B">
        <w:rPr>
          <w:b/>
        </w:rPr>
        <w:t>DÖKÜMANI</w:t>
      </w:r>
    </w:p>
    <w:p w:rsidR="00452D09" w:rsidRDefault="00452D09" w:rsidP="00DD3890">
      <w:pPr>
        <w:tabs>
          <w:tab w:val="left" w:pos="1134"/>
        </w:tabs>
        <w:spacing w:after="72" w:line="240" w:lineRule="atLeast"/>
        <w:jc w:val="both"/>
      </w:pPr>
    </w:p>
    <w:p w:rsidR="00452D09" w:rsidRDefault="00452D09" w:rsidP="00DD3890">
      <w:pPr>
        <w:tabs>
          <w:tab w:val="left" w:pos="1134"/>
        </w:tabs>
        <w:jc w:val="both"/>
      </w:pPr>
    </w:p>
    <w:p w:rsidR="00452D09" w:rsidRPr="00452D09" w:rsidRDefault="00452D09" w:rsidP="00DD3890">
      <w:pPr>
        <w:tabs>
          <w:tab w:val="left" w:pos="1134"/>
        </w:tabs>
        <w:jc w:val="both"/>
      </w:pPr>
    </w:p>
    <w:p w:rsidR="00452D09" w:rsidRPr="00452D09" w:rsidRDefault="00452D09" w:rsidP="00DD3890">
      <w:pPr>
        <w:tabs>
          <w:tab w:val="left" w:pos="1134"/>
        </w:tabs>
        <w:jc w:val="both"/>
      </w:pPr>
    </w:p>
    <w:p w:rsidR="00452D09" w:rsidRPr="00452D09" w:rsidRDefault="00452D09" w:rsidP="00DD3890">
      <w:pPr>
        <w:tabs>
          <w:tab w:val="left" w:pos="1134"/>
        </w:tabs>
        <w:jc w:val="both"/>
      </w:pPr>
    </w:p>
    <w:p w:rsidR="00452D09" w:rsidRPr="00452D09" w:rsidRDefault="00452D09" w:rsidP="00DD3890">
      <w:pPr>
        <w:tabs>
          <w:tab w:val="left" w:pos="1134"/>
        </w:tabs>
        <w:jc w:val="both"/>
      </w:pPr>
    </w:p>
    <w:p w:rsidR="00452D09" w:rsidRPr="00452D09" w:rsidRDefault="00452D09" w:rsidP="00DD3890">
      <w:pPr>
        <w:tabs>
          <w:tab w:val="left" w:pos="1134"/>
        </w:tabs>
        <w:jc w:val="both"/>
      </w:pPr>
    </w:p>
    <w:p w:rsidR="00452D09" w:rsidRPr="00452D09" w:rsidRDefault="00452D09" w:rsidP="00DD3890">
      <w:pPr>
        <w:tabs>
          <w:tab w:val="left" w:pos="1134"/>
        </w:tabs>
        <w:jc w:val="both"/>
      </w:pPr>
    </w:p>
    <w:p w:rsidR="00452D09" w:rsidRPr="00452D09" w:rsidRDefault="00452D09" w:rsidP="00DD3890">
      <w:pPr>
        <w:tabs>
          <w:tab w:val="left" w:pos="1134"/>
        </w:tabs>
        <w:jc w:val="both"/>
      </w:pPr>
    </w:p>
    <w:p w:rsidR="00452D09" w:rsidRPr="00452D09" w:rsidRDefault="00452D09" w:rsidP="00DD3890">
      <w:pPr>
        <w:tabs>
          <w:tab w:val="left" w:pos="1134"/>
        </w:tabs>
        <w:jc w:val="both"/>
      </w:pPr>
    </w:p>
    <w:p w:rsidR="00452D09" w:rsidRPr="00452D09" w:rsidRDefault="00452D09" w:rsidP="00DD3890">
      <w:pPr>
        <w:tabs>
          <w:tab w:val="left" w:pos="1134"/>
        </w:tabs>
        <w:jc w:val="both"/>
      </w:pPr>
    </w:p>
    <w:p w:rsidR="002065AA" w:rsidRPr="002065AA" w:rsidRDefault="002065AA" w:rsidP="00DD3890">
      <w:pPr>
        <w:tabs>
          <w:tab w:val="left" w:pos="1134"/>
          <w:tab w:val="left" w:pos="7371"/>
        </w:tabs>
        <w:spacing w:after="72" w:line="240" w:lineRule="atLeast"/>
        <w:jc w:val="both"/>
        <w:rPr>
          <w:u w:val="single"/>
        </w:rPr>
      </w:pPr>
      <w:r w:rsidRPr="002065AA">
        <w:rPr>
          <w:u w:val="single"/>
        </w:rPr>
        <w:t>TEKNİK DOKÜMAN NO.</w:t>
      </w:r>
      <w:r>
        <w:t>:</w:t>
      </w:r>
      <w:r>
        <w:tab/>
      </w:r>
      <w:r>
        <w:rPr>
          <w:u w:val="single"/>
        </w:rPr>
        <w:t xml:space="preserve">TARİH               </w:t>
      </w:r>
      <w:r w:rsidRPr="002065AA">
        <w:rPr>
          <w:u w:val="single"/>
        </w:rPr>
        <w:t xml:space="preserve">:  </w:t>
      </w:r>
      <w:r>
        <w:rPr>
          <w:b/>
        </w:rPr>
        <w:t>HVDEVİ-Y</w:t>
      </w:r>
      <w:r w:rsidRPr="002065AA">
        <w:rPr>
          <w:b/>
        </w:rPr>
        <w:t>-</w:t>
      </w:r>
      <w:r w:rsidR="00C60864">
        <w:rPr>
          <w:b/>
        </w:rPr>
        <w:t>13</w:t>
      </w:r>
      <w:r w:rsidRPr="002065AA">
        <w:rPr>
          <w:b/>
        </w:rPr>
        <w:t xml:space="preserve">                                                                                                  </w:t>
      </w:r>
      <w:r>
        <w:rPr>
          <w:b/>
        </w:rPr>
        <w:t xml:space="preserve">HAZİRAN </w:t>
      </w:r>
      <w:r w:rsidRPr="002065AA">
        <w:rPr>
          <w:b/>
        </w:rPr>
        <w:t>202</w:t>
      </w:r>
      <w:r w:rsidR="005A5644">
        <w:rPr>
          <w:b/>
        </w:rPr>
        <w:t>1</w:t>
      </w:r>
    </w:p>
    <w:p w:rsidR="00452D09" w:rsidRPr="00452D09" w:rsidRDefault="00452D09" w:rsidP="00DD3890">
      <w:pPr>
        <w:tabs>
          <w:tab w:val="left" w:pos="1134"/>
        </w:tabs>
        <w:jc w:val="both"/>
      </w:pPr>
    </w:p>
    <w:p w:rsidR="00452D09" w:rsidRPr="00452D09" w:rsidRDefault="00452D09" w:rsidP="00DD3890">
      <w:pPr>
        <w:tabs>
          <w:tab w:val="left" w:pos="1134"/>
        </w:tabs>
        <w:jc w:val="both"/>
      </w:pPr>
    </w:p>
    <w:p w:rsidR="00452D09" w:rsidRPr="00452D09" w:rsidRDefault="00452D09" w:rsidP="00DD3890">
      <w:pPr>
        <w:tabs>
          <w:tab w:val="left" w:pos="1134"/>
        </w:tabs>
        <w:jc w:val="both"/>
      </w:pPr>
    </w:p>
    <w:p w:rsidR="00452D09" w:rsidRPr="00452D09" w:rsidRDefault="00452D09" w:rsidP="00DD3890">
      <w:pPr>
        <w:tabs>
          <w:tab w:val="left" w:pos="1134"/>
        </w:tabs>
        <w:jc w:val="both"/>
      </w:pPr>
    </w:p>
    <w:p w:rsidR="00452D09" w:rsidRPr="00452D09" w:rsidRDefault="00452D09" w:rsidP="00DD3890">
      <w:pPr>
        <w:tabs>
          <w:tab w:val="left" w:pos="1134"/>
        </w:tabs>
        <w:jc w:val="both"/>
      </w:pPr>
    </w:p>
    <w:p w:rsidR="00452D09" w:rsidRPr="00452D09" w:rsidRDefault="00452D09" w:rsidP="00DD3890">
      <w:pPr>
        <w:tabs>
          <w:tab w:val="left" w:pos="1134"/>
        </w:tabs>
        <w:jc w:val="both"/>
      </w:pPr>
    </w:p>
    <w:p w:rsidR="00452D09" w:rsidRPr="00452D09" w:rsidRDefault="00452D09" w:rsidP="00DD3890">
      <w:pPr>
        <w:tabs>
          <w:tab w:val="left" w:pos="1134"/>
        </w:tabs>
        <w:jc w:val="both"/>
      </w:pPr>
    </w:p>
    <w:p w:rsidR="00452D09" w:rsidRPr="00452D09" w:rsidRDefault="00452D09" w:rsidP="00DD3890">
      <w:pPr>
        <w:tabs>
          <w:tab w:val="left" w:pos="1134"/>
        </w:tabs>
        <w:jc w:val="both"/>
      </w:pPr>
    </w:p>
    <w:p w:rsidR="00452D09" w:rsidRPr="00452D09" w:rsidRDefault="00452D09" w:rsidP="00DD3890">
      <w:pPr>
        <w:tabs>
          <w:tab w:val="left" w:pos="1134"/>
        </w:tabs>
        <w:jc w:val="both"/>
      </w:pPr>
    </w:p>
    <w:p w:rsidR="00452D09" w:rsidRPr="00452D09" w:rsidRDefault="00452D09" w:rsidP="00DD3890">
      <w:pPr>
        <w:tabs>
          <w:tab w:val="left" w:pos="1134"/>
        </w:tabs>
        <w:jc w:val="both"/>
      </w:pPr>
    </w:p>
    <w:p w:rsidR="00452D09" w:rsidRPr="00452D09" w:rsidRDefault="00452D09" w:rsidP="00DD3890">
      <w:pPr>
        <w:tabs>
          <w:tab w:val="left" w:pos="1134"/>
        </w:tabs>
        <w:jc w:val="both"/>
      </w:pPr>
    </w:p>
    <w:p w:rsidR="00452D09" w:rsidRPr="00452D09" w:rsidRDefault="00452D09" w:rsidP="00DD3890">
      <w:pPr>
        <w:tabs>
          <w:tab w:val="left" w:pos="1134"/>
        </w:tabs>
        <w:jc w:val="both"/>
      </w:pPr>
    </w:p>
    <w:p w:rsidR="00452D09" w:rsidRPr="00452D09" w:rsidRDefault="00452D09" w:rsidP="00DD3890">
      <w:pPr>
        <w:tabs>
          <w:tab w:val="left" w:pos="1134"/>
        </w:tabs>
        <w:jc w:val="both"/>
      </w:pPr>
    </w:p>
    <w:p w:rsidR="00452D09" w:rsidRPr="00452D09" w:rsidRDefault="00452D09" w:rsidP="00DD3890">
      <w:pPr>
        <w:tabs>
          <w:tab w:val="left" w:pos="1134"/>
        </w:tabs>
        <w:jc w:val="both"/>
      </w:pPr>
    </w:p>
    <w:p w:rsidR="00452D09" w:rsidRPr="00452D09" w:rsidRDefault="00452D09" w:rsidP="00DD3890">
      <w:pPr>
        <w:tabs>
          <w:tab w:val="left" w:pos="1134"/>
        </w:tabs>
        <w:jc w:val="both"/>
      </w:pPr>
    </w:p>
    <w:p w:rsidR="00452D09" w:rsidRPr="00452D09" w:rsidRDefault="00452D09" w:rsidP="00DD3890">
      <w:pPr>
        <w:tabs>
          <w:tab w:val="left" w:pos="1134"/>
        </w:tabs>
        <w:jc w:val="both"/>
      </w:pPr>
    </w:p>
    <w:p w:rsidR="00452D09" w:rsidRPr="00452D09" w:rsidRDefault="00452D09" w:rsidP="00DD3890">
      <w:pPr>
        <w:tabs>
          <w:tab w:val="left" w:pos="1134"/>
        </w:tabs>
        <w:jc w:val="both"/>
      </w:pPr>
    </w:p>
    <w:p w:rsidR="00452D09" w:rsidRDefault="00452D09" w:rsidP="00DD3890">
      <w:pPr>
        <w:tabs>
          <w:tab w:val="left" w:pos="1134"/>
        </w:tabs>
        <w:jc w:val="both"/>
      </w:pPr>
    </w:p>
    <w:p w:rsidR="00452D09" w:rsidRPr="00452D09" w:rsidRDefault="00452D09" w:rsidP="00DD3890">
      <w:pPr>
        <w:tabs>
          <w:tab w:val="left" w:pos="1134"/>
        </w:tabs>
        <w:jc w:val="both"/>
      </w:pPr>
    </w:p>
    <w:p w:rsidR="00452D09" w:rsidRDefault="00452D09" w:rsidP="00DD3890">
      <w:pPr>
        <w:tabs>
          <w:tab w:val="left" w:pos="1134"/>
        </w:tabs>
        <w:jc w:val="both"/>
      </w:pPr>
    </w:p>
    <w:p w:rsidR="000B67C8" w:rsidRDefault="00452D09" w:rsidP="00DD3890">
      <w:pPr>
        <w:tabs>
          <w:tab w:val="left" w:pos="1134"/>
          <w:tab w:val="left" w:pos="6525"/>
        </w:tabs>
        <w:jc w:val="both"/>
      </w:pPr>
      <w:r>
        <w:tab/>
      </w:r>
    </w:p>
    <w:p w:rsidR="00452D09" w:rsidRDefault="00452D09" w:rsidP="00DD3890">
      <w:pPr>
        <w:tabs>
          <w:tab w:val="left" w:pos="1134"/>
          <w:tab w:val="left" w:pos="6525"/>
        </w:tabs>
        <w:jc w:val="both"/>
      </w:pPr>
    </w:p>
    <w:p w:rsidR="00452D09" w:rsidRDefault="00A274A5" w:rsidP="00DD3890">
      <w:pPr>
        <w:tabs>
          <w:tab w:val="left" w:pos="1134"/>
          <w:tab w:val="left" w:pos="6525"/>
        </w:tabs>
        <w:jc w:val="both"/>
      </w:pPr>
      <w:r>
        <w:rPr>
          <w:b/>
          <w:bCs/>
        </w:rPr>
        <w:lastRenderedPageBreak/>
        <w:t>KUTU MALZEMERİ</w:t>
      </w:r>
      <w:r w:rsidR="00771703">
        <w:rPr>
          <w:b/>
          <w:bCs/>
        </w:rPr>
        <w:t xml:space="preserve"> </w:t>
      </w:r>
      <w:r w:rsidR="00771703" w:rsidRPr="006571D9">
        <w:rPr>
          <w:b/>
          <w:bCs/>
        </w:rPr>
        <w:t>TEKNİK DOKÜMANI</w:t>
      </w:r>
    </w:p>
    <w:p w:rsidR="00B41203" w:rsidRDefault="00B41203" w:rsidP="00DD3890">
      <w:pPr>
        <w:tabs>
          <w:tab w:val="left" w:pos="1134"/>
          <w:tab w:val="left" w:pos="1246"/>
        </w:tabs>
        <w:jc w:val="both"/>
        <w:rPr>
          <w:b/>
        </w:rPr>
      </w:pPr>
    </w:p>
    <w:p w:rsidR="00B41203" w:rsidRPr="00B41203" w:rsidRDefault="00452D09" w:rsidP="00DD3890">
      <w:pPr>
        <w:numPr>
          <w:ilvl w:val="0"/>
          <w:numId w:val="6"/>
        </w:numPr>
        <w:tabs>
          <w:tab w:val="clear" w:pos="360"/>
          <w:tab w:val="left" w:pos="1134"/>
        </w:tabs>
        <w:spacing w:beforeLines="20" w:before="48"/>
        <w:ind w:left="0" w:firstLine="0"/>
        <w:jc w:val="both"/>
        <w:rPr>
          <w:b/>
        </w:rPr>
      </w:pPr>
      <w:r w:rsidRPr="00B41203">
        <w:rPr>
          <w:b/>
        </w:rPr>
        <w:t>KONU</w:t>
      </w:r>
    </w:p>
    <w:p w:rsidR="007730D2" w:rsidRDefault="00771703" w:rsidP="00DD3890">
      <w:pPr>
        <w:pStyle w:val="ListeParagraf"/>
        <w:tabs>
          <w:tab w:val="left" w:pos="1134"/>
        </w:tabs>
        <w:ind w:left="0"/>
        <w:jc w:val="both"/>
        <w:rPr>
          <w:bCs/>
        </w:rPr>
      </w:pPr>
      <w:r>
        <w:rPr>
          <w:bCs/>
        </w:rPr>
        <w:tab/>
      </w:r>
      <w:r w:rsidR="00452D09" w:rsidRPr="00B41203">
        <w:rPr>
          <w:bCs/>
        </w:rPr>
        <w:t xml:space="preserve">Bu teknik doküman, </w:t>
      </w:r>
      <w:r w:rsidR="00666078">
        <w:rPr>
          <w:bCs/>
        </w:rPr>
        <w:t>Hava</w:t>
      </w:r>
      <w:r w:rsidR="00452D09" w:rsidRPr="00B41203">
        <w:rPr>
          <w:bCs/>
        </w:rPr>
        <w:t xml:space="preserve"> Kuvvetleri ihtiyacı için satın alınacak </w:t>
      </w:r>
      <w:r w:rsidR="00A274A5">
        <w:rPr>
          <w:b/>
          <w:bCs/>
        </w:rPr>
        <w:t xml:space="preserve">Kutu </w:t>
      </w:r>
      <w:r w:rsidR="003E058D">
        <w:rPr>
          <w:b/>
          <w:bCs/>
        </w:rPr>
        <w:t>Malzemeler</w:t>
      </w:r>
      <w:r w:rsidR="00A274A5">
        <w:rPr>
          <w:b/>
          <w:bCs/>
        </w:rPr>
        <w:t>i</w:t>
      </w:r>
      <w:r w:rsidR="000B5A87">
        <w:rPr>
          <w:b/>
          <w:bCs/>
        </w:rPr>
        <w:t xml:space="preserve"> </w:t>
      </w:r>
      <w:r w:rsidR="00452D09" w:rsidRPr="00B41203">
        <w:rPr>
          <w:bCs/>
        </w:rPr>
        <w:t>teknik özelliklerini, denetim ve muayene metotlarını ve ile ilgili diğer hususları konu alır.</w:t>
      </w:r>
    </w:p>
    <w:p w:rsidR="00631206" w:rsidRPr="00631206" w:rsidRDefault="00631206" w:rsidP="00DD3890">
      <w:pPr>
        <w:pStyle w:val="ListeParagraf"/>
        <w:numPr>
          <w:ilvl w:val="0"/>
          <w:numId w:val="6"/>
        </w:numPr>
        <w:tabs>
          <w:tab w:val="clear" w:pos="360"/>
          <w:tab w:val="left" w:pos="1134"/>
        </w:tabs>
        <w:ind w:left="0" w:firstLine="0"/>
        <w:jc w:val="both"/>
        <w:rPr>
          <w:b/>
        </w:rPr>
      </w:pPr>
      <w:r w:rsidRPr="00631206">
        <w:rPr>
          <w:b/>
        </w:rPr>
        <w:t>GENEL HUSUSLAR</w:t>
      </w:r>
    </w:p>
    <w:p w:rsidR="00631206" w:rsidRDefault="00631206" w:rsidP="00DD3890">
      <w:pPr>
        <w:pStyle w:val="ListeParagraf"/>
        <w:numPr>
          <w:ilvl w:val="1"/>
          <w:numId w:val="6"/>
        </w:numPr>
        <w:tabs>
          <w:tab w:val="clear" w:pos="720"/>
          <w:tab w:val="left" w:pos="1134"/>
        </w:tabs>
        <w:ind w:left="0" w:firstLine="0"/>
        <w:jc w:val="both"/>
        <w:rPr>
          <w:b/>
        </w:rPr>
      </w:pPr>
      <w:r>
        <w:rPr>
          <w:b/>
        </w:rPr>
        <w:t>Kapsam</w:t>
      </w:r>
    </w:p>
    <w:p w:rsidR="00631206" w:rsidRPr="00631206" w:rsidRDefault="00631206" w:rsidP="00DD3890">
      <w:pPr>
        <w:pStyle w:val="ListeParagraf"/>
        <w:numPr>
          <w:ilvl w:val="2"/>
          <w:numId w:val="6"/>
        </w:numPr>
        <w:tabs>
          <w:tab w:val="clear" w:pos="720"/>
          <w:tab w:val="left" w:pos="1134"/>
        </w:tabs>
        <w:ind w:left="0" w:firstLine="0"/>
        <w:jc w:val="both"/>
      </w:pPr>
      <w:r w:rsidRPr="00631206">
        <w:t xml:space="preserve">Bu teknik döküman ile </w:t>
      </w:r>
      <w:r w:rsidR="00013961">
        <w:t>Kutu</w:t>
      </w:r>
      <w:r w:rsidRPr="00631206">
        <w:t xml:space="preserve"> Malzemeleri (</w:t>
      </w:r>
      <w:r w:rsidR="00013961">
        <w:t>Kutu Mukavva Konfeksiyon, Kutu Mukavva Kombinezon, Kutu Mukavva Küçük Şapka, Kutu Karton Şapka Bay, Kutu Karton Ambalaj</w:t>
      </w:r>
      <w:r w:rsidR="00DF4032">
        <w:t xml:space="preserve"> Maske, Kutu Mukavva </w:t>
      </w:r>
      <w:r w:rsidR="00F827FB">
        <w:t>Ambalaj</w:t>
      </w:r>
      <w:r w:rsidR="009474DF">
        <w:t xml:space="preserve"> 62X48X40</w:t>
      </w:r>
      <w:r w:rsidRPr="00631206">
        <w:t>)</w:t>
      </w:r>
      <w:r w:rsidR="008D097C">
        <w:t xml:space="preserve"> </w:t>
      </w:r>
      <w:r w:rsidRPr="00631206">
        <w:t>ayrı ayrı satın alınabilecektir.</w:t>
      </w:r>
    </w:p>
    <w:p w:rsidR="00B41203" w:rsidRPr="00631206" w:rsidRDefault="00452D09" w:rsidP="00DD3890">
      <w:pPr>
        <w:numPr>
          <w:ilvl w:val="0"/>
          <w:numId w:val="6"/>
        </w:numPr>
        <w:tabs>
          <w:tab w:val="clear" w:pos="360"/>
          <w:tab w:val="left" w:pos="1134"/>
        </w:tabs>
        <w:spacing w:beforeLines="20" w:before="48"/>
        <w:ind w:left="0" w:firstLine="0"/>
        <w:jc w:val="both"/>
        <w:rPr>
          <w:b/>
        </w:rPr>
      </w:pPr>
      <w:r w:rsidRPr="00631206">
        <w:rPr>
          <w:b/>
        </w:rPr>
        <w:t>İSTEK VE ÖZELLİKLER</w:t>
      </w:r>
    </w:p>
    <w:p w:rsidR="00452D09" w:rsidRPr="00B41203" w:rsidRDefault="00452D09" w:rsidP="00DD3890">
      <w:pPr>
        <w:pStyle w:val="ListeParagraf"/>
        <w:numPr>
          <w:ilvl w:val="1"/>
          <w:numId w:val="6"/>
        </w:numPr>
        <w:tabs>
          <w:tab w:val="clear" w:pos="720"/>
          <w:tab w:val="left" w:pos="1134"/>
        </w:tabs>
        <w:ind w:left="0" w:firstLine="0"/>
        <w:jc w:val="both"/>
        <w:rPr>
          <w:b/>
        </w:rPr>
      </w:pPr>
      <w:r w:rsidRPr="00B41203">
        <w:rPr>
          <w:b/>
        </w:rPr>
        <w:t>Genel İstekler</w:t>
      </w:r>
    </w:p>
    <w:p w:rsidR="00452D09" w:rsidRPr="00B41203" w:rsidRDefault="00452D09" w:rsidP="00DD3890">
      <w:pPr>
        <w:pStyle w:val="ListeParagraf"/>
        <w:numPr>
          <w:ilvl w:val="2"/>
          <w:numId w:val="6"/>
        </w:numPr>
        <w:tabs>
          <w:tab w:val="clear" w:pos="720"/>
          <w:tab w:val="left" w:pos="1134"/>
        </w:tabs>
        <w:ind w:left="0" w:firstLine="0"/>
        <w:jc w:val="both"/>
        <w:rPr>
          <w:bCs/>
        </w:rPr>
      </w:pPr>
      <w:r w:rsidRPr="00551A93">
        <w:t xml:space="preserve">Kalite güvence ve ürün kalite belgelerine ilişkin hususlar, yürürlükteki TSK Mal Alımları Kalite Güvence Hizmetleri Yönergesinde yer alan esaslar dahilinde, </w:t>
      </w:r>
      <w:r w:rsidRPr="009C6147">
        <w:rPr>
          <w:b/>
        </w:rPr>
        <w:t>ihale dokümanında</w:t>
      </w:r>
      <w:r w:rsidRPr="00551A93">
        <w:t xml:space="preserve"> belirtildiği gibidir.</w:t>
      </w:r>
    </w:p>
    <w:p w:rsidR="0023446C" w:rsidRDefault="00452D09" w:rsidP="00DD3890">
      <w:pPr>
        <w:pStyle w:val="ListeParagraf"/>
        <w:numPr>
          <w:ilvl w:val="2"/>
          <w:numId w:val="6"/>
        </w:numPr>
        <w:tabs>
          <w:tab w:val="clear" w:pos="720"/>
          <w:tab w:val="left" w:pos="1134"/>
        </w:tabs>
        <w:ind w:left="0" w:firstLine="0"/>
        <w:jc w:val="both"/>
        <w:rPr>
          <w:bCs/>
        </w:rPr>
      </w:pPr>
      <w:r w:rsidRPr="00B41203">
        <w:rPr>
          <w:bCs/>
        </w:rPr>
        <w:t xml:space="preserve">Kodlandırma işlemi, yürürlükte olan MSB </w:t>
      </w:r>
      <w:r w:rsidRPr="00551A93">
        <w:t>Millî</w:t>
      </w:r>
      <w:r w:rsidRPr="00B41203">
        <w:rPr>
          <w:bCs/>
        </w:rPr>
        <w:t xml:space="preserve"> Kodlandırma Hizmetleri Yönergesi esaslarına göre yapılacaktır.</w:t>
      </w:r>
    </w:p>
    <w:p w:rsidR="00013961" w:rsidRPr="00013961" w:rsidRDefault="00B41203" w:rsidP="00DD3890">
      <w:pPr>
        <w:pStyle w:val="ListeParagraf"/>
        <w:numPr>
          <w:ilvl w:val="1"/>
          <w:numId w:val="6"/>
        </w:numPr>
        <w:tabs>
          <w:tab w:val="clear" w:pos="720"/>
          <w:tab w:val="left" w:pos="1134"/>
        </w:tabs>
        <w:ind w:left="0" w:firstLine="0"/>
        <w:jc w:val="both"/>
        <w:rPr>
          <w:b/>
          <w:bCs/>
        </w:rPr>
      </w:pPr>
      <w:r w:rsidRPr="00013961">
        <w:rPr>
          <w:b/>
        </w:rPr>
        <w:t>T</w:t>
      </w:r>
      <w:r w:rsidR="00452D09" w:rsidRPr="00013961">
        <w:rPr>
          <w:b/>
        </w:rPr>
        <w:t>eknik İstekler</w:t>
      </w:r>
    </w:p>
    <w:p w:rsidR="00013961" w:rsidRPr="00013961" w:rsidRDefault="00013961" w:rsidP="00DD3890">
      <w:pPr>
        <w:pStyle w:val="ListeParagraf"/>
        <w:numPr>
          <w:ilvl w:val="2"/>
          <w:numId w:val="6"/>
        </w:numPr>
        <w:tabs>
          <w:tab w:val="left" w:pos="1134"/>
        </w:tabs>
        <w:jc w:val="both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 w:rsidRPr="00013961">
        <w:rPr>
          <w:b/>
          <w:bCs/>
        </w:rPr>
        <w:t xml:space="preserve">Kutu, Mukavva, </w:t>
      </w:r>
      <w:r w:rsidR="00C834F5">
        <w:rPr>
          <w:b/>
          <w:bCs/>
        </w:rPr>
        <w:t xml:space="preserve">Konfeksiyon, </w:t>
      </w:r>
      <w:r>
        <w:rPr>
          <w:b/>
          <w:bCs/>
        </w:rPr>
        <w:t>Özellikleri</w:t>
      </w:r>
    </w:p>
    <w:p w:rsidR="00EF6AB4" w:rsidRDefault="00013961" w:rsidP="00DD3890">
      <w:pPr>
        <w:pStyle w:val="ListeParagraf"/>
        <w:numPr>
          <w:ilvl w:val="3"/>
          <w:numId w:val="6"/>
        </w:numPr>
        <w:tabs>
          <w:tab w:val="left" w:pos="1134"/>
        </w:tabs>
        <w:jc w:val="both"/>
        <w:rPr>
          <w:bCs/>
        </w:rPr>
      </w:pPr>
      <w:r w:rsidRPr="00013961">
        <w:rPr>
          <w:bCs/>
        </w:rPr>
        <w:t xml:space="preserve">Çizelge-1’de tanımları yapılmış kritik, büyük, küçük hata olarak sınıflandırılan </w:t>
      </w:r>
    </w:p>
    <w:p w:rsidR="00013961" w:rsidRPr="00EF6AB4" w:rsidRDefault="00013961" w:rsidP="00DD3890">
      <w:pPr>
        <w:tabs>
          <w:tab w:val="left" w:pos="1134"/>
        </w:tabs>
        <w:jc w:val="both"/>
        <w:rPr>
          <w:bCs/>
        </w:rPr>
      </w:pPr>
      <w:r w:rsidRPr="00EF6AB4">
        <w:rPr>
          <w:bCs/>
        </w:rPr>
        <w:t>hataların sayısı, Çizelge-2’deki hata kriterlerine göre “Kabul Edilebilir Hata” sayılarından fazla olmayacaktır.</w:t>
      </w:r>
    </w:p>
    <w:p w:rsidR="00013961" w:rsidRPr="00013961" w:rsidRDefault="00013961" w:rsidP="00DD3890">
      <w:pPr>
        <w:pStyle w:val="ListeParagraf"/>
        <w:numPr>
          <w:ilvl w:val="3"/>
          <w:numId w:val="6"/>
        </w:numPr>
        <w:tabs>
          <w:tab w:val="left" w:pos="1134"/>
        </w:tabs>
        <w:jc w:val="both"/>
        <w:rPr>
          <w:bCs/>
        </w:rPr>
      </w:pPr>
      <w:r w:rsidRPr="00013961">
        <w:rPr>
          <w:bCs/>
        </w:rPr>
        <w:t xml:space="preserve">Kutu, birleştirme yeri hariç (kapakları dâhil), yekpare olacaktır. </w:t>
      </w:r>
    </w:p>
    <w:p w:rsidR="00013961" w:rsidRPr="00013961" w:rsidRDefault="00013961" w:rsidP="00DD3890">
      <w:pPr>
        <w:pStyle w:val="ListeParagraf"/>
        <w:numPr>
          <w:ilvl w:val="3"/>
          <w:numId w:val="6"/>
        </w:numPr>
        <w:tabs>
          <w:tab w:val="left" w:pos="1134"/>
        </w:tabs>
        <w:jc w:val="both"/>
        <w:rPr>
          <w:bCs/>
        </w:rPr>
      </w:pPr>
      <w:r w:rsidRPr="00013961">
        <w:rPr>
          <w:bCs/>
        </w:rPr>
        <w:t>Kutunun birleştirme yeri</w:t>
      </w:r>
      <w:r w:rsidR="00644B68">
        <w:rPr>
          <w:bCs/>
        </w:rPr>
        <w:t>,</w:t>
      </w:r>
      <w:r w:rsidRPr="00013961">
        <w:rPr>
          <w:bCs/>
        </w:rPr>
        <w:t xml:space="preserve"> tel zımba ile zımbalanmış olacaktır. </w:t>
      </w:r>
    </w:p>
    <w:p w:rsidR="00013961" w:rsidRPr="00013961" w:rsidRDefault="00013961" w:rsidP="00DD3890">
      <w:pPr>
        <w:pStyle w:val="ListeParagraf"/>
        <w:numPr>
          <w:ilvl w:val="3"/>
          <w:numId w:val="6"/>
        </w:numPr>
        <w:tabs>
          <w:tab w:val="left" w:pos="1134"/>
        </w:tabs>
        <w:jc w:val="both"/>
        <w:rPr>
          <w:bCs/>
        </w:rPr>
      </w:pPr>
      <w:r w:rsidRPr="00013961">
        <w:rPr>
          <w:bCs/>
        </w:rPr>
        <w:t xml:space="preserve">Tel zımbalar, en fazla 5 (beş) cm aralıklarla zımbalanmış olacaktır. </w:t>
      </w:r>
    </w:p>
    <w:p w:rsidR="00013961" w:rsidRPr="00013961" w:rsidRDefault="00013961" w:rsidP="00DD3890">
      <w:pPr>
        <w:pStyle w:val="ListeParagraf"/>
        <w:numPr>
          <w:ilvl w:val="3"/>
          <w:numId w:val="6"/>
        </w:numPr>
        <w:tabs>
          <w:tab w:val="left" w:pos="1134"/>
        </w:tabs>
        <w:jc w:val="both"/>
        <w:rPr>
          <w:bCs/>
        </w:rPr>
      </w:pPr>
      <w:r w:rsidRPr="00013961">
        <w:rPr>
          <w:bCs/>
        </w:rPr>
        <w:t>Tel zımbaların uçları, oluklu mukavva içine gömülü olacaktır.</w:t>
      </w:r>
    </w:p>
    <w:p w:rsidR="00013961" w:rsidRDefault="00013961" w:rsidP="00DD3890">
      <w:pPr>
        <w:pStyle w:val="ListeParagraf"/>
        <w:numPr>
          <w:ilvl w:val="3"/>
          <w:numId w:val="6"/>
        </w:numPr>
        <w:tabs>
          <w:tab w:val="left" w:pos="1134"/>
        </w:tabs>
        <w:jc w:val="both"/>
        <w:rPr>
          <w:bCs/>
        </w:rPr>
      </w:pPr>
      <w:r w:rsidRPr="00013961">
        <w:rPr>
          <w:bCs/>
        </w:rPr>
        <w:t>Kutunun altında ve üstünde çift kanatlı katlanabilir kapakları olacaktır.</w:t>
      </w:r>
    </w:p>
    <w:p w:rsidR="00013961" w:rsidRDefault="00013961" w:rsidP="00DD3890">
      <w:pPr>
        <w:pStyle w:val="ListeParagraf"/>
        <w:numPr>
          <w:ilvl w:val="3"/>
          <w:numId w:val="6"/>
        </w:numPr>
        <w:tabs>
          <w:tab w:val="left" w:pos="1134"/>
        </w:tabs>
        <w:jc w:val="both"/>
        <w:rPr>
          <w:bCs/>
        </w:rPr>
      </w:pPr>
      <w:r w:rsidRPr="00013961">
        <w:rPr>
          <w:bCs/>
        </w:rPr>
        <w:t>Kutunun kapakları kapatıldığında kapak kanatları kutunun yüzeyini kapatacaktır.</w:t>
      </w:r>
    </w:p>
    <w:p w:rsidR="00CF165D" w:rsidRDefault="00CF165D" w:rsidP="00DD3890">
      <w:pPr>
        <w:pStyle w:val="ListeParagraf"/>
        <w:numPr>
          <w:ilvl w:val="3"/>
          <w:numId w:val="6"/>
        </w:numPr>
        <w:tabs>
          <w:tab w:val="left" w:pos="1134"/>
        </w:tabs>
        <w:jc w:val="both"/>
        <w:rPr>
          <w:bCs/>
        </w:rPr>
      </w:pPr>
      <w:r>
        <w:rPr>
          <w:bCs/>
        </w:rPr>
        <w:t xml:space="preserve">Kutu içerisinde </w:t>
      </w:r>
      <w:r w:rsidRPr="00CF165D">
        <w:rPr>
          <w:b/>
          <w:bCs/>
        </w:rPr>
        <w:t>alım esas numunesi</w:t>
      </w:r>
      <w:r>
        <w:rPr>
          <w:bCs/>
        </w:rPr>
        <w:t xml:space="preserve"> ile aynı renk, özellik, malzeme ve ölçülerde </w:t>
      </w:r>
    </w:p>
    <w:p w:rsidR="00CF165D" w:rsidRPr="00CF165D" w:rsidRDefault="00CF165D" w:rsidP="00DD3890">
      <w:pPr>
        <w:tabs>
          <w:tab w:val="left" w:pos="1134"/>
        </w:tabs>
        <w:jc w:val="both"/>
        <w:rPr>
          <w:bCs/>
        </w:rPr>
      </w:pPr>
      <w:r w:rsidRPr="00CF165D">
        <w:rPr>
          <w:bCs/>
        </w:rPr>
        <w:t>plastik askılık bulunacaktır.</w:t>
      </w:r>
    </w:p>
    <w:p w:rsidR="00CF165D" w:rsidRDefault="00CF165D" w:rsidP="00DD3890">
      <w:pPr>
        <w:pStyle w:val="ListeParagraf"/>
        <w:numPr>
          <w:ilvl w:val="3"/>
          <w:numId w:val="6"/>
        </w:numPr>
        <w:tabs>
          <w:tab w:val="left" w:pos="1134"/>
        </w:tabs>
        <w:jc w:val="both"/>
        <w:rPr>
          <w:bCs/>
        </w:rPr>
      </w:pPr>
      <w:r>
        <w:rPr>
          <w:bCs/>
        </w:rPr>
        <w:t xml:space="preserve">Kutunun karşılıklı iki yanında ve aynı hizada </w:t>
      </w:r>
      <w:r w:rsidRPr="00CF165D">
        <w:rPr>
          <w:b/>
          <w:bCs/>
        </w:rPr>
        <w:t>alım esas numunesindeki</w:t>
      </w:r>
      <w:r>
        <w:rPr>
          <w:bCs/>
        </w:rPr>
        <w:t xml:space="preserve"> gibi askı </w:t>
      </w:r>
    </w:p>
    <w:p w:rsidR="00F36157" w:rsidRPr="00CF165D" w:rsidRDefault="00CF165D" w:rsidP="00DD3890">
      <w:pPr>
        <w:tabs>
          <w:tab w:val="left" w:pos="1134"/>
        </w:tabs>
        <w:jc w:val="both"/>
        <w:rPr>
          <w:bCs/>
        </w:rPr>
      </w:pPr>
      <w:r w:rsidRPr="00CF165D">
        <w:rPr>
          <w:bCs/>
        </w:rPr>
        <w:t>yerleştirme penceresi olacaktır.</w:t>
      </w:r>
    </w:p>
    <w:p w:rsidR="00EF6AB4" w:rsidRDefault="00644B68" w:rsidP="00DD3890">
      <w:pPr>
        <w:pStyle w:val="ListeParagraf"/>
        <w:numPr>
          <w:ilvl w:val="3"/>
          <w:numId w:val="6"/>
        </w:numPr>
        <w:tabs>
          <w:tab w:val="left" w:pos="1134"/>
        </w:tabs>
        <w:jc w:val="both"/>
        <w:rPr>
          <w:bCs/>
        </w:rPr>
      </w:pPr>
      <w:r>
        <w:rPr>
          <w:bCs/>
        </w:rPr>
        <w:t xml:space="preserve">Kutular, alt maddelerde belirtilen özelliklerdeki çift dalgalı oluklu mukavvadan imal </w:t>
      </w:r>
    </w:p>
    <w:p w:rsidR="00644B68" w:rsidRPr="00EF6AB4" w:rsidRDefault="00644B68" w:rsidP="00DD3890">
      <w:pPr>
        <w:tabs>
          <w:tab w:val="left" w:pos="1134"/>
        </w:tabs>
        <w:jc w:val="both"/>
        <w:rPr>
          <w:bCs/>
        </w:rPr>
      </w:pPr>
      <w:r w:rsidRPr="00EF6AB4">
        <w:rPr>
          <w:bCs/>
        </w:rPr>
        <w:t>edilmiş olacaktır.</w:t>
      </w:r>
    </w:p>
    <w:p w:rsidR="00EF6AB4" w:rsidRDefault="00013961" w:rsidP="00DD3890">
      <w:pPr>
        <w:pStyle w:val="ListeParagraf"/>
        <w:numPr>
          <w:ilvl w:val="4"/>
          <w:numId w:val="6"/>
        </w:numPr>
        <w:tabs>
          <w:tab w:val="left" w:pos="1134"/>
        </w:tabs>
        <w:jc w:val="both"/>
        <w:rPr>
          <w:bCs/>
        </w:rPr>
      </w:pPr>
      <w:r w:rsidRPr="00013961">
        <w:rPr>
          <w:bCs/>
        </w:rPr>
        <w:t xml:space="preserve">Üst tabakadaki oluk sayısı, 154-182 (yüz elli dört tire yüz seksen iki) adet/m </w:t>
      </w:r>
    </w:p>
    <w:p w:rsidR="00013961" w:rsidRPr="00EF6AB4" w:rsidRDefault="00013961" w:rsidP="00DD3890">
      <w:pPr>
        <w:tabs>
          <w:tab w:val="left" w:pos="1134"/>
        </w:tabs>
        <w:jc w:val="both"/>
        <w:rPr>
          <w:bCs/>
        </w:rPr>
      </w:pPr>
      <w:r w:rsidRPr="00EF6AB4">
        <w:rPr>
          <w:bCs/>
        </w:rPr>
        <w:t>arasında olacaktır.</w:t>
      </w:r>
    </w:p>
    <w:p w:rsidR="00EF6AB4" w:rsidRDefault="00013961" w:rsidP="00DD3890">
      <w:pPr>
        <w:pStyle w:val="ListeParagraf"/>
        <w:numPr>
          <w:ilvl w:val="4"/>
          <w:numId w:val="6"/>
        </w:numPr>
        <w:tabs>
          <w:tab w:val="left" w:pos="1134"/>
        </w:tabs>
        <w:jc w:val="both"/>
        <w:rPr>
          <w:bCs/>
        </w:rPr>
      </w:pPr>
      <w:r w:rsidRPr="00013961">
        <w:rPr>
          <w:bCs/>
        </w:rPr>
        <w:t xml:space="preserve">Alt tabakadaki oluk sayısı, 126-147 (yüz yirmi altı tire yüz kırk yedi)adet/m </w:t>
      </w:r>
    </w:p>
    <w:p w:rsidR="00013961" w:rsidRPr="00EF6AB4" w:rsidRDefault="00013961" w:rsidP="00DD3890">
      <w:pPr>
        <w:tabs>
          <w:tab w:val="left" w:pos="1134"/>
        </w:tabs>
        <w:jc w:val="both"/>
        <w:rPr>
          <w:bCs/>
        </w:rPr>
      </w:pPr>
      <w:r w:rsidRPr="00EF6AB4">
        <w:rPr>
          <w:bCs/>
        </w:rPr>
        <w:t>arasında olacaktır.</w:t>
      </w:r>
    </w:p>
    <w:p w:rsidR="00EF6AB4" w:rsidRDefault="00013961" w:rsidP="00DD3890">
      <w:pPr>
        <w:pStyle w:val="ListeParagraf"/>
        <w:numPr>
          <w:ilvl w:val="3"/>
          <w:numId w:val="6"/>
        </w:numPr>
        <w:tabs>
          <w:tab w:val="left" w:pos="1134"/>
        </w:tabs>
        <w:jc w:val="both"/>
        <w:rPr>
          <w:bCs/>
        </w:rPr>
      </w:pPr>
      <w:r w:rsidRPr="00013961">
        <w:rPr>
          <w:bCs/>
        </w:rPr>
        <w:t xml:space="preserve">Kutu ölçüleri, ağırlığı (taşıma kulpu ve askı penceresi ölçüleri de dahil) içten içe +/- </w:t>
      </w:r>
    </w:p>
    <w:p w:rsidR="00013961" w:rsidRPr="00EF6AB4" w:rsidRDefault="00013961" w:rsidP="00DD3890">
      <w:pPr>
        <w:tabs>
          <w:tab w:val="left" w:pos="1134"/>
        </w:tabs>
        <w:jc w:val="both"/>
        <w:rPr>
          <w:bCs/>
        </w:rPr>
      </w:pPr>
      <w:r w:rsidRPr="00EF6AB4">
        <w:rPr>
          <w:bCs/>
        </w:rPr>
        <w:t xml:space="preserve">%5 tolerans dahilinde </w:t>
      </w:r>
      <w:r w:rsidRPr="00EF6AB4">
        <w:rPr>
          <w:b/>
          <w:bCs/>
        </w:rPr>
        <w:t>alım esas numunesindeki</w:t>
      </w:r>
      <w:r w:rsidRPr="00EF6AB4">
        <w:rPr>
          <w:bCs/>
        </w:rPr>
        <w:t xml:space="preserve"> gibi olacaktır.</w:t>
      </w:r>
    </w:p>
    <w:p w:rsidR="00EF6AB4" w:rsidRDefault="00013961" w:rsidP="00DD3890">
      <w:pPr>
        <w:pStyle w:val="ListeParagraf"/>
        <w:numPr>
          <w:ilvl w:val="3"/>
          <w:numId w:val="6"/>
        </w:numPr>
        <w:tabs>
          <w:tab w:val="left" w:pos="1134"/>
        </w:tabs>
        <w:jc w:val="both"/>
        <w:rPr>
          <w:bCs/>
        </w:rPr>
      </w:pPr>
      <w:r w:rsidRPr="00013961">
        <w:rPr>
          <w:bCs/>
        </w:rPr>
        <w:t xml:space="preserve">Teknik </w:t>
      </w:r>
      <w:r w:rsidR="0065554B">
        <w:rPr>
          <w:bCs/>
        </w:rPr>
        <w:t>dökümanda</w:t>
      </w:r>
      <w:r w:rsidRPr="00013961">
        <w:rPr>
          <w:bCs/>
        </w:rPr>
        <w:t xml:space="preserve"> belirtilmeyen hususlar </w:t>
      </w:r>
      <w:r w:rsidRPr="00712001">
        <w:rPr>
          <w:b/>
          <w:bCs/>
        </w:rPr>
        <w:t>alım esas numunesindeki</w:t>
      </w:r>
      <w:r w:rsidRPr="00013961">
        <w:rPr>
          <w:bCs/>
        </w:rPr>
        <w:t xml:space="preserve"> gibi </w:t>
      </w:r>
    </w:p>
    <w:p w:rsidR="00CF165D" w:rsidRPr="00EF6AB4" w:rsidRDefault="00013961" w:rsidP="00DD3890">
      <w:pPr>
        <w:tabs>
          <w:tab w:val="left" w:pos="1134"/>
        </w:tabs>
        <w:jc w:val="both"/>
        <w:rPr>
          <w:bCs/>
        </w:rPr>
      </w:pPr>
      <w:r w:rsidRPr="00EF6AB4">
        <w:rPr>
          <w:bCs/>
        </w:rPr>
        <w:t>olacaktır.</w:t>
      </w:r>
    </w:p>
    <w:p w:rsidR="00EF6AB4" w:rsidRDefault="00013961" w:rsidP="00DD3890">
      <w:pPr>
        <w:pStyle w:val="ListeParagraf"/>
        <w:numPr>
          <w:ilvl w:val="3"/>
          <w:numId w:val="6"/>
        </w:numPr>
        <w:tabs>
          <w:tab w:val="left" w:pos="1134"/>
        </w:tabs>
        <w:jc w:val="both"/>
        <w:rPr>
          <w:bCs/>
        </w:rPr>
      </w:pPr>
      <w:r w:rsidRPr="00013961">
        <w:rPr>
          <w:bCs/>
        </w:rPr>
        <w:t xml:space="preserve">Kutuların iki büyük yan yüzeyine </w:t>
      </w:r>
      <w:r w:rsidR="00D24CB8">
        <w:rPr>
          <w:bCs/>
        </w:rPr>
        <w:t xml:space="preserve">Şekil-1’de yer alan bilgilerin </w:t>
      </w:r>
      <w:r w:rsidRPr="00013961">
        <w:rPr>
          <w:bCs/>
        </w:rPr>
        <w:t xml:space="preserve">(30±1) cm x (48±1) </w:t>
      </w:r>
    </w:p>
    <w:p w:rsidR="00CF165D" w:rsidRPr="00EF6AB4" w:rsidRDefault="00013961" w:rsidP="00DD3890">
      <w:pPr>
        <w:tabs>
          <w:tab w:val="left" w:pos="1134"/>
        </w:tabs>
        <w:jc w:val="both"/>
        <w:rPr>
          <w:bCs/>
        </w:rPr>
      </w:pPr>
      <w:r w:rsidRPr="00EF6AB4">
        <w:rPr>
          <w:bCs/>
        </w:rPr>
        <w:t>cm boyutlarında siyah baskı bir dikdörtgen içerisine okunaklı olarak yazıldığı siyah baskı yapılmış olacaktır</w:t>
      </w:r>
      <w:r w:rsidR="00CF165D">
        <w:rPr>
          <w:bCs/>
        </w:rPr>
        <w:t>.</w:t>
      </w:r>
    </w:p>
    <w:p w:rsidR="00013961" w:rsidRPr="00013961" w:rsidRDefault="00013961" w:rsidP="00DD3890">
      <w:pPr>
        <w:pStyle w:val="ListeParagraf"/>
        <w:numPr>
          <w:ilvl w:val="2"/>
          <w:numId w:val="6"/>
        </w:numPr>
        <w:tabs>
          <w:tab w:val="left" w:pos="1134"/>
        </w:tabs>
        <w:jc w:val="both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 w:rsidRPr="00013961">
        <w:rPr>
          <w:b/>
          <w:bCs/>
        </w:rPr>
        <w:t>Kutu</w:t>
      </w:r>
      <w:r w:rsidR="00C834F5">
        <w:rPr>
          <w:b/>
          <w:bCs/>
        </w:rPr>
        <w:t>,</w:t>
      </w:r>
      <w:r w:rsidR="00491DB1">
        <w:rPr>
          <w:b/>
          <w:bCs/>
        </w:rPr>
        <w:t xml:space="preserve"> </w:t>
      </w:r>
      <w:r w:rsidRPr="00013961">
        <w:rPr>
          <w:b/>
          <w:bCs/>
        </w:rPr>
        <w:t>Mukavva</w:t>
      </w:r>
      <w:r w:rsidR="00491DB1">
        <w:rPr>
          <w:b/>
          <w:bCs/>
        </w:rPr>
        <w:t xml:space="preserve"> </w:t>
      </w:r>
      <w:r w:rsidRPr="00013961">
        <w:rPr>
          <w:b/>
          <w:bCs/>
        </w:rPr>
        <w:t>Kombinezon</w:t>
      </w:r>
      <w:r w:rsidR="00C834F5">
        <w:rPr>
          <w:b/>
          <w:bCs/>
        </w:rPr>
        <w:t>,</w:t>
      </w:r>
      <w:r w:rsidR="00491DB1">
        <w:rPr>
          <w:b/>
          <w:bCs/>
        </w:rPr>
        <w:t xml:space="preserve"> Özellikleri</w:t>
      </w:r>
    </w:p>
    <w:p w:rsidR="00EF6AB4" w:rsidRDefault="00013961" w:rsidP="00DD3890">
      <w:pPr>
        <w:pStyle w:val="ListeParagraf"/>
        <w:numPr>
          <w:ilvl w:val="3"/>
          <w:numId w:val="6"/>
        </w:numPr>
        <w:tabs>
          <w:tab w:val="left" w:pos="1134"/>
        </w:tabs>
        <w:jc w:val="both"/>
        <w:rPr>
          <w:bCs/>
        </w:rPr>
      </w:pPr>
      <w:r w:rsidRPr="00013961">
        <w:rPr>
          <w:bCs/>
        </w:rPr>
        <w:t xml:space="preserve">Çizelge-1’de tanımları yapılmış kritik, büyük, küçük hata olarak sınıflandırılan </w:t>
      </w:r>
    </w:p>
    <w:p w:rsidR="00013961" w:rsidRPr="00EF6AB4" w:rsidRDefault="00013961" w:rsidP="00DD3890">
      <w:pPr>
        <w:tabs>
          <w:tab w:val="left" w:pos="1134"/>
        </w:tabs>
        <w:jc w:val="both"/>
        <w:rPr>
          <w:bCs/>
        </w:rPr>
      </w:pPr>
      <w:r w:rsidRPr="00EF6AB4">
        <w:rPr>
          <w:bCs/>
        </w:rPr>
        <w:t>hataların sayısı, Çizelge-2’deki hata kriterlerine göre “Kabul Edilebilir Hata” sayılarından fazla olmayacaktır.</w:t>
      </w:r>
    </w:p>
    <w:p w:rsidR="00013961" w:rsidRPr="00013961" w:rsidRDefault="00013961" w:rsidP="00DD3890">
      <w:pPr>
        <w:pStyle w:val="ListeParagraf"/>
        <w:numPr>
          <w:ilvl w:val="3"/>
          <w:numId w:val="6"/>
        </w:numPr>
        <w:tabs>
          <w:tab w:val="left" w:pos="1134"/>
        </w:tabs>
        <w:jc w:val="both"/>
        <w:rPr>
          <w:bCs/>
        </w:rPr>
      </w:pPr>
      <w:r w:rsidRPr="00013961">
        <w:rPr>
          <w:bCs/>
        </w:rPr>
        <w:lastRenderedPageBreak/>
        <w:t xml:space="preserve">Kutu, birleştirme yeri hariç (kapakları dâhil), yekpare olacaktır. </w:t>
      </w:r>
    </w:p>
    <w:p w:rsidR="00013961" w:rsidRPr="00013961" w:rsidRDefault="00013961" w:rsidP="00DD3890">
      <w:pPr>
        <w:pStyle w:val="ListeParagraf"/>
        <w:numPr>
          <w:ilvl w:val="3"/>
          <w:numId w:val="6"/>
        </w:numPr>
        <w:tabs>
          <w:tab w:val="left" w:pos="1134"/>
        </w:tabs>
        <w:jc w:val="both"/>
        <w:rPr>
          <w:bCs/>
        </w:rPr>
      </w:pPr>
      <w:r w:rsidRPr="00013961">
        <w:rPr>
          <w:bCs/>
        </w:rPr>
        <w:t xml:space="preserve">Kutunun birleştirme yeri, tel zımba ile zımbalanmış olacaktır. </w:t>
      </w:r>
    </w:p>
    <w:p w:rsidR="00013961" w:rsidRDefault="00013961" w:rsidP="00DD3890">
      <w:pPr>
        <w:pStyle w:val="ListeParagraf"/>
        <w:numPr>
          <w:ilvl w:val="3"/>
          <w:numId w:val="6"/>
        </w:numPr>
        <w:tabs>
          <w:tab w:val="left" w:pos="1134"/>
        </w:tabs>
        <w:jc w:val="both"/>
        <w:rPr>
          <w:bCs/>
        </w:rPr>
      </w:pPr>
      <w:r w:rsidRPr="00013961">
        <w:rPr>
          <w:bCs/>
        </w:rPr>
        <w:t>Tel zımbalar, en fazla 5 (beş) cm aralıklarla zımbalanmış olacaktır.</w:t>
      </w:r>
    </w:p>
    <w:p w:rsidR="00013961" w:rsidRPr="00013961" w:rsidRDefault="00013961" w:rsidP="00DD3890">
      <w:pPr>
        <w:pStyle w:val="ListeParagraf"/>
        <w:numPr>
          <w:ilvl w:val="3"/>
          <w:numId w:val="6"/>
        </w:numPr>
        <w:tabs>
          <w:tab w:val="left" w:pos="1134"/>
        </w:tabs>
        <w:jc w:val="both"/>
        <w:rPr>
          <w:bCs/>
        </w:rPr>
      </w:pPr>
      <w:r w:rsidRPr="00013961">
        <w:rPr>
          <w:bCs/>
        </w:rPr>
        <w:t>Tel zımbaların uçları, oluklu mukavva içine gömülü olacaktır.</w:t>
      </w:r>
    </w:p>
    <w:p w:rsidR="00013961" w:rsidRPr="00013961" w:rsidRDefault="00013961" w:rsidP="00DD3890">
      <w:pPr>
        <w:pStyle w:val="ListeParagraf"/>
        <w:numPr>
          <w:ilvl w:val="3"/>
          <w:numId w:val="6"/>
        </w:numPr>
        <w:tabs>
          <w:tab w:val="left" w:pos="1134"/>
        </w:tabs>
        <w:jc w:val="both"/>
        <w:rPr>
          <w:bCs/>
        </w:rPr>
      </w:pPr>
      <w:r w:rsidRPr="00013961">
        <w:rPr>
          <w:bCs/>
        </w:rPr>
        <w:t xml:space="preserve">Kutunun altında ve üstünde çift kanatlı katlanabilir kapakları olacaktır. </w:t>
      </w:r>
    </w:p>
    <w:p w:rsidR="00013961" w:rsidRDefault="00013961" w:rsidP="00DD3890">
      <w:pPr>
        <w:pStyle w:val="ListeParagraf"/>
        <w:numPr>
          <w:ilvl w:val="3"/>
          <w:numId w:val="6"/>
        </w:numPr>
        <w:tabs>
          <w:tab w:val="left" w:pos="1134"/>
        </w:tabs>
        <w:jc w:val="both"/>
        <w:rPr>
          <w:bCs/>
        </w:rPr>
      </w:pPr>
      <w:r w:rsidRPr="00013961">
        <w:rPr>
          <w:bCs/>
        </w:rPr>
        <w:t>Kutunun kapakları kapatıldığında kapak kanatları kutunun yüzeyini kapatacaktır.</w:t>
      </w:r>
    </w:p>
    <w:p w:rsidR="00644B68" w:rsidRDefault="00644B68" w:rsidP="00DD3890">
      <w:pPr>
        <w:pStyle w:val="ListeParagraf"/>
        <w:numPr>
          <w:ilvl w:val="3"/>
          <w:numId w:val="6"/>
        </w:numPr>
        <w:tabs>
          <w:tab w:val="left" w:pos="1134"/>
        </w:tabs>
        <w:jc w:val="both"/>
        <w:rPr>
          <w:bCs/>
        </w:rPr>
      </w:pPr>
      <w:r>
        <w:rPr>
          <w:bCs/>
        </w:rPr>
        <w:t>Kutular, alt maddelerde belirtilen özelliklerdeki çift dalgalı oluklu mukavvadan imal</w:t>
      </w:r>
    </w:p>
    <w:p w:rsidR="00644B68" w:rsidRPr="00644B68" w:rsidRDefault="00644B68" w:rsidP="00DD3890">
      <w:pPr>
        <w:tabs>
          <w:tab w:val="left" w:pos="1134"/>
        </w:tabs>
        <w:jc w:val="both"/>
        <w:rPr>
          <w:bCs/>
        </w:rPr>
      </w:pPr>
      <w:r w:rsidRPr="00644B68">
        <w:rPr>
          <w:bCs/>
        </w:rPr>
        <w:t>edilmiş olacaktır.</w:t>
      </w:r>
    </w:p>
    <w:p w:rsidR="00EF6AB4" w:rsidRDefault="00013961" w:rsidP="00DD3890">
      <w:pPr>
        <w:pStyle w:val="ListeParagraf"/>
        <w:numPr>
          <w:ilvl w:val="4"/>
          <w:numId w:val="6"/>
        </w:numPr>
        <w:tabs>
          <w:tab w:val="left" w:pos="1134"/>
        </w:tabs>
        <w:jc w:val="both"/>
        <w:rPr>
          <w:bCs/>
        </w:rPr>
      </w:pPr>
      <w:r w:rsidRPr="00013961">
        <w:rPr>
          <w:bCs/>
        </w:rPr>
        <w:t xml:space="preserve">Üst tabakadaki oluk sayısı, 154-182 (yüz elli dört tire yüz seksen iki) adet/m </w:t>
      </w:r>
    </w:p>
    <w:p w:rsidR="00013961" w:rsidRPr="00EF6AB4" w:rsidRDefault="00013961" w:rsidP="00DD3890">
      <w:pPr>
        <w:tabs>
          <w:tab w:val="left" w:pos="1134"/>
        </w:tabs>
        <w:jc w:val="both"/>
        <w:rPr>
          <w:bCs/>
        </w:rPr>
      </w:pPr>
      <w:r w:rsidRPr="00EF6AB4">
        <w:rPr>
          <w:bCs/>
        </w:rPr>
        <w:t>arasında olacaktır.</w:t>
      </w:r>
    </w:p>
    <w:p w:rsidR="00EF6AB4" w:rsidRDefault="00013961" w:rsidP="00DD3890">
      <w:pPr>
        <w:pStyle w:val="ListeParagraf"/>
        <w:numPr>
          <w:ilvl w:val="4"/>
          <w:numId w:val="6"/>
        </w:numPr>
        <w:tabs>
          <w:tab w:val="left" w:pos="1134"/>
        </w:tabs>
        <w:jc w:val="both"/>
        <w:rPr>
          <w:bCs/>
        </w:rPr>
      </w:pPr>
      <w:r w:rsidRPr="00013961">
        <w:rPr>
          <w:bCs/>
        </w:rPr>
        <w:t xml:space="preserve">Alt tabakadaki oluk sayısı, 126-147 (yüz yirmi altı tire yüz kırk yedi)adet/m </w:t>
      </w:r>
    </w:p>
    <w:p w:rsidR="00013961" w:rsidRPr="00EF6AB4" w:rsidRDefault="00013961" w:rsidP="00DD3890">
      <w:pPr>
        <w:tabs>
          <w:tab w:val="left" w:pos="1134"/>
        </w:tabs>
        <w:jc w:val="both"/>
        <w:rPr>
          <w:bCs/>
        </w:rPr>
      </w:pPr>
      <w:r w:rsidRPr="00EF6AB4">
        <w:rPr>
          <w:bCs/>
        </w:rPr>
        <w:t>arasında olacaktır.</w:t>
      </w:r>
    </w:p>
    <w:p w:rsidR="00013961" w:rsidRPr="00013961" w:rsidRDefault="00013961" w:rsidP="00DD3890">
      <w:pPr>
        <w:pStyle w:val="ListeParagraf"/>
        <w:numPr>
          <w:ilvl w:val="3"/>
          <w:numId w:val="6"/>
        </w:numPr>
        <w:tabs>
          <w:tab w:val="left" w:pos="1134"/>
        </w:tabs>
        <w:jc w:val="both"/>
        <w:rPr>
          <w:bCs/>
        </w:rPr>
      </w:pPr>
      <w:r w:rsidRPr="00013961">
        <w:rPr>
          <w:bCs/>
        </w:rPr>
        <w:t>Kutu ölçüleri 500x600x400</w:t>
      </w:r>
      <w:r w:rsidR="00C822E5">
        <w:rPr>
          <w:bCs/>
        </w:rPr>
        <w:t>mm</w:t>
      </w:r>
      <w:r w:rsidRPr="00013961">
        <w:rPr>
          <w:bCs/>
        </w:rPr>
        <w:t xml:space="preserve"> (+/- % 3) olacaktır.</w:t>
      </w:r>
    </w:p>
    <w:p w:rsidR="00013961" w:rsidRPr="00013961" w:rsidRDefault="00013961" w:rsidP="00DD3890">
      <w:pPr>
        <w:pStyle w:val="ListeParagraf"/>
        <w:numPr>
          <w:ilvl w:val="3"/>
          <w:numId w:val="6"/>
        </w:numPr>
        <w:tabs>
          <w:tab w:val="left" w:pos="1134"/>
        </w:tabs>
        <w:jc w:val="both"/>
        <w:rPr>
          <w:bCs/>
        </w:rPr>
      </w:pPr>
      <w:r w:rsidRPr="00013961">
        <w:rPr>
          <w:bCs/>
        </w:rPr>
        <w:t>Kutunun ağırlığı 2.000 (+/- 100) gr olacaktır.</w:t>
      </w:r>
    </w:p>
    <w:p w:rsidR="00EB1ED3" w:rsidRDefault="00013961" w:rsidP="00DD3890">
      <w:pPr>
        <w:pStyle w:val="ListeParagraf"/>
        <w:numPr>
          <w:ilvl w:val="3"/>
          <w:numId w:val="6"/>
        </w:numPr>
        <w:tabs>
          <w:tab w:val="left" w:pos="1134"/>
        </w:tabs>
        <w:jc w:val="both"/>
        <w:rPr>
          <w:bCs/>
        </w:rPr>
      </w:pPr>
      <w:r w:rsidRPr="00013961">
        <w:rPr>
          <w:bCs/>
        </w:rPr>
        <w:t xml:space="preserve">Teknik </w:t>
      </w:r>
      <w:r w:rsidR="0065554B">
        <w:rPr>
          <w:bCs/>
        </w:rPr>
        <w:t>dökümanda</w:t>
      </w:r>
      <w:r w:rsidRPr="00013961">
        <w:rPr>
          <w:bCs/>
        </w:rPr>
        <w:t xml:space="preserve"> belirtilmeyen hususlar </w:t>
      </w:r>
      <w:r w:rsidRPr="00712001">
        <w:rPr>
          <w:b/>
          <w:bCs/>
        </w:rPr>
        <w:t>alım esas numunesindeki</w:t>
      </w:r>
      <w:r w:rsidRPr="00013961">
        <w:rPr>
          <w:bCs/>
        </w:rPr>
        <w:t xml:space="preserve"> gibi </w:t>
      </w:r>
    </w:p>
    <w:p w:rsidR="00013961" w:rsidRPr="00EB1ED3" w:rsidRDefault="00013961" w:rsidP="00DD3890">
      <w:pPr>
        <w:tabs>
          <w:tab w:val="left" w:pos="1134"/>
        </w:tabs>
        <w:jc w:val="both"/>
        <w:rPr>
          <w:bCs/>
        </w:rPr>
      </w:pPr>
      <w:r w:rsidRPr="00EB1ED3">
        <w:rPr>
          <w:bCs/>
        </w:rPr>
        <w:t>olacaktır.</w:t>
      </w:r>
    </w:p>
    <w:p w:rsidR="00EB1ED3" w:rsidRDefault="00712001" w:rsidP="00DD3890">
      <w:pPr>
        <w:pStyle w:val="ListeParagraf"/>
        <w:numPr>
          <w:ilvl w:val="3"/>
          <w:numId w:val="6"/>
        </w:numPr>
        <w:tabs>
          <w:tab w:val="left" w:pos="1134"/>
        </w:tabs>
        <w:jc w:val="both"/>
        <w:rPr>
          <w:bCs/>
        </w:rPr>
      </w:pPr>
      <w:r w:rsidRPr="00013961">
        <w:rPr>
          <w:bCs/>
        </w:rPr>
        <w:t xml:space="preserve">Kutuların iki büyük yan yüzeyine </w:t>
      </w:r>
      <w:r>
        <w:rPr>
          <w:bCs/>
        </w:rPr>
        <w:t xml:space="preserve">Şekil-1’de yer alan bilgilerin </w:t>
      </w:r>
      <w:r w:rsidRPr="00013961">
        <w:rPr>
          <w:bCs/>
        </w:rPr>
        <w:t xml:space="preserve">(30±1) cm x (48±1) </w:t>
      </w:r>
    </w:p>
    <w:p w:rsidR="00712001" w:rsidRPr="00EB1ED3" w:rsidRDefault="00712001" w:rsidP="00DD3890">
      <w:pPr>
        <w:tabs>
          <w:tab w:val="left" w:pos="1134"/>
        </w:tabs>
        <w:jc w:val="both"/>
        <w:rPr>
          <w:bCs/>
        </w:rPr>
      </w:pPr>
      <w:r w:rsidRPr="00EB1ED3">
        <w:rPr>
          <w:bCs/>
        </w:rPr>
        <w:t>cm boyutlarında siyah baskı bir dikdörtgen içerisine okunaklı olarak yazıldığı siyah baskı yapılmış olacaktır.</w:t>
      </w:r>
    </w:p>
    <w:p w:rsidR="00491DB1" w:rsidRPr="00491DB1" w:rsidRDefault="002575B1" w:rsidP="00DD3890">
      <w:pPr>
        <w:pStyle w:val="ListeParagraf"/>
        <w:numPr>
          <w:ilvl w:val="2"/>
          <w:numId w:val="6"/>
        </w:numPr>
        <w:tabs>
          <w:tab w:val="clear" w:pos="720"/>
          <w:tab w:val="left" w:pos="1134"/>
        </w:tabs>
        <w:jc w:val="both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 w:rsidR="00491DB1" w:rsidRPr="00491DB1">
        <w:rPr>
          <w:b/>
          <w:bCs/>
        </w:rPr>
        <w:t>Kutu, Mukavva, Şapka, Küçük</w:t>
      </w:r>
      <w:r>
        <w:rPr>
          <w:b/>
          <w:bCs/>
        </w:rPr>
        <w:t xml:space="preserve"> Özellikleri</w:t>
      </w:r>
    </w:p>
    <w:p w:rsidR="00491DB1" w:rsidRDefault="00491DB1" w:rsidP="00DD3890">
      <w:pPr>
        <w:pStyle w:val="ListeParagraf"/>
        <w:numPr>
          <w:ilvl w:val="3"/>
          <w:numId w:val="6"/>
        </w:numPr>
        <w:tabs>
          <w:tab w:val="left" w:pos="1134"/>
        </w:tabs>
        <w:jc w:val="both"/>
        <w:rPr>
          <w:bCs/>
        </w:rPr>
      </w:pPr>
      <w:r w:rsidRPr="00491DB1">
        <w:rPr>
          <w:bCs/>
        </w:rPr>
        <w:t xml:space="preserve">Çizelge-1’de tanımları yapılmış kritik, büyük, küçük hata olarak sınıflandırılan </w:t>
      </w:r>
    </w:p>
    <w:p w:rsidR="00491DB1" w:rsidRPr="00491DB1" w:rsidRDefault="00491DB1" w:rsidP="00DD3890">
      <w:pPr>
        <w:tabs>
          <w:tab w:val="left" w:pos="1134"/>
        </w:tabs>
        <w:jc w:val="both"/>
        <w:rPr>
          <w:bCs/>
        </w:rPr>
      </w:pPr>
      <w:r w:rsidRPr="00491DB1">
        <w:rPr>
          <w:bCs/>
        </w:rPr>
        <w:t>hataların sayısı, Çizelge-2’deki hata kriterlerine göre “Kabul Edilebilir Hata” sayılarından fazla olmayacaktır.</w:t>
      </w:r>
    </w:p>
    <w:p w:rsidR="00491DB1" w:rsidRPr="00491DB1" w:rsidRDefault="00491DB1" w:rsidP="00DD3890">
      <w:pPr>
        <w:pStyle w:val="ListeParagraf"/>
        <w:numPr>
          <w:ilvl w:val="3"/>
          <w:numId w:val="6"/>
        </w:numPr>
        <w:tabs>
          <w:tab w:val="left" w:pos="1134"/>
        </w:tabs>
        <w:jc w:val="both"/>
        <w:rPr>
          <w:bCs/>
        </w:rPr>
      </w:pPr>
      <w:r w:rsidRPr="00491DB1">
        <w:rPr>
          <w:bCs/>
        </w:rPr>
        <w:t xml:space="preserve">Kutu, birleştirme yeri hariç (kapakları dâhil), yekpare olacaktır. </w:t>
      </w:r>
    </w:p>
    <w:p w:rsidR="00491DB1" w:rsidRDefault="00491DB1" w:rsidP="00DD3890">
      <w:pPr>
        <w:pStyle w:val="ListeParagraf"/>
        <w:numPr>
          <w:ilvl w:val="3"/>
          <w:numId w:val="6"/>
        </w:numPr>
        <w:tabs>
          <w:tab w:val="left" w:pos="1134"/>
        </w:tabs>
        <w:jc w:val="both"/>
        <w:rPr>
          <w:bCs/>
        </w:rPr>
      </w:pPr>
      <w:r w:rsidRPr="00491DB1">
        <w:rPr>
          <w:bCs/>
        </w:rPr>
        <w:t>Kutunun birleştirme yeri, tel zımba ile zımbalanmış olacaktır.</w:t>
      </w:r>
    </w:p>
    <w:p w:rsidR="00491DB1" w:rsidRDefault="00491DB1" w:rsidP="00DD3890">
      <w:pPr>
        <w:pStyle w:val="ListeParagraf"/>
        <w:numPr>
          <w:ilvl w:val="3"/>
          <w:numId w:val="6"/>
        </w:numPr>
        <w:tabs>
          <w:tab w:val="left" w:pos="1134"/>
        </w:tabs>
        <w:jc w:val="both"/>
        <w:rPr>
          <w:bCs/>
        </w:rPr>
      </w:pPr>
      <w:r w:rsidRPr="00491DB1">
        <w:rPr>
          <w:bCs/>
        </w:rPr>
        <w:t>Tel zımbalar, en fazla 5 (beş) cm aralıklarla zımbalanmış olacaktır.</w:t>
      </w:r>
    </w:p>
    <w:p w:rsidR="00491DB1" w:rsidRDefault="00491DB1" w:rsidP="00DD3890">
      <w:pPr>
        <w:pStyle w:val="ListeParagraf"/>
        <w:numPr>
          <w:ilvl w:val="3"/>
          <w:numId w:val="6"/>
        </w:numPr>
        <w:tabs>
          <w:tab w:val="left" w:pos="1134"/>
        </w:tabs>
        <w:jc w:val="both"/>
        <w:rPr>
          <w:bCs/>
        </w:rPr>
      </w:pPr>
      <w:r w:rsidRPr="00491DB1">
        <w:rPr>
          <w:bCs/>
        </w:rPr>
        <w:t>Tel zımbaların uçları, oluklu mukavva içine gömülü olacaktır.</w:t>
      </w:r>
    </w:p>
    <w:p w:rsidR="00491DB1" w:rsidRDefault="00491DB1" w:rsidP="00DD3890">
      <w:pPr>
        <w:pStyle w:val="ListeParagraf"/>
        <w:numPr>
          <w:ilvl w:val="3"/>
          <w:numId w:val="6"/>
        </w:numPr>
        <w:tabs>
          <w:tab w:val="left" w:pos="1134"/>
        </w:tabs>
        <w:jc w:val="both"/>
        <w:rPr>
          <w:bCs/>
        </w:rPr>
      </w:pPr>
      <w:r w:rsidRPr="00491DB1">
        <w:rPr>
          <w:bCs/>
        </w:rPr>
        <w:t xml:space="preserve">Kutunun altında ve üstünde çift kanatlı katlanabilir kapakları olacaktır. </w:t>
      </w:r>
    </w:p>
    <w:p w:rsidR="00491DB1" w:rsidRDefault="00491DB1" w:rsidP="00DD3890">
      <w:pPr>
        <w:pStyle w:val="ListeParagraf"/>
        <w:numPr>
          <w:ilvl w:val="3"/>
          <w:numId w:val="6"/>
        </w:numPr>
        <w:tabs>
          <w:tab w:val="left" w:pos="1134"/>
        </w:tabs>
        <w:jc w:val="both"/>
        <w:rPr>
          <w:bCs/>
        </w:rPr>
      </w:pPr>
      <w:r w:rsidRPr="00491DB1">
        <w:rPr>
          <w:bCs/>
        </w:rPr>
        <w:t>Kutunun kapakları kapatıldığında kapak kanatları kutunun yüzeyini kapatacaktır.</w:t>
      </w:r>
    </w:p>
    <w:p w:rsidR="00491DB1" w:rsidRDefault="00491DB1" w:rsidP="00DD3890">
      <w:pPr>
        <w:pStyle w:val="ListeParagraf"/>
        <w:numPr>
          <w:ilvl w:val="3"/>
          <w:numId w:val="6"/>
        </w:numPr>
        <w:tabs>
          <w:tab w:val="left" w:pos="1134"/>
        </w:tabs>
        <w:jc w:val="both"/>
        <w:rPr>
          <w:bCs/>
        </w:rPr>
      </w:pPr>
      <w:r w:rsidRPr="00491DB1">
        <w:rPr>
          <w:bCs/>
        </w:rPr>
        <w:t xml:space="preserve">Üst tabakadaki oluk sayısı, 154-182 (yüz elli dört tire yüz seksen iki) adet/m </w:t>
      </w:r>
    </w:p>
    <w:p w:rsidR="00491DB1" w:rsidRPr="00491DB1" w:rsidRDefault="00491DB1" w:rsidP="00DD3890">
      <w:pPr>
        <w:tabs>
          <w:tab w:val="left" w:pos="1134"/>
        </w:tabs>
        <w:jc w:val="both"/>
        <w:rPr>
          <w:bCs/>
        </w:rPr>
      </w:pPr>
      <w:r w:rsidRPr="00491DB1">
        <w:rPr>
          <w:bCs/>
        </w:rPr>
        <w:t>arasında olacaktır.</w:t>
      </w:r>
    </w:p>
    <w:p w:rsidR="00491DB1" w:rsidRDefault="00491DB1" w:rsidP="00DD3890">
      <w:pPr>
        <w:pStyle w:val="ListeParagraf"/>
        <w:numPr>
          <w:ilvl w:val="3"/>
          <w:numId w:val="6"/>
        </w:numPr>
        <w:tabs>
          <w:tab w:val="left" w:pos="1134"/>
        </w:tabs>
        <w:jc w:val="both"/>
        <w:rPr>
          <w:bCs/>
        </w:rPr>
      </w:pPr>
      <w:r w:rsidRPr="00491DB1">
        <w:rPr>
          <w:bCs/>
        </w:rPr>
        <w:t xml:space="preserve">Alt tabakadaki oluk sayısı, 126-147 (yüz yirmi altı tire yüz kırk yedi)adet/m </w:t>
      </w:r>
    </w:p>
    <w:p w:rsidR="00491DB1" w:rsidRPr="00491DB1" w:rsidRDefault="00491DB1" w:rsidP="00DD3890">
      <w:pPr>
        <w:tabs>
          <w:tab w:val="left" w:pos="1134"/>
        </w:tabs>
        <w:jc w:val="both"/>
        <w:rPr>
          <w:bCs/>
        </w:rPr>
      </w:pPr>
      <w:r w:rsidRPr="00491DB1">
        <w:rPr>
          <w:bCs/>
        </w:rPr>
        <w:t>arasında olacaktır.</w:t>
      </w:r>
    </w:p>
    <w:p w:rsidR="00491DB1" w:rsidRPr="00491DB1" w:rsidRDefault="00491DB1" w:rsidP="00DD3890">
      <w:pPr>
        <w:pStyle w:val="ListeParagraf"/>
        <w:numPr>
          <w:ilvl w:val="3"/>
          <w:numId w:val="6"/>
        </w:numPr>
        <w:tabs>
          <w:tab w:val="left" w:pos="1134"/>
        </w:tabs>
        <w:jc w:val="both"/>
        <w:rPr>
          <w:bCs/>
        </w:rPr>
      </w:pPr>
      <w:r w:rsidRPr="00491DB1">
        <w:rPr>
          <w:bCs/>
        </w:rPr>
        <w:t>Kutu ölçüleri 300x400x300</w:t>
      </w:r>
      <w:r w:rsidR="00DD3890">
        <w:rPr>
          <w:bCs/>
        </w:rPr>
        <w:t>mm</w:t>
      </w:r>
      <w:r w:rsidRPr="00491DB1">
        <w:rPr>
          <w:bCs/>
        </w:rPr>
        <w:t xml:space="preserve"> (+/- % </w:t>
      </w:r>
      <w:r w:rsidR="00DD3890">
        <w:rPr>
          <w:bCs/>
        </w:rPr>
        <w:t>5</w:t>
      </w:r>
      <w:r w:rsidRPr="00491DB1">
        <w:rPr>
          <w:bCs/>
        </w:rPr>
        <w:t>) olacaktır.</w:t>
      </w:r>
    </w:p>
    <w:p w:rsidR="002575B1" w:rsidRPr="00DD3890" w:rsidRDefault="00491DB1" w:rsidP="00DD3890">
      <w:pPr>
        <w:pStyle w:val="ListeParagraf"/>
        <w:numPr>
          <w:ilvl w:val="3"/>
          <w:numId w:val="6"/>
        </w:numPr>
        <w:tabs>
          <w:tab w:val="left" w:pos="1134"/>
        </w:tabs>
        <w:jc w:val="both"/>
        <w:rPr>
          <w:bCs/>
        </w:rPr>
      </w:pPr>
      <w:r w:rsidRPr="00DD3890">
        <w:rPr>
          <w:bCs/>
        </w:rPr>
        <w:t>Kutunun ağırlığı 750 (+/- 50) gr olacaktır.</w:t>
      </w:r>
    </w:p>
    <w:p w:rsidR="002575B1" w:rsidRDefault="002575B1" w:rsidP="00DD3890">
      <w:pPr>
        <w:pStyle w:val="ListeParagraf"/>
        <w:numPr>
          <w:ilvl w:val="3"/>
          <w:numId w:val="6"/>
        </w:numPr>
        <w:tabs>
          <w:tab w:val="left" w:pos="1134"/>
        </w:tabs>
        <w:jc w:val="both"/>
        <w:rPr>
          <w:bCs/>
        </w:rPr>
      </w:pPr>
      <w:r w:rsidRPr="00491DB1">
        <w:rPr>
          <w:bCs/>
        </w:rPr>
        <w:t xml:space="preserve">Teknik </w:t>
      </w:r>
      <w:r w:rsidR="0065554B">
        <w:rPr>
          <w:bCs/>
        </w:rPr>
        <w:t>dökümanda</w:t>
      </w:r>
      <w:r w:rsidRPr="00491DB1">
        <w:rPr>
          <w:bCs/>
        </w:rPr>
        <w:t xml:space="preserve"> belirtilmeyen hususlar </w:t>
      </w:r>
      <w:r w:rsidRPr="00712001">
        <w:rPr>
          <w:b/>
          <w:bCs/>
        </w:rPr>
        <w:t>alım esas numunesindeki</w:t>
      </w:r>
      <w:r w:rsidRPr="00491DB1">
        <w:rPr>
          <w:bCs/>
        </w:rPr>
        <w:t xml:space="preserve"> gibi </w:t>
      </w:r>
    </w:p>
    <w:p w:rsidR="002575B1" w:rsidRDefault="002575B1" w:rsidP="00DD3890">
      <w:pPr>
        <w:tabs>
          <w:tab w:val="left" w:pos="1134"/>
        </w:tabs>
        <w:jc w:val="both"/>
        <w:rPr>
          <w:bCs/>
        </w:rPr>
      </w:pPr>
      <w:r w:rsidRPr="00491DB1">
        <w:rPr>
          <w:bCs/>
        </w:rPr>
        <w:t>olacaktır.</w:t>
      </w:r>
    </w:p>
    <w:p w:rsidR="00557AD6" w:rsidRDefault="002575B1" w:rsidP="00DD3890">
      <w:pPr>
        <w:pStyle w:val="ListeParagraf"/>
        <w:numPr>
          <w:ilvl w:val="3"/>
          <w:numId w:val="6"/>
        </w:numPr>
        <w:tabs>
          <w:tab w:val="left" w:pos="1134"/>
        </w:tabs>
        <w:jc w:val="both"/>
        <w:rPr>
          <w:bCs/>
        </w:rPr>
      </w:pPr>
      <w:r w:rsidRPr="00712001">
        <w:rPr>
          <w:bCs/>
        </w:rPr>
        <w:t xml:space="preserve">Kutuların iki büyük yan yüzeyine </w:t>
      </w:r>
      <w:r w:rsidR="00712001" w:rsidRPr="00712001">
        <w:rPr>
          <w:bCs/>
        </w:rPr>
        <w:t xml:space="preserve">Şekil-1’ de yer alan bilgilerin </w:t>
      </w:r>
      <w:r w:rsidRPr="00712001">
        <w:rPr>
          <w:bCs/>
        </w:rPr>
        <w:t xml:space="preserve">(28±1) cm x (38±1) </w:t>
      </w:r>
    </w:p>
    <w:p w:rsidR="002575B1" w:rsidRPr="00557AD6" w:rsidRDefault="002575B1" w:rsidP="00DD3890">
      <w:pPr>
        <w:tabs>
          <w:tab w:val="left" w:pos="1134"/>
        </w:tabs>
        <w:jc w:val="both"/>
        <w:rPr>
          <w:bCs/>
        </w:rPr>
      </w:pPr>
      <w:r w:rsidRPr="00557AD6">
        <w:rPr>
          <w:bCs/>
        </w:rPr>
        <w:t>cm boyutlarındaki siyah baskı bir dikdörtgen içerisine okunaklı olarak yazıldığı siyah baskı yapılmış olacaktır.</w:t>
      </w:r>
    </w:p>
    <w:p w:rsidR="002575B1" w:rsidRPr="002575B1" w:rsidRDefault="002575B1" w:rsidP="00DD3890">
      <w:pPr>
        <w:pStyle w:val="ListeParagraf"/>
        <w:numPr>
          <w:ilvl w:val="2"/>
          <w:numId w:val="6"/>
        </w:numPr>
        <w:tabs>
          <w:tab w:val="clear" w:pos="720"/>
          <w:tab w:val="left" w:pos="1134"/>
        </w:tabs>
        <w:jc w:val="both"/>
        <w:rPr>
          <w:b/>
          <w:bCs/>
        </w:rPr>
      </w:pPr>
      <w:r>
        <w:rPr>
          <w:bCs/>
        </w:rPr>
        <w:t xml:space="preserve"> </w:t>
      </w:r>
      <w:r>
        <w:rPr>
          <w:bCs/>
        </w:rPr>
        <w:tab/>
      </w:r>
      <w:r w:rsidRPr="002575B1">
        <w:rPr>
          <w:b/>
          <w:bCs/>
        </w:rPr>
        <w:t>Kutu, Karton, Şapka, Bay</w:t>
      </w:r>
      <w:r w:rsidR="00F84E5D">
        <w:rPr>
          <w:b/>
          <w:bCs/>
        </w:rPr>
        <w:t xml:space="preserve"> Özellikleri</w:t>
      </w:r>
    </w:p>
    <w:p w:rsidR="00CE4E88" w:rsidRDefault="002575B1" w:rsidP="00DD3890">
      <w:pPr>
        <w:pStyle w:val="ListeParagraf"/>
        <w:numPr>
          <w:ilvl w:val="3"/>
          <w:numId w:val="6"/>
        </w:numPr>
        <w:tabs>
          <w:tab w:val="left" w:pos="1134"/>
        </w:tabs>
        <w:jc w:val="both"/>
        <w:rPr>
          <w:bCs/>
        </w:rPr>
      </w:pPr>
      <w:r w:rsidRPr="002575B1">
        <w:rPr>
          <w:bCs/>
        </w:rPr>
        <w:t xml:space="preserve">Çizelge-1’de tanımları yapılmış kritik, büyük, küçük hata olarak sınıflandırılan </w:t>
      </w:r>
    </w:p>
    <w:p w:rsidR="002575B1" w:rsidRPr="00CE4E88" w:rsidRDefault="002575B1" w:rsidP="00DD3890">
      <w:pPr>
        <w:tabs>
          <w:tab w:val="left" w:pos="1134"/>
        </w:tabs>
        <w:jc w:val="both"/>
        <w:rPr>
          <w:bCs/>
        </w:rPr>
      </w:pPr>
      <w:r w:rsidRPr="00CE4E88">
        <w:rPr>
          <w:bCs/>
        </w:rPr>
        <w:t>hataların sayısı, Çizelge-2’deki hata kriterlerine göre “Kabul Edilebilir Hata” sayılarından fazla olmayacaktır.</w:t>
      </w:r>
    </w:p>
    <w:p w:rsidR="00CE4E88" w:rsidRDefault="002575B1" w:rsidP="00DD3890">
      <w:pPr>
        <w:pStyle w:val="ListeParagraf"/>
        <w:numPr>
          <w:ilvl w:val="3"/>
          <w:numId w:val="6"/>
        </w:numPr>
        <w:tabs>
          <w:tab w:val="left" w:pos="1134"/>
        </w:tabs>
        <w:jc w:val="both"/>
        <w:rPr>
          <w:bCs/>
        </w:rPr>
      </w:pPr>
      <w:r w:rsidRPr="002575B1">
        <w:rPr>
          <w:bCs/>
        </w:rPr>
        <w:t>Kutular Şekil-</w:t>
      </w:r>
      <w:r w:rsidR="00346172">
        <w:rPr>
          <w:bCs/>
        </w:rPr>
        <w:t>2</w:t>
      </w:r>
      <w:r w:rsidRPr="002575B1">
        <w:rPr>
          <w:bCs/>
        </w:rPr>
        <w:t xml:space="preserve">’deki ebatlarda,(Ebat ölçüleri A=300mm,B=290mm, C=180mm, </w:t>
      </w:r>
    </w:p>
    <w:p w:rsidR="002575B1" w:rsidRPr="00CE4E88" w:rsidRDefault="002575B1" w:rsidP="00DD3890">
      <w:pPr>
        <w:tabs>
          <w:tab w:val="left" w:pos="1134"/>
        </w:tabs>
        <w:jc w:val="both"/>
        <w:rPr>
          <w:bCs/>
        </w:rPr>
      </w:pPr>
      <w:r w:rsidRPr="00CE4E88">
        <w:rPr>
          <w:bCs/>
        </w:rPr>
        <w:t>Ç=40mm (+/- % 3)) kolay kullanımlı, bir kenarından sabitlenmiş diğer kenarları birleştirme malzemesine ihtiyaç duyulmadan pratik geçmeli/kurulumlu olacaktır.</w:t>
      </w:r>
    </w:p>
    <w:p w:rsidR="002575B1" w:rsidRPr="00DD3890" w:rsidRDefault="002575B1" w:rsidP="003D4297">
      <w:pPr>
        <w:pStyle w:val="ListeParagraf"/>
        <w:numPr>
          <w:ilvl w:val="3"/>
          <w:numId w:val="6"/>
        </w:numPr>
        <w:tabs>
          <w:tab w:val="left" w:pos="1134"/>
        </w:tabs>
        <w:jc w:val="both"/>
        <w:rPr>
          <w:bCs/>
        </w:rPr>
      </w:pPr>
      <w:r w:rsidRPr="00DD3890">
        <w:rPr>
          <w:bCs/>
        </w:rPr>
        <w:t>Kutular Şekil-</w:t>
      </w:r>
      <w:r w:rsidR="00346172" w:rsidRPr="00DD3890">
        <w:rPr>
          <w:bCs/>
        </w:rPr>
        <w:t>2’</w:t>
      </w:r>
      <w:r w:rsidRPr="00DD3890">
        <w:rPr>
          <w:bCs/>
        </w:rPr>
        <w:t>de açık şekilde belirtilen 1ve 2 numaralı noktalardan</w:t>
      </w:r>
      <w:r w:rsidR="00DD3890">
        <w:rPr>
          <w:bCs/>
        </w:rPr>
        <w:t xml:space="preserve"> </w:t>
      </w:r>
      <w:r w:rsidRPr="00DD3890">
        <w:rPr>
          <w:bCs/>
        </w:rPr>
        <w:t>sabitlenecektir.</w:t>
      </w:r>
    </w:p>
    <w:p w:rsidR="00CE4E88" w:rsidRDefault="002575B1" w:rsidP="00DD3890">
      <w:pPr>
        <w:pStyle w:val="ListeParagraf"/>
        <w:numPr>
          <w:ilvl w:val="3"/>
          <w:numId w:val="6"/>
        </w:numPr>
        <w:tabs>
          <w:tab w:val="left" w:pos="1134"/>
        </w:tabs>
        <w:jc w:val="both"/>
        <w:rPr>
          <w:bCs/>
        </w:rPr>
      </w:pPr>
      <w:r w:rsidRPr="002575B1">
        <w:rPr>
          <w:bCs/>
        </w:rPr>
        <w:t>Şekil-</w:t>
      </w:r>
      <w:r w:rsidR="00346172">
        <w:rPr>
          <w:bCs/>
        </w:rPr>
        <w:t>3</w:t>
      </w:r>
      <w:r w:rsidRPr="002575B1">
        <w:rPr>
          <w:bCs/>
        </w:rPr>
        <w:t xml:space="preserve"> de gösterilen kutu içindeki malzemeyi tanımlayan etiketleme ambalaj </w:t>
      </w:r>
    </w:p>
    <w:p w:rsidR="002575B1" w:rsidRPr="00CE4E88" w:rsidRDefault="002575B1" w:rsidP="00DD3890">
      <w:pPr>
        <w:tabs>
          <w:tab w:val="left" w:pos="1134"/>
        </w:tabs>
        <w:jc w:val="both"/>
        <w:rPr>
          <w:bCs/>
        </w:rPr>
      </w:pPr>
      <w:r w:rsidRPr="00CE4E88">
        <w:rPr>
          <w:bCs/>
        </w:rPr>
        <w:t xml:space="preserve">üzerine baskı veya </w:t>
      </w:r>
      <w:r w:rsidR="00B819B0">
        <w:rPr>
          <w:bCs/>
        </w:rPr>
        <w:t>uygun</w:t>
      </w:r>
      <w:r w:rsidRPr="00CE4E88">
        <w:rPr>
          <w:bCs/>
        </w:rPr>
        <w:t xml:space="preserve"> ebatlarda çıkartma yapışkan baskılı etiket olacaktır.</w:t>
      </w:r>
    </w:p>
    <w:p w:rsidR="00CE4E88" w:rsidRDefault="002575B1" w:rsidP="00DD3890">
      <w:pPr>
        <w:pStyle w:val="ListeParagraf"/>
        <w:numPr>
          <w:ilvl w:val="3"/>
          <w:numId w:val="6"/>
        </w:numPr>
        <w:tabs>
          <w:tab w:val="left" w:pos="1134"/>
        </w:tabs>
        <w:jc w:val="both"/>
        <w:rPr>
          <w:bCs/>
        </w:rPr>
      </w:pPr>
      <w:r w:rsidRPr="002575B1">
        <w:rPr>
          <w:bCs/>
        </w:rPr>
        <w:lastRenderedPageBreak/>
        <w:t xml:space="preserve">Kutu 3 katmanlı BST/E dalga (Beyaz Testlin/Saman Testlin) dış kısım beyaz, dolgu </w:t>
      </w:r>
    </w:p>
    <w:p w:rsidR="002575B1" w:rsidRPr="00CE4E88" w:rsidRDefault="002575B1" w:rsidP="00DD3890">
      <w:pPr>
        <w:tabs>
          <w:tab w:val="left" w:pos="1134"/>
        </w:tabs>
        <w:jc w:val="both"/>
        <w:rPr>
          <w:bCs/>
        </w:rPr>
      </w:pPr>
      <w:r w:rsidRPr="00CE4E88">
        <w:rPr>
          <w:bCs/>
        </w:rPr>
        <w:t>ve iç kısım esmer, sert/mukavemetli malzemeden mamul olacaktır. Bu husus taahhüt edilecektir.</w:t>
      </w:r>
    </w:p>
    <w:p w:rsidR="002575B1" w:rsidRPr="002575B1" w:rsidRDefault="002575B1" w:rsidP="00DD3890">
      <w:pPr>
        <w:pStyle w:val="ListeParagraf"/>
        <w:numPr>
          <w:ilvl w:val="3"/>
          <w:numId w:val="6"/>
        </w:numPr>
        <w:tabs>
          <w:tab w:val="left" w:pos="1134"/>
        </w:tabs>
        <w:jc w:val="both"/>
        <w:rPr>
          <w:bCs/>
        </w:rPr>
      </w:pPr>
      <w:r w:rsidRPr="002575B1">
        <w:rPr>
          <w:bCs/>
        </w:rPr>
        <w:t>Kutu malzemesinin 3 katmanı</w:t>
      </w:r>
      <w:r w:rsidR="000629AB">
        <w:rPr>
          <w:bCs/>
        </w:rPr>
        <w:t xml:space="preserve"> </w:t>
      </w:r>
      <w:r w:rsidRPr="002575B1">
        <w:rPr>
          <w:bCs/>
        </w:rPr>
        <w:t>(125+100+110) 335 gr./m</w:t>
      </w:r>
      <w:r w:rsidR="00B819B0">
        <w:rPr>
          <w:bCs/>
          <w:vertAlign w:val="superscript"/>
        </w:rPr>
        <w:t>2</w:t>
      </w:r>
      <w:r w:rsidRPr="002575B1">
        <w:rPr>
          <w:bCs/>
        </w:rPr>
        <w:t>(+-3gr.) olacaktır.</w:t>
      </w:r>
    </w:p>
    <w:p w:rsidR="00CE4E88" w:rsidRDefault="002575B1" w:rsidP="00DD3890">
      <w:pPr>
        <w:pStyle w:val="ListeParagraf"/>
        <w:numPr>
          <w:ilvl w:val="3"/>
          <w:numId w:val="6"/>
        </w:numPr>
        <w:tabs>
          <w:tab w:val="left" w:pos="1134"/>
        </w:tabs>
        <w:jc w:val="both"/>
        <w:rPr>
          <w:bCs/>
        </w:rPr>
      </w:pPr>
      <w:r w:rsidRPr="002575B1">
        <w:rPr>
          <w:bCs/>
        </w:rPr>
        <w:t xml:space="preserve">Teknik </w:t>
      </w:r>
      <w:r w:rsidR="00B95082">
        <w:rPr>
          <w:bCs/>
        </w:rPr>
        <w:t>dökümanda</w:t>
      </w:r>
      <w:r w:rsidRPr="002575B1">
        <w:rPr>
          <w:bCs/>
        </w:rPr>
        <w:t xml:space="preserve"> belirtilmeyen hususlar </w:t>
      </w:r>
      <w:r w:rsidRPr="002575B1">
        <w:rPr>
          <w:b/>
          <w:bCs/>
        </w:rPr>
        <w:t>alım esas numunesindeki</w:t>
      </w:r>
      <w:r w:rsidRPr="002575B1">
        <w:rPr>
          <w:bCs/>
        </w:rPr>
        <w:t xml:space="preserve"> gibi </w:t>
      </w:r>
    </w:p>
    <w:p w:rsidR="002575B1" w:rsidRPr="00CE4E88" w:rsidRDefault="002575B1" w:rsidP="00DD3890">
      <w:pPr>
        <w:tabs>
          <w:tab w:val="left" w:pos="1134"/>
        </w:tabs>
        <w:jc w:val="both"/>
        <w:rPr>
          <w:bCs/>
        </w:rPr>
      </w:pPr>
      <w:r w:rsidRPr="00CE4E88">
        <w:rPr>
          <w:bCs/>
        </w:rPr>
        <w:t>olacaktır</w:t>
      </w:r>
    </w:p>
    <w:p w:rsidR="002575B1" w:rsidRDefault="0053014D" w:rsidP="00DD3890">
      <w:pPr>
        <w:pStyle w:val="ListeParagraf"/>
        <w:numPr>
          <w:ilvl w:val="2"/>
          <w:numId w:val="6"/>
        </w:numPr>
        <w:tabs>
          <w:tab w:val="clear" w:pos="720"/>
          <w:tab w:val="left" w:pos="1134"/>
        </w:tabs>
        <w:jc w:val="both"/>
        <w:rPr>
          <w:b/>
          <w:bCs/>
        </w:rPr>
      </w:pPr>
      <w:r>
        <w:rPr>
          <w:bCs/>
        </w:rPr>
        <w:t xml:space="preserve"> </w:t>
      </w:r>
      <w:r>
        <w:rPr>
          <w:bCs/>
        </w:rPr>
        <w:tab/>
      </w:r>
      <w:r w:rsidR="00B53F40" w:rsidRPr="00B60731">
        <w:rPr>
          <w:b/>
          <w:bCs/>
        </w:rPr>
        <w:t xml:space="preserve">Kutu </w:t>
      </w:r>
      <w:r w:rsidR="00B60731" w:rsidRPr="00B60731">
        <w:rPr>
          <w:b/>
          <w:bCs/>
        </w:rPr>
        <w:t xml:space="preserve">Karton Maske Ambalajı </w:t>
      </w:r>
      <w:r w:rsidR="00F827FB">
        <w:rPr>
          <w:b/>
          <w:bCs/>
        </w:rPr>
        <w:t>Özellikleri</w:t>
      </w:r>
    </w:p>
    <w:p w:rsidR="00B60731" w:rsidRDefault="00B60731" w:rsidP="00DD3890">
      <w:pPr>
        <w:pStyle w:val="ListeParagraf"/>
        <w:numPr>
          <w:ilvl w:val="3"/>
          <w:numId w:val="6"/>
        </w:numPr>
        <w:tabs>
          <w:tab w:val="left" w:pos="1134"/>
        </w:tabs>
        <w:jc w:val="both"/>
        <w:rPr>
          <w:bCs/>
        </w:rPr>
      </w:pPr>
      <w:r>
        <w:rPr>
          <w:bCs/>
        </w:rPr>
        <w:t>Ölçüleri</w:t>
      </w:r>
      <w:r w:rsidRPr="00B60731">
        <w:rPr>
          <w:bCs/>
        </w:rPr>
        <w:t xml:space="preserve"> ±%5 tolerans dahilinde </w:t>
      </w:r>
      <w:r w:rsidRPr="00B60731">
        <w:rPr>
          <w:b/>
          <w:bCs/>
        </w:rPr>
        <w:t>alım esas numunesindeki</w:t>
      </w:r>
      <w:r w:rsidRPr="00B60731">
        <w:rPr>
          <w:bCs/>
        </w:rPr>
        <w:t xml:space="preserve"> gibi olacaktır.</w:t>
      </w:r>
    </w:p>
    <w:p w:rsidR="00B60731" w:rsidRDefault="00B60731" w:rsidP="00DD3890">
      <w:pPr>
        <w:pStyle w:val="ListeParagraf"/>
        <w:numPr>
          <w:ilvl w:val="3"/>
          <w:numId w:val="6"/>
        </w:numPr>
        <w:tabs>
          <w:tab w:val="left" w:pos="1134"/>
        </w:tabs>
        <w:jc w:val="both"/>
        <w:rPr>
          <w:bCs/>
        </w:rPr>
      </w:pPr>
      <w:r>
        <w:rPr>
          <w:bCs/>
        </w:rPr>
        <w:t xml:space="preserve">Kutu ağırlığı </w:t>
      </w:r>
      <w:r w:rsidRPr="00B60731">
        <w:rPr>
          <w:bCs/>
        </w:rPr>
        <w:t xml:space="preserve">±%5 tolerans dahilinde </w:t>
      </w:r>
      <w:r w:rsidRPr="00B60731">
        <w:rPr>
          <w:b/>
          <w:bCs/>
        </w:rPr>
        <w:t>alım esas numunesindeki</w:t>
      </w:r>
      <w:r w:rsidRPr="00B60731">
        <w:rPr>
          <w:bCs/>
        </w:rPr>
        <w:t xml:space="preserve"> gibi olacaktır.</w:t>
      </w:r>
    </w:p>
    <w:p w:rsidR="00B60731" w:rsidRDefault="00B60731" w:rsidP="00DD3890">
      <w:pPr>
        <w:pStyle w:val="ListeParagraf"/>
        <w:numPr>
          <w:ilvl w:val="3"/>
          <w:numId w:val="6"/>
        </w:numPr>
        <w:tabs>
          <w:tab w:val="left" w:pos="1134"/>
        </w:tabs>
        <w:jc w:val="both"/>
        <w:rPr>
          <w:bCs/>
        </w:rPr>
      </w:pPr>
      <w:r w:rsidRPr="00B60731">
        <w:rPr>
          <w:b/>
          <w:bCs/>
        </w:rPr>
        <w:t>Alım esas numunesi</w:t>
      </w:r>
      <w:r>
        <w:rPr>
          <w:bCs/>
        </w:rPr>
        <w:t xml:space="preserve"> ile renk tonu farklılığı en az 4 olacaktır.</w:t>
      </w:r>
    </w:p>
    <w:p w:rsidR="00B60731" w:rsidRDefault="00B60731" w:rsidP="00DD3890">
      <w:pPr>
        <w:pStyle w:val="ListeParagraf"/>
        <w:numPr>
          <w:ilvl w:val="3"/>
          <w:numId w:val="6"/>
        </w:numPr>
        <w:tabs>
          <w:tab w:val="left" w:pos="1134"/>
        </w:tabs>
        <w:jc w:val="both"/>
        <w:rPr>
          <w:bCs/>
        </w:rPr>
      </w:pPr>
      <w:r w:rsidRPr="00B60731">
        <w:rPr>
          <w:bCs/>
        </w:rPr>
        <w:t xml:space="preserve">Baskı, desen, motif ve şekli </w:t>
      </w:r>
      <w:r w:rsidRPr="00B60731">
        <w:rPr>
          <w:b/>
          <w:bCs/>
        </w:rPr>
        <w:t>alım esas numunesi</w:t>
      </w:r>
      <w:r w:rsidRPr="00B60731">
        <w:rPr>
          <w:bCs/>
        </w:rPr>
        <w:t xml:space="preserve"> ile aynı olacaktır.</w:t>
      </w:r>
    </w:p>
    <w:p w:rsidR="00B45D65" w:rsidRPr="00B45D65" w:rsidRDefault="00B45D65" w:rsidP="00DD3890">
      <w:pPr>
        <w:pStyle w:val="ListeParagraf"/>
        <w:numPr>
          <w:ilvl w:val="3"/>
          <w:numId w:val="6"/>
        </w:numPr>
        <w:jc w:val="both"/>
        <w:rPr>
          <w:bCs/>
        </w:rPr>
      </w:pPr>
      <w:r w:rsidRPr="00B45D65">
        <w:rPr>
          <w:bCs/>
        </w:rPr>
        <w:t>Kutu, birleştirme yeri hariç (kapakları dâhil), yekpare olacaktır.</w:t>
      </w:r>
    </w:p>
    <w:p w:rsidR="00453165" w:rsidRDefault="00453165" w:rsidP="00DD3890">
      <w:pPr>
        <w:pStyle w:val="ListeParagraf"/>
        <w:numPr>
          <w:ilvl w:val="3"/>
          <w:numId w:val="6"/>
        </w:numPr>
        <w:tabs>
          <w:tab w:val="left" w:pos="1134"/>
        </w:tabs>
        <w:jc w:val="both"/>
        <w:rPr>
          <w:bCs/>
        </w:rPr>
      </w:pPr>
      <w:r w:rsidRPr="00491DB1">
        <w:rPr>
          <w:bCs/>
        </w:rPr>
        <w:t xml:space="preserve">Çizelge-1’de tanımları yapılmış kritik, büyük, küçük hata olarak sınıflandırılan </w:t>
      </w:r>
    </w:p>
    <w:p w:rsidR="00B45D65" w:rsidRPr="00491DB1" w:rsidRDefault="00453165" w:rsidP="00DD3890">
      <w:pPr>
        <w:tabs>
          <w:tab w:val="left" w:pos="1134"/>
        </w:tabs>
        <w:jc w:val="both"/>
        <w:rPr>
          <w:bCs/>
        </w:rPr>
      </w:pPr>
      <w:r w:rsidRPr="00491DB1">
        <w:rPr>
          <w:bCs/>
        </w:rPr>
        <w:t>hataların sayısı, Çizelge-2’deki hata kriterlerine göre “Kabul Edilebilir Hata” sayılarından fazla olmayacaktır.</w:t>
      </w:r>
    </w:p>
    <w:p w:rsidR="00453165" w:rsidRPr="00AE16DB" w:rsidRDefault="00AE16DB" w:rsidP="00DD3890">
      <w:pPr>
        <w:pStyle w:val="ListeParagraf"/>
        <w:numPr>
          <w:ilvl w:val="3"/>
          <w:numId w:val="6"/>
        </w:numPr>
        <w:tabs>
          <w:tab w:val="left" w:pos="1134"/>
        </w:tabs>
        <w:jc w:val="both"/>
        <w:rPr>
          <w:bCs/>
        </w:rPr>
      </w:pPr>
      <w:r w:rsidRPr="00AE16DB">
        <w:rPr>
          <w:bCs/>
        </w:rPr>
        <w:t xml:space="preserve">Teknik dökümanda belirtilmeyen hususlar </w:t>
      </w:r>
      <w:r w:rsidRPr="00AE16DB">
        <w:rPr>
          <w:b/>
          <w:bCs/>
        </w:rPr>
        <w:t>alım esas numunesindeki</w:t>
      </w:r>
      <w:r w:rsidRPr="00AE16DB">
        <w:rPr>
          <w:bCs/>
        </w:rPr>
        <w:t xml:space="preserve"> gibi </w:t>
      </w:r>
      <w:r>
        <w:rPr>
          <w:bCs/>
        </w:rPr>
        <w:t>o</w:t>
      </w:r>
      <w:r w:rsidRPr="00AE16DB">
        <w:rPr>
          <w:bCs/>
        </w:rPr>
        <w:t>lacaktır.</w:t>
      </w:r>
    </w:p>
    <w:p w:rsidR="00C822E5" w:rsidRDefault="00C822E5" w:rsidP="00DD3890">
      <w:pPr>
        <w:pStyle w:val="ListeParagraf"/>
        <w:numPr>
          <w:ilvl w:val="2"/>
          <w:numId w:val="6"/>
        </w:numPr>
        <w:tabs>
          <w:tab w:val="clear" w:pos="720"/>
          <w:tab w:val="left" w:pos="1134"/>
        </w:tabs>
        <w:jc w:val="both"/>
        <w:rPr>
          <w:b/>
          <w:bCs/>
        </w:rPr>
      </w:pPr>
      <w:r>
        <w:rPr>
          <w:bCs/>
        </w:rPr>
        <w:t xml:space="preserve"> </w:t>
      </w:r>
      <w:r>
        <w:rPr>
          <w:bCs/>
        </w:rPr>
        <w:tab/>
      </w:r>
      <w:r w:rsidRPr="00B60731">
        <w:rPr>
          <w:b/>
          <w:bCs/>
        </w:rPr>
        <w:t xml:space="preserve">Kutu </w:t>
      </w:r>
      <w:r>
        <w:rPr>
          <w:b/>
          <w:bCs/>
        </w:rPr>
        <w:t>Mukavva</w:t>
      </w:r>
      <w:r w:rsidR="00F827FB">
        <w:rPr>
          <w:b/>
          <w:bCs/>
        </w:rPr>
        <w:t xml:space="preserve"> </w:t>
      </w:r>
      <w:r w:rsidRPr="00B60731">
        <w:rPr>
          <w:b/>
          <w:bCs/>
        </w:rPr>
        <w:t>Ambalaj</w:t>
      </w:r>
      <w:r w:rsidR="00F827FB">
        <w:rPr>
          <w:b/>
          <w:bCs/>
        </w:rPr>
        <w:t xml:space="preserve"> Özellikleri</w:t>
      </w:r>
      <w:r w:rsidRPr="00B60731">
        <w:rPr>
          <w:b/>
          <w:bCs/>
        </w:rPr>
        <w:t xml:space="preserve"> </w:t>
      </w:r>
    </w:p>
    <w:p w:rsidR="00AB02DD" w:rsidRDefault="00AB02DD" w:rsidP="00AB02DD">
      <w:pPr>
        <w:pStyle w:val="ListeParagraf"/>
        <w:numPr>
          <w:ilvl w:val="3"/>
          <w:numId w:val="6"/>
        </w:numPr>
        <w:tabs>
          <w:tab w:val="left" w:pos="1134"/>
        </w:tabs>
        <w:jc w:val="both"/>
        <w:rPr>
          <w:bCs/>
        </w:rPr>
      </w:pPr>
      <w:r>
        <w:rPr>
          <w:bCs/>
        </w:rPr>
        <w:t>Ölçüleri</w:t>
      </w:r>
      <w:r w:rsidRPr="00B60731">
        <w:rPr>
          <w:bCs/>
        </w:rPr>
        <w:t xml:space="preserve"> ±%5 tolerans dahilinde </w:t>
      </w:r>
      <w:r w:rsidRPr="00B60731">
        <w:rPr>
          <w:b/>
          <w:bCs/>
        </w:rPr>
        <w:t>alım esas numunesindeki</w:t>
      </w:r>
      <w:r w:rsidRPr="00B60731">
        <w:rPr>
          <w:bCs/>
        </w:rPr>
        <w:t xml:space="preserve"> gibi olacaktır.</w:t>
      </w:r>
    </w:p>
    <w:p w:rsidR="00C822E5" w:rsidRPr="00AB02DD" w:rsidRDefault="00AB02DD" w:rsidP="00AB02DD">
      <w:pPr>
        <w:pStyle w:val="ListeParagraf"/>
        <w:numPr>
          <w:ilvl w:val="3"/>
          <w:numId w:val="6"/>
        </w:numPr>
        <w:tabs>
          <w:tab w:val="left" w:pos="1134"/>
        </w:tabs>
        <w:jc w:val="both"/>
        <w:rPr>
          <w:bCs/>
        </w:rPr>
      </w:pPr>
      <w:r>
        <w:rPr>
          <w:bCs/>
        </w:rPr>
        <w:t xml:space="preserve">Kutu ağırlığı </w:t>
      </w:r>
      <w:r w:rsidRPr="00B60731">
        <w:rPr>
          <w:bCs/>
        </w:rPr>
        <w:t>±%</w:t>
      </w:r>
      <w:r>
        <w:rPr>
          <w:bCs/>
        </w:rPr>
        <w:t>10</w:t>
      </w:r>
      <w:r w:rsidRPr="00B60731">
        <w:rPr>
          <w:bCs/>
        </w:rPr>
        <w:t xml:space="preserve"> tolerans dahilinde </w:t>
      </w:r>
      <w:r w:rsidRPr="00B60731">
        <w:rPr>
          <w:b/>
          <w:bCs/>
        </w:rPr>
        <w:t>alım esas numunesindeki</w:t>
      </w:r>
      <w:r w:rsidRPr="00B60731">
        <w:rPr>
          <w:bCs/>
        </w:rPr>
        <w:t xml:space="preserve"> gibi olacaktır.</w:t>
      </w:r>
    </w:p>
    <w:p w:rsidR="00C822E5" w:rsidRDefault="00C822E5" w:rsidP="00DD3890">
      <w:pPr>
        <w:pStyle w:val="ListeParagraf"/>
        <w:numPr>
          <w:ilvl w:val="3"/>
          <w:numId w:val="6"/>
        </w:numPr>
        <w:tabs>
          <w:tab w:val="left" w:pos="1134"/>
        </w:tabs>
        <w:jc w:val="both"/>
        <w:rPr>
          <w:bCs/>
        </w:rPr>
      </w:pPr>
      <w:r w:rsidRPr="00B60731">
        <w:rPr>
          <w:b/>
          <w:bCs/>
        </w:rPr>
        <w:t>Alım esas numunesi</w:t>
      </w:r>
      <w:r>
        <w:rPr>
          <w:bCs/>
        </w:rPr>
        <w:t xml:space="preserve"> ile renk tonu farklılığı en az 4 olacaktır.</w:t>
      </w:r>
    </w:p>
    <w:p w:rsidR="00C822E5" w:rsidRDefault="00C822E5" w:rsidP="00DD3890">
      <w:pPr>
        <w:pStyle w:val="ListeParagraf"/>
        <w:numPr>
          <w:ilvl w:val="3"/>
          <w:numId w:val="6"/>
        </w:numPr>
        <w:tabs>
          <w:tab w:val="left" w:pos="1134"/>
        </w:tabs>
        <w:jc w:val="both"/>
        <w:rPr>
          <w:bCs/>
        </w:rPr>
      </w:pPr>
      <w:r w:rsidRPr="00B60731">
        <w:rPr>
          <w:bCs/>
        </w:rPr>
        <w:t xml:space="preserve">Baskı, desen, motif ve şekli </w:t>
      </w:r>
      <w:r w:rsidRPr="00B60731">
        <w:rPr>
          <w:b/>
          <w:bCs/>
        </w:rPr>
        <w:t>alım esas numunesi</w:t>
      </w:r>
      <w:r w:rsidRPr="00B60731">
        <w:rPr>
          <w:bCs/>
        </w:rPr>
        <w:t xml:space="preserve"> ile aynı olacaktır.</w:t>
      </w:r>
    </w:p>
    <w:p w:rsidR="009F1681" w:rsidRPr="00013961" w:rsidRDefault="009F1681" w:rsidP="00DD3890">
      <w:pPr>
        <w:pStyle w:val="ListeParagraf"/>
        <w:numPr>
          <w:ilvl w:val="3"/>
          <w:numId w:val="6"/>
        </w:numPr>
        <w:tabs>
          <w:tab w:val="left" w:pos="1134"/>
        </w:tabs>
        <w:jc w:val="both"/>
        <w:rPr>
          <w:bCs/>
        </w:rPr>
      </w:pPr>
      <w:r w:rsidRPr="00013961">
        <w:rPr>
          <w:bCs/>
        </w:rPr>
        <w:t xml:space="preserve">Kutu, birleştirme yeri hariç (kapakları dâhil), yekpare olacaktır. </w:t>
      </w:r>
    </w:p>
    <w:p w:rsidR="009F1681" w:rsidRPr="00013961" w:rsidRDefault="009F1681" w:rsidP="00DD3890">
      <w:pPr>
        <w:pStyle w:val="ListeParagraf"/>
        <w:numPr>
          <w:ilvl w:val="3"/>
          <w:numId w:val="6"/>
        </w:numPr>
        <w:tabs>
          <w:tab w:val="left" w:pos="1134"/>
        </w:tabs>
        <w:jc w:val="both"/>
        <w:rPr>
          <w:bCs/>
        </w:rPr>
      </w:pPr>
      <w:r w:rsidRPr="00013961">
        <w:rPr>
          <w:bCs/>
        </w:rPr>
        <w:t xml:space="preserve">Kutunun birleştirme yeri, tel zımba ile zımbalanmış olacaktır. </w:t>
      </w:r>
    </w:p>
    <w:p w:rsidR="009F1681" w:rsidRDefault="009F1681" w:rsidP="00DD3890">
      <w:pPr>
        <w:pStyle w:val="ListeParagraf"/>
        <w:numPr>
          <w:ilvl w:val="3"/>
          <w:numId w:val="6"/>
        </w:numPr>
        <w:tabs>
          <w:tab w:val="left" w:pos="1134"/>
        </w:tabs>
        <w:jc w:val="both"/>
        <w:rPr>
          <w:bCs/>
        </w:rPr>
      </w:pPr>
      <w:r w:rsidRPr="00013961">
        <w:rPr>
          <w:bCs/>
        </w:rPr>
        <w:t>Tel zımbalar, en fazla 5 (beş) cm aralıklarla zımbalanmış olacaktır.</w:t>
      </w:r>
    </w:p>
    <w:p w:rsidR="009F1681" w:rsidRPr="00013961" w:rsidRDefault="009F1681" w:rsidP="00DD3890">
      <w:pPr>
        <w:pStyle w:val="ListeParagraf"/>
        <w:numPr>
          <w:ilvl w:val="3"/>
          <w:numId w:val="6"/>
        </w:numPr>
        <w:tabs>
          <w:tab w:val="left" w:pos="1134"/>
        </w:tabs>
        <w:jc w:val="both"/>
        <w:rPr>
          <w:bCs/>
        </w:rPr>
      </w:pPr>
      <w:r w:rsidRPr="00013961">
        <w:rPr>
          <w:bCs/>
        </w:rPr>
        <w:t>Tel zımbaların uçları, oluklu mukavva içine gömülü olacaktır.</w:t>
      </w:r>
    </w:p>
    <w:p w:rsidR="009F1681" w:rsidRPr="00013961" w:rsidRDefault="009F1681" w:rsidP="00DD3890">
      <w:pPr>
        <w:pStyle w:val="ListeParagraf"/>
        <w:numPr>
          <w:ilvl w:val="3"/>
          <w:numId w:val="6"/>
        </w:numPr>
        <w:tabs>
          <w:tab w:val="left" w:pos="1134"/>
        </w:tabs>
        <w:jc w:val="both"/>
        <w:rPr>
          <w:bCs/>
        </w:rPr>
      </w:pPr>
      <w:r w:rsidRPr="00013961">
        <w:rPr>
          <w:bCs/>
        </w:rPr>
        <w:t xml:space="preserve">Kutunun altında ve üstünde çift kanatlı katlanabilir kapakları olacaktır. </w:t>
      </w:r>
    </w:p>
    <w:p w:rsidR="009F1681" w:rsidRDefault="009F1681" w:rsidP="00DD3890">
      <w:pPr>
        <w:pStyle w:val="ListeParagraf"/>
        <w:numPr>
          <w:ilvl w:val="3"/>
          <w:numId w:val="6"/>
        </w:numPr>
        <w:tabs>
          <w:tab w:val="left" w:pos="1134"/>
        </w:tabs>
        <w:jc w:val="both"/>
        <w:rPr>
          <w:bCs/>
        </w:rPr>
      </w:pPr>
      <w:r w:rsidRPr="00013961">
        <w:rPr>
          <w:bCs/>
        </w:rPr>
        <w:t>Kutunun kapakları kapatıldığında kapak kanatları kutunun yüzeyini kapatacaktır.</w:t>
      </w:r>
    </w:p>
    <w:p w:rsidR="009F1681" w:rsidRDefault="009F1681" w:rsidP="00DD3890">
      <w:pPr>
        <w:pStyle w:val="ListeParagraf"/>
        <w:numPr>
          <w:ilvl w:val="3"/>
          <w:numId w:val="6"/>
        </w:numPr>
        <w:tabs>
          <w:tab w:val="left" w:pos="1134"/>
        </w:tabs>
        <w:jc w:val="both"/>
        <w:rPr>
          <w:bCs/>
        </w:rPr>
      </w:pPr>
      <w:bookmarkStart w:id="0" w:name="_GoBack"/>
      <w:bookmarkEnd w:id="0"/>
      <w:r w:rsidRPr="00491DB1">
        <w:rPr>
          <w:bCs/>
        </w:rPr>
        <w:t xml:space="preserve">Çizelge-1’de tanımları yapılmış kritik, büyük, küçük hata olarak sınıflandırılan </w:t>
      </w:r>
    </w:p>
    <w:p w:rsidR="009F1681" w:rsidRPr="00491DB1" w:rsidRDefault="009F1681" w:rsidP="00DD3890">
      <w:pPr>
        <w:tabs>
          <w:tab w:val="left" w:pos="1134"/>
        </w:tabs>
        <w:jc w:val="both"/>
        <w:rPr>
          <w:bCs/>
        </w:rPr>
      </w:pPr>
      <w:r w:rsidRPr="00491DB1">
        <w:rPr>
          <w:bCs/>
        </w:rPr>
        <w:t>hataların sayısı, Çizelge-2’deki hata kriterlerine göre “Kabul Edilebilir Hata” sayılarından fazla olmayacaktır.</w:t>
      </w:r>
    </w:p>
    <w:p w:rsidR="00AE16DB" w:rsidRDefault="00AE16DB" w:rsidP="00DD3890">
      <w:pPr>
        <w:pStyle w:val="ListeParagraf"/>
        <w:numPr>
          <w:ilvl w:val="3"/>
          <w:numId w:val="6"/>
        </w:numPr>
        <w:tabs>
          <w:tab w:val="left" w:pos="1134"/>
        </w:tabs>
        <w:jc w:val="both"/>
        <w:rPr>
          <w:bCs/>
        </w:rPr>
      </w:pPr>
      <w:r w:rsidRPr="002575B1">
        <w:rPr>
          <w:bCs/>
        </w:rPr>
        <w:t xml:space="preserve">Teknik </w:t>
      </w:r>
      <w:r>
        <w:rPr>
          <w:bCs/>
        </w:rPr>
        <w:t>dökümanda</w:t>
      </w:r>
      <w:r w:rsidRPr="002575B1">
        <w:rPr>
          <w:bCs/>
        </w:rPr>
        <w:t xml:space="preserve"> belirtilmeyen hususlar </w:t>
      </w:r>
      <w:r w:rsidRPr="002575B1">
        <w:rPr>
          <w:b/>
          <w:bCs/>
        </w:rPr>
        <w:t>alım esas numunesindeki</w:t>
      </w:r>
      <w:r w:rsidRPr="002575B1">
        <w:rPr>
          <w:bCs/>
        </w:rPr>
        <w:t xml:space="preserve"> gibi </w:t>
      </w:r>
    </w:p>
    <w:p w:rsidR="002575B1" w:rsidRPr="00AE16DB" w:rsidRDefault="00C834F5" w:rsidP="00DD3890">
      <w:pPr>
        <w:tabs>
          <w:tab w:val="left" w:pos="1134"/>
        </w:tabs>
        <w:jc w:val="both"/>
        <w:rPr>
          <w:bCs/>
        </w:rPr>
      </w:pPr>
      <w:r>
        <w:rPr>
          <w:bCs/>
        </w:rPr>
        <w:t>o</w:t>
      </w:r>
      <w:r w:rsidR="00AE16DB" w:rsidRPr="00CE4E88">
        <w:rPr>
          <w:bCs/>
        </w:rPr>
        <w:t>lacaktır</w:t>
      </w:r>
      <w:r>
        <w:rPr>
          <w:bCs/>
        </w:rPr>
        <w:t>.</w:t>
      </w:r>
    </w:p>
    <w:p w:rsidR="00681CF3" w:rsidRPr="00491DB1" w:rsidRDefault="00B84A9B" w:rsidP="00DD3890">
      <w:pPr>
        <w:pStyle w:val="ListeParagraf"/>
        <w:numPr>
          <w:ilvl w:val="1"/>
          <w:numId w:val="6"/>
        </w:numPr>
        <w:tabs>
          <w:tab w:val="clear" w:pos="720"/>
          <w:tab w:val="left" w:pos="1134"/>
        </w:tabs>
        <w:ind w:left="0" w:firstLine="0"/>
        <w:jc w:val="both"/>
        <w:rPr>
          <w:b/>
          <w:bCs/>
        </w:rPr>
      </w:pPr>
      <w:r w:rsidRPr="00491DB1">
        <w:rPr>
          <w:b/>
          <w:bCs/>
        </w:rPr>
        <w:t>Amba</w:t>
      </w:r>
      <w:r w:rsidR="00681CF3" w:rsidRPr="00491DB1">
        <w:rPr>
          <w:b/>
          <w:bCs/>
        </w:rPr>
        <w:t>lajlama ve Etiketleme İstekleri</w:t>
      </w:r>
    </w:p>
    <w:p w:rsidR="00B84A9B" w:rsidRPr="00D850DE" w:rsidRDefault="00B84A9B" w:rsidP="00DD3890">
      <w:pPr>
        <w:pStyle w:val="ListeParagraf"/>
        <w:numPr>
          <w:ilvl w:val="2"/>
          <w:numId w:val="6"/>
        </w:numPr>
        <w:tabs>
          <w:tab w:val="clear" w:pos="720"/>
          <w:tab w:val="left" w:pos="1134"/>
        </w:tabs>
        <w:ind w:left="0" w:firstLine="0"/>
        <w:jc w:val="both"/>
        <w:rPr>
          <w:b/>
          <w:bCs/>
        </w:rPr>
      </w:pPr>
      <w:r w:rsidRPr="00681CF3">
        <w:rPr>
          <w:bCs/>
        </w:rPr>
        <w:t xml:space="preserve">Ambalajlama ve etiketleme ile ilgili hususlar, </w:t>
      </w:r>
      <w:r w:rsidRPr="00681CF3">
        <w:rPr>
          <w:b/>
          <w:bCs/>
        </w:rPr>
        <w:t>ihale dokümanında</w:t>
      </w:r>
      <w:r w:rsidRPr="00681CF3">
        <w:rPr>
          <w:bCs/>
        </w:rPr>
        <w:t xml:space="preserve"> belirtildiği gibi olacaktır.</w:t>
      </w:r>
    </w:p>
    <w:p w:rsidR="00C7477D" w:rsidRPr="00C7477D" w:rsidRDefault="00E36E4B" w:rsidP="00DD3890">
      <w:pPr>
        <w:pStyle w:val="ListeParagraf"/>
        <w:numPr>
          <w:ilvl w:val="0"/>
          <w:numId w:val="6"/>
        </w:numPr>
        <w:tabs>
          <w:tab w:val="clear" w:pos="360"/>
          <w:tab w:val="left" w:pos="1134"/>
          <w:tab w:val="left" w:pos="1470"/>
        </w:tabs>
        <w:suppressAutoHyphens/>
        <w:spacing w:after="80" w:line="240" w:lineRule="atLeast"/>
        <w:ind w:left="0" w:firstLine="0"/>
        <w:jc w:val="both"/>
      </w:pPr>
      <w:r w:rsidRPr="00551A93">
        <w:rPr>
          <w:b/>
        </w:rPr>
        <w:t>DENETİM VE MUAYENELER İÇİN NUMUNE ALMA</w:t>
      </w:r>
    </w:p>
    <w:p w:rsidR="00E36E4B" w:rsidRDefault="00E36E4B" w:rsidP="00DD3890">
      <w:pPr>
        <w:pStyle w:val="ListeParagraf"/>
        <w:numPr>
          <w:ilvl w:val="1"/>
          <w:numId w:val="6"/>
        </w:numPr>
        <w:tabs>
          <w:tab w:val="clear" w:pos="720"/>
          <w:tab w:val="left" w:pos="1134"/>
          <w:tab w:val="left" w:pos="1470"/>
        </w:tabs>
        <w:suppressAutoHyphens/>
        <w:spacing w:after="80" w:line="240" w:lineRule="atLeast"/>
        <w:ind w:left="0" w:firstLine="0"/>
        <w:jc w:val="both"/>
      </w:pPr>
      <w:r>
        <w:t>Denetim ve muayeneler için numune alma işlemi, yürürlükte olan TSK Mal Alımları, Denetim, Muayene ve Kabul İşlemleri Yönergesi esaslarına göre yapılacaktır.</w:t>
      </w:r>
    </w:p>
    <w:p w:rsidR="00E36E4B" w:rsidRDefault="00E36E4B" w:rsidP="00DD3890">
      <w:pPr>
        <w:pStyle w:val="ListeParagraf"/>
        <w:numPr>
          <w:ilvl w:val="1"/>
          <w:numId w:val="6"/>
        </w:numPr>
        <w:tabs>
          <w:tab w:val="clear" w:pos="720"/>
          <w:tab w:val="left" w:pos="1134"/>
          <w:tab w:val="left" w:pos="1470"/>
        </w:tabs>
        <w:suppressAutoHyphens/>
        <w:spacing w:after="80" w:line="240" w:lineRule="atLeast"/>
        <w:ind w:left="0" w:firstLine="0"/>
        <w:jc w:val="both"/>
      </w:pPr>
      <w:r>
        <w:t xml:space="preserve">Bir defada teslim edilen aynı </w:t>
      </w:r>
      <w:r w:rsidR="0007349F">
        <w:t xml:space="preserve">cins ve </w:t>
      </w:r>
      <w:r>
        <w:t xml:space="preserve">aynı </w:t>
      </w:r>
      <w:r w:rsidR="0007349F">
        <w:t>renk</w:t>
      </w:r>
      <w:r>
        <w:t xml:space="preserve"> </w:t>
      </w:r>
      <w:r w:rsidR="00ED7F22">
        <w:t>malzemeler</w:t>
      </w:r>
      <w:r w:rsidR="00F620CC">
        <w:t xml:space="preserve"> </w:t>
      </w:r>
      <w:r>
        <w:t>bir parti olarak kabul edilecektir.</w:t>
      </w:r>
    </w:p>
    <w:p w:rsidR="00E36E4B" w:rsidRDefault="00E36E4B" w:rsidP="00DD3890">
      <w:pPr>
        <w:pStyle w:val="ListeParagraf"/>
        <w:numPr>
          <w:ilvl w:val="1"/>
          <w:numId w:val="6"/>
        </w:numPr>
        <w:tabs>
          <w:tab w:val="clear" w:pos="720"/>
          <w:tab w:val="left" w:pos="1134"/>
          <w:tab w:val="left" w:pos="1470"/>
        </w:tabs>
        <w:suppressAutoHyphens/>
        <w:spacing w:after="80" w:line="240" w:lineRule="atLeast"/>
        <w:ind w:left="0" w:firstLine="0"/>
        <w:jc w:val="both"/>
      </w:pPr>
      <w:r>
        <w:t>Fiziksel muayene için alın</w:t>
      </w:r>
      <w:r w:rsidR="00654F9F">
        <w:t>acak</w:t>
      </w:r>
      <w:r>
        <w:t xml:space="preserve"> numune miktarlar</w:t>
      </w:r>
      <w:r w:rsidR="00C762D8">
        <w:t>ı</w:t>
      </w:r>
      <w:r w:rsidR="00654F9F">
        <w:t xml:space="preserve"> parti büyüklüğüne göre</w:t>
      </w:r>
      <w:r w:rsidR="00C762D8">
        <w:t xml:space="preserve"> </w:t>
      </w:r>
      <w:r w:rsidR="000C144C">
        <w:t>Çizelge-</w:t>
      </w:r>
      <w:r w:rsidR="00F571E5">
        <w:t>1</w:t>
      </w:r>
      <w:r>
        <w:t xml:space="preserve">’te belirtildiği </w:t>
      </w:r>
      <w:r w:rsidR="00654F9F">
        <w:t xml:space="preserve">gibi </w:t>
      </w:r>
      <w:r>
        <w:t>olacaktır.</w:t>
      </w:r>
    </w:p>
    <w:p w:rsidR="00E36E4B" w:rsidRPr="00551A93" w:rsidRDefault="00E36E4B" w:rsidP="00DD3890">
      <w:pPr>
        <w:numPr>
          <w:ilvl w:val="0"/>
          <w:numId w:val="6"/>
        </w:numPr>
        <w:tabs>
          <w:tab w:val="clear" w:pos="360"/>
          <w:tab w:val="left" w:pos="1134"/>
          <w:tab w:val="left" w:pos="1246"/>
        </w:tabs>
        <w:ind w:left="0" w:firstLine="0"/>
        <w:jc w:val="both"/>
        <w:rPr>
          <w:b/>
        </w:rPr>
      </w:pPr>
      <w:r w:rsidRPr="00551A93">
        <w:rPr>
          <w:b/>
        </w:rPr>
        <w:t xml:space="preserve">DENETİM VE MUAYENE </w:t>
      </w:r>
    </w:p>
    <w:p w:rsidR="00E36E4B" w:rsidRPr="00551A93" w:rsidRDefault="00E36E4B" w:rsidP="00DD3890">
      <w:pPr>
        <w:numPr>
          <w:ilvl w:val="1"/>
          <w:numId w:val="6"/>
        </w:numPr>
        <w:tabs>
          <w:tab w:val="clear" w:pos="720"/>
          <w:tab w:val="left" w:pos="1134"/>
          <w:tab w:val="left" w:pos="1246"/>
        </w:tabs>
        <w:ind w:left="0" w:firstLine="0"/>
        <w:jc w:val="both"/>
        <w:rPr>
          <w:b/>
        </w:rPr>
      </w:pPr>
      <w:r w:rsidRPr="00551A93">
        <w:rPr>
          <w:b/>
        </w:rPr>
        <w:t xml:space="preserve">Genel Hususlar </w:t>
      </w:r>
    </w:p>
    <w:p w:rsidR="00E36E4B" w:rsidRDefault="00E36E4B" w:rsidP="00DD3890">
      <w:pPr>
        <w:pStyle w:val="ListeParagraf"/>
        <w:numPr>
          <w:ilvl w:val="2"/>
          <w:numId w:val="6"/>
        </w:numPr>
        <w:tabs>
          <w:tab w:val="clear" w:pos="720"/>
          <w:tab w:val="left" w:pos="1134"/>
          <w:tab w:val="left" w:pos="1470"/>
        </w:tabs>
        <w:suppressAutoHyphens/>
        <w:spacing w:after="80" w:line="240" w:lineRule="atLeast"/>
        <w:ind w:left="0" w:firstLine="0"/>
        <w:jc w:val="both"/>
      </w:pPr>
      <w:r>
        <w:t>Denetim ve muayeneler, yürürlükte olan TSK Mal Alımları Denetim, Muayene ve Kabul İşlemleri Yönergesi esaslarına göre yapılacaktır.</w:t>
      </w:r>
    </w:p>
    <w:p w:rsidR="00E36E4B" w:rsidRDefault="00E36E4B" w:rsidP="00DD3890">
      <w:pPr>
        <w:pStyle w:val="ListeParagraf"/>
        <w:numPr>
          <w:ilvl w:val="2"/>
          <w:numId w:val="6"/>
        </w:numPr>
        <w:tabs>
          <w:tab w:val="clear" w:pos="720"/>
          <w:tab w:val="left" w:pos="1134"/>
          <w:tab w:val="left" w:pos="1470"/>
        </w:tabs>
        <w:suppressAutoHyphens/>
        <w:spacing w:after="80" w:line="240" w:lineRule="atLeast"/>
        <w:ind w:left="0" w:firstLine="0"/>
        <w:jc w:val="both"/>
      </w:pPr>
      <w:r>
        <w:t>Yüklenici tarafından karşılanan ve muayenelerde kullanılacak tüm cihaz ve ölçü aletlerinin kalibrasyonlarının yapıldığına dair kalibrasyonu yapan akredite firma/kurum veya kurulusun verdiği muayene esnasında geçerliliği bulunan belge/sertifika, muayeneler sırasında Muayene Komisyonuna ibraz edilecektir.</w:t>
      </w:r>
    </w:p>
    <w:p w:rsidR="00942CD8" w:rsidRDefault="00741971" w:rsidP="00DD3890">
      <w:pPr>
        <w:pStyle w:val="ListeParagraf"/>
        <w:numPr>
          <w:ilvl w:val="2"/>
          <w:numId w:val="6"/>
        </w:numPr>
        <w:tabs>
          <w:tab w:val="clear" w:pos="720"/>
          <w:tab w:val="left" w:pos="1134"/>
          <w:tab w:val="left" w:pos="1470"/>
        </w:tabs>
        <w:suppressAutoHyphens/>
        <w:spacing w:after="80" w:line="240" w:lineRule="atLeast"/>
        <w:ind w:left="0" w:firstLine="0"/>
        <w:jc w:val="both"/>
      </w:pPr>
      <w:r>
        <w:lastRenderedPageBreak/>
        <w:t>Teknik do</w:t>
      </w:r>
      <w:r w:rsidR="00942CD8">
        <w:t>kümanda istenen belgeler,</w:t>
      </w:r>
      <w:r w:rsidR="00F0134C">
        <w:t xml:space="preserve"> üretici firmanın kalite kontrol test raporları/sonuçları veya ürün katalogları veya</w:t>
      </w:r>
      <w:r w:rsidR="00942CD8">
        <w:t xml:space="preserve"> ürün kalite serti</w:t>
      </w:r>
      <w:r w:rsidR="00D171CF">
        <w:t>fikası veya ulusal veya uluslar</w:t>
      </w:r>
      <w:r w:rsidR="00942CD8">
        <w:t>arası standarda uygunluk belgesi veya akredite edilmiş laboratuvarlardan veya kamu kurum ve kuruluş laboratuvarlarından alınmış onaylı test/analiz raporlarından birisi olacaktır. Bu belge, yüklenici tarafından muayene esnasında Muayene ve Kabul Komisyonuna verilecektir.</w:t>
      </w:r>
    </w:p>
    <w:p w:rsidR="00F510BF" w:rsidRDefault="00F510BF" w:rsidP="00DD3890">
      <w:pPr>
        <w:widowControl w:val="0"/>
        <w:numPr>
          <w:ilvl w:val="2"/>
          <w:numId w:val="6"/>
        </w:numPr>
        <w:tabs>
          <w:tab w:val="clear" w:pos="720"/>
          <w:tab w:val="left" w:pos="1134"/>
        </w:tabs>
        <w:autoSpaceDE w:val="0"/>
        <w:autoSpaceDN w:val="0"/>
        <w:adjustRightInd w:val="0"/>
        <w:spacing w:before="60" w:after="60" w:line="240" w:lineRule="atLeast"/>
        <w:ind w:left="0" w:firstLine="0"/>
        <w:jc w:val="both"/>
      </w:pPr>
      <w:r w:rsidRPr="00F510BF">
        <w:t>Teknik dokümanda yer alan yüklenici tarafından yazılı olarak taahhüt edilecek hususlar, yazılı olarak taahhüt edilecektir. Bu taahhüt, yüklenici tarafından muayene esnasında Muayene ve Kabul Komisyonuna verilecektir.</w:t>
      </w:r>
    </w:p>
    <w:p w:rsidR="00E36E4B" w:rsidRDefault="00E36E4B" w:rsidP="00DD3890">
      <w:pPr>
        <w:pStyle w:val="ListeParagraf"/>
        <w:numPr>
          <w:ilvl w:val="2"/>
          <w:numId w:val="6"/>
        </w:numPr>
        <w:tabs>
          <w:tab w:val="clear" w:pos="720"/>
          <w:tab w:val="left" w:pos="1134"/>
          <w:tab w:val="left" w:pos="1470"/>
        </w:tabs>
        <w:suppressAutoHyphens/>
        <w:spacing w:after="80" w:line="240" w:lineRule="atLeast"/>
        <w:ind w:left="0" w:firstLine="0"/>
        <w:jc w:val="both"/>
      </w:pPr>
      <w:r w:rsidRPr="00B15FA7">
        <w:rPr>
          <w:b/>
        </w:rPr>
        <w:t>Alım esas numunesi</w:t>
      </w:r>
      <w:r>
        <w:t>, kendisine atıf yapılan hususlar yönünden geçerli olacaktır.</w:t>
      </w:r>
    </w:p>
    <w:p w:rsidR="000A111E" w:rsidRPr="000A111E" w:rsidRDefault="007E5503" w:rsidP="00DD3890">
      <w:pPr>
        <w:numPr>
          <w:ilvl w:val="1"/>
          <w:numId w:val="6"/>
        </w:numPr>
        <w:tabs>
          <w:tab w:val="clear" w:pos="720"/>
          <w:tab w:val="left" w:pos="1134"/>
          <w:tab w:val="left" w:pos="1560"/>
        </w:tabs>
        <w:spacing w:after="80" w:line="240" w:lineRule="atLeast"/>
        <w:ind w:left="0" w:firstLine="0"/>
        <w:jc w:val="both"/>
        <w:rPr>
          <w:b/>
        </w:rPr>
      </w:pPr>
      <w:r>
        <w:rPr>
          <w:b/>
        </w:rPr>
        <w:t xml:space="preserve">Denetim ve Muayene </w:t>
      </w:r>
      <w:r w:rsidR="00CF7353">
        <w:rPr>
          <w:b/>
        </w:rPr>
        <w:t>Metotları</w:t>
      </w:r>
    </w:p>
    <w:p w:rsidR="007A5435" w:rsidRPr="000A111E" w:rsidRDefault="007A5435" w:rsidP="00DD3890">
      <w:pPr>
        <w:numPr>
          <w:ilvl w:val="2"/>
          <w:numId w:val="6"/>
        </w:numPr>
        <w:tabs>
          <w:tab w:val="clear" w:pos="720"/>
          <w:tab w:val="left" w:pos="1134"/>
          <w:tab w:val="left" w:pos="1652"/>
        </w:tabs>
        <w:spacing w:after="80" w:line="240" w:lineRule="atLeast"/>
        <w:ind w:left="0" w:firstLine="0"/>
        <w:jc w:val="both"/>
        <w:rPr>
          <w:bCs/>
        </w:rPr>
      </w:pPr>
      <w:r w:rsidRPr="000A111E">
        <w:rPr>
          <w:bCs/>
        </w:rPr>
        <w:t>Ölçü Muayenesi: Uygun bir ölçü aleti kullanılarak yapılacaktır.</w:t>
      </w:r>
    </w:p>
    <w:p w:rsidR="00CE522A" w:rsidRDefault="009D3536" w:rsidP="00DD3890">
      <w:pPr>
        <w:numPr>
          <w:ilvl w:val="2"/>
          <w:numId w:val="6"/>
        </w:numPr>
        <w:tabs>
          <w:tab w:val="clear" w:pos="720"/>
          <w:tab w:val="left" w:pos="1134"/>
          <w:tab w:val="left" w:pos="1652"/>
        </w:tabs>
        <w:spacing w:after="80" w:line="240" w:lineRule="atLeast"/>
        <w:ind w:left="0" w:firstLine="0"/>
        <w:jc w:val="both"/>
        <w:rPr>
          <w:bCs/>
        </w:rPr>
      </w:pPr>
      <w:r w:rsidRPr="000A111E">
        <w:rPr>
          <w:bCs/>
        </w:rPr>
        <w:t>Renk Farkı Tayini</w:t>
      </w:r>
    </w:p>
    <w:p w:rsidR="00CE522A" w:rsidRDefault="009D3536" w:rsidP="00DD3890">
      <w:pPr>
        <w:numPr>
          <w:ilvl w:val="3"/>
          <w:numId w:val="6"/>
        </w:numPr>
        <w:tabs>
          <w:tab w:val="clear" w:pos="1080"/>
          <w:tab w:val="left" w:pos="1134"/>
          <w:tab w:val="left" w:pos="1652"/>
        </w:tabs>
        <w:spacing w:after="80" w:line="240" w:lineRule="atLeast"/>
        <w:ind w:left="0" w:firstLine="0"/>
        <w:jc w:val="both"/>
        <w:rPr>
          <w:bCs/>
        </w:rPr>
      </w:pPr>
      <w:r w:rsidRPr="00CE522A">
        <w:rPr>
          <w:bCs/>
        </w:rPr>
        <w:t>D65 standart ışık kaynağı altında bakılarak yapılacaktır.</w:t>
      </w:r>
    </w:p>
    <w:p w:rsidR="0038076A" w:rsidRPr="00B51875" w:rsidRDefault="009D3536" w:rsidP="00DD3890">
      <w:pPr>
        <w:numPr>
          <w:ilvl w:val="3"/>
          <w:numId w:val="6"/>
        </w:numPr>
        <w:tabs>
          <w:tab w:val="clear" w:pos="1080"/>
          <w:tab w:val="left" w:pos="1134"/>
          <w:tab w:val="left" w:pos="1246"/>
          <w:tab w:val="left" w:pos="1652"/>
          <w:tab w:val="left" w:pos="3402"/>
          <w:tab w:val="left" w:pos="3686"/>
        </w:tabs>
        <w:snapToGrid w:val="0"/>
        <w:spacing w:line="240" w:lineRule="atLeast"/>
        <w:ind w:left="0" w:firstLine="0"/>
        <w:jc w:val="both"/>
        <w:rPr>
          <w:b/>
          <w:bCs/>
          <w:color w:val="000000"/>
        </w:rPr>
      </w:pPr>
      <w:r w:rsidRPr="00B51875">
        <w:rPr>
          <w:bCs/>
        </w:rPr>
        <w:t>Nisan 1996 tarihli, TS 423-2 EN 20105-A02 Madde 2.5.’e göre değerlendirme yapılacaktır.</w:t>
      </w:r>
    </w:p>
    <w:p w:rsidR="0038076A" w:rsidRDefault="0038076A" w:rsidP="00DD3890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134"/>
          <w:tab w:val="left" w:pos="1246"/>
          <w:tab w:val="left" w:pos="3402"/>
          <w:tab w:val="left" w:pos="3686"/>
        </w:tabs>
        <w:snapToGrid w:val="0"/>
        <w:spacing w:before="0" w:beforeAutospacing="0" w:after="0" w:afterAutospacing="0"/>
        <w:jc w:val="both"/>
        <w:textAlignment w:val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05212" w:rsidRDefault="00C05212" w:rsidP="00DD3890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134"/>
          <w:tab w:val="left" w:pos="1246"/>
          <w:tab w:val="left" w:pos="3402"/>
          <w:tab w:val="left" w:pos="3686"/>
        </w:tabs>
        <w:snapToGrid w:val="0"/>
        <w:spacing w:before="0" w:beforeAutospacing="0" w:after="0" w:afterAutospacing="0"/>
        <w:jc w:val="both"/>
        <w:textAlignment w:val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E2A3C" w:rsidRPr="00551A93" w:rsidRDefault="009D3536" w:rsidP="00243341">
      <w:pPr>
        <w:spacing w:after="200"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Ç</w:t>
      </w:r>
      <w:r w:rsidR="00B21124">
        <w:rPr>
          <w:b/>
          <w:bCs/>
          <w:color w:val="000000"/>
        </w:rPr>
        <w:t>izelge-1 Hatalar</w:t>
      </w:r>
    </w:p>
    <w:p w:rsidR="005E2A3C" w:rsidRPr="00551A93" w:rsidRDefault="005E2A3C" w:rsidP="00DD3890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134"/>
          <w:tab w:val="left" w:pos="1246"/>
          <w:tab w:val="left" w:pos="3402"/>
          <w:tab w:val="left" w:pos="3686"/>
        </w:tabs>
        <w:snapToGrid w:val="0"/>
        <w:spacing w:before="0" w:beforeAutospacing="0" w:after="0" w:afterAutospacing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tbl>
      <w:tblPr>
        <w:tblW w:w="9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5"/>
        <w:gridCol w:w="3479"/>
        <w:gridCol w:w="993"/>
        <w:gridCol w:w="1064"/>
        <w:gridCol w:w="1050"/>
      </w:tblGrid>
      <w:tr w:rsidR="005E2A3C" w:rsidRPr="00551A93" w:rsidTr="00AF0FA1">
        <w:trPr>
          <w:cantSplit/>
          <w:trHeight w:val="373"/>
          <w:tblHeader/>
          <w:jc w:val="center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3C" w:rsidRPr="00551A93" w:rsidRDefault="00AF0FA1" w:rsidP="00DD3890">
            <w:pPr>
              <w:tabs>
                <w:tab w:val="left" w:pos="1134"/>
              </w:tabs>
              <w:jc w:val="both"/>
              <w:rPr>
                <w:b/>
                <w:bCs/>
              </w:rPr>
            </w:pPr>
            <w:r w:rsidRPr="00551A93">
              <w:rPr>
                <w:b/>
                <w:bCs/>
              </w:rPr>
              <w:t>Hatanın ismi</w:t>
            </w:r>
          </w:p>
        </w:tc>
        <w:tc>
          <w:tcPr>
            <w:tcW w:w="3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3C" w:rsidRPr="00551A93" w:rsidRDefault="00AF0FA1" w:rsidP="00DD3890">
            <w:pPr>
              <w:tabs>
                <w:tab w:val="left" w:pos="1134"/>
              </w:tabs>
              <w:jc w:val="both"/>
              <w:rPr>
                <w:b/>
                <w:bCs/>
              </w:rPr>
            </w:pPr>
            <w:r w:rsidRPr="00551A93">
              <w:rPr>
                <w:b/>
                <w:bCs/>
              </w:rPr>
              <w:t>Açıklama</w:t>
            </w:r>
          </w:p>
        </w:tc>
        <w:tc>
          <w:tcPr>
            <w:tcW w:w="3107" w:type="dxa"/>
            <w:gridSpan w:val="3"/>
            <w:tcBorders>
              <w:left w:val="nil"/>
            </w:tcBorders>
            <w:vAlign w:val="center"/>
          </w:tcPr>
          <w:p w:rsidR="005E2A3C" w:rsidRPr="00551A93" w:rsidRDefault="005E2A3C" w:rsidP="00DD3890">
            <w:pPr>
              <w:tabs>
                <w:tab w:val="left" w:pos="1134"/>
              </w:tabs>
              <w:spacing w:line="0" w:lineRule="atLeast"/>
              <w:jc w:val="both"/>
              <w:rPr>
                <w:rFonts w:eastAsia="Arial Unicode MS"/>
                <w:b/>
              </w:rPr>
            </w:pPr>
            <w:r w:rsidRPr="00551A93">
              <w:rPr>
                <w:b/>
              </w:rPr>
              <w:t>Sınıflandırma</w:t>
            </w:r>
          </w:p>
        </w:tc>
      </w:tr>
      <w:tr w:rsidR="005E2A3C" w:rsidRPr="00551A93" w:rsidTr="00AF0FA1">
        <w:trPr>
          <w:cantSplit/>
          <w:trHeight w:val="337"/>
          <w:tblHeader/>
          <w:jc w:val="center"/>
        </w:trPr>
        <w:tc>
          <w:tcPr>
            <w:tcW w:w="3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3C" w:rsidRPr="00551A93" w:rsidRDefault="005E2A3C" w:rsidP="00DD3890">
            <w:pPr>
              <w:tabs>
                <w:tab w:val="left" w:pos="1134"/>
              </w:tabs>
              <w:jc w:val="both"/>
              <w:rPr>
                <w:b/>
              </w:rPr>
            </w:pPr>
          </w:p>
        </w:tc>
        <w:tc>
          <w:tcPr>
            <w:tcW w:w="3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3C" w:rsidRPr="00551A93" w:rsidRDefault="005E2A3C" w:rsidP="00DD3890">
            <w:pPr>
              <w:tabs>
                <w:tab w:val="left" w:pos="1134"/>
              </w:tabs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5E2A3C" w:rsidRPr="00551A93" w:rsidRDefault="005E2A3C" w:rsidP="00DD3890">
            <w:pPr>
              <w:tabs>
                <w:tab w:val="left" w:pos="1134"/>
              </w:tabs>
              <w:spacing w:line="0" w:lineRule="atLeast"/>
              <w:jc w:val="both"/>
              <w:rPr>
                <w:rFonts w:eastAsia="Arial Unicode MS"/>
                <w:b/>
              </w:rPr>
            </w:pPr>
            <w:r w:rsidRPr="00551A93">
              <w:rPr>
                <w:b/>
              </w:rPr>
              <w:t>Kritik</w:t>
            </w:r>
          </w:p>
        </w:tc>
        <w:tc>
          <w:tcPr>
            <w:tcW w:w="1064" w:type="dxa"/>
            <w:vAlign w:val="center"/>
          </w:tcPr>
          <w:p w:rsidR="005E2A3C" w:rsidRPr="00551A93" w:rsidRDefault="005E2A3C" w:rsidP="00DD3890">
            <w:pPr>
              <w:tabs>
                <w:tab w:val="left" w:pos="1134"/>
              </w:tabs>
              <w:spacing w:line="0" w:lineRule="atLeast"/>
              <w:jc w:val="both"/>
              <w:rPr>
                <w:rFonts w:eastAsia="Arial Unicode MS"/>
                <w:b/>
              </w:rPr>
            </w:pPr>
            <w:r w:rsidRPr="00551A93">
              <w:rPr>
                <w:b/>
              </w:rPr>
              <w:t>Büyük</w:t>
            </w:r>
          </w:p>
        </w:tc>
        <w:tc>
          <w:tcPr>
            <w:tcW w:w="1050" w:type="dxa"/>
            <w:vAlign w:val="center"/>
          </w:tcPr>
          <w:p w:rsidR="005E2A3C" w:rsidRPr="00551A93" w:rsidRDefault="005E2A3C" w:rsidP="00DD3890">
            <w:pPr>
              <w:tabs>
                <w:tab w:val="left" w:pos="1134"/>
              </w:tabs>
              <w:spacing w:line="0" w:lineRule="atLeast"/>
              <w:jc w:val="both"/>
              <w:rPr>
                <w:rFonts w:eastAsia="Arial Unicode MS"/>
                <w:b/>
              </w:rPr>
            </w:pPr>
            <w:r w:rsidRPr="00551A93">
              <w:rPr>
                <w:b/>
              </w:rPr>
              <w:t>Küçük</w:t>
            </w:r>
          </w:p>
        </w:tc>
      </w:tr>
      <w:tr w:rsidR="00D470F8" w:rsidRPr="00551A93" w:rsidTr="004145FB">
        <w:trPr>
          <w:cantSplit/>
          <w:trHeight w:val="774"/>
          <w:jc w:val="center"/>
        </w:trPr>
        <w:tc>
          <w:tcPr>
            <w:tcW w:w="3325" w:type="dxa"/>
            <w:vMerge w:val="restart"/>
            <w:vAlign w:val="center"/>
          </w:tcPr>
          <w:p w:rsidR="00D470F8" w:rsidRPr="00D470F8" w:rsidRDefault="00D470F8" w:rsidP="00DD3890">
            <w:pPr>
              <w:jc w:val="both"/>
              <w:rPr>
                <w:bCs/>
              </w:rPr>
            </w:pPr>
            <w:r w:rsidRPr="00D470F8">
              <w:rPr>
                <w:bCs/>
              </w:rPr>
              <w:t>Kir, leke, yağ</w:t>
            </w:r>
            <w:r w:rsidR="005E254C">
              <w:rPr>
                <w:bCs/>
              </w:rPr>
              <w:t>,küf</w:t>
            </w:r>
          </w:p>
        </w:tc>
        <w:tc>
          <w:tcPr>
            <w:tcW w:w="3479" w:type="dxa"/>
            <w:tcBorders>
              <w:bottom w:val="single" w:sz="4" w:space="0" w:color="auto"/>
            </w:tcBorders>
            <w:vAlign w:val="center"/>
          </w:tcPr>
          <w:p w:rsidR="00D470F8" w:rsidRPr="00D470F8" w:rsidRDefault="00D470F8" w:rsidP="00DD3890">
            <w:pPr>
              <w:jc w:val="both"/>
              <w:rPr>
                <w:bCs/>
              </w:rPr>
            </w:pPr>
            <w:r w:rsidRPr="00D470F8">
              <w:rPr>
                <w:bCs/>
              </w:rPr>
              <w:t>2 (iki) cm’den büyük çapta bulunması</w:t>
            </w:r>
          </w:p>
        </w:tc>
        <w:tc>
          <w:tcPr>
            <w:tcW w:w="993" w:type="dxa"/>
            <w:vAlign w:val="center"/>
          </w:tcPr>
          <w:p w:rsidR="00D470F8" w:rsidRPr="00D470F8" w:rsidRDefault="00D470F8" w:rsidP="00DD3890">
            <w:pPr>
              <w:jc w:val="both"/>
              <w:rPr>
                <w:bCs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D470F8" w:rsidRPr="00D470F8" w:rsidRDefault="00D470F8" w:rsidP="00DD3890">
            <w:pPr>
              <w:jc w:val="both"/>
              <w:rPr>
                <w:bCs/>
                <w:szCs w:val="16"/>
              </w:rPr>
            </w:pPr>
            <w:r w:rsidRPr="00D470F8">
              <w:rPr>
                <w:bCs/>
                <w:szCs w:val="16"/>
              </w:rPr>
              <w:t>X</w:t>
            </w:r>
          </w:p>
        </w:tc>
        <w:tc>
          <w:tcPr>
            <w:tcW w:w="1050" w:type="dxa"/>
            <w:vAlign w:val="center"/>
          </w:tcPr>
          <w:p w:rsidR="00D470F8" w:rsidRPr="00D470F8" w:rsidRDefault="00D470F8" w:rsidP="00DD3890">
            <w:pPr>
              <w:jc w:val="both"/>
              <w:rPr>
                <w:bCs/>
                <w:szCs w:val="16"/>
              </w:rPr>
            </w:pPr>
          </w:p>
        </w:tc>
      </w:tr>
      <w:tr w:rsidR="00D470F8" w:rsidRPr="00551A93" w:rsidTr="004145FB">
        <w:trPr>
          <w:cantSplit/>
          <w:trHeight w:val="774"/>
          <w:jc w:val="center"/>
        </w:trPr>
        <w:tc>
          <w:tcPr>
            <w:tcW w:w="3325" w:type="dxa"/>
            <w:vMerge/>
            <w:vAlign w:val="center"/>
          </w:tcPr>
          <w:p w:rsidR="00D470F8" w:rsidRPr="00D470F8" w:rsidRDefault="00D470F8" w:rsidP="00DD3890">
            <w:pPr>
              <w:jc w:val="both"/>
              <w:rPr>
                <w:bCs/>
              </w:rPr>
            </w:pPr>
          </w:p>
        </w:tc>
        <w:tc>
          <w:tcPr>
            <w:tcW w:w="3479" w:type="dxa"/>
            <w:tcBorders>
              <w:bottom w:val="single" w:sz="4" w:space="0" w:color="auto"/>
            </w:tcBorders>
            <w:vAlign w:val="center"/>
          </w:tcPr>
          <w:p w:rsidR="00D470F8" w:rsidRPr="00D470F8" w:rsidRDefault="00D470F8" w:rsidP="00DD3890">
            <w:pPr>
              <w:jc w:val="both"/>
              <w:rPr>
                <w:bCs/>
              </w:rPr>
            </w:pPr>
            <w:r w:rsidRPr="00D470F8">
              <w:rPr>
                <w:bCs/>
              </w:rPr>
              <w:t>2 (iki) cm’den küçük çapta bulunması</w:t>
            </w:r>
          </w:p>
        </w:tc>
        <w:tc>
          <w:tcPr>
            <w:tcW w:w="993" w:type="dxa"/>
            <w:vAlign w:val="center"/>
          </w:tcPr>
          <w:p w:rsidR="00D470F8" w:rsidRPr="00D470F8" w:rsidRDefault="00D470F8" w:rsidP="00DD3890">
            <w:pPr>
              <w:jc w:val="both"/>
              <w:rPr>
                <w:bCs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D470F8" w:rsidRPr="00D470F8" w:rsidRDefault="00D470F8" w:rsidP="00DD3890">
            <w:pPr>
              <w:jc w:val="both"/>
              <w:rPr>
                <w:bCs/>
                <w:szCs w:val="16"/>
              </w:rPr>
            </w:pPr>
          </w:p>
        </w:tc>
        <w:tc>
          <w:tcPr>
            <w:tcW w:w="1050" w:type="dxa"/>
            <w:vAlign w:val="center"/>
          </w:tcPr>
          <w:p w:rsidR="00D470F8" w:rsidRPr="00D470F8" w:rsidRDefault="00D470F8" w:rsidP="00DD3890">
            <w:pPr>
              <w:jc w:val="both"/>
              <w:rPr>
                <w:bCs/>
                <w:szCs w:val="16"/>
              </w:rPr>
            </w:pPr>
            <w:r w:rsidRPr="00D470F8">
              <w:rPr>
                <w:bCs/>
                <w:szCs w:val="16"/>
              </w:rPr>
              <w:t>X</w:t>
            </w:r>
          </w:p>
        </w:tc>
      </w:tr>
      <w:tr w:rsidR="00D470F8" w:rsidRPr="00551A93" w:rsidTr="004145FB">
        <w:trPr>
          <w:cantSplit/>
          <w:trHeight w:val="774"/>
          <w:jc w:val="center"/>
        </w:trPr>
        <w:tc>
          <w:tcPr>
            <w:tcW w:w="3325" w:type="dxa"/>
            <w:vMerge w:val="restart"/>
            <w:vAlign w:val="center"/>
          </w:tcPr>
          <w:p w:rsidR="00D470F8" w:rsidRPr="00D470F8" w:rsidRDefault="00D470F8" w:rsidP="00DD3890">
            <w:pPr>
              <w:jc w:val="both"/>
              <w:rPr>
                <w:bCs/>
              </w:rPr>
            </w:pPr>
            <w:r w:rsidRPr="00D470F8">
              <w:rPr>
                <w:bCs/>
              </w:rPr>
              <w:t>Patlak, delik, yırtık, kesik</w:t>
            </w:r>
            <w:r w:rsidR="00970F9B">
              <w:rPr>
                <w:bCs/>
              </w:rPr>
              <w:t>,ezik</w:t>
            </w:r>
          </w:p>
        </w:tc>
        <w:tc>
          <w:tcPr>
            <w:tcW w:w="3479" w:type="dxa"/>
            <w:vAlign w:val="center"/>
          </w:tcPr>
          <w:p w:rsidR="00D470F8" w:rsidRPr="00D470F8" w:rsidRDefault="00D470F8" w:rsidP="00DD3890">
            <w:pPr>
              <w:jc w:val="both"/>
              <w:rPr>
                <w:bCs/>
              </w:rPr>
            </w:pPr>
            <w:r w:rsidRPr="00D470F8">
              <w:rPr>
                <w:bCs/>
              </w:rPr>
              <w:t>5 (beş) mm’den büyük çapta bulunması</w:t>
            </w:r>
          </w:p>
        </w:tc>
        <w:tc>
          <w:tcPr>
            <w:tcW w:w="993" w:type="dxa"/>
            <w:vAlign w:val="center"/>
          </w:tcPr>
          <w:p w:rsidR="00D470F8" w:rsidRPr="00D470F8" w:rsidRDefault="00D470F8" w:rsidP="00DD3890">
            <w:pPr>
              <w:jc w:val="both"/>
              <w:rPr>
                <w:bCs/>
                <w:szCs w:val="16"/>
              </w:rPr>
            </w:pPr>
            <w:r w:rsidRPr="00D470F8">
              <w:rPr>
                <w:bCs/>
                <w:szCs w:val="16"/>
              </w:rPr>
              <w:t>X</w:t>
            </w:r>
          </w:p>
        </w:tc>
        <w:tc>
          <w:tcPr>
            <w:tcW w:w="1064" w:type="dxa"/>
            <w:vAlign w:val="center"/>
          </w:tcPr>
          <w:p w:rsidR="00D470F8" w:rsidRPr="00D470F8" w:rsidRDefault="00D470F8" w:rsidP="00DD3890">
            <w:pPr>
              <w:jc w:val="both"/>
              <w:rPr>
                <w:bCs/>
                <w:szCs w:val="16"/>
              </w:rPr>
            </w:pPr>
          </w:p>
        </w:tc>
        <w:tc>
          <w:tcPr>
            <w:tcW w:w="1050" w:type="dxa"/>
            <w:vAlign w:val="center"/>
          </w:tcPr>
          <w:p w:rsidR="00D470F8" w:rsidRPr="00D470F8" w:rsidRDefault="00D470F8" w:rsidP="00DD3890">
            <w:pPr>
              <w:jc w:val="both"/>
              <w:rPr>
                <w:bCs/>
                <w:szCs w:val="16"/>
              </w:rPr>
            </w:pPr>
          </w:p>
        </w:tc>
      </w:tr>
      <w:tr w:rsidR="00D470F8" w:rsidRPr="00551A93" w:rsidTr="004145FB">
        <w:trPr>
          <w:cantSplit/>
          <w:trHeight w:val="774"/>
          <w:jc w:val="center"/>
        </w:trPr>
        <w:tc>
          <w:tcPr>
            <w:tcW w:w="3325" w:type="dxa"/>
            <w:vMerge/>
            <w:vAlign w:val="center"/>
          </w:tcPr>
          <w:p w:rsidR="00D470F8" w:rsidRPr="00D470F8" w:rsidRDefault="00D470F8" w:rsidP="00DD3890">
            <w:pPr>
              <w:jc w:val="both"/>
              <w:rPr>
                <w:bCs/>
              </w:rPr>
            </w:pPr>
          </w:p>
        </w:tc>
        <w:tc>
          <w:tcPr>
            <w:tcW w:w="3479" w:type="dxa"/>
            <w:vAlign w:val="center"/>
          </w:tcPr>
          <w:p w:rsidR="00D470F8" w:rsidRPr="00D470F8" w:rsidRDefault="00D470F8" w:rsidP="00DD3890">
            <w:pPr>
              <w:jc w:val="both"/>
              <w:rPr>
                <w:bCs/>
              </w:rPr>
            </w:pPr>
            <w:r w:rsidRPr="00D470F8">
              <w:rPr>
                <w:bCs/>
              </w:rPr>
              <w:t>5 (beş) mm’den küçük çapta bulunması</w:t>
            </w:r>
          </w:p>
        </w:tc>
        <w:tc>
          <w:tcPr>
            <w:tcW w:w="993" w:type="dxa"/>
            <w:vAlign w:val="center"/>
          </w:tcPr>
          <w:p w:rsidR="00D470F8" w:rsidRPr="00D470F8" w:rsidRDefault="00D470F8" w:rsidP="00DD3890">
            <w:pPr>
              <w:jc w:val="both"/>
              <w:rPr>
                <w:bCs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D470F8" w:rsidRPr="00D470F8" w:rsidRDefault="00D470F8" w:rsidP="00DD3890">
            <w:pPr>
              <w:jc w:val="both"/>
              <w:rPr>
                <w:bCs/>
                <w:szCs w:val="16"/>
              </w:rPr>
            </w:pPr>
            <w:r w:rsidRPr="00D470F8">
              <w:rPr>
                <w:bCs/>
                <w:szCs w:val="16"/>
              </w:rPr>
              <w:t>X</w:t>
            </w:r>
          </w:p>
        </w:tc>
        <w:tc>
          <w:tcPr>
            <w:tcW w:w="1050" w:type="dxa"/>
            <w:vAlign w:val="center"/>
          </w:tcPr>
          <w:p w:rsidR="00D470F8" w:rsidRPr="00D470F8" w:rsidRDefault="00D470F8" w:rsidP="00DD3890">
            <w:pPr>
              <w:jc w:val="both"/>
              <w:rPr>
                <w:bCs/>
                <w:szCs w:val="16"/>
              </w:rPr>
            </w:pPr>
          </w:p>
        </w:tc>
      </w:tr>
      <w:tr w:rsidR="00D470F8" w:rsidRPr="00551A93" w:rsidTr="001B4411">
        <w:trPr>
          <w:cantSplit/>
          <w:trHeight w:val="774"/>
          <w:jc w:val="center"/>
        </w:trPr>
        <w:tc>
          <w:tcPr>
            <w:tcW w:w="3325" w:type="dxa"/>
            <w:vAlign w:val="center"/>
          </w:tcPr>
          <w:p w:rsidR="00D470F8" w:rsidRPr="00D470F8" w:rsidRDefault="00D470F8" w:rsidP="00DD3890">
            <w:pPr>
              <w:jc w:val="both"/>
              <w:rPr>
                <w:bCs/>
              </w:rPr>
            </w:pPr>
            <w:r w:rsidRPr="00D470F8">
              <w:rPr>
                <w:bCs/>
              </w:rPr>
              <w:t>Baskı hatası</w:t>
            </w:r>
          </w:p>
        </w:tc>
        <w:tc>
          <w:tcPr>
            <w:tcW w:w="3479" w:type="dxa"/>
            <w:vAlign w:val="center"/>
          </w:tcPr>
          <w:p w:rsidR="00D470F8" w:rsidRPr="00D470F8" w:rsidRDefault="00D470F8" w:rsidP="00DD3890">
            <w:pPr>
              <w:jc w:val="both"/>
              <w:rPr>
                <w:bCs/>
              </w:rPr>
            </w:pPr>
            <w:r w:rsidRPr="00D470F8">
              <w:rPr>
                <w:b/>
                <w:bCs/>
              </w:rPr>
              <w:t>Alım esas numunesinden</w:t>
            </w:r>
            <w:r w:rsidRPr="00D470F8">
              <w:rPr>
                <w:bCs/>
              </w:rPr>
              <w:t xml:space="preserve"> farklı, kaymış, silinmiş, dağılmış baskı</w:t>
            </w:r>
          </w:p>
        </w:tc>
        <w:tc>
          <w:tcPr>
            <w:tcW w:w="993" w:type="dxa"/>
            <w:vAlign w:val="center"/>
          </w:tcPr>
          <w:p w:rsidR="00D470F8" w:rsidRPr="00D470F8" w:rsidRDefault="00D470F8" w:rsidP="00DD3890">
            <w:pPr>
              <w:jc w:val="both"/>
              <w:rPr>
                <w:bCs/>
                <w:szCs w:val="16"/>
              </w:rPr>
            </w:pPr>
            <w:r w:rsidRPr="00D470F8">
              <w:rPr>
                <w:bCs/>
                <w:szCs w:val="16"/>
              </w:rPr>
              <w:t>X</w:t>
            </w:r>
          </w:p>
        </w:tc>
        <w:tc>
          <w:tcPr>
            <w:tcW w:w="1064" w:type="dxa"/>
            <w:vAlign w:val="center"/>
          </w:tcPr>
          <w:p w:rsidR="00D470F8" w:rsidRPr="00D470F8" w:rsidRDefault="00D470F8" w:rsidP="00DD3890">
            <w:pPr>
              <w:jc w:val="both"/>
              <w:rPr>
                <w:bCs/>
                <w:szCs w:val="16"/>
              </w:rPr>
            </w:pPr>
          </w:p>
        </w:tc>
        <w:tc>
          <w:tcPr>
            <w:tcW w:w="1050" w:type="dxa"/>
            <w:vAlign w:val="center"/>
          </w:tcPr>
          <w:p w:rsidR="00D470F8" w:rsidRPr="00D470F8" w:rsidRDefault="00D470F8" w:rsidP="00DD3890">
            <w:pPr>
              <w:jc w:val="both"/>
              <w:rPr>
                <w:bCs/>
                <w:szCs w:val="16"/>
              </w:rPr>
            </w:pPr>
          </w:p>
        </w:tc>
      </w:tr>
    </w:tbl>
    <w:p w:rsidR="001158E9" w:rsidRDefault="001158E9" w:rsidP="00DD3890">
      <w:pPr>
        <w:tabs>
          <w:tab w:val="left" w:pos="1134"/>
          <w:tab w:val="left" w:pos="1246"/>
        </w:tabs>
        <w:jc w:val="both"/>
        <w:rPr>
          <w:b/>
        </w:rPr>
      </w:pPr>
    </w:p>
    <w:p w:rsidR="00970F9B" w:rsidRDefault="00970F9B" w:rsidP="00DD3890">
      <w:pPr>
        <w:tabs>
          <w:tab w:val="left" w:pos="1134"/>
          <w:tab w:val="left" w:pos="1246"/>
        </w:tabs>
        <w:jc w:val="both"/>
        <w:rPr>
          <w:b/>
        </w:rPr>
      </w:pPr>
    </w:p>
    <w:p w:rsidR="00970F9B" w:rsidRDefault="00970F9B" w:rsidP="00DD3890">
      <w:pPr>
        <w:tabs>
          <w:tab w:val="left" w:pos="1134"/>
          <w:tab w:val="left" w:pos="1246"/>
        </w:tabs>
        <w:jc w:val="both"/>
        <w:rPr>
          <w:b/>
        </w:rPr>
      </w:pPr>
    </w:p>
    <w:p w:rsidR="00970F9B" w:rsidRDefault="00970F9B" w:rsidP="00DD3890">
      <w:pPr>
        <w:tabs>
          <w:tab w:val="left" w:pos="1134"/>
          <w:tab w:val="left" w:pos="1246"/>
        </w:tabs>
        <w:jc w:val="both"/>
        <w:rPr>
          <w:b/>
        </w:rPr>
      </w:pPr>
    </w:p>
    <w:p w:rsidR="00E5016D" w:rsidRPr="00551A93" w:rsidRDefault="00E5016D" w:rsidP="00970F9B">
      <w:pPr>
        <w:tabs>
          <w:tab w:val="left" w:pos="1134"/>
          <w:tab w:val="left" w:pos="1246"/>
        </w:tabs>
        <w:jc w:val="center"/>
        <w:rPr>
          <w:b/>
        </w:rPr>
      </w:pPr>
      <w:r w:rsidRPr="00551A93">
        <w:rPr>
          <w:b/>
        </w:rPr>
        <w:t>Çizelge-</w:t>
      </w:r>
      <w:r w:rsidR="00BC4AC4">
        <w:rPr>
          <w:b/>
        </w:rPr>
        <w:t>2</w:t>
      </w:r>
      <w:r>
        <w:rPr>
          <w:b/>
        </w:rPr>
        <w:t xml:space="preserve"> </w:t>
      </w:r>
      <w:r w:rsidRPr="00551A93">
        <w:rPr>
          <w:b/>
        </w:rPr>
        <w:t>Fiziksel Muayenede Alınacak Numune Miktarı ve Hata Değerlendirme Kriterleri</w:t>
      </w:r>
    </w:p>
    <w:p w:rsidR="00E5016D" w:rsidRPr="00551A93" w:rsidRDefault="00E5016D" w:rsidP="00DD3890">
      <w:pPr>
        <w:tabs>
          <w:tab w:val="left" w:pos="1134"/>
          <w:tab w:val="left" w:pos="1246"/>
        </w:tabs>
        <w:jc w:val="both"/>
        <w:rPr>
          <w:b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980"/>
        <w:gridCol w:w="1440"/>
        <w:gridCol w:w="1620"/>
        <w:gridCol w:w="2340"/>
      </w:tblGrid>
      <w:tr w:rsidR="00E5016D" w:rsidRPr="00551A93" w:rsidTr="00AD5C8B">
        <w:trPr>
          <w:cantSplit/>
          <w:trHeight w:val="503"/>
        </w:trPr>
        <w:tc>
          <w:tcPr>
            <w:tcW w:w="1980" w:type="dxa"/>
            <w:vMerge w:val="restart"/>
            <w:vAlign w:val="center"/>
          </w:tcPr>
          <w:p w:rsidR="00E5016D" w:rsidRPr="00C933CA" w:rsidRDefault="00E5016D" w:rsidP="00DD3890">
            <w:pPr>
              <w:tabs>
                <w:tab w:val="left" w:pos="1134"/>
                <w:tab w:val="left" w:pos="1246"/>
              </w:tabs>
              <w:jc w:val="both"/>
              <w:rPr>
                <w:b/>
              </w:rPr>
            </w:pPr>
            <w:r w:rsidRPr="00C933CA">
              <w:rPr>
                <w:b/>
              </w:rPr>
              <w:t xml:space="preserve">Muayeneye arz </w:t>
            </w:r>
            <w:r w:rsidRPr="00C933CA">
              <w:rPr>
                <w:b/>
              </w:rPr>
              <w:lastRenderedPageBreak/>
              <w:t>olunan parti büyüklüğü (adet)</w:t>
            </w:r>
          </w:p>
        </w:tc>
        <w:tc>
          <w:tcPr>
            <w:tcW w:w="1980" w:type="dxa"/>
            <w:vMerge w:val="restart"/>
            <w:vAlign w:val="center"/>
          </w:tcPr>
          <w:p w:rsidR="00E5016D" w:rsidRPr="00C933CA" w:rsidRDefault="00E5016D" w:rsidP="00DD3890">
            <w:pPr>
              <w:tabs>
                <w:tab w:val="left" w:pos="1134"/>
                <w:tab w:val="left" w:pos="1246"/>
              </w:tabs>
              <w:jc w:val="both"/>
              <w:rPr>
                <w:b/>
              </w:rPr>
            </w:pPr>
            <w:r w:rsidRPr="00C933CA">
              <w:rPr>
                <w:b/>
              </w:rPr>
              <w:lastRenderedPageBreak/>
              <w:t xml:space="preserve">Fiziksel </w:t>
            </w:r>
            <w:r w:rsidRPr="00C933CA">
              <w:rPr>
                <w:b/>
              </w:rPr>
              <w:lastRenderedPageBreak/>
              <w:t>muayene için alınacak numune miktarı (adet)</w:t>
            </w:r>
          </w:p>
        </w:tc>
        <w:tc>
          <w:tcPr>
            <w:tcW w:w="5400" w:type="dxa"/>
            <w:gridSpan w:val="3"/>
            <w:vAlign w:val="center"/>
          </w:tcPr>
          <w:p w:rsidR="00E5016D" w:rsidRPr="00C933CA" w:rsidRDefault="00E5016D" w:rsidP="00DD3890">
            <w:pPr>
              <w:tabs>
                <w:tab w:val="left" w:pos="1134"/>
                <w:tab w:val="left" w:pos="1246"/>
              </w:tabs>
              <w:jc w:val="both"/>
              <w:rPr>
                <w:b/>
              </w:rPr>
            </w:pPr>
            <w:r w:rsidRPr="00C933CA">
              <w:rPr>
                <w:b/>
              </w:rPr>
              <w:lastRenderedPageBreak/>
              <w:t>Kabul Edilebilir Hata Sayısı (En Fazla)</w:t>
            </w:r>
          </w:p>
        </w:tc>
      </w:tr>
      <w:tr w:rsidR="00E5016D" w:rsidRPr="00551A93" w:rsidTr="00AD5C8B">
        <w:trPr>
          <w:cantSplit/>
          <w:trHeight w:val="502"/>
        </w:trPr>
        <w:tc>
          <w:tcPr>
            <w:tcW w:w="1980" w:type="dxa"/>
            <w:vMerge/>
            <w:vAlign w:val="center"/>
          </w:tcPr>
          <w:p w:rsidR="00E5016D" w:rsidRPr="00C933CA" w:rsidRDefault="00E5016D" w:rsidP="00DD3890">
            <w:pPr>
              <w:tabs>
                <w:tab w:val="left" w:pos="1134"/>
                <w:tab w:val="left" w:pos="1246"/>
              </w:tabs>
              <w:jc w:val="both"/>
              <w:rPr>
                <w:b/>
              </w:rPr>
            </w:pPr>
          </w:p>
        </w:tc>
        <w:tc>
          <w:tcPr>
            <w:tcW w:w="1980" w:type="dxa"/>
            <w:vMerge/>
            <w:vAlign w:val="center"/>
          </w:tcPr>
          <w:p w:rsidR="00E5016D" w:rsidRPr="00C933CA" w:rsidRDefault="00E5016D" w:rsidP="00DD3890">
            <w:pPr>
              <w:tabs>
                <w:tab w:val="left" w:pos="1134"/>
                <w:tab w:val="left" w:pos="1246"/>
              </w:tabs>
              <w:jc w:val="both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E5016D" w:rsidRPr="00C933CA" w:rsidRDefault="00E5016D" w:rsidP="00DD3890">
            <w:pPr>
              <w:tabs>
                <w:tab w:val="left" w:pos="1134"/>
                <w:tab w:val="left" w:pos="1246"/>
              </w:tabs>
              <w:jc w:val="both"/>
              <w:rPr>
                <w:b/>
              </w:rPr>
            </w:pPr>
            <w:r w:rsidRPr="00C933CA">
              <w:rPr>
                <w:b/>
              </w:rPr>
              <w:t>Kritik Hata</w:t>
            </w:r>
          </w:p>
        </w:tc>
        <w:tc>
          <w:tcPr>
            <w:tcW w:w="1620" w:type="dxa"/>
            <w:vAlign w:val="center"/>
          </w:tcPr>
          <w:p w:rsidR="00E5016D" w:rsidRPr="00C933CA" w:rsidRDefault="00E5016D" w:rsidP="00DD3890">
            <w:pPr>
              <w:tabs>
                <w:tab w:val="left" w:pos="1134"/>
                <w:tab w:val="left" w:pos="1246"/>
              </w:tabs>
              <w:jc w:val="both"/>
              <w:rPr>
                <w:b/>
              </w:rPr>
            </w:pPr>
            <w:r w:rsidRPr="00C933CA">
              <w:rPr>
                <w:b/>
              </w:rPr>
              <w:t>Büyük Hata</w:t>
            </w:r>
          </w:p>
        </w:tc>
        <w:tc>
          <w:tcPr>
            <w:tcW w:w="2340" w:type="dxa"/>
            <w:vAlign w:val="center"/>
          </w:tcPr>
          <w:p w:rsidR="00E5016D" w:rsidRPr="00C933CA" w:rsidRDefault="00E5016D" w:rsidP="00DD3890">
            <w:pPr>
              <w:tabs>
                <w:tab w:val="left" w:pos="1134"/>
                <w:tab w:val="left" w:pos="1246"/>
              </w:tabs>
              <w:jc w:val="both"/>
              <w:rPr>
                <w:b/>
              </w:rPr>
            </w:pPr>
            <w:r w:rsidRPr="00C933CA">
              <w:rPr>
                <w:b/>
              </w:rPr>
              <w:t>Büyük+Küçük Hata</w:t>
            </w:r>
          </w:p>
        </w:tc>
      </w:tr>
      <w:tr w:rsidR="00E5016D" w:rsidRPr="00551A93" w:rsidTr="00AD5C8B">
        <w:tc>
          <w:tcPr>
            <w:tcW w:w="1980" w:type="dxa"/>
            <w:vAlign w:val="center"/>
          </w:tcPr>
          <w:p w:rsidR="00E5016D" w:rsidRPr="00551A93" w:rsidRDefault="00E5016D" w:rsidP="00DD3890">
            <w:pPr>
              <w:tabs>
                <w:tab w:val="left" w:pos="1134"/>
                <w:tab w:val="left" w:pos="1246"/>
              </w:tabs>
              <w:jc w:val="both"/>
            </w:pPr>
            <w:r w:rsidRPr="00551A93">
              <w:t>500 ve daha az</w:t>
            </w:r>
          </w:p>
        </w:tc>
        <w:tc>
          <w:tcPr>
            <w:tcW w:w="1980" w:type="dxa"/>
            <w:vAlign w:val="center"/>
          </w:tcPr>
          <w:p w:rsidR="00E5016D" w:rsidRPr="00551A93" w:rsidRDefault="00E5016D" w:rsidP="00AD5C8B">
            <w:pPr>
              <w:tabs>
                <w:tab w:val="left" w:pos="1134"/>
                <w:tab w:val="left" w:pos="1246"/>
              </w:tabs>
              <w:jc w:val="center"/>
            </w:pPr>
            <w:r w:rsidRPr="00551A93">
              <w:t>50</w:t>
            </w:r>
          </w:p>
        </w:tc>
        <w:tc>
          <w:tcPr>
            <w:tcW w:w="1440" w:type="dxa"/>
            <w:vAlign w:val="center"/>
          </w:tcPr>
          <w:p w:rsidR="00E5016D" w:rsidRPr="00551A93" w:rsidRDefault="00E5016D" w:rsidP="00AD5C8B">
            <w:pPr>
              <w:tabs>
                <w:tab w:val="left" w:pos="1134"/>
                <w:tab w:val="left" w:pos="1246"/>
              </w:tabs>
              <w:jc w:val="center"/>
            </w:pPr>
            <w:r w:rsidRPr="00551A93">
              <w:t>0</w:t>
            </w:r>
          </w:p>
        </w:tc>
        <w:tc>
          <w:tcPr>
            <w:tcW w:w="1620" w:type="dxa"/>
            <w:vAlign w:val="center"/>
          </w:tcPr>
          <w:p w:rsidR="00E5016D" w:rsidRPr="00551A93" w:rsidRDefault="00E5016D" w:rsidP="00AD5C8B">
            <w:pPr>
              <w:tabs>
                <w:tab w:val="left" w:pos="1134"/>
                <w:tab w:val="left" w:pos="1246"/>
              </w:tabs>
              <w:jc w:val="center"/>
            </w:pPr>
            <w:r w:rsidRPr="00551A93">
              <w:t>3</w:t>
            </w:r>
          </w:p>
        </w:tc>
        <w:tc>
          <w:tcPr>
            <w:tcW w:w="2340" w:type="dxa"/>
            <w:vAlign w:val="center"/>
          </w:tcPr>
          <w:p w:rsidR="00E5016D" w:rsidRPr="00551A93" w:rsidRDefault="00E5016D" w:rsidP="00AD5C8B">
            <w:pPr>
              <w:tabs>
                <w:tab w:val="left" w:pos="1134"/>
                <w:tab w:val="left" w:pos="1246"/>
              </w:tabs>
              <w:jc w:val="center"/>
            </w:pPr>
            <w:r w:rsidRPr="00551A93">
              <w:t>7</w:t>
            </w:r>
          </w:p>
        </w:tc>
      </w:tr>
      <w:tr w:rsidR="00E5016D" w:rsidRPr="00551A93" w:rsidTr="00AD5C8B">
        <w:tc>
          <w:tcPr>
            <w:tcW w:w="1980" w:type="dxa"/>
            <w:vAlign w:val="center"/>
          </w:tcPr>
          <w:p w:rsidR="00E5016D" w:rsidRPr="00551A93" w:rsidRDefault="00C933CA" w:rsidP="00DD3890">
            <w:pPr>
              <w:tabs>
                <w:tab w:val="left" w:pos="1134"/>
                <w:tab w:val="left" w:pos="1246"/>
              </w:tabs>
              <w:jc w:val="both"/>
            </w:pPr>
            <w:r>
              <w:t>501-1</w:t>
            </w:r>
            <w:r w:rsidR="00E5016D" w:rsidRPr="00551A93">
              <w:t>200</w:t>
            </w:r>
          </w:p>
        </w:tc>
        <w:tc>
          <w:tcPr>
            <w:tcW w:w="1980" w:type="dxa"/>
            <w:vAlign w:val="center"/>
          </w:tcPr>
          <w:p w:rsidR="00E5016D" w:rsidRPr="00551A93" w:rsidRDefault="00E5016D" w:rsidP="00AD5C8B">
            <w:pPr>
              <w:tabs>
                <w:tab w:val="left" w:pos="1134"/>
                <w:tab w:val="left" w:pos="1246"/>
              </w:tabs>
              <w:jc w:val="center"/>
            </w:pPr>
            <w:r w:rsidRPr="00551A93">
              <w:t>80</w:t>
            </w:r>
          </w:p>
        </w:tc>
        <w:tc>
          <w:tcPr>
            <w:tcW w:w="1440" w:type="dxa"/>
            <w:vAlign w:val="center"/>
          </w:tcPr>
          <w:p w:rsidR="00E5016D" w:rsidRPr="00551A93" w:rsidRDefault="00E5016D" w:rsidP="00AD5C8B">
            <w:pPr>
              <w:tabs>
                <w:tab w:val="left" w:pos="1134"/>
                <w:tab w:val="left" w:pos="1246"/>
              </w:tabs>
              <w:jc w:val="center"/>
            </w:pPr>
            <w:r w:rsidRPr="00551A93">
              <w:t>1</w:t>
            </w:r>
          </w:p>
        </w:tc>
        <w:tc>
          <w:tcPr>
            <w:tcW w:w="1620" w:type="dxa"/>
            <w:vAlign w:val="center"/>
          </w:tcPr>
          <w:p w:rsidR="00E5016D" w:rsidRPr="00551A93" w:rsidRDefault="00E5016D" w:rsidP="00AD5C8B">
            <w:pPr>
              <w:tabs>
                <w:tab w:val="left" w:pos="1134"/>
                <w:tab w:val="left" w:pos="1246"/>
              </w:tabs>
              <w:jc w:val="center"/>
            </w:pPr>
            <w:r w:rsidRPr="00551A93">
              <w:t>5</w:t>
            </w:r>
          </w:p>
        </w:tc>
        <w:tc>
          <w:tcPr>
            <w:tcW w:w="2340" w:type="dxa"/>
            <w:vAlign w:val="center"/>
          </w:tcPr>
          <w:p w:rsidR="00E5016D" w:rsidRPr="00551A93" w:rsidRDefault="00E5016D" w:rsidP="00AD5C8B">
            <w:pPr>
              <w:tabs>
                <w:tab w:val="left" w:pos="1134"/>
                <w:tab w:val="left" w:pos="1246"/>
              </w:tabs>
              <w:jc w:val="center"/>
            </w:pPr>
            <w:r w:rsidRPr="00551A93">
              <w:t>10</w:t>
            </w:r>
          </w:p>
        </w:tc>
      </w:tr>
      <w:tr w:rsidR="00E5016D" w:rsidRPr="00551A93" w:rsidTr="00AD5C8B">
        <w:tc>
          <w:tcPr>
            <w:tcW w:w="1980" w:type="dxa"/>
            <w:vAlign w:val="center"/>
          </w:tcPr>
          <w:p w:rsidR="00E5016D" w:rsidRPr="00551A93" w:rsidRDefault="00C933CA" w:rsidP="00DD3890">
            <w:pPr>
              <w:tabs>
                <w:tab w:val="left" w:pos="1134"/>
                <w:tab w:val="left" w:pos="1246"/>
              </w:tabs>
              <w:jc w:val="both"/>
            </w:pPr>
            <w:r>
              <w:t>1201-3</w:t>
            </w:r>
            <w:r w:rsidR="00E5016D" w:rsidRPr="00551A93">
              <w:t>200</w:t>
            </w:r>
          </w:p>
        </w:tc>
        <w:tc>
          <w:tcPr>
            <w:tcW w:w="1980" w:type="dxa"/>
            <w:vAlign w:val="center"/>
          </w:tcPr>
          <w:p w:rsidR="00E5016D" w:rsidRPr="00551A93" w:rsidRDefault="00E5016D" w:rsidP="00AD5C8B">
            <w:pPr>
              <w:tabs>
                <w:tab w:val="left" w:pos="1134"/>
                <w:tab w:val="left" w:pos="1246"/>
              </w:tabs>
              <w:jc w:val="center"/>
            </w:pPr>
            <w:r w:rsidRPr="00551A93">
              <w:t>125</w:t>
            </w:r>
          </w:p>
        </w:tc>
        <w:tc>
          <w:tcPr>
            <w:tcW w:w="1440" w:type="dxa"/>
            <w:vAlign w:val="center"/>
          </w:tcPr>
          <w:p w:rsidR="00E5016D" w:rsidRPr="00551A93" w:rsidRDefault="00E5016D" w:rsidP="00AD5C8B">
            <w:pPr>
              <w:tabs>
                <w:tab w:val="left" w:pos="1134"/>
                <w:tab w:val="left" w:pos="1246"/>
              </w:tabs>
              <w:jc w:val="center"/>
            </w:pPr>
            <w:r w:rsidRPr="00551A93">
              <w:t>1</w:t>
            </w:r>
          </w:p>
        </w:tc>
        <w:tc>
          <w:tcPr>
            <w:tcW w:w="1620" w:type="dxa"/>
            <w:vAlign w:val="center"/>
          </w:tcPr>
          <w:p w:rsidR="00E5016D" w:rsidRPr="00551A93" w:rsidRDefault="00E5016D" w:rsidP="00AD5C8B">
            <w:pPr>
              <w:tabs>
                <w:tab w:val="left" w:pos="1134"/>
                <w:tab w:val="left" w:pos="1246"/>
              </w:tabs>
              <w:jc w:val="center"/>
            </w:pPr>
            <w:r w:rsidRPr="00551A93">
              <w:t>7</w:t>
            </w:r>
          </w:p>
        </w:tc>
        <w:tc>
          <w:tcPr>
            <w:tcW w:w="2340" w:type="dxa"/>
            <w:vAlign w:val="center"/>
          </w:tcPr>
          <w:p w:rsidR="00E5016D" w:rsidRPr="00551A93" w:rsidRDefault="00E5016D" w:rsidP="00AD5C8B">
            <w:pPr>
              <w:tabs>
                <w:tab w:val="left" w:pos="1134"/>
                <w:tab w:val="left" w:pos="1246"/>
              </w:tabs>
              <w:jc w:val="center"/>
            </w:pPr>
            <w:r w:rsidRPr="00551A93">
              <w:t>14</w:t>
            </w:r>
          </w:p>
        </w:tc>
      </w:tr>
      <w:tr w:rsidR="00E5016D" w:rsidRPr="00551A93" w:rsidTr="00AD5C8B">
        <w:tc>
          <w:tcPr>
            <w:tcW w:w="1980" w:type="dxa"/>
            <w:vAlign w:val="center"/>
          </w:tcPr>
          <w:p w:rsidR="00E5016D" w:rsidRPr="00551A93" w:rsidRDefault="00C933CA" w:rsidP="00DD3890">
            <w:pPr>
              <w:tabs>
                <w:tab w:val="left" w:pos="1134"/>
                <w:tab w:val="left" w:pos="1246"/>
              </w:tabs>
              <w:jc w:val="both"/>
            </w:pPr>
            <w:r>
              <w:t>3201-10</w:t>
            </w:r>
            <w:r w:rsidR="00E5016D" w:rsidRPr="00551A93">
              <w:t>000</w:t>
            </w:r>
          </w:p>
        </w:tc>
        <w:tc>
          <w:tcPr>
            <w:tcW w:w="1980" w:type="dxa"/>
            <w:vAlign w:val="center"/>
          </w:tcPr>
          <w:p w:rsidR="00E5016D" w:rsidRPr="00551A93" w:rsidRDefault="00E5016D" w:rsidP="00AD5C8B">
            <w:pPr>
              <w:tabs>
                <w:tab w:val="left" w:pos="1134"/>
                <w:tab w:val="left" w:pos="1246"/>
              </w:tabs>
              <w:jc w:val="center"/>
            </w:pPr>
            <w:r w:rsidRPr="00551A93">
              <w:t>200</w:t>
            </w:r>
          </w:p>
        </w:tc>
        <w:tc>
          <w:tcPr>
            <w:tcW w:w="1440" w:type="dxa"/>
            <w:vAlign w:val="center"/>
          </w:tcPr>
          <w:p w:rsidR="00E5016D" w:rsidRPr="00551A93" w:rsidRDefault="00E5016D" w:rsidP="00AD5C8B">
            <w:pPr>
              <w:tabs>
                <w:tab w:val="left" w:pos="1134"/>
                <w:tab w:val="left" w:pos="1246"/>
              </w:tabs>
              <w:jc w:val="center"/>
            </w:pPr>
            <w:r w:rsidRPr="00551A93">
              <w:t>2</w:t>
            </w:r>
          </w:p>
        </w:tc>
        <w:tc>
          <w:tcPr>
            <w:tcW w:w="1620" w:type="dxa"/>
            <w:vAlign w:val="center"/>
          </w:tcPr>
          <w:p w:rsidR="00E5016D" w:rsidRPr="00551A93" w:rsidRDefault="00E5016D" w:rsidP="00AD5C8B">
            <w:pPr>
              <w:tabs>
                <w:tab w:val="left" w:pos="1134"/>
                <w:tab w:val="left" w:pos="1246"/>
              </w:tabs>
              <w:jc w:val="center"/>
            </w:pPr>
            <w:r w:rsidRPr="00551A93">
              <w:t>10</w:t>
            </w:r>
          </w:p>
        </w:tc>
        <w:tc>
          <w:tcPr>
            <w:tcW w:w="2340" w:type="dxa"/>
            <w:vAlign w:val="center"/>
          </w:tcPr>
          <w:p w:rsidR="00E5016D" w:rsidRPr="00551A93" w:rsidRDefault="00E5016D" w:rsidP="00AD5C8B">
            <w:pPr>
              <w:tabs>
                <w:tab w:val="left" w:pos="1134"/>
                <w:tab w:val="left" w:pos="1246"/>
              </w:tabs>
              <w:jc w:val="center"/>
            </w:pPr>
            <w:r w:rsidRPr="00551A93">
              <w:t>20</w:t>
            </w:r>
          </w:p>
        </w:tc>
      </w:tr>
      <w:tr w:rsidR="00E5016D" w:rsidRPr="00551A93" w:rsidTr="00AD5C8B">
        <w:tc>
          <w:tcPr>
            <w:tcW w:w="1980" w:type="dxa"/>
            <w:vAlign w:val="center"/>
          </w:tcPr>
          <w:p w:rsidR="00E5016D" w:rsidRPr="00551A93" w:rsidRDefault="00C933CA" w:rsidP="00DD3890">
            <w:pPr>
              <w:tabs>
                <w:tab w:val="left" w:pos="1134"/>
                <w:tab w:val="left" w:pos="1246"/>
              </w:tabs>
              <w:jc w:val="both"/>
            </w:pPr>
            <w:r>
              <w:t>10001-35</w:t>
            </w:r>
            <w:r w:rsidR="00E5016D" w:rsidRPr="00551A93">
              <w:t>000</w:t>
            </w:r>
          </w:p>
        </w:tc>
        <w:tc>
          <w:tcPr>
            <w:tcW w:w="1980" w:type="dxa"/>
            <w:vAlign w:val="center"/>
          </w:tcPr>
          <w:p w:rsidR="00E5016D" w:rsidRPr="00551A93" w:rsidRDefault="00E5016D" w:rsidP="00AD5C8B">
            <w:pPr>
              <w:tabs>
                <w:tab w:val="left" w:pos="1134"/>
                <w:tab w:val="left" w:pos="1246"/>
              </w:tabs>
              <w:jc w:val="center"/>
            </w:pPr>
            <w:r w:rsidRPr="00551A93">
              <w:t>315</w:t>
            </w:r>
          </w:p>
        </w:tc>
        <w:tc>
          <w:tcPr>
            <w:tcW w:w="1440" w:type="dxa"/>
            <w:vAlign w:val="center"/>
          </w:tcPr>
          <w:p w:rsidR="00E5016D" w:rsidRPr="00551A93" w:rsidRDefault="00E5016D" w:rsidP="00AD5C8B">
            <w:pPr>
              <w:tabs>
                <w:tab w:val="left" w:pos="1134"/>
                <w:tab w:val="left" w:pos="1246"/>
              </w:tabs>
              <w:jc w:val="center"/>
            </w:pPr>
            <w:r w:rsidRPr="00551A93">
              <w:t>3</w:t>
            </w:r>
          </w:p>
        </w:tc>
        <w:tc>
          <w:tcPr>
            <w:tcW w:w="1620" w:type="dxa"/>
            <w:vAlign w:val="center"/>
          </w:tcPr>
          <w:p w:rsidR="00E5016D" w:rsidRPr="00551A93" w:rsidRDefault="00E5016D" w:rsidP="00AD5C8B">
            <w:pPr>
              <w:tabs>
                <w:tab w:val="left" w:pos="1134"/>
                <w:tab w:val="left" w:pos="1246"/>
              </w:tabs>
              <w:jc w:val="center"/>
            </w:pPr>
            <w:r w:rsidRPr="00551A93">
              <w:t>14</w:t>
            </w:r>
          </w:p>
        </w:tc>
        <w:tc>
          <w:tcPr>
            <w:tcW w:w="2340" w:type="dxa"/>
            <w:vAlign w:val="center"/>
          </w:tcPr>
          <w:p w:rsidR="00E5016D" w:rsidRPr="00551A93" w:rsidRDefault="00E5016D" w:rsidP="00AD5C8B">
            <w:pPr>
              <w:tabs>
                <w:tab w:val="left" w:pos="1134"/>
                <w:tab w:val="left" w:pos="1246"/>
              </w:tabs>
              <w:jc w:val="center"/>
            </w:pPr>
            <w:r w:rsidRPr="00551A93">
              <w:t>26</w:t>
            </w:r>
          </w:p>
        </w:tc>
      </w:tr>
      <w:tr w:rsidR="00E5016D" w:rsidRPr="00551A93" w:rsidTr="00AD5C8B">
        <w:tc>
          <w:tcPr>
            <w:tcW w:w="1980" w:type="dxa"/>
            <w:vAlign w:val="center"/>
          </w:tcPr>
          <w:p w:rsidR="00E5016D" w:rsidRPr="00551A93" w:rsidRDefault="00C933CA" w:rsidP="00DD3890">
            <w:pPr>
              <w:tabs>
                <w:tab w:val="left" w:pos="1134"/>
                <w:tab w:val="left" w:pos="1246"/>
              </w:tabs>
              <w:jc w:val="both"/>
            </w:pPr>
            <w:r>
              <w:t>35001-150</w:t>
            </w:r>
            <w:r w:rsidR="00E5016D" w:rsidRPr="00551A93">
              <w:t>000</w:t>
            </w:r>
          </w:p>
        </w:tc>
        <w:tc>
          <w:tcPr>
            <w:tcW w:w="1980" w:type="dxa"/>
            <w:vAlign w:val="center"/>
          </w:tcPr>
          <w:p w:rsidR="00E5016D" w:rsidRPr="00551A93" w:rsidRDefault="00E5016D" w:rsidP="00AD5C8B">
            <w:pPr>
              <w:tabs>
                <w:tab w:val="left" w:pos="1134"/>
                <w:tab w:val="left" w:pos="1246"/>
              </w:tabs>
              <w:jc w:val="center"/>
            </w:pPr>
            <w:r w:rsidRPr="00551A93">
              <w:t>500</w:t>
            </w:r>
          </w:p>
        </w:tc>
        <w:tc>
          <w:tcPr>
            <w:tcW w:w="1440" w:type="dxa"/>
            <w:vAlign w:val="center"/>
          </w:tcPr>
          <w:p w:rsidR="00E5016D" w:rsidRPr="00551A93" w:rsidRDefault="00E5016D" w:rsidP="00AD5C8B">
            <w:pPr>
              <w:tabs>
                <w:tab w:val="left" w:pos="1134"/>
                <w:tab w:val="left" w:pos="1246"/>
              </w:tabs>
              <w:jc w:val="center"/>
            </w:pPr>
            <w:r w:rsidRPr="00551A93">
              <w:t>5</w:t>
            </w:r>
          </w:p>
        </w:tc>
        <w:tc>
          <w:tcPr>
            <w:tcW w:w="1620" w:type="dxa"/>
            <w:vAlign w:val="center"/>
          </w:tcPr>
          <w:p w:rsidR="00E5016D" w:rsidRPr="00551A93" w:rsidRDefault="00E5016D" w:rsidP="00AD5C8B">
            <w:pPr>
              <w:tabs>
                <w:tab w:val="left" w:pos="1134"/>
                <w:tab w:val="left" w:pos="1246"/>
              </w:tabs>
              <w:jc w:val="center"/>
            </w:pPr>
            <w:r w:rsidRPr="00551A93">
              <w:t>18</w:t>
            </w:r>
          </w:p>
        </w:tc>
        <w:tc>
          <w:tcPr>
            <w:tcW w:w="2340" w:type="dxa"/>
            <w:vAlign w:val="center"/>
          </w:tcPr>
          <w:p w:rsidR="00E5016D" w:rsidRPr="00551A93" w:rsidRDefault="00E5016D" w:rsidP="00AD5C8B">
            <w:pPr>
              <w:tabs>
                <w:tab w:val="left" w:pos="1134"/>
                <w:tab w:val="left" w:pos="1246"/>
              </w:tabs>
              <w:jc w:val="center"/>
            </w:pPr>
            <w:r w:rsidRPr="00551A93">
              <w:t>36</w:t>
            </w:r>
          </w:p>
        </w:tc>
      </w:tr>
      <w:tr w:rsidR="00E5016D" w:rsidRPr="00551A93" w:rsidTr="00AD5C8B">
        <w:tc>
          <w:tcPr>
            <w:tcW w:w="1980" w:type="dxa"/>
            <w:vAlign w:val="center"/>
          </w:tcPr>
          <w:p w:rsidR="00E5016D" w:rsidRPr="00551A93" w:rsidRDefault="00C933CA" w:rsidP="00DD3890">
            <w:pPr>
              <w:tabs>
                <w:tab w:val="left" w:pos="1134"/>
                <w:tab w:val="left" w:pos="1246"/>
              </w:tabs>
              <w:jc w:val="both"/>
            </w:pPr>
            <w:r>
              <w:t>150001-500</w:t>
            </w:r>
            <w:r w:rsidR="00E5016D" w:rsidRPr="00551A93">
              <w:t>000</w:t>
            </w:r>
          </w:p>
        </w:tc>
        <w:tc>
          <w:tcPr>
            <w:tcW w:w="1980" w:type="dxa"/>
            <w:vAlign w:val="center"/>
          </w:tcPr>
          <w:p w:rsidR="00E5016D" w:rsidRPr="00551A93" w:rsidRDefault="00E5016D" w:rsidP="00AD5C8B">
            <w:pPr>
              <w:tabs>
                <w:tab w:val="left" w:pos="1134"/>
                <w:tab w:val="left" w:pos="1246"/>
              </w:tabs>
              <w:jc w:val="center"/>
            </w:pPr>
            <w:r w:rsidRPr="00551A93">
              <w:t>800</w:t>
            </w:r>
          </w:p>
        </w:tc>
        <w:tc>
          <w:tcPr>
            <w:tcW w:w="1440" w:type="dxa"/>
            <w:vAlign w:val="center"/>
          </w:tcPr>
          <w:p w:rsidR="00E5016D" w:rsidRPr="00551A93" w:rsidRDefault="00E5016D" w:rsidP="00AD5C8B">
            <w:pPr>
              <w:tabs>
                <w:tab w:val="left" w:pos="1134"/>
                <w:tab w:val="left" w:pos="1246"/>
              </w:tabs>
              <w:jc w:val="center"/>
            </w:pPr>
            <w:r w:rsidRPr="00551A93">
              <w:t>7</w:t>
            </w:r>
          </w:p>
        </w:tc>
        <w:tc>
          <w:tcPr>
            <w:tcW w:w="1620" w:type="dxa"/>
            <w:vAlign w:val="center"/>
          </w:tcPr>
          <w:p w:rsidR="00E5016D" w:rsidRPr="00551A93" w:rsidRDefault="00E5016D" w:rsidP="00AD5C8B">
            <w:pPr>
              <w:tabs>
                <w:tab w:val="left" w:pos="1134"/>
                <w:tab w:val="left" w:pos="1246"/>
              </w:tabs>
              <w:jc w:val="center"/>
            </w:pPr>
            <w:r w:rsidRPr="00551A93">
              <w:t>22</w:t>
            </w:r>
          </w:p>
        </w:tc>
        <w:tc>
          <w:tcPr>
            <w:tcW w:w="2340" w:type="dxa"/>
            <w:vAlign w:val="center"/>
          </w:tcPr>
          <w:p w:rsidR="00E5016D" w:rsidRPr="00551A93" w:rsidRDefault="00E5016D" w:rsidP="00AD5C8B">
            <w:pPr>
              <w:tabs>
                <w:tab w:val="left" w:pos="1134"/>
                <w:tab w:val="left" w:pos="1246"/>
              </w:tabs>
              <w:jc w:val="center"/>
            </w:pPr>
            <w:r w:rsidRPr="00551A93">
              <w:t>44</w:t>
            </w:r>
          </w:p>
        </w:tc>
      </w:tr>
      <w:tr w:rsidR="00E5016D" w:rsidRPr="00551A93" w:rsidTr="00AD5C8B">
        <w:trPr>
          <w:trHeight w:val="456"/>
        </w:trPr>
        <w:tc>
          <w:tcPr>
            <w:tcW w:w="1980" w:type="dxa"/>
            <w:vAlign w:val="center"/>
          </w:tcPr>
          <w:p w:rsidR="00E5016D" w:rsidRPr="00551A93" w:rsidRDefault="00C933CA" w:rsidP="00DD3890">
            <w:pPr>
              <w:tabs>
                <w:tab w:val="left" w:pos="1134"/>
                <w:tab w:val="left" w:pos="1246"/>
              </w:tabs>
              <w:jc w:val="both"/>
            </w:pPr>
            <w:r>
              <w:t>500</w:t>
            </w:r>
            <w:r w:rsidR="00E5016D" w:rsidRPr="00551A93">
              <w:t>001 ve daha fazla</w:t>
            </w:r>
          </w:p>
        </w:tc>
        <w:tc>
          <w:tcPr>
            <w:tcW w:w="1980" w:type="dxa"/>
            <w:vAlign w:val="center"/>
          </w:tcPr>
          <w:p w:rsidR="00E5016D" w:rsidRPr="00551A93" w:rsidRDefault="00E5016D" w:rsidP="00AD5C8B">
            <w:pPr>
              <w:tabs>
                <w:tab w:val="left" w:pos="1134"/>
                <w:tab w:val="left" w:pos="1246"/>
              </w:tabs>
              <w:jc w:val="center"/>
            </w:pPr>
            <w:r w:rsidRPr="00551A93">
              <w:t>1250</w:t>
            </w:r>
          </w:p>
        </w:tc>
        <w:tc>
          <w:tcPr>
            <w:tcW w:w="1440" w:type="dxa"/>
            <w:vAlign w:val="center"/>
          </w:tcPr>
          <w:p w:rsidR="00E5016D" w:rsidRPr="00551A93" w:rsidRDefault="00E5016D" w:rsidP="00AD5C8B">
            <w:pPr>
              <w:tabs>
                <w:tab w:val="left" w:pos="1134"/>
                <w:tab w:val="left" w:pos="1246"/>
              </w:tabs>
              <w:jc w:val="center"/>
            </w:pPr>
            <w:r w:rsidRPr="00551A93">
              <w:t>10</w:t>
            </w:r>
          </w:p>
        </w:tc>
        <w:tc>
          <w:tcPr>
            <w:tcW w:w="1620" w:type="dxa"/>
            <w:vAlign w:val="center"/>
          </w:tcPr>
          <w:p w:rsidR="00E5016D" w:rsidRPr="00551A93" w:rsidRDefault="00E5016D" w:rsidP="00AD5C8B">
            <w:pPr>
              <w:tabs>
                <w:tab w:val="left" w:pos="1134"/>
                <w:tab w:val="left" w:pos="1246"/>
              </w:tabs>
              <w:jc w:val="center"/>
            </w:pPr>
            <w:r w:rsidRPr="00551A93">
              <w:t>28</w:t>
            </w:r>
          </w:p>
        </w:tc>
        <w:tc>
          <w:tcPr>
            <w:tcW w:w="2340" w:type="dxa"/>
            <w:vAlign w:val="center"/>
          </w:tcPr>
          <w:p w:rsidR="00E5016D" w:rsidRPr="00551A93" w:rsidRDefault="00E5016D" w:rsidP="00AD5C8B">
            <w:pPr>
              <w:tabs>
                <w:tab w:val="left" w:pos="1134"/>
                <w:tab w:val="left" w:pos="1246"/>
              </w:tabs>
              <w:jc w:val="center"/>
            </w:pPr>
            <w:r w:rsidRPr="00551A93">
              <w:t>56</w:t>
            </w:r>
          </w:p>
        </w:tc>
      </w:tr>
    </w:tbl>
    <w:p w:rsidR="00B51875" w:rsidRPr="00B51875" w:rsidRDefault="00B51875" w:rsidP="00DD3890">
      <w:pPr>
        <w:tabs>
          <w:tab w:val="left" w:pos="3826"/>
        </w:tabs>
        <w:jc w:val="both"/>
      </w:pPr>
    </w:p>
    <w:p w:rsidR="00A45EA5" w:rsidRPr="00B51875" w:rsidRDefault="00A45EA5" w:rsidP="00DD3890">
      <w:pPr>
        <w:jc w:val="both"/>
      </w:pPr>
    </w:p>
    <w:tbl>
      <w:tblPr>
        <w:tblpPr w:leftFromText="141" w:rightFromText="141" w:horzAnchor="margin" w:tblpXSpec="center" w:tblpY="690"/>
        <w:tblW w:w="87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5"/>
        <w:gridCol w:w="1200"/>
        <w:gridCol w:w="1060"/>
        <w:gridCol w:w="1320"/>
        <w:gridCol w:w="1960"/>
      </w:tblGrid>
      <w:tr w:rsidR="00A45EA5" w:rsidRPr="00442D24" w:rsidTr="00C34C33">
        <w:trPr>
          <w:trHeight w:val="510"/>
        </w:trPr>
        <w:tc>
          <w:tcPr>
            <w:tcW w:w="8775" w:type="dxa"/>
            <w:gridSpan w:val="5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45EA5" w:rsidRPr="00442D24" w:rsidRDefault="00A45EA5" w:rsidP="00DD3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2D24">
              <w:rPr>
                <w:rFonts w:ascii="Arial" w:hAnsi="Arial" w:cs="Arial"/>
                <w:sz w:val="18"/>
                <w:szCs w:val="18"/>
              </w:rPr>
              <w:t>GÖNDEREN BİRLİK: HAVA DİKİMEVİ MÜDÜRLÜĞÜ</w:t>
            </w:r>
            <w:r w:rsidRPr="00442D24">
              <w:rPr>
                <w:rFonts w:ascii="Arial" w:hAnsi="Arial" w:cs="Arial"/>
                <w:sz w:val="18"/>
                <w:szCs w:val="18"/>
              </w:rPr>
              <w:br/>
              <w:t xml:space="preserve">                                                                     ETİMESGUT / ANKARA</w:t>
            </w:r>
          </w:p>
        </w:tc>
      </w:tr>
      <w:tr w:rsidR="00A45EA5" w:rsidRPr="00442D24" w:rsidTr="00C34C33">
        <w:trPr>
          <w:trHeight w:val="375"/>
        </w:trPr>
        <w:tc>
          <w:tcPr>
            <w:tcW w:w="323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EA5" w:rsidRPr="00442D24" w:rsidRDefault="00A45EA5" w:rsidP="00DD3890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42D24">
              <w:rPr>
                <w:rFonts w:ascii="Arial" w:hAnsi="Arial" w:cs="Arial"/>
                <w:sz w:val="18"/>
                <w:szCs w:val="18"/>
                <w:u w:val="single"/>
              </w:rPr>
              <w:t>CİNSİ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EA5" w:rsidRPr="00442D24" w:rsidRDefault="00A45EA5" w:rsidP="00DD3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2D24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EA5" w:rsidRPr="00442D24" w:rsidRDefault="00A45EA5" w:rsidP="00DD3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EA5" w:rsidRPr="00442D24" w:rsidRDefault="00A45EA5" w:rsidP="00DD3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EA5" w:rsidRPr="00442D24" w:rsidRDefault="00A45EA5" w:rsidP="00DD3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5EA5" w:rsidRPr="00442D24" w:rsidTr="00C34C33">
        <w:trPr>
          <w:trHeight w:val="375"/>
        </w:trPr>
        <w:tc>
          <w:tcPr>
            <w:tcW w:w="323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EA5" w:rsidRPr="00442D24" w:rsidRDefault="00A45EA5" w:rsidP="00DD3890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42D24">
              <w:rPr>
                <w:rFonts w:ascii="Arial" w:hAnsi="Arial" w:cs="Arial"/>
                <w:sz w:val="18"/>
                <w:szCs w:val="18"/>
                <w:u w:val="single"/>
              </w:rPr>
              <w:t>MİKTARI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EA5" w:rsidRPr="00442D24" w:rsidRDefault="00A45EA5" w:rsidP="00DD3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2D24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EA5" w:rsidRPr="00442D24" w:rsidRDefault="00A45EA5" w:rsidP="00DD3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EA5" w:rsidRPr="00442D24" w:rsidRDefault="00A45EA5" w:rsidP="00DD3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EA5" w:rsidRPr="00442D24" w:rsidRDefault="00A45EA5" w:rsidP="00DD3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5EA5" w:rsidRPr="00442D24" w:rsidTr="00C34C33">
        <w:trPr>
          <w:trHeight w:val="375"/>
        </w:trPr>
        <w:tc>
          <w:tcPr>
            <w:tcW w:w="323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EA5" w:rsidRPr="00442D24" w:rsidRDefault="00A45EA5" w:rsidP="00DD3890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42D24">
              <w:rPr>
                <w:rFonts w:ascii="Arial" w:hAnsi="Arial" w:cs="Arial"/>
                <w:sz w:val="18"/>
                <w:szCs w:val="18"/>
                <w:u w:val="single"/>
              </w:rPr>
              <w:t>BEDEN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EA5" w:rsidRPr="00442D24" w:rsidRDefault="00A45EA5" w:rsidP="00DD3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2D24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EA5" w:rsidRPr="00442D24" w:rsidRDefault="00A45EA5" w:rsidP="00DD3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EA5" w:rsidRPr="00442D24" w:rsidRDefault="00A45EA5" w:rsidP="00DD3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EA5" w:rsidRPr="00442D24" w:rsidRDefault="00A45EA5" w:rsidP="00DD3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5EA5" w:rsidRPr="00442D24" w:rsidTr="00C34C33">
        <w:trPr>
          <w:trHeight w:val="375"/>
        </w:trPr>
        <w:tc>
          <w:tcPr>
            <w:tcW w:w="323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EA5" w:rsidRPr="00442D24" w:rsidRDefault="00A45EA5" w:rsidP="00DD3890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42D24">
              <w:rPr>
                <w:rFonts w:ascii="Arial" w:hAnsi="Arial" w:cs="Arial"/>
                <w:sz w:val="18"/>
                <w:szCs w:val="18"/>
                <w:u w:val="single"/>
              </w:rPr>
              <w:t>İMALAT TARİHİ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EA5" w:rsidRPr="00442D24" w:rsidRDefault="00A45EA5" w:rsidP="00DD3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2D24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EA5" w:rsidRPr="00442D24" w:rsidRDefault="00A45EA5" w:rsidP="00DD3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EA5" w:rsidRPr="00442D24" w:rsidRDefault="00A45EA5" w:rsidP="00DD3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EA5" w:rsidRPr="00442D24" w:rsidRDefault="00A45EA5" w:rsidP="00DD3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5EA5" w:rsidRPr="00442D24" w:rsidTr="00C34C33">
        <w:trPr>
          <w:trHeight w:val="375"/>
        </w:trPr>
        <w:tc>
          <w:tcPr>
            <w:tcW w:w="323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EA5" w:rsidRPr="00442D24" w:rsidRDefault="00A45EA5" w:rsidP="00DD3890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EA5" w:rsidRPr="00442D24" w:rsidRDefault="00A45EA5" w:rsidP="00DD3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EA5" w:rsidRPr="00442D24" w:rsidRDefault="00A45EA5" w:rsidP="00DD3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EA5" w:rsidRPr="00442D24" w:rsidRDefault="00A45EA5" w:rsidP="00DD3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EA5" w:rsidRPr="00442D24" w:rsidRDefault="00A45EA5" w:rsidP="00DD3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5EA5" w:rsidRPr="00442D24" w:rsidTr="00C34C33">
        <w:trPr>
          <w:trHeight w:val="375"/>
        </w:trPr>
        <w:tc>
          <w:tcPr>
            <w:tcW w:w="323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EA5" w:rsidRPr="00442D24" w:rsidRDefault="00A45EA5" w:rsidP="00DD3890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EA5" w:rsidRPr="00442D24" w:rsidRDefault="00A45EA5" w:rsidP="00DD3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EA5" w:rsidRPr="00442D24" w:rsidRDefault="00A45EA5" w:rsidP="00DD3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45EA5" w:rsidRPr="00442D24" w:rsidRDefault="00A45EA5" w:rsidP="00DD3890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42D24">
              <w:rPr>
                <w:rFonts w:ascii="Arial" w:hAnsi="Arial" w:cs="Arial"/>
                <w:sz w:val="18"/>
                <w:szCs w:val="18"/>
                <w:u w:val="single"/>
              </w:rPr>
              <w:t>ALACAK OLAN BİRLİK</w:t>
            </w:r>
          </w:p>
        </w:tc>
      </w:tr>
      <w:tr w:rsidR="00A45EA5" w:rsidRPr="00442D24" w:rsidTr="00C34C33">
        <w:trPr>
          <w:trHeight w:val="375"/>
        </w:trPr>
        <w:tc>
          <w:tcPr>
            <w:tcW w:w="323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EA5" w:rsidRPr="00442D24" w:rsidRDefault="00A45EA5" w:rsidP="00DD3890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EA5" w:rsidRPr="00442D24" w:rsidRDefault="00A45EA5" w:rsidP="00DD3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EA5" w:rsidRPr="00442D24" w:rsidRDefault="00A45EA5" w:rsidP="00DD3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EA5" w:rsidRPr="00442D24" w:rsidRDefault="00A45EA5" w:rsidP="00DD3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EA5" w:rsidRPr="00442D24" w:rsidRDefault="00A45EA5" w:rsidP="00DD3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5EA5" w:rsidRPr="00442D24" w:rsidTr="00C34C33">
        <w:trPr>
          <w:trHeight w:val="375"/>
        </w:trPr>
        <w:tc>
          <w:tcPr>
            <w:tcW w:w="323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EA5" w:rsidRPr="00442D24" w:rsidRDefault="00A45EA5" w:rsidP="00DD3890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EA5" w:rsidRPr="00442D24" w:rsidRDefault="00A45EA5" w:rsidP="00DD3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EA5" w:rsidRPr="00442D24" w:rsidRDefault="00A45EA5" w:rsidP="00DD3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EA5" w:rsidRPr="00442D24" w:rsidRDefault="00A45EA5" w:rsidP="00DD3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EA5" w:rsidRPr="00442D24" w:rsidRDefault="00A45EA5" w:rsidP="00DD3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5EA5" w:rsidRPr="00442D24" w:rsidTr="00C34C33">
        <w:trPr>
          <w:trHeight w:val="375"/>
        </w:trPr>
        <w:tc>
          <w:tcPr>
            <w:tcW w:w="323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45EA5" w:rsidRPr="00442D24" w:rsidRDefault="00A45EA5" w:rsidP="00DD3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45EA5" w:rsidRPr="00442D24" w:rsidRDefault="00A45EA5" w:rsidP="00DD3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45EA5" w:rsidRPr="00442D24" w:rsidRDefault="00A45EA5" w:rsidP="00DD3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45EA5" w:rsidRPr="00442D24" w:rsidRDefault="00A45EA5" w:rsidP="00DD3890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</w:tbl>
    <w:p w:rsidR="00585697" w:rsidRPr="00C34C33" w:rsidRDefault="00C34C33" w:rsidP="00DD3890">
      <w:pPr>
        <w:spacing w:after="200" w:line="276" w:lineRule="auto"/>
        <w:jc w:val="both"/>
        <w:rPr>
          <w:b/>
        </w:rPr>
      </w:pPr>
      <w:r w:rsidRPr="00C34C33">
        <w:rPr>
          <w:b/>
        </w:rPr>
        <w:t>Şekil-1:</w:t>
      </w:r>
      <w:r w:rsidR="0038076A">
        <w:rPr>
          <w:b/>
        </w:rPr>
        <w:t xml:space="preserve"> Kutu Yan Yüzey Baskısı</w:t>
      </w:r>
    </w:p>
    <w:p w:rsidR="00A45EA5" w:rsidRDefault="00A45EA5" w:rsidP="00DD3890">
      <w:pPr>
        <w:spacing w:after="200" w:line="276" w:lineRule="auto"/>
        <w:jc w:val="both"/>
      </w:pPr>
    </w:p>
    <w:p w:rsidR="00C34C33" w:rsidRPr="00C34C33" w:rsidRDefault="00C34C33" w:rsidP="00DD3890">
      <w:pPr>
        <w:spacing w:after="200" w:line="276" w:lineRule="auto"/>
        <w:jc w:val="both"/>
        <w:rPr>
          <w:b/>
        </w:rPr>
      </w:pPr>
      <w:r w:rsidRPr="00442D24">
        <w:rPr>
          <w:rFonts w:ascii="Arial" w:hAnsi="Arial" w:cs="Arial"/>
          <w:noProof/>
          <w:sz w:val="18"/>
          <w:szCs w:val="1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325120</wp:posOffset>
            </wp:positionV>
            <wp:extent cx="6096000" cy="4037965"/>
            <wp:effectExtent l="0" t="0" r="0" b="635"/>
            <wp:wrapTight wrapText="bothSides">
              <wp:wrapPolygon edited="0">
                <wp:start x="0" y="0"/>
                <wp:lineTo x="0" y="21501"/>
                <wp:lineTo x="21533" y="21501"/>
                <wp:lineTo x="21533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6" t="16931" r="43584" b="12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3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C34C33">
        <w:rPr>
          <w:b/>
        </w:rPr>
        <w:t>Şekil-2:</w:t>
      </w:r>
      <w:r w:rsidR="0038076A">
        <w:rPr>
          <w:b/>
        </w:rPr>
        <w:t xml:space="preserve"> </w:t>
      </w:r>
      <w:r w:rsidR="00297308">
        <w:rPr>
          <w:b/>
        </w:rPr>
        <w:t>Kutu Karton Şapka Erkek Ölçüm Yeri ve Şekli</w:t>
      </w:r>
    </w:p>
    <w:p w:rsidR="00A45EA5" w:rsidRDefault="00A45EA5" w:rsidP="00DD3890">
      <w:pPr>
        <w:spacing w:after="200" w:line="276" w:lineRule="auto"/>
        <w:jc w:val="both"/>
      </w:pPr>
    </w:p>
    <w:p w:rsidR="00C34C33" w:rsidRDefault="00C34C33" w:rsidP="00DD3890">
      <w:pPr>
        <w:spacing w:after="200" w:line="276" w:lineRule="auto"/>
        <w:jc w:val="both"/>
      </w:pPr>
    </w:p>
    <w:p w:rsidR="00C34C33" w:rsidRDefault="00C34C33" w:rsidP="00DD3890">
      <w:pPr>
        <w:spacing w:after="200" w:line="276" w:lineRule="auto"/>
        <w:jc w:val="both"/>
      </w:pPr>
    </w:p>
    <w:p w:rsidR="00C34C33" w:rsidRDefault="00C34C33" w:rsidP="00DD3890">
      <w:pPr>
        <w:spacing w:after="200" w:line="276" w:lineRule="auto"/>
        <w:jc w:val="both"/>
      </w:pPr>
    </w:p>
    <w:p w:rsidR="00C34C33" w:rsidRPr="00C34C33" w:rsidRDefault="00C34C33" w:rsidP="00DD3890">
      <w:pPr>
        <w:spacing w:after="200" w:line="276" w:lineRule="auto"/>
        <w:jc w:val="both"/>
        <w:rPr>
          <w:b/>
        </w:rPr>
      </w:pPr>
      <w:r w:rsidRPr="00C34C33">
        <w:rPr>
          <w:b/>
        </w:rPr>
        <w:t>Şekil-3:</w:t>
      </w:r>
      <w:r w:rsidR="0038076A" w:rsidRPr="0038076A">
        <w:t xml:space="preserve"> </w:t>
      </w:r>
      <w:r w:rsidR="0038076A" w:rsidRPr="0038076A">
        <w:rPr>
          <w:b/>
        </w:rPr>
        <w:t xml:space="preserve">Kutu Karton Şapka Erkek </w:t>
      </w:r>
      <w:r w:rsidR="0038076A">
        <w:rPr>
          <w:b/>
        </w:rPr>
        <w:t xml:space="preserve"> Etiketi</w:t>
      </w:r>
    </w:p>
    <w:p w:rsidR="00C34C33" w:rsidRDefault="00C34C33" w:rsidP="00DD3890">
      <w:pPr>
        <w:spacing w:after="200" w:line="276" w:lineRule="auto"/>
        <w:jc w:val="both"/>
      </w:pPr>
      <w:r w:rsidRPr="00442D24"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5534025" cy="2590800"/>
            <wp:effectExtent l="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2" t="19344" r="45816" b="368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EA5" w:rsidRDefault="00A45EA5" w:rsidP="00DD3890">
      <w:pPr>
        <w:spacing w:after="200" w:line="276" w:lineRule="auto"/>
        <w:jc w:val="both"/>
      </w:pPr>
    </w:p>
    <w:p w:rsidR="00585697" w:rsidRDefault="00585697" w:rsidP="00243341">
      <w:pPr>
        <w:tabs>
          <w:tab w:val="left" w:pos="1418"/>
        </w:tabs>
        <w:autoSpaceDE w:val="0"/>
        <w:autoSpaceDN w:val="0"/>
        <w:adjustRightInd w:val="0"/>
        <w:spacing w:before="120" w:after="120"/>
        <w:jc w:val="center"/>
        <w:rPr>
          <w:b/>
          <w:bCs/>
          <w:spacing w:val="-10"/>
          <w:u w:val="single"/>
        </w:rPr>
      </w:pPr>
      <w:r w:rsidRPr="008622B3">
        <w:rPr>
          <w:b/>
          <w:bCs/>
          <w:spacing w:val="-10"/>
          <w:u w:val="single"/>
        </w:rPr>
        <w:t>TEKNİK DOKÜMANI HAZIRLAYANLAR</w:t>
      </w:r>
    </w:p>
    <w:p w:rsidR="00585697" w:rsidRDefault="00585697" w:rsidP="00DD3890">
      <w:pPr>
        <w:tabs>
          <w:tab w:val="left" w:pos="1418"/>
        </w:tabs>
        <w:autoSpaceDE w:val="0"/>
        <w:autoSpaceDN w:val="0"/>
        <w:adjustRightInd w:val="0"/>
        <w:spacing w:before="120" w:after="120"/>
        <w:jc w:val="both"/>
        <w:rPr>
          <w:bCs/>
          <w:spacing w:val="-10"/>
        </w:rPr>
      </w:pPr>
    </w:p>
    <w:p w:rsidR="00585697" w:rsidRDefault="00585697" w:rsidP="00DD3890">
      <w:pPr>
        <w:tabs>
          <w:tab w:val="left" w:pos="1418"/>
        </w:tabs>
        <w:autoSpaceDE w:val="0"/>
        <w:autoSpaceDN w:val="0"/>
        <w:adjustRightInd w:val="0"/>
        <w:spacing w:before="120" w:after="120"/>
        <w:jc w:val="both"/>
        <w:rPr>
          <w:bCs/>
          <w:spacing w:val="-10"/>
        </w:rPr>
      </w:pPr>
    </w:p>
    <w:p w:rsidR="00585697" w:rsidRDefault="00585697" w:rsidP="00DD3890">
      <w:pPr>
        <w:tabs>
          <w:tab w:val="left" w:pos="1418"/>
        </w:tabs>
        <w:autoSpaceDE w:val="0"/>
        <w:autoSpaceDN w:val="0"/>
        <w:adjustRightInd w:val="0"/>
        <w:spacing w:before="120" w:after="120"/>
        <w:jc w:val="both"/>
        <w:rPr>
          <w:bCs/>
          <w:spacing w:val="-10"/>
        </w:rPr>
      </w:pPr>
    </w:p>
    <w:p w:rsidR="00585697" w:rsidRDefault="00585697" w:rsidP="00DD3890">
      <w:pPr>
        <w:tabs>
          <w:tab w:val="left" w:pos="1418"/>
        </w:tabs>
        <w:autoSpaceDE w:val="0"/>
        <w:autoSpaceDN w:val="0"/>
        <w:adjustRightInd w:val="0"/>
        <w:spacing w:before="120" w:after="120"/>
        <w:jc w:val="both"/>
        <w:rPr>
          <w:bCs/>
          <w:spacing w:val="-10"/>
        </w:rPr>
      </w:pPr>
    </w:p>
    <w:p w:rsidR="00585697" w:rsidRPr="00F154CA" w:rsidRDefault="00585697" w:rsidP="00DD3890">
      <w:pPr>
        <w:jc w:val="both"/>
      </w:pPr>
    </w:p>
    <w:p w:rsidR="00585697" w:rsidRPr="004E22AA" w:rsidRDefault="00585697" w:rsidP="00DD3890">
      <w:pPr>
        <w:tabs>
          <w:tab w:val="left" w:pos="1134"/>
        </w:tabs>
        <w:spacing w:after="72" w:line="240" w:lineRule="atLeast"/>
        <w:jc w:val="both"/>
        <w:rPr>
          <w:bCs/>
        </w:rPr>
      </w:pPr>
    </w:p>
    <w:p w:rsidR="00585697" w:rsidRDefault="00585697" w:rsidP="00DD3890">
      <w:pPr>
        <w:tabs>
          <w:tab w:val="left" w:pos="6521"/>
        </w:tabs>
        <w:spacing w:after="72" w:line="240" w:lineRule="atLeast"/>
        <w:ind w:firstLine="1134"/>
        <w:jc w:val="both"/>
        <w:rPr>
          <w:bCs/>
        </w:rPr>
      </w:pPr>
      <w:r>
        <w:rPr>
          <w:bCs/>
        </w:rPr>
        <w:t>Yunus Emre YETİŞ</w:t>
      </w:r>
      <w:r>
        <w:rPr>
          <w:bCs/>
        </w:rPr>
        <w:tab/>
        <w:t>Ersin KARALOMLU</w:t>
      </w:r>
    </w:p>
    <w:p w:rsidR="00585697" w:rsidRDefault="00585697" w:rsidP="00DD3890">
      <w:pPr>
        <w:tabs>
          <w:tab w:val="left" w:pos="6521"/>
        </w:tabs>
        <w:spacing w:after="72" w:line="240" w:lineRule="atLeast"/>
        <w:ind w:firstLine="1134"/>
        <w:jc w:val="both"/>
        <w:rPr>
          <w:bCs/>
        </w:rPr>
      </w:pPr>
      <w:r>
        <w:rPr>
          <w:bCs/>
        </w:rPr>
        <w:t>De.Me.</w:t>
      </w:r>
      <w:r>
        <w:rPr>
          <w:bCs/>
        </w:rPr>
        <w:tab/>
        <w:t>De.Me.</w:t>
      </w:r>
    </w:p>
    <w:p w:rsidR="00585697" w:rsidRPr="004E22AA" w:rsidRDefault="00585697" w:rsidP="00DD3890">
      <w:pPr>
        <w:tabs>
          <w:tab w:val="left" w:pos="6521"/>
        </w:tabs>
        <w:spacing w:after="72" w:line="240" w:lineRule="atLeast"/>
        <w:ind w:firstLine="1134"/>
        <w:jc w:val="both"/>
        <w:rPr>
          <w:bCs/>
        </w:rPr>
      </w:pPr>
      <w:r>
        <w:rPr>
          <w:bCs/>
        </w:rPr>
        <w:t>Tekstil Mühendisi</w:t>
      </w:r>
      <w:r>
        <w:rPr>
          <w:bCs/>
        </w:rPr>
        <w:tab/>
        <w:t>Ür.Tas.Glş.Ş.Md.</w:t>
      </w:r>
    </w:p>
    <w:p w:rsidR="00585697" w:rsidRPr="00F154CA" w:rsidRDefault="00585697" w:rsidP="00DD3890">
      <w:pPr>
        <w:tabs>
          <w:tab w:val="left" w:pos="1134"/>
        </w:tabs>
        <w:spacing w:after="72" w:line="240" w:lineRule="atLeast"/>
        <w:jc w:val="both"/>
        <w:rPr>
          <w:b/>
          <w:bCs/>
        </w:rPr>
      </w:pPr>
    </w:p>
    <w:p w:rsidR="00585697" w:rsidRPr="008622B3" w:rsidRDefault="00585697" w:rsidP="00DD3890">
      <w:pPr>
        <w:tabs>
          <w:tab w:val="left" w:pos="1418"/>
        </w:tabs>
        <w:autoSpaceDE w:val="0"/>
        <w:autoSpaceDN w:val="0"/>
        <w:adjustRightInd w:val="0"/>
        <w:spacing w:before="120" w:after="120"/>
        <w:jc w:val="both"/>
        <w:rPr>
          <w:bCs/>
          <w:spacing w:val="-10"/>
        </w:rPr>
      </w:pPr>
    </w:p>
    <w:p w:rsidR="00585697" w:rsidRPr="00F154CA" w:rsidRDefault="00585697" w:rsidP="00DD3890">
      <w:pPr>
        <w:tabs>
          <w:tab w:val="left" w:pos="1134"/>
        </w:tabs>
        <w:spacing w:after="72" w:line="240" w:lineRule="atLeast"/>
        <w:jc w:val="both"/>
        <w:rPr>
          <w:b/>
          <w:bCs/>
        </w:rPr>
      </w:pPr>
    </w:p>
    <w:p w:rsidR="00B7760C" w:rsidRPr="00B41203" w:rsidRDefault="00B7760C" w:rsidP="00DD3890">
      <w:pPr>
        <w:tabs>
          <w:tab w:val="left" w:pos="1134"/>
          <w:tab w:val="left" w:pos="6525"/>
        </w:tabs>
        <w:jc w:val="both"/>
      </w:pPr>
    </w:p>
    <w:sectPr w:rsidR="00B7760C" w:rsidRPr="00B41203" w:rsidSect="006D5C67">
      <w:headerReference w:type="default" r:id="rId10"/>
      <w:footerReference w:type="default" r:id="rId11"/>
      <w:pgSz w:w="11906" w:h="16838"/>
      <w:pgMar w:top="1417" w:right="1274" w:bottom="1417" w:left="1417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C14" w:rsidRDefault="00B75C14" w:rsidP="00CB2860">
      <w:r>
        <w:separator/>
      </w:r>
    </w:p>
  </w:endnote>
  <w:endnote w:type="continuationSeparator" w:id="0">
    <w:p w:rsidR="00B75C14" w:rsidRDefault="00B75C14" w:rsidP="00CB2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3518652"/>
      <w:docPartObj>
        <w:docPartGallery w:val="Page Numbers (Bottom of Page)"/>
        <w:docPartUnique/>
      </w:docPartObj>
    </w:sdtPr>
    <w:sdtEndPr/>
    <w:sdtContent>
      <w:p w:rsidR="006D5C67" w:rsidRDefault="006D5C6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2DD">
          <w:rPr>
            <w:noProof/>
          </w:rPr>
          <w:t>3</w:t>
        </w:r>
        <w:r>
          <w:fldChar w:fldCharType="end"/>
        </w:r>
      </w:p>
    </w:sdtContent>
  </w:sdt>
  <w:p w:rsidR="006D5C67" w:rsidRDefault="006D5C6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C14" w:rsidRDefault="00B75C14" w:rsidP="00CB2860">
      <w:r>
        <w:separator/>
      </w:r>
    </w:p>
  </w:footnote>
  <w:footnote w:type="continuationSeparator" w:id="0">
    <w:p w:rsidR="00B75C14" w:rsidRDefault="00B75C14" w:rsidP="00CB2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703" w:rsidRPr="00771703" w:rsidRDefault="00771703" w:rsidP="00771703">
    <w:pPr>
      <w:tabs>
        <w:tab w:val="center" w:pos="4536"/>
      </w:tabs>
      <w:ind w:right="1"/>
      <w:jc w:val="right"/>
    </w:pPr>
    <w:r w:rsidRPr="00771703">
      <w:rPr>
        <w:rFonts w:ascii="Arial" w:hAnsi="Arial" w:cs="Arial"/>
        <w:b/>
        <w:sz w:val="22"/>
        <w:szCs w:val="22"/>
      </w:rPr>
      <w:t>HVDEVİ-</w:t>
    </w:r>
    <w:r>
      <w:rPr>
        <w:rFonts w:ascii="Arial" w:hAnsi="Arial" w:cs="Arial"/>
        <w:b/>
        <w:sz w:val="22"/>
        <w:szCs w:val="22"/>
      </w:rPr>
      <w:t>Y</w:t>
    </w:r>
    <w:r w:rsidRPr="00771703">
      <w:rPr>
        <w:rFonts w:ascii="Arial" w:hAnsi="Arial" w:cs="Arial"/>
        <w:b/>
        <w:sz w:val="22"/>
        <w:szCs w:val="22"/>
      </w:rPr>
      <w:t>-</w:t>
    </w:r>
    <w:r w:rsidR="00C60864">
      <w:rPr>
        <w:rFonts w:ascii="Arial" w:hAnsi="Arial" w:cs="Arial"/>
        <w:b/>
        <w:sz w:val="22"/>
        <w:szCs w:val="22"/>
      </w:rPr>
      <w:t>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22E8A"/>
    <w:multiLevelType w:val="multilevel"/>
    <w:tmpl w:val="6C488E5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65A21CB"/>
    <w:multiLevelType w:val="multilevel"/>
    <w:tmpl w:val="E640B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Arial"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2073"/>
        </w:tabs>
        <w:ind w:left="2073" w:hanging="1080"/>
      </w:pPr>
      <w:rPr>
        <w:rFonts w:cs="Arial" w:hint="default"/>
        <w:b w:val="0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Arial" w:hint="default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Arial" w:hint="default"/>
      </w:rPr>
    </w:lvl>
  </w:abstractNum>
  <w:abstractNum w:abstractNumId="2" w15:restartNumberingAfterBreak="0">
    <w:nsid w:val="17A256D5"/>
    <w:multiLevelType w:val="multilevel"/>
    <w:tmpl w:val="58C86B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18"/>
      </w:rPr>
    </w:lvl>
  </w:abstractNum>
  <w:abstractNum w:abstractNumId="3" w15:restartNumberingAfterBreak="0">
    <w:nsid w:val="1A0B55D0"/>
    <w:multiLevelType w:val="multilevel"/>
    <w:tmpl w:val="B34604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1DF9093A"/>
    <w:multiLevelType w:val="multilevel"/>
    <w:tmpl w:val="D7FEC5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1FE26BC7"/>
    <w:multiLevelType w:val="multilevel"/>
    <w:tmpl w:val="9850BC92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36B5A60"/>
    <w:multiLevelType w:val="multilevel"/>
    <w:tmpl w:val="B8D44D7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9E42638"/>
    <w:multiLevelType w:val="multilevel"/>
    <w:tmpl w:val="50DC7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DB10278"/>
    <w:multiLevelType w:val="hybridMultilevel"/>
    <w:tmpl w:val="4DF4226E"/>
    <w:lvl w:ilvl="0" w:tplc="1D44113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FC7021"/>
    <w:multiLevelType w:val="multilevel"/>
    <w:tmpl w:val="D85013DC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540" w:hanging="54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62E23CB2"/>
    <w:multiLevelType w:val="multilevel"/>
    <w:tmpl w:val="F934E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6E4D46DF"/>
    <w:multiLevelType w:val="multilevel"/>
    <w:tmpl w:val="F934E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78193951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A94531A"/>
    <w:multiLevelType w:val="multilevel"/>
    <w:tmpl w:val="8532692A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9"/>
    <w:lvlOverride w:ilvl="0">
      <w:startOverride w:val="3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2"/>
  </w:num>
  <w:num w:numId="6">
    <w:abstractNumId w:val="7"/>
  </w:num>
  <w:num w:numId="7">
    <w:abstractNumId w:val="6"/>
  </w:num>
  <w:num w:numId="8">
    <w:abstractNumId w:val="0"/>
  </w:num>
  <w:num w:numId="9">
    <w:abstractNumId w:val="3"/>
  </w:num>
  <w:num w:numId="10">
    <w:abstractNumId w:val="8"/>
  </w:num>
  <w:num w:numId="11">
    <w:abstractNumId w:val="1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DCA"/>
    <w:rsid w:val="00002457"/>
    <w:rsid w:val="00010B57"/>
    <w:rsid w:val="00013961"/>
    <w:rsid w:val="00015B54"/>
    <w:rsid w:val="00034C4B"/>
    <w:rsid w:val="000426AA"/>
    <w:rsid w:val="00046F38"/>
    <w:rsid w:val="000629AB"/>
    <w:rsid w:val="000633AB"/>
    <w:rsid w:val="000633AD"/>
    <w:rsid w:val="00071FBA"/>
    <w:rsid w:val="0007349F"/>
    <w:rsid w:val="00074653"/>
    <w:rsid w:val="00075786"/>
    <w:rsid w:val="00083987"/>
    <w:rsid w:val="00097000"/>
    <w:rsid w:val="000A111E"/>
    <w:rsid w:val="000B5A87"/>
    <w:rsid w:val="000B67C8"/>
    <w:rsid w:val="000C144C"/>
    <w:rsid w:val="000C426B"/>
    <w:rsid w:val="000C6D9E"/>
    <w:rsid w:val="000D1280"/>
    <w:rsid w:val="000D1553"/>
    <w:rsid w:val="000D1953"/>
    <w:rsid w:val="000D5501"/>
    <w:rsid w:val="000E4BCA"/>
    <w:rsid w:val="000E58FD"/>
    <w:rsid w:val="000F66DF"/>
    <w:rsid w:val="001158E9"/>
    <w:rsid w:val="00117065"/>
    <w:rsid w:val="001342DF"/>
    <w:rsid w:val="00160FA2"/>
    <w:rsid w:val="00164004"/>
    <w:rsid w:val="001669A2"/>
    <w:rsid w:val="00171BF4"/>
    <w:rsid w:val="00181601"/>
    <w:rsid w:val="00191816"/>
    <w:rsid w:val="00193558"/>
    <w:rsid w:val="00197470"/>
    <w:rsid w:val="001A3A40"/>
    <w:rsid w:val="001C59D9"/>
    <w:rsid w:val="001E06D1"/>
    <w:rsid w:val="001E40BA"/>
    <w:rsid w:val="001F0F04"/>
    <w:rsid w:val="002065AA"/>
    <w:rsid w:val="002153A2"/>
    <w:rsid w:val="0023446C"/>
    <w:rsid w:val="00243341"/>
    <w:rsid w:val="00252B4B"/>
    <w:rsid w:val="002575B1"/>
    <w:rsid w:val="00265809"/>
    <w:rsid w:val="00265BD8"/>
    <w:rsid w:val="00275047"/>
    <w:rsid w:val="0028021B"/>
    <w:rsid w:val="00281C41"/>
    <w:rsid w:val="00284A39"/>
    <w:rsid w:val="00292788"/>
    <w:rsid w:val="00297308"/>
    <w:rsid w:val="002A262B"/>
    <w:rsid w:val="002A45DC"/>
    <w:rsid w:val="002D2C8F"/>
    <w:rsid w:val="002E450D"/>
    <w:rsid w:val="002F47B6"/>
    <w:rsid w:val="002F5E99"/>
    <w:rsid w:val="002F7D3F"/>
    <w:rsid w:val="0030048C"/>
    <w:rsid w:val="003175B5"/>
    <w:rsid w:val="00336916"/>
    <w:rsid w:val="0034344E"/>
    <w:rsid w:val="00346172"/>
    <w:rsid w:val="0038076A"/>
    <w:rsid w:val="00381E9E"/>
    <w:rsid w:val="00383F97"/>
    <w:rsid w:val="00391BD5"/>
    <w:rsid w:val="00396031"/>
    <w:rsid w:val="003A1481"/>
    <w:rsid w:val="003C0236"/>
    <w:rsid w:val="003E058D"/>
    <w:rsid w:val="003E53A4"/>
    <w:rsid w:val="003F1687"/>
    <w:rsid w:val="00417339"/>
    <w:rsid w:val="00437D3A"/>
    <w:rsid w:val="0044083E"/>
    <w:rsid w:val="004419AE"/>
    <w:rsid w:val="00452D09"/>
    <w:rsid w:val="00453165"/>
    <w:rsid w:val="00456D3C"/>
    <w:rsid w:val="004571C9"/>
    <w:rsid w:val="00464EB2"/>
    <w:rsid w:val="0047267C"/>
    <w:rsid w:val="00473F5E"/>
    <w:rsid w:val="004807E5"/>
    <w:rsid w:val="00491DB1"/>
    <w:rsid w:val="004B2B70"/>
    <w:rsid w:val="004B6966"/>
    <w:rsid w:val="004B7B23"/>
    <w:rsid w:val="004C00C6"/>
    <w:rsid w:val="004D1A39"/>
    <w:rsid w:val="004E1C1C"/>
    <w:rsid w:val="004E54EE"/>
    <w:rsid w:val="004F6379"/>
    <w:rsid w:val="004F7504"/>
    <w:rsid w:val="004F7C92"/>
    <w:rsid w:val="00510FF3"/>
    <w:rsid w:val="00515DFF"/>
    <w:rsid w:val="0053014D"/>
    <w:rsid w:val="0054162B"/>
    <w:rsid w:val="00544C65"/>
    <w:rsid w:val="0055656F"/>
    <w:rsid w:val="00557AD6"/>
    <w:rsid w:val="00566AD4"/>
    <w:rsid w:val="0057427E"/>
    <w:rsid w:val="00575454"/>
    <w:rsid w:val="0058017F"/>
    <w:rsid w:val="00581D33"/>
    <w:rsid w:val="005834EC"/>
    <w:rsid w:val="00585697"/>
    <w:rsid w:val="00591FF3"/>
    <w:rsid w:val="00593D87"/>
    <w:rsid w:val="005967A4"/>
    <w:rsid w:val="00597FAB"/>
    <w:rsid w:val="005A33CB"/>
    <w:rsid w:val="005A554A"/>
    <w:rsid w:val="005A5644"/>
    <w:rsid w:val="005B3348"/>
    <w:rsid w:val="005B3D27"/>
    <w:rsid w:val="005C3443"/>
    <w:rsid w:val="005C4943"/>
    <w:rsid w:val="005C59AC"/>
    <w:rsid w:val="005E254C"/>
    <w:rsid w:val="005E2A3C"/>
    <w:rsid w:val="005F12E4"/>
    <w:rsid w:val="005F6ECA"/>
    <w:rsid w:val="006012B6"/>
    <w:rsid w:val="00602BFD"/>
    <w:rsid w:val="00602EB8"/>
    <w:rsid w:val="00613E74"/>
    <w:rsid w:val="00614A72"/>
    <w:rsid w:val="006154D6"/>
    <w:rsid w:val="006156D8"/>
    <w:rsid w:val="00631206"/>
    <w:rsid w:val="0063133E"/>
    <w:rsid w:val="00631435"/>
    <w:rsid w:val="006367F1"/>
    <w:rsid w:val="00644B68"/>
    <w:rsid w:val="00654F9F"/>
    <w:rsid w:val="0065554B"/>
    <w:rsid w:val="00662DB1"/>
    <w:rsid w:val="00665388"/>
    <w:rsid w:val="00666078"/>
    <w:rsid w:val="00681A98"/>
    <w:rsid w:val="00681CF3"/>
    <w:rsid w:val="00683DDC"/>
    <w:rsid w:val="00685B7F"/>
    <w:rsid w:val="006B01EC"/>
    <w:rsid w:val="006D5C67"/>
    <w:rsid w:val="006D7FB2"/>
    <w:rsid w:val="006E6F6F"/>
    <w:rsid w:val="00712001"/>
    <w:rsid w:val="00714C2B"/>
    <w:rsid w:val="007155F2"/>
    <w:rsid w:val="00735F09"/>
    <w:rsid w:val="00741971"/>
    <w:rsid w:val="007507A7"/>
    <w:rsid w:val="0075457C"/>
    <w:rsid w:val="00756B6F"/>
    <w:rsid w:val="0076324F"/>
    <w:rsid w:val="00771703"/>
    <w:rsid w:val="007730D2"/>
    <w:rsid w:val="007A5435"/>
    <w:rsid w:val="007C4A8B"/>
    <w:rsid w:val="007E3445"/>
    <w:rsid w:val="007E3AE5"/>
    <w:rsid w:val="007E5503"/>
    <w:rsid w:val="007F5B04"/>
    <w:rsid w:val="0080215D"/>
    <w:rsid w:val="008104AF"/>
    <w:rsid w:val="00810DC7"/>
    <w:rsid w:val="00816DCA"/>
    <w:rsid w:val="0083121B"/>
    <w:rsid w:val="008312F4"/>
    <w:rsid w:val="00853F45"/>
    <w:rsid w:val="00860FBE"/>
    <w:rsid w:val="008654A3"/>
    <w:rsid w:val="00873111"/>
    <w:rsid w:val="00885D00"/>
    <w:rsid w:val="008A2E0A"/>
    <w:rsid w:val="008A2F61"/>
    <w:rsid w:val="008A56C2"/>
    <w:rsid w:val="008C4B8A"/>
    <w:rsid w:val="008D097C"/>
    <w:rsid w:val="008D5843"/>
    <w:rsid w:val="008D6350"/>
    <w:rsid w:val="008D641E"/>
    <w:rsid w:val="008F444E"/>
    <w:rsid w:val="0091715B"/>
    <w:rsid w:val="00925906"/>
    <w:rsid w:val="00942CD8"/>
    <w:rsid w:val="0094442C"/>
    <w:rsid w:val="009474DF"/>
    <w:rsid w:val="0096118D"/>
    <w:rsid w:val="00970F9B"/>
    <w:rsid w:val="00991751"/>
    <w:rsid w:val="009A2659"/>
    <w:rsid w:val="009B214E"/>
    <w:rsid w:val="009C6147"/>
    <w:rsid w:val="009D195E"/>
    <w:rsid w:val="009D32DE"/>
    <w:rsid w:val="009D3536"/>
    <w:rsid w:val="009D5491"/>
    <w:rsid w:val="009D77B5"/>
    <w:rsid w:val="009F1681"/>
    <w:rsid w:val="00A04243"/>
    <w:rsid w:val="00A274A5"/>
    <w:rsid w:val="00A35932"/>
    <w:rsid w:val="00A42C2F"/>
    <w:rsid w:val="00A45440"/>
    <w:rsid w:val="00A45EA5"/>
    <w:rsid w:val="00A5041F"/>
    <w:rsid w:val="00A57C0D"/>
    <w:rsid w:val="00A64FEC"/>
    <w:rsid w:val="00A83DF4"/>
    <w:rsid w:val="00A850A1"/>
    <w:rsid w:val="00A91187"/>
    <w:rsid w:val="00AB02DD"/>
    <w:rsid w:val="00AB0EED"/>
    <w:rsid w:val="00AD0A97"/>
    <w:rsid w:val="00AD5C8B"/>
    <w:rsid w:val="00AE013D"/>
    <w:rsid w:val="00AE050A"/>
    <w:rsid w:val="00AE13CE"/>
    <w:rsid w:val="00AE16DB"/>
    <w:rsid w:val="00AE45DB"/>
    <w:rsid w:val="00AE621B"/>
    <w:rsid w:val="00AF0FA1"/>
    <w:rsid w:val="00B0219D"/>
    <w:rsid w:val="00B046ED"/>
    <w:rsid w:val="00B0750B"/>
    <w:rsid w:val="00B12465"/>
    <w:rsid w:val="00B15FA7"/>
    <w:rsid w:val="00B21124"/>
    <w:rsid w:val="00B3722C"/>
    <w:rsid w:val="00B41203"/>
    <w:rsid w:val="00B41CA9"/>
    <w:rsid w:val="00B42C6B"/>
    <w:rsid w:val="00B45D65"/>
    <w:rsid w:val="00B51875"/>
    <w:rsid w:val="00B53F40"/>
    <w:rsid w:val="00B560D0"/>
    <w:rsid w:val="00B60731"/>
    <w:rsid w:val="00B60D57"/>
    <w:rsid w:val="00B62962"/>
    <w:rsid w:val="00B754C1"/>
    <w:rsid w:val="00B75C14"/>
    <w:rsid w:val="00B7760C"/>
    <w:rsid w:val="00B819B0"/>
    <w:rsid w:val="00B84A9B"/>
    <w:rsid w:val="00B92415"/>
    <w:rsid w:val="00B95082"/>
    <w:rsid w:val="00B96AD7"/>
    <w:rsid w:val="00BA4885"/>
    <w:rsid w:val="00BC01C3"/>
    <w:rsid w:val="00BC4AC4"/>
    <w:rsid w:val="00BE2399"/>
    <w:rsid w:val="00BF372C"/>
    <w:rsid w:val="00BF48BF"/>
    <w:rsid w:val="00C025D8"/>
    <w:rsid w:val="00C05212"/>
    <w:rsid w:val="00C10991"/>
    <w:rsid w:val="00C34C33"/>
    <w:rsid w:val="00C510B4"/>
    <w:rsid w:val="00C511A8"/>
    <w:rsid w:val="00C60864"/>
    <w:rsid w:val="00C67D6E"/>
    <w:rsid w:val="00C71A4B"/>
    <w:rsid w:val="00C7477D"/>
    <w:rsid w:val="00C762D8"/>
    <w:rsid w:val="00C822E5"/>
    <w:rsid w:val="00C834F5"/>
    <w:rsid w:val="00C84683"/>
    <w:rsid w:val="00C92754"/>
    <w:rsid w:val="00C933CA"/>
    <w:rsid w:val="00CB2860"/>
    <w:rsid w:val="00CC69A4"/>
    <w:rsid w:val="00CE4E88"/>
    <w:rsid w:val="00CE522A"/>
    <w:rsid w:val="00CF165D"/>
    <w:rsid w:val="00CF62FD"/>
    <w:rsid w:val="00CF7353"/>
    <w:rsid w:val="00D0624B"/>
    <w:rsid w:val="00D16A5F"/>
    <w:rsid w:val="00D171CF"/>
    <w:rsid w:val="00D22136"/>
    <w:rsid w:val="00D24CB8"/>
    <w:rsid w:val="00D25248"/>
    <w:rsid w:val="00D25F03"/>
    <w:rsid w:val="00D4325A"/>
    <w:rsid w:val="00D470F8"/>
    <w:rsid w:val="00D72365"/>
    <w:rsid w:val="00D850DE"/>
    <w:rsid w:val="00D90B21"/>
    <w:rsid w:val="00DA60EB"/>
    <w:rsid w:val="00DB512D"/>
    <w:rsid w:val="00DC720B"/>
    <w:rsid w:val="00DD0558"/>
    <w:rsid w:val="00DD3890"/>
    <w:rsid w:val="00DF4032"/>
    <w:rsid w:val="00E00D43"/>
    <w:rsid w:val="00E06140"/>
    <w:rsid w:val="00E258D8"/>
    <w:rsid w:val="00E347A1"/>
    <w:rsid w:val="00E347A6"/>
    <w:rsid w:val="00E36CD2"/>
    <w:rsid w:val="00E36E4B"/>
    <w:rsid w:val="00E4123F"/>
    <w:rsid w:val="00E420C8"/>
    <w:rsid w:val="00E44891"/>
    <w:rsid w:val="00E47175"/>
    <w:rsid w:val="00E5016D"/>
    <w:rsid w:val="00E654D1"/>
    <w:rsid w:val="00E76E24"/>
    <w:rsid w:val="00E804BE"/>
    <w:rsid w:val="00EB1ED3"/>
    <w:rsid w:val="00EB416E"/>
    <w:rsid w:val="00EB4DC5"/>
    <w:rsid w:val="00EB4E44"/>
    <w:rsid w:val="00EB69C9"/>
    <w:rsid w:val="00EC290C"/>
    <w:rsid w:val="00EC5BED"/>
    <w:rsid w:val="00ED572A"/>
    <w:rsid w:val="00ED7F22"/>
    <w:rsid w:val="00EE3E84"/>
    <w:rsid w:val="00EF6AB4"/>
    <w:rsid w:val="00F00235"/>
    <w:rsid w:val="00F0134C"/>
    <w:rsid w:val="00F01503"/>
    <w:rsid w:val="00F05349"/>
    <w:rsid w:val="00F06CC2"/>
    <w:rsid w:val="00F06CFD"/>
    <w:rsid w:val="00F06D5A"/>
    <w:rsid w:val="00F12F39"/>
    <w:rsid w:val="00F13C67"/>
    <w:rsid w:val="00F25E40"/>
    <w:rsid w:val="00F2761F"/>
    <w:rsid w:val="00F321F7"/>
    <w:rsid w:val="00F33CB1"/>
    <w:rsid w:val="00F36157"/>
    <w:rsid w:val="00F462AC"/>
    <w:rsid w:val="00F510BF"/>
    <w:rsid w:val="00F51B0B"/>
    <w:rsid w:val="00F56828"/>
    <w:rsid w:val="00F571E5"/>
    <w:rsid w:val="00F620CC"/>
    <w:rsid w:val="00F66D54"/>
    <w:rsid w:val="00F67DD8"/>
    <w:rsid w:val="00F827FB"/>
    <w:rsid w:val="00F84E5D"/>
    <w:rsid w:val="00FA781F"/>
    <w:rsid w:val="00FB4C32"/>
    <w:rsid w:val="00FD2B76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BB6796"/>
  <w15:docId w15:val="{C932D43E-F6EF-442F-A2ED-EE958E3B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452D09"/>
    <w:pPr>
      <w:keepNext/>
      <w:spacing w:before="60" w:after="60"/>
      <w:jc w:val="center"/>
      <w:outlineLvl w:val="5"/>
    </w:pPr>
    <w:rPr>
      <w:rFonts w:ascii="Arial" w:hAnsi="Arial" w:cs="Arial"/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semiHidden/>
    <w:rsid w:val="00452D09"/>
    <w:rPr>
      <w:rFonts w:ascii="Arial" w:eastAsia="Times New Roman" w:hAnsi="Arial" w:cs="Arial"/>
      <w:b/>
      <w:bCs/>
      <w:lang w:eastAsia="tr-TR"/>
    </w:rPr>
  </w:style>
  <w:style w:type="paragraph" w:styleId="ListeParagraf">
    <w:name w:val="List Paragraph"/>
    <w:basedOn w:val="Normal"/>
    <w:uiPriority w:val="34"/>
    <w:qFormat/>
    <w:rsid w:val="00B41203"/>
    <w:pPr>
      <w:ind w:left="720"/>
      <w:contextualSpacing/>
    </w:pPr>
  </w:style>
  <w:style w:type="paragraph" w:customStyle="1" w:styleId="xl27">
    <w:name w:val="xl27"/>
    <w:basedOn w:val="Normal"/>
    <w:rsid w:val="005E2A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B28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2860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B286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B286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B286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B286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KonuBal">
    <w:name w:val="Title"/>
    <w:basedOn w:val="Normal"/>
    <w:link w:val="KonuBalChar"/>
    <w:qFormat/>
    <w:rsid w:val="00F462AC"/>
    <w:pPr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F462AC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Style5">
    <w:name w:val="Style5"/>
    <w:basedOn w:val="Normal"/>
    <w:rsid w:val="009D195E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834DD-4FB3-49D0-9443-887739AEB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8</Pages>
  <Words>1694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HvBS</Company>
  <LinksUpToDate>false</LinksUpToDate>
  <CharactersWithSpaces>11332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Yunus Emre YETİŞ (MSB P.Teknik Hizmet S) (HVKK)</dc:creator>
  <cp:lastModifiedBy>YASİN ELİTOK</cp:lastModifiedBy>
  <cp:revision>148</cp:revision>
  <dcterms:created xsi:type="dcterms:W3CDTF">2020-06-30T12:17:00Z</dcterms:created>
  <dcterms:modified xsi:type="dcterms:W3CDTF">2021-06-28T07:55:00Z</dcterms:modified>
</cp:coreProperties>
</file>