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8" w:rsidRDefault="008B2F81" w:rsidP="00632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2AAC" w:rsidRDefault="00D71841" w:rsidP="00D71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F5660">
        <w:rPr>
          <w:rFonts w:ascii="Times New Roman" w:hAnsi="Times New Roman" w:cs="Times New Roman"/>
          <w:b/>
          <w:sz w:val="24"/>
          <w:szCs w:val="24"/>
        </w:rPr>
        <w:t>ABKANT PRES</w:t>
      </w:r>
      <w:r w:rsidR="00922AAC" w:rsidRPr="00046814">
        <w:rPr>
          <w:rFonts w:ascii="Times New Roman" w:hAnsi="Times New Roman" w:cs="Times New Roman"/>
          <w:b/>
          <w:sz w:val="24"/>
          <w:szCs w:val="24"/>
        </w:rPr>
        <w:t xml:space="preserve"> TEKNİK BİLGİ PAKETİ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>CNC dokunmatik kontrol ünitesi olacaktır.</w:t>
      </w:r>
    </w:p>
    <w:p w:rsidR="00046814" w:rsidRPr="00046814" w:rsidRDefault="00456F4B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Büküm hesaplamalarına ve kalıp hafızasına sahip CNC sistemine sahip</w:t>
      </w:r>
      <w:r w:rsidR="00046814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9B3070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 </w:t>
      </w:r>
      <w:r w:rsidR="00456F4B">
        <w:rPr>
          <w:rFonts w:ascii="Times New Roman" w:hAnsi="Times New Roman" w:cs="Times New Roman"/>
          <w:sz w:val="24"/>
          <w:szCs w:val="24"/>
        </w:rPr>
        <w:t xml:space="preserve">Y1-Y2-X ve R,4 eksen nümerik CNC sistemine sahip olacaktır (Y1-Y2 silindirleri,2 arka dayama ekseni ve </w:t>
      </w:r>
      <w:proofErr w:type="spellStart"/>
      <w:r w:rsidR="00456F4B">
        <w:rPr>
          <w:rFonts w:ascii="Times New Roman" w:hAnsi="Times New Roman" w:cs="Times New Roman"/>
          <w:sz w:val="24"/>
          <w:szCs w:val="24"/>
        </w:rPr>
        <w:t>bombeleme</w:t>
      </w:r>
      <w:proofErr w:type="spellEnd"/>
      <w:r w:rsidR="00456F4B">
        <w:rPr>
          <w:rFonts w:ascii="Times New Roman" w:hAnsi="Times New Roman" w:cs="Times New Roman"/>
          <w:sz w:val="24"/>
          <w:szCs w:val="24"/>
        </w:rPr>
        <w:t xml:space="preserve"> ekseni)</w:t>
      </w:r>
    </w:p>
    <w:p w:rsidR="00046814" w:rsidRDefault="00456F4B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eksen mesafesi en az 650 mm, R eksen mesafesi 160 mm</w:t>
      </w:r>
      <w:r w:rsidR="00046814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046814" w:rsidRDefault="00456F4B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Çarpışma algılaması ile en uygun nümerik büküm sırasını otomatik boyutlu grafik software programı (2D Grafik) ile sağlayabilecek kapasiteye sahip</w:t>
      </w:r>
      <w:r w:rsidR="00046814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046814" w:rsidRDefault="00456F4B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 bükme açısı veya mutlak değer girilerek mamul programlama özelliğine sahip</w:t>
      </w:r>
      <w:r w:rsidR="00046814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046814" w:rsidRDefault="00456F4B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CNC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proğramı</w:t>
      </w:r>
      <w:proofErr w:type="spellEnd"/>
      <w:r w:rsidR="00213F38">
        <w:rPr>
          <w:rFonts w:ascii="Times New Roman" w:hAnsi="Times New Roman" w:cs="Times New Roman"/>
          <w:sz w:val="24"/>
          <w:szCs w:val="24"/>
        </w:rPr>
        <w:t xml:space="preserve"> için programlanabilir veya otomatik hesaplanan </w:t>
      </w:r>
      <w:proofErr w:type="spellStart"/>
      <w:r w:rsidR="00213F38">
        <w:rPr>
          <w:rFonts w:ascii="Times New Roman" w:hAnsi="Times New Roman" w:cs="Times New Roman"/>
          <w:sz w:val="24"/>
          <w:szCs w:val="24"/>
        </w:rPr>
        <w:t>foksiyonlara</w:t>
      </w:r>
      <w:proofErr w:type="spellEnd"/>
      <w:r w:rsidR="00213F38">
        <w:rPr>
          <w:rFonts w:ascii="Times New Roman" w:hAnsi="Times New Roman" w:cs="Times New Roman"/>
          <w:sz w:val="24"/>
          <w:szCs w:val="24"/>
        </w:rPr>
        <w:t xml:space="preserve"> (bükme uzunluğu/kalınlığı, malzeme </w:t>
      </w:r>
      <w:proofErr w:type="spellStart"/>
      <w:proofErr w:type="gramStart"/>
      <w:r w:rsidR="00213F38">
        <w:rPr>
          <w:rFonts w:ascii="Times New Roman" w:hAnsi="Times New Roman" w:cs="Times New Roman"/>
          <w:sz w:val="24"/>
          <w:szCs w:val="24"/>
        </w:rPr>
        <w:t>seçimi,kalıp</w:t>
      </w:r>
      <w:proofErr w:type="spellEnd"/>
      <w:proofErr w:type="gramEnd"/>
      <w:r w:rsidR="00213F38">
        <w:rPr>
          <w:rFonts w:ascii="Times New Roman" w:hAnsi="Times New Roman" w:cs="Times New Roman"/>
          <w:sz w:val="24"/>
          <w:szCs w:val="24"/>
        </w:rPr>
        <w:t xml:space="preserve"> seçimi, büküm metodu, </w:t>
      </w:r>
      <w:proofErr w:type="spellStart"/>
      <w:r w:rsidR="00213F38">
        <w:rPr>
          <w:rFonts w:ascii="Times New Roman" w:hAnsi="Times New Roman" w:cs="Times New Roman"/>
          <w:sz w:val="24"/>
          <w:szCs w:val="24"/>
        </w:rPr>
        <w:t>mute</w:t>
      </w:r>
      <w:proofErr w:type="spellEnd"/>
      <w:r w:rsidR="00213F38">
        <w:rPr>
          <w:rFonts w:ascii="Times New Roman" w:hAnsi="Times New Roman" w:cs="Times New Roman"/>
          <w:sz w:val="24"/>
          <w:szCs w:val="24"/>
        </w:rPr>
        <w:t xml:space="preserve"> pozisyonu, </w:t>
      </w:r>
      <w:proofErr w:type="spellStart"/>
      <w:r w:rsidR="00213F38">
        <w:rPr>
          <w:rFonts w:ascii="Times New Roman" w:hAnsi="Times New Roman" w:cs="Times New Roman"/>
          <w:sz w:val="24"/>
          <w:szCs w:val="24"/>
        </w:rPr>
        <w:t>pinching</w:t>
      </w:r>
      <w:proofErr w:type="spellEnd"/>
      <w:r w:rsidR="00213F38">
        <w:rPr>
          <w:rFonts w:ascii="Times New Roman" w:hAnsi="Times New Roman" w:cs="Times New Roman"/>
          <w:sz w:val="24"/>
          <w:szCs w:val="24"/>
        </w:rPr>
        <w:t xml:space="preserve"> noktası, baskı kuvveti/hızı, arka dayama </w:t>
      </w:r>
      <w:proofErr w:type="spellStart"/>
      <w:r w:rsidR="00213F38">
        <w:rPr>
          <w:rFonts w:ascii="Times New Roman" w:hAnsi="Times New Roman" w:cs="Times New Roman"/>
          <w:sz w:val="24"/>
          <w:szCs w:val="24"/>
        </w:rPr>
        <w:t>inkremental</w:t>
      </w:r>
      <w:proofErr w:type="spellEnd"/>
      <w:r w:rsidR="00213F38">
        <w:rPr>
          <w:rFonts w:ascii="Times New Roman" w:hAnsi="Times New Roman" w:cs="Times New Roman"/>
          <w:sz w:val="24"/>
          <w:szCs w:val="24"/>
        </w:rPr>
        <w:t xml:space="preserve"> hareketi ve geri çekilmesi, durma zamanı, eksenlerin yeniden pozisyonlanması için bekleme zamanı, </w:t>
      </w:r>
      <w:proofErr w:type="spellStart"/>
      <w:r w:rsidR="00213F38">
        <w:rPr>
          <w:rFonts w:ascii="Times New Roman" w:hAnsi="Times New Roman" w:cs="Times New Roman"/>
          <w:sz w:val="24"/>
          <w:szCs w:val="24"/>
        </w:rPr>
        <w:t>dekompresyon</w:t>
      </w:r>
      <w:proofErr w:type="spellEnd"/>
      <w:r w:rsidR="00213F38">
        <w:rPr>
          <w:rFonts w:ascii="Times New Roman" w:hAnsi="Times New Roman" w:cs="Times New Roman"/>
          <w:sz w:val="24"/>
          <w:szCs w:val="24"/>
        </w:rPr>
        <w:t xml:space="preserve"> hızı, konik büküm ayarı, Y ve X eksen düzeltmesi) sahip</w:t>
      </w:r>
      <w:r w:rsidR="00046814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046814" w:rsidRDefault="00213F3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eksenleri </w:t>
      </w:r>
      <w:r w:rsidR="004E6688">
        <w:rPr>
          <w:rFonts w:ascii="Times New Roman" w:hAnsi="Times New Roman" w:cs="Times New Roman"/>
          <w:sz w:val="24"/>
          <w:szCs w:val="24"/>
        </w:rPr>
        <w:t>manuel kullanma imkanına sahip</w:t>
      </w:r>
      <w:r w:rsidR="00046814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046814" w:rsidRDefault="004E668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USB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diske program ve kalıp bilgileri yükleme imkanına sahip olaca</w:t>
      </w:r>
      <w:r w:rsidR="00046814">
        <w:rPr>
          <w:rFonts w:ascii="Times New Roman" w:hAnsi="Times New Roman" w:cs="Times New Roman"/>
          <w:sz w:val="24"/>
          <w:szCs w:val="24"/>
        </w:rPr>
        <w:t>ktır.</w:t>
      </w:r>
    </w:p>
    <w:p w:rsidR="00046814" w:rsidRDefault="004E668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Mekanik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bombeleme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sistemi</w:t>
      </w:r>
      <w:r w:rsidR="00E8686A">
        <w:rPr>
          <w:rFonts w:ascii="Times New Roman" w:hAnsi="Times New Roman" w:cs="Times New Roman"/>
          <w:sz w:val="24"/>
          <w:szCs w:val="24"/>
        </w:rPr>
        <w:t xml:space="preserve"> olacaktır</w:t>
      </w:r>
      <w:r w:rsidR="00046814">
        <w:rPr>
          <w:rFonts w:ascii="Times New Roman" w:hAnsi="Times New Roman" w:cs="Times New Roman"/>
          <w:sz w:val="24"/>
          <w:szCs w:val="24"/>
        </w:rPr>
        <w:t>.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az </w:t>
      </w:r>
      <w:r w:rsidR="004E6688">
        <w:rPr>
          <w:rFonts w:ascii="Times New Roman" w:hAnsi="Times New Roman" w:cs="Times New Roman"/>
          <w:sz w:val="24"/>
          <w:szCs w:val="24"/>
        </w:rPr>
        <w:t xml:space="preserve">2 adet arka dayama ördeği </w:t>
      </w:r>
      <w:r>
        <w:rPr>
          <w:rFonts w:ascii="Times New Roman" w:hAnsi="Times New Roman" w:cs="Times New Roman"/>
          <w:sz w:val="24"/>
          <w:szCs w:val="24"/>
        </w:rPr>
        <w:t>olacaktır.</w:t>
      </w:r>
    </w:p>
    <w:p w:rsidR="00046814" w:rsidRDefault="004E668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Üst kalıp ve çok kanallı alt kalıp olacaktır.</w:t>
      </w:r>
    </w:p>
    <w:p w:rsidR="00046814" w:rsidRDefault="004E668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az 2 adet raylı araba üzerinde hareket eden ön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oalcaktır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4A08" w:rsidRDefault="004E668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Acil stop butonlu çift pedallı ayak pedal kumanda </w:t>
      </w:r>
      <w:r w:rsidR="00BF695F">
        <w:rPr>
          <w:rFonts w:ascii="Times New Roman" w:hAnsi="Times New Roman" w:cs="Times New Roman"/>
          <w:sz w:val="24"/>
          <w:szCs w:val="24"/>
        </w:rPr>
        <w:t>konsolu olacaktır</w:t>
      </w:r>
      <w:r w:rsidR="00172A8A">
        <w:rPr>
          <w:rFonts w:ascii="Times New Roman" w:hAnsi="Times New Roman" w:cs="Times New Roman"/>
          <w:sz w:val="24"/>
          <w:szCs w:val="24"/>
        </w:rPr>
        <w:t>.</w:t>
      </w:r>
    </w:p>
    <w:p w:rsidR="00384A08" w:rsidRDefault="004E668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Üniversal adaptörlü, Avrupa tipi üst kalıp </w:t>
      </w:r>
      <w:r w:rsidR="00BF695F">
        <w:rPr>
          <w:rFonts w:ascii="Times New Roman" w:hAnsi="Times New Roman" w:cs="Times New Roman"/>
          <w:sz w:val="24"/>
          <w:szCs w:val="24"/>
        </w:rPr>
        <w:t>tutucuları olacaktır</w:t>
      </w:r>
      <w:r w:rsidR="00172A8A">
        <w:rPr>
          <w:rFonts w:ascii="Times New Roman" w:hAnsi="Times New Roman" w:cs="Times New Roman"/>
          <w:sz w:val="24"/>
          <w:szCs w:val="24"/>
        </w:rPr>
        <w:t>.</w:t>
      </w:r>
    </w:p>
    <w:p w:rsidR="00172A8A" w:rsidRDefault="004E668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Elektrik </w:t>
      </w:r>
      <w:proofErr w:type="spellStart"/>
      <w:r>
        <w:rPr>
          <w:rFonts w:ascii="Times New Roman" w:hAnsi="Times New Roman" w:cs="Times New Roman"/>
          <w:sz w:val="24"/>
          <w:szCs w:val="24"/>
        </w:rPr>
        <w:t>siviçli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 ve arka </w:t>
      </w:r>
      <w:r w:rsidR="00BF695F">
        <w:rPr>
          <w:rFonts w:ascii="Times New Roman" w:hAnsi="Times New Roman" w:cs="Times New Roman"/>
          <w:sz w:val="24"/>
          <w:szCs w:val="24"/>
        </w:rPr>
        <w:t>muhafazaları olacaktır</w:t>
      </w:r>
      <w:r w:rsidR="00172A8A">
        <w:rPr>
          <w:rFonts w:ascii="Times New Roman" w:hAnsi="Times New Roman" w:cs="Times New Roman"/>
          <w:sz w:val="24"/>
          <w:szCs w:val="24"/>
        </w:rPr>
        <w:t>.</w:t>
      </w:r>
    </w:p>
    <w:p w:rsidR="00172A8A" w:rsidRDefault="004E668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Hareketli kumanda kolu </w:t>
      </w:r>
      <w:r w:rsidR="00172A8A">
        <w:rPr>
          <w:rFonts w:ascii="Times New Roman" w:hAnsi="Times New Roman" w:cs="Times New Roman"/>
          <w:sz w:val="24"/>
          <w:szCs w:val="24"/>
        </w:rPr>
        <w:t>olacaktır.</w:t>
      </w:r>
    </w:p>
    <w:p w:rsidR="00384A08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Muhtelif tutucu kalıp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BF695F">
        <w:rPr>
          <w:rFonts w:ascii="Times New Roman" w:hAnsi="Times New Roman" w:cs="Times New Roman"/>
          <w:sz w:val="24"/>
          <w:szCs w:val="24"/>
        </w:rPr>
        <w:t>ombeleme</w:t>
      </w:r>
      <w:proofErr w:type="spellEnd"/>
      <w:r w:rsidR="00BF6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opsiyonlarına sahip</w:t>
      </w:r>
      <w:r w:rsidR="00384A08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384A08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Bükme uzunluğu en az 3050 mm ve bükme kalınlığı en az 12 mm olacaktır.</w:t>
      </w:r>
    </w:p>
    <w:p w:rsidR="00384A08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Bükme tonajı en az 220 ton</w:t>
      </w:r>
      <w:r w:rsidR="00D537C5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D537C5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Ayaklar arası açıklık en az 2550</w:t>
      </w:r>
      <w:r w:rsidR="00D537C5">
        <w:rPr>
          <w:rFonts w:ascii="Times New Roman" w:hAnsi="Times New Roman" w:cs="Times New Roman"/>
          <w:sz w:val="24"/>
          <w:szCs w:val="24"/>
        </w:rPr>
        <w:t xml:space="preserve"> mm olacaktır.</w:t>
      </w:r>
    </w:p>
    <w:p w:rsidR="00D537C5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Çene açıklığı en az 530 mm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az 260 mm olacaktır.</w:t>
      </w:r>
    </w:p>
    <w:p w:rsidR="00D537C5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Bogaz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derinliği en az 410 mm </w:t>
      </w:r>
      <w:r w:rsidR="00D537C5">
        <w:rPr>
          <w:rFonts w:ascii="Times New Roman" w:hAnsi="Times New Roman" w:cs="Times New Roman"/>
          <w:sz w:val="24"/>
          <w:szCs w:val="24"/>
        </w:rPr>
        <w:t>olacaktır.</w:t>
      </w:r>
      <w:bookmarkStart w:id="0" w:name="_GoBack"/>
      <w:bookmarkEnd w:id="0"/>
    </w:p>
    <w:p w:rsidR="00D537C5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çene yüksekliği en az 880 mm </w:t>
      </w:r>
      <w:r w:rsidR="00D71841">
        <w:rPr>
          <w:rFonts w:ascii="Times New Roman" w:hAnsi="Times New Roman" w:cs="Times New Roman"/>
          <w:sz w:val="24"/>
          <w:szCs w:val="24"/>
        </w:rPr>
        <w:t>olacaktır.</w:t>
      </w:r>
    </w:p>
    <w:p w:rsidR="00D537C5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Yağ depo hacmi en az 210 </w:t>
      </w:r>
      <w:proofErr w:type="spellStart"/>
      <w:r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D537C5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D537C5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hızı en az 120 mm/</w:t>
      </w:r>
      <w:proofErr w:type="spellStart"/>
      <w:r>
        <w:rPr>
          <w:rFonts w:ascii="Times New Roman" w:hAnsi="Times New Roman" w:cs="Times New Roman"/>
          <w:sz w:val="24"/>
          <w:szCs w:val="24"/>
        </w:rPr>
        <w:t>s,bükme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hızı en az 10 mm/</w:t>
      </w:r>
      <w:proofErr w:type="spellStart"/>
      <w:r>
        <w:rPr>
          <w:rFonts w:ascii="Times New Roman" w:hAnsi="Times New Roman" w:cs="Times New Roman"/>
          <w:sz w:val="24"/>
          <w:szCs w:val="24"/>
        </w:rPr>
        <w:t>s,geri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dönüş hızı ise en az 100 mm/s</w:t>
      </w:r>
      <w:r w:rsidR="00D537C5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D537C5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gücü en az 22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7C5">
        <w:rPr>
          <w:rFonts w:ascii="Times New Roman" w:hAnsi="Times New Roman" w:cs="Times New Roman"/>
          <w:sz w:val="24"/>
          <w:szCs w:val="24"/>
        </w:rPr>
        <w:t>olacaktır.</w:t>
      </w:r>
    </w:p>
    <w:p w:rsidR="00D71841" w:rsidRDefault="000440AF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genişliği en az 9</w:t>
      </w:r>
      <w:r w:rsidR="00D71841">
        <w:rPr>
          <w:rFonts w:ascii="Times New Roman" w:hAnsi="Times New Roman" w:cs="Times New Roman"/>
          <w:sz w:val="24"/>
          <w:szCs w:val="24"/>
        </w:rPr>
        <w:t>0 mm olacaktır.</w:t>
      </w:r>
    </w:p>
    <w:p w:rsidR="00E01550" w:rsidRPr="00E01550" w:rsidRDefault="00E01550" w:rsidP="00E01550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550">
        <w:rPr>
          <w:rFonts w:ascii="Times New Roman" w:hAnsi="Times New Roman" w:cs="Times New Roman"/>
          <w:color w:val="000000" w:themeColor="text1"/>
          <w:sz w:val="24"/>
          <w:szCs w:val="24"/>
        </w:rPr>
        <w:t>Yüklenici teknik personeli tarafından kurulum yapılan atölyede en az bir gün makine kullanımı eğitimi verilecektir.</w:t>
      </w:r>
    </w:p>
    <w:p w:rsidR="00E01550" w:rsidRDefault="00E01550" w:rsidP="00E01550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9C46F7">
        <w:rPr>
          <w:rFonts w:ascii="Times New Roman" w:hAnsi="Times New Roman" w:cs="Times New Roman"/>
          <w:sz w:val="24"/>
          <w:szCs w:val="24"/>
        </w:rPr>
        <w:t>Kurulum yüklenici firma teknisyenleri tarafından yapılacaktır.</w:t>
      </w:r>
    </w:p>
    <w:p w:rsidR="00E01550" w:rsidRDefault="00E8686A" w:rsidP="00E01550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Tezgâh</w:t>
      </w:r>
      <w:r w:rsidR="00E01550">
        <w:rPr>
          <w:rFonts w:ascii="Times New Roman" w:hAnsi="Times New Roman" w:cs="Times New Roman"/>
          <w:sz w:val="24"/>
          <w:szCs w:val="24"/>
        </w:rPr>
        <w:t xml:space="preserve"> en az 1 (Bir) yıl garantili olacaktır. </w:t>
      </w:r>
    </w:p>
    <w:p w:rsidR="00E01550" w:rsidRPr="0072174B" w:rsidRDefault="00E01550" w:rsidP="00E01550">
      <w:pPr>
        <w:pStyle w:val="ListeParagraf"/>
        <w:numPr>
          <w:ilvl w:val="0"/>
          <w:numId w:val="1"/>
        </w:numPr>
        <w:spacing w:before="120" w:after="120" w:line="24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TSE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ISO9001 ve/</w:t>
      </w: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veya CE standartlarına uygun olacaktır. Bu belgeler, muayene aşamasında Muayene ve Kabul Komisyonuna teslim edilecektir.</w:t>
      </w:r>
    </w:p>
    <w:p w:rsidR="00A91E25" w:rsidRDefault="00A91E25" w:rsidP="00765833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765833" w:rsidRDefault="00765833" w:rsidP="00765833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FİRMA</w:t>
      </w:r>
    </w:p>
    <w:p w:rsidR="00765833" w:rsidRDefault="00765833" w:rsidP="00765833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KAŞE / İMZA</w:t>
      </w:r>
    </w:p>
    <w:p w:rsidR="00765833" w:rsidRPr="000160B8" w:rsidRDefault="00765833" w:rsidP="00D718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833" w:rsidRPr="000160B8" w:rsidSect="00E0155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87A"/>
    <w:multiLevelType w:val="hybridMultilevel"/>
    <w:tmpl w:val="80523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83A"/>
    <w:multiLevelType w:val="hybridMultilevel"/>
    <w:tmpl w:val="2410C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D"/>
    <w:rsid w:val="000160B8"/>
    <w:rsid w:val="000440AF"/>
    <w:rsid w:val="00046814"/>
    <w:rsid w:val="00172A8A"/>
    <w:rsid w:val="00213F38"/>
    <w:rsid w:val="002F0481"/>
    <w:rsid w:val="00315F76"/>
    <w:rsid w:val="003173FF"/>
    <w:rsid w:val="00384A08"/>
    <w:rsid w:val="00456F4B"/>
    <w:rsid w:val="004E6688"/>
    <w:rsid w:val="005B5CAD"/>
    <w:rsid w:val="006205DE"/>
    <w:rsid w:val="0063234D"/>
    <w:rsid w:val="006C0FBE"/>
    <w:rsid w:val="006E5AA9"/>
    <w:rsid w:val="006F5660"/>
    <w:rsid w:val="006F5C22"/>
    <w:rsid w:val="00755518"/>
    <w:rsid w:val="00765833"/>
    <w:rsid w:val="007F719E"/>
    <w:rsid w:val="00843580"/>
    <w:rsid w:val="0084631A"/>
    <w:rsid w:val="00876D98"/>
    <w:rsid w:val="008B2F81"/>
    <w:rsid w:val="00922AAC"/>
    <w:rsid w:val="009B3070"/>
    <w:rsid w:val="009E7A27"/>
    <w:rsid w:val="00A04D4A"/>
    <w:rsid w:val="00A91E25"/>
    <w:rsid w:val="00BF695F"/>
    <w:rsid w:val="00D537C5"/>
    <w:rsid w:val="00D71841"/>
    <w:rsid w:val="00E01550"/>
    <w:rsid w:val="00E041B7"/>
    <w:rsid w:val="00E4039F"/>
    <w:rsid w:val="00E8686A"/>
    <w:rsid w:val="00EE78A3"/>
    <w:rsid w:val="00F0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68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C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68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2CEC-AE29-4BF5-A497-E7417251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KAPIDERE (TOP.ATĞM.)(KKK)</dc:creator>
  <cp:keywords/>
  <dc:description/>
  <cp:lastModifiedBy>ŞEVKİ GÖKKAYA</cp:lastModifiedBy>
  <cp:revision>23</cp:revision>
  <cp:lastPrinted>2020-01-24T08:24:00Z</cp:lastPrinted>
  <dcterms:created xsi:type="dcterms:W3CDTF">2019-11-13T05:16:00Z</dcterms:created>
  <dcterms:modified xsi:type="dcterms:W3CDTF">2020-09-29T07:50:00Z</dcterms:modified>
</cp:coreProperties>
</file>