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0E6380">
      <w:pPr>
        <w:jc w:val="center"/>
      </w:pPr>
      <w:bookmarkStart w:id="0" w:name="_GoBack"/>
      <w:bookmarkEnd w:id="0"/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21DT225925</w:t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İşin Adı : </w:t>
      </w:r>
      <w:r w:rsidR="00D853EB" w:rsidRPr="00D853EB">
        <w:rPr>
          <w:rStyle w:val="Parahead"/>
          <w:b/>
          <w:bCs/>
          <w:spacing w:val="-2"/>
        </w:rPr>
        <w:t>53'üncü Bakım Fabrika Müdürlüğü, kazan dairesinde mevcut kalörifer kazanları ve genleşme tanklarına başınç testi ve baca gazı analiz ölçümü işi.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113"/>
        <w:gridCol w:w="1559"/>
        <w:gridCol w:w="1851"/>
      </w:tblGrid>
      <w:tr w:rsidR="005334EB" w:rsidRPr="00DC723F" w:rsidTr="000B707E">
        <w:trPr>
          <w:jc w:val="center"/>
        </w:trPr>
        <w:tc>
          <w:tcPr>
            <w:tcW w:w="59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1.000.000 Kcal/h SIVI YAKITLI SICAK SULU KALORİFER KAZANINA BASINÇ TESTİ YAPILMASI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500.000 Kcal/h SIVI YAKITLI SICAK SULU KALORİFER KAZANINA BASINÇ TESTİ YAPILMASI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1.000.000 Kcal/h SIVI YAKITLI SICAK SULU KALORİFER KAZANINA BACA GAZI ANALİZİ YAPILMASI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500.000 Kcal/h SIVI YAKITLI SICAK SULU KALORİFER KAZANINA BACA GAZI ANALİZİ YAPILMASI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30 M3/h DEBİLİ HİDROFORA AİT 500 LT. KAPASİTELİ MEBRANLI KAPALI GENLEŞME TANKI BASINÇ TESTİ YAPILMASI (MANOMETRE, EMNİYET VALFLERİ VE TERMOMETRELER DAHİL)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1.000.000 Kcal/h SIVI YAKITLI SICAK SULU KALORİFER KAZANINA AİT 750 LT. KAPASİTELİ MEBRANLI KAPALI GENLEŞME TANKI BASINÇ TESTİ YAPILMASI (MANOMETRE, EMNİYET VALFLERİ VE TERMOMETRELER DAHİL)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500.000 Kcal/h SIVI YAKITLI SICAK SULU KALORİFER KAZANINA AİT 1500 LT. KAPASİTELİ MEBRANLI KAPALI GENLEŞME TANKI BASINÇ TESTİ YAPILMASI (MANOMETRE, EMNİYET VALFLERİ VE TERMOMETRELER DAHİL)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SU TERFİ İSTASYONUNA AİT 1000 LT. KAPASİTELİ MEBRANLI KAPALI GENLEŞME TANKI BASINÇ TESTİ YAPILMASI (MANOMETRE DAHİL)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0B707E">
        <w:trPr>
          <w:trHeight w:val="736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7D" w:rsidRDefault="0061127D" w:rsidP="000E6380">
      <w:r>
        <w:separator/>
      </w:r>
    </w:p>
  </w:endnote>
  <w:endnote w:type="continuationSeparator" w:id="0">
    <w:p w:rsidR="0061127D" w:rsidRDefault="0061127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7D" w:rsidRDefault="0061127D" w:rsidP="000E6380">
      <w:r>
        <w:separator/>
      </w:r>
    </w:p>
  </w:footnote>
  <w:footnote w:type="continuationSeparator" w:id="0">
    <w:p w:rsidR="0061127D" w:rsidRDefault="0061127D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B707E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1127D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4</cp:revision>
  <cp:lastPrinted>2010-11-03T10:11:00Z</cp:lastPrinted>
  <dcterms:created xsi:type="dcterms:W3CDTF">2016-12-07T14:13:00Z</dcterms:created>
  <dcterms:modified xsi:type="dcterms:W3CDTF">2021-04-14T09:16:00Z</dcterms:modified>
</cp:coreProperties>
</file>