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22DT1284929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TAKTİK TEKERLEKLİ ARAÇLARA AİT 2 KISIM 9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1-1.KISIM-KKKPHO23120085-KKKPHO23130038-2940123161460-3521800409-?YAG.RAD.FILTRE ELEMANI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2-1.KISIM-KKKPHO23120086-KKKPHO23130039-3120270193373-10121YY0534-?YATAK TAKIMI ANA STD OM366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3-1.KISIM-KKKPHO23120087-KKKPHO23130040-3120270193469-10121YY0539-?YATAK TAKIMI STD KOL OM 366 MERCEDES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4-1.KISIM-KKKPHO23120088-KKKPHO23130041-2520123118488-3852620923-KAYICI KOVAN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5-1.KISIM-KKKPHO23120089-KKKPHO23130042-2520123594245-6752620737-?SENKROMENÇ MAHRUTİ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6-1.KISIM-KKKPHO23120090-KKKPHO23130043-3110121973090-0009811920-?RULMAN VITES  KOL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7-1.KISIM-KKKPHO23120091-KKKPHO23130044-3110121985486-0009812086-BILYA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8-1.KISIM-KKKPHO23130045- KKKPHO23130046-2815123393136-3660106820-SİLİNDİR KAPAĞI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9-2.KISIM-KKKPHO22030045- KKKPHO23210222-2990KK0661351-Y0300035 -REPAIRKIT, TAMİR TAKIMI TURBO PERKİNS TAG2A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