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22DT582417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KUVVET  FABRİKA İMALATINA YÖNELİK  4 KISIM 41 KALEM HAMMMADDE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152"/>
        <w:gridCol w:w="1011"/>
        <w:gridCol w:w="1096"/>
        <w:gridCol w:w="1255"/>
        <w:gridCol w:w="1263"/>
      </w:tblGrid>
      <w:tr w:rsidR="00AF32B1" w:rsidTr="00AF32B1">
        <w:tc>
          <w:tcPr>
            <w:tcW w:w="571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54" w:type="dxa"/>
            <w:gridSpan w:val="3"/>
          </w:tcPr>
          <w:p w:rsidR="00AF32B1" w:rsidRPr="00AF253C" w:rsidRDefault="00AF32B1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23" w:type="dxa"/>
            <w:gridSpan w:val="2"/>
          </w:tcPr>
          <w:p w:rsidR="00AF32B1" w:rsidRPr="00AF253C" w:rsidRDefault="00AF32B1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666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492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96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68" w:type="dxa"/>
          </w:tcPr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1.KISIM-1-KKKPHO20131090-2530997977061-AEU2539 ?KALİPER TAMİR TAKIMI; ÖN FREN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1.KISIM-2-KKKPHO20131142-2540270538899-10121YP0355?PARÇA ÜNİMOG CAM SİLGİ KOLU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3.100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1.KISIM-3-KKKPHO20131146-3020123259811-3520321305VOLANT DİŞLİSİ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1.KISIM-4-KKKPHO20131190-3110121250337-DIN5401-10MM3?BİLYA MİSKET M10  ARAZİ ŞANZUMANI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KISIM:</w:t>
            </w: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2.KISIM-1-KKKPHO20131130-3680270241589-2930-ATF-0113?FİLİTRE SERAMİK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6.564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2.KISIM-2-KKKPHO20131202-4730270549640-FNK1-1/2MANŞON 1 1/2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2.KISIM-3-KKKPHO20131212-5305121564882-DIN933M16X3588A3P?VİDA,KEPLİ ALTIGEN BAŞLI DIN933-M16X35-8.8-A3P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2.KISIM-4-KKKPHO20131084-5305121564941-?DIN933M10X18-88DBL8451.21?CİVATA M10X18X18 MM. 1.5 DİŞ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2.KISIM-5-KKKPHO20131094-5306997924045-FRC5926?SAPLAMA,ÖN PORYALAR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2.KISIM-6-KKKPHO20131102-5310121243866-M6DIN934-8?SOMUN M6-1 DIŞ DIN 934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2.KISIM-7-KKKPHO20131165-5310121446214-M8DIN934-8GALZNC?SOMUN M8X1,25 DIN934-8GALZNC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4.140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2.KISIM-8-KKKPHO20131151-5330121921392-3529970540?CONTA ENJEKTOR BORU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2.KISIM-9-KKKPHO20131191-5331270206880-13001YC0189?ORİNG ARKA KÖPRÜ PİSTON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2.KISIM-10-KKKPHO20131135-5340121217542-0004210887 ?KAPAK,TOZLUK TAHLİYE SUBAP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2.KISIM-11-KKKPHO20131218-5310KK0477269-M12 PULDÜZ PUL M12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2.580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2.KISIM-12-KKKPHO20131194-5325KK0044188-09013DS0355?SEGMAN, SABİTLEYİCİ İÇ:32,2 MM D:46,8MM K:1,5MM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2.KISIM-13-KKKPHO20131195-5325KK0107089-10121YH0321?SEGMAN EMNİYET ÇAP 52X1,5MM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2.KISIM-14-KKKPHO20131196-5325KK0107093-10121YS1101?SEGMAN MİL 46,8X32,2X2,5MM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2.KISIM-15-KKKPHO20131197-5331KK0107190-10121YO0341?ORİNG MİL ÇAP 3X50 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2.KISIM-16-KKKPHO20131219-5340KK0061324-10121HK0089?KULP AMBALAJ SANDIK KÜÇÜK TİP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192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2.KISIM-17-KKKPHO20131124-9320KK0366389-?Ø 8.5-9.0 MM AKRİLONİTRİL NBR?8.5-9.0 MM AKRİLONİTRİL NBR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KISIM:</w:t>
            </w: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3.KISIM-1-KKKPHO20131149-4710270115643-?BORU 5X1MM C1020?BORUCELIKDIKSIZ5X1MM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188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3.KISIM-2-KKKPHO20131110-4710270115685-?BORU 19X1.5MM C1020?BORU, 19X1,5mm. C-1020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3.KISIM-3-KKKPHO20131111-4720270151781-10121HH0133?HORTUM6X10MMLASTİK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3.KISIM-4-KKKPHO20131109-4710KK0133394-10121HB0477?BORU DİKİŞSİZ ÇELİK Ø6X2,1MM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1.314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3.KISIM-5-KKKPHO20131105-4710KK0250024-?5X1,75 DİKİŞSİZ BORU?BORU,DİKİŞSİZ 5X1.75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3.KISIM-6-KKKPHO20131113-4710KK0258761-10121YB1122?BORU, POLYAMİD LAND 300 TDİ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3.KISIM-7-KKKPHO20131088-4710KK0327471-6X1,8 DİKİŞSİZ?BORU 6X1.8 MM DİKİŞSİZ SAE 1030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288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3.KISIM-8-KKKPHO20131115-4720KK0098869-10121YB1061?BORU PLASTİK TEL ÖRGÜLÜ  16X22 MM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3.KISIM-9-KKKPHO20131116-4720KK0103434-10121HH0090?HORTUM SENTETİK 8X13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3.KISIM:</w:t>
            </w: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4.KISIM-1-KKKPHO20131170-8010270080492-8010-KKT-000736?TİNER SELÜLOZİK *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4.KISIM-2-KKKPHO20131198-8010270092993-?SENTETIK TINERTİNER SENTETIK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4.KISIM-3-KKKPHO20131203-8010270396247-944-0700?TİNER, ENDÜSTRİYEL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4.KISIM-4-KKKPHO20131205-8010270568569-2ABMK00046MACUN,ÇELİK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35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4.KISIM-5-KKKPHO20131131-9390270379595-GK0034512PERLİT TOZU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437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4.KISIM-6-KKKPHO20131097-9630002673235-ASTM A132?KATKI MADDESİ FERROMOLİBDEN ALAŞIM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772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4.KISIM-7-KKKPHO20131132-9630270095971-153.02.026FERRO SİLİSYUM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2.000.000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4.KISIM-8-KKKPHO20131098-9630270097453-FERROKROMKROM FERRO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4.KISIM-9-KKKPHO20131133-9640270098976-05001HP0120PIK,SOREL PIKI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4.KISIM-10-KKKPHO20131134-4430KK0209629-10121MP0167?POTA TELLURYUMLU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4.KISIM-11-KKKPHO20131206-8010KK0431565-1K SAC ASTAR?1 KOMPONENT SAC ASTAR</w:t>
            </w: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571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566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492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F32B1" w:rsidRDefault="00AF32B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4.KISIM:</w:t>
            </w: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Default="00AF32B1" w:rsidP="0091308A">
            <w:pPr>
              <w:rPr>
                <w:sz w:val="22"/>
                <w:szCs w:val="24"/>
              </w:rPr>
            </w:pPr>
          </w:p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  <w:tc>
          <w:tcPr>
            <w:tcW w:w="1268" w:type="dxa"/>
          </w:tcPr>
          <w:p w:rsidR="00AF32B1" w:rsidRPr="00AF253C" w:rsidRDefault="00AF32B1" w:rsidP="0091308A">
            <w:pPr>
              <w:rPr>
                <w:sz w:val="22"/>
                <w:szCs w:val="24"/>
              </w:rPr>
            </w:pPr>
          </w:p>
        </w:tc>
      </w:tr>
      <w:tr w:rsidR="00AF32B1" w:rsidTr="00AF32B1">
        <w:tc>
          <w:tcPr>
            <w:tcW w:w="9080" w:type="dxa"/>
            <w:gridSpan w:val="5"/>
          </w:tcPr>
          <w:p w:rsidR="00AF32B1" w:rsidRDefault="00AF32B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AF32B1" w:rsidRDefault="00AF32B1" w:rsidP="00AF253C">
            <w:pPr>
              <w:jc w:val="center"/>
              <w:rPr>
                <w:sz w:val="22"/>
                <w:szCs w:val="24"/>
              </w:rPr>
            </w:pPr>
          </w:p>
          <w:p w:rsidR="00AF32B1" w:rsidRPr="00AF253C" w:rsidRDefault="00AF32B1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68" w:type="dxa"/>
          </w:tcPr>
          <w:p w:rsidR="00AF32B1" w:rsidRPr="00AF253C" w:rsidRDefault="00AF32B1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8A" w:rsidRDefault="00AF6F8A" w:rsidP="00EE3768">
      <w:r>
        <w:separator/>
      </w:r>
    </w:p>
  </w:endnote>
  <w:endnote w:type="continuationSeparator" w:id="0">
    <w:p w:rsidR="00AF6F8A" w:rsidRDefault="00AF6F8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8A" w:rsidRDefault="00AF6F8A" w:rsidP="00EE3768">
      <w:r>
        <w:separator/>
      </w:r>
    </w:p>
  </w:footnote>
  <w:footnote w:type="continuationSeparator" w:id="0">
    <w:p w:rsidR="00AF6F8A" w:rsidRDefault="00AF6F8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AF32B1"/>
    <w:rsid w:val="00AF6F8A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3F6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2022-06-08T09:05:00Z</dcterms:modified>
</cp:coreProperties>
</file>