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1AB" w:rsidRPr="00623634" w:rsidRDefault="005311AB" w:rsidP="005311AB">
      <w:pPr>
        <w:pStyle w:val="GvdeMetni"/>
        <w:tabs>
          <w:tab w:val="left" w:pos="1080"/>
          <w:tab w:val="left" w:pos="1260"/>
          <w:tab w:val="left" w:pos="1440"/>
        </w:tabs>
        <w:jc w:val="center"/>
      </w:pPr>
    </w:p>
    <w:p w:rsidR="005311AB" w:rsidRPr="00623634" w:rsidRDefault="005311AB" w:rsidP="005311AB">
      <w:pPr>
        <w:pStyle w:val="GvdeMetni"/>
        <w:tabs>
          <w:tab w:val="left" w:pos="1080"/>
          <w:tab w:val="left" w:pos="1260"/>
          <w:tab w:val="left" w:pos="1440"/>
        </w:tabs>
        <w:jc w:val="center"/>
      </w:pPr>
      <w:r w:rsidRPr="00623634">
        <w:t>KIBRIS TÜRK BARIŞ KUVVETLERİ KOMUTANLIĞI</w:t>
      </w:r>
    </w:p>
    <w:p w:rsidR="005311AB" w:rsidRPr="00623634" w:rsidRDefault="005311AB" w:rsidP="005311AB">
      <w:pPr>
        <w:pStyle w:val="GvdeMetni"/>
        <w:tabs>
          <w:tab w:val="left" w:pos="1080"/>
          <w:tab w:val="left" w:pos="1260"/>
          <w:tab w:val="left" w:pos="1440"/>
        </w:tabs>
        <w:jc w:val="center"/>
      </w:pPr>
      <w:r w:rsidRPr="00623634">
        <w:t xml:space="preserve">PAZARLIK USULÜ İLE İHALE EDİLEN </w:t>
      </w:r>
    </w:p>
    <w:p w:rsidR="005311AB" w:rsidRPr="00623634" w:rsidRDefault="005311AB" w:rsidP="005311AB">
      <w:pPr>
        <w:pStyle w:val="GvdeMetni"/>
        <w:tabs>
          <w:tab w:val="left" w:pos="1080"/>
          <w:tab w:val="left" w:pos="1260"/>
          <w:tab w:val="left" w:pos="1440"/>
        </w:tabs>
        <w:jc w:val="center"/>
      </w:pPr>
      <w:r w:rsidRPr="00623634">
        <w:t>YAPIM İŞLERİNDE UYGULANACAK</w:t>
      </w:r>
    </w:p>
    <w:p w:rsidR="005311AB" w:rsidRPr="00623634" w:rsidRDefault="005311AB" w:rsidP="005311AB">
      <w:pPr>
        <w:pStyle w:val="GvdeMetni"/>
        <w:tabs>
          <w:tab w:val="left" w:pos="1080"/>
          <w:tab w:val="left" w:pos="1260"/>
          <w:tab w:val="left" w:pos="1440"/>
        </w:tabs>
        <w:jc w:val="center"/>
      </w:pPr>
      <w:r w:rsidRPr="00623634">
        <w:t>TİP İDARİ ŞARTNAME</w:t>
      </w:r>
    </w:p>
    <w:p w:rsidR="005311AB" w:rsidRPr="00623634" w:rsidRDefault="005311AB" w:rsidP="005311AB">
      <w:pPr>
        <w:pStyle w:val="GvdeMetni"/>
        <w:tabs>
          <w:tab w:val="left" w:pos="1080"/>
          <w:tab w:val="left" w:pos="1260"/>
          <w:tab w:val="left" w:pos="1440"/>
        </w:tabs>
        <w:jc w:val="center"/>
      </w:pPr>
      <w:r w:rsidRPr="00623634">
        <w:t>(2004/8030 SAYILI BAKANLAR KURULU KARARININ 8/b MADDESİNE GÖRE)</w:t>
      </w:r>
    </w:p>
    <w:p w:rsidR="005311AB" w:rsidRPr="00623634" w:rsidRDefault="005311AB" w:rsidP="005311AB">
      <w:pPr>
        <w:pStyle w:val="GvdeMetni"/>
        <w:tabs>
          <w:tab w:val="left" w:pos="1080"/>
          <w:tab w:val="left" w:pos="6023"/>
        </w:tabs>
        <w:jc w:val="left"/>
      </w:pPr>
      <w:r w:rsidRPr="00623634">
        <w:tab/>
      </w:r>
      <w:r w:rsidRPr="00623634">
        <w:tab/>
      </w:r>
    </w:p>
    <w:p w:rsidR="005311AB" w:rsidRPr="00623634" w:rsidRDefault="005311AB" w:rsidP="005311AB">
      <w:pPr>
        <w:pStyle w:val="GvdeMetni"/>
        <w:tabs>
          <w:tab w:val="left" w:pos="1080"/>
          <w:tab w:val="left" w:pos="1260"/>
          <w:tab w:val="left" w:pos="1440"/>
        </w:tabs>
        <w:jc w:val="center"/>
      </w:pPr>
      <w:r w:rsidRPr="00623634">
        <w:t>İÇİNDEKİLER</w:t>
      </w:r>
    </w:p>
    <w:p w:rsidR="005311AB" w:rsidRPr="00623634" w:rsidRDefault="005311AB" w:rsidP="005311AB">
      <w:pPr>
        <w:pStyle w:val="GvdeMetni"/>
        <w:tabs>
          <w:tab w:val="left" w:pos="1080"/>
          <w:tab w:val="left" w:pos="1260"/>
          <w:tab w:val="left" w:pos="1440"/>
        </w:tabs>
        <w:jc w:val="left"/>
      </w:pPr>
    </w:p>
    <w:p w:rsidR="005311AB" w:rsidRPr="00623634" w:rsidRDefault="005311AB" w:rsidP="005311AB">
      <w:pPr>
        <w:pStyle w:val="GvdeMetni"/>
        <w:tabs>
          <w:tab w:val="left" w:pos="1080"/>
          <w:tab w:val="left" w:pos="1260"/>
          <w:tab w:val="left" w:pos="1440"/>
          <w:tab w:val="right" w:leader="dot" w:pos="6804"/>
        </w:tabs>
        <w:jc w:val="left"/>
        <w:rPr>
          <w:bCs w:val="0"/>
        </w:rPr>
      </w:pPr>
      <w:r w:rsidRPr="00623634">
        <w:rPr>
          <w:bCs w:val="0"/>
        </w:rPr>
        <w:t>I- İHALENİN KONUSU VE TEKLİF VERMEYE İLİŞKİN HUSUSLAR</w:t>
      </w:r>
    </w:p>
    <w:p w:rsidR="005311AB" w:rsidRPr="00623634" w:rsidRDefault="005311AB" w:rsidP="005311AB">
      <w:pPr>
        <w:pStyle w:val="GvdeMetni"/>
        <w:tabs>
          <w:tab w:val="left" w:pos="1080"/>
          <w:tab w:val="left" w:pos="1260"/>
          <w:tab w:val="left" w:pos="1440"/>
          <w:tab w:val="right" w:leader="dot" w:pos="6804"/>
        </w:tabs>
        <w:jc w:val="left"/>
        <w:rPr>
          <w:bCs w:val="0"/>
        </w:rPr>
      </w:pPr>
    </w:p>
    <w:p w:rsidR="005311AB" w:rsidRPr="00623634" w:rsidRDefault="005311AB" w:rsidP="005311AB">
      <w:pPr>
        <w:pStyle w:val="GvdeMetni"/>
        <w:tabs>
          <w:tab w:val="left" w:pos="1080"/>
          <w:tab w:val="left" w:pos="1260"/>
          <w:tab w:val="left" w:pos="1440"/>
          <w:tab w:val="right" w:leader="dot" w:pos="6804"/>
        </w:tabs>
        <w:jc w:val="left"/>
      </w:pPr>
      <w:r w:rsidRPr="00623634">
        <w:rPr>
          <w:bCs w:val="0"/>
        </w:rPr>
        <w:t>Madde 1 -</w:t>
      </w:r>
      <w:r w:rsidRPr="00623634">
        <w:rPr>
          <w:bCs w:val="0"/>
        </w:rPr>
        <w:tab/>
        <w:t xml:space="preserve"> </w:t>
      </w:r>
      <w:r w:rsidRPr="00623634">
        <w:rPr>
          <w:b w:val="0"/>
        </w:rPr>
        <w:t>İdareye İlişkin Bilgiler</w:t>
      </w:r>
    </w:p>
    <w:p w:rsidR="005311AB" w:rsidRPr="00623634" w:rsidRDefault="005311AB" w:rsidP="005311AB">
      <w:pPr>
        <w:pStyle w:val="GvdeMetni"/>
        <w:tabs>
          <w:tab w:val="left" w:pos="1080"/>
          <w:tab w:val="left" w:pos="1260"/>
          <w:tab w:val="left" w:pos="1440"/>
          <w:tab w:val="right" w:leader="dot" w:pos="6804"/>
        </w:tabs>
        <w:jc w:val="left"/>
        <w:rPr>
          <w:b w:val="0"/>
        </w:rPr>
      </w:pPr>
      <w:r w:rsidRPr="00623634">
        <w:rPr>
          <w:bCs w:val="0"/>
        </w:rPr>
        <w:t>Madde 2 -</w:t>
      </w:r>
      <w:r w:rsidRPr="00623634">
        <w:rPr>
          <w:bCs w:val="0"/>
        </w:rPr>
        <w:tab/>
        <w:t xml:space="preserve"> </w:t>
      </w:r>
      <w:r w:rsidRPr="00623634">
        <w:rPr>
          <w:b w:val="0"/>
        </w:rPr>
        <w:t>İhale Konusu İşe İlişkin Bilgiler</w:t>
      </w:r>
    </w:p>
    <w:p w:rsidR="005311AB" w:rsidRPr="00623634" w:rsidRDefault="005311AB" w:rsidP="005311AB">
      <w:pPr>
        <w:pStyle w:val="GvdeMetni"/>
        <w:tabs>
          <w:tab w:val="left" w:pos="1080"/>
          <w:tab w:val="left" w:pos="1260"/>
          <w:tab w:val="left" w:pos="1440"/>
          <w:tab w:val="right" w:leader="dot" w:pos="6804"/>
        </w:tabs>
        <w:jc w:val="left"/>
        <w:rPr>
          <w:b w:val="0"/>
        </w:rPr>
      </w:pPr>
      <w:r w:rsidRPr="00623634">
        <w:rPr>
          <w:bCs w:val="0"/>
        </w:rPr>
        <w:t>Madde 3 -</w:t>
      </w:r>
      <w:r w:rsidRPr="00623634">
        <w:rPr>
          <w:bCs w:val="0"/>
        </w:rPr>
        <w:tab/>
        <w:t xml:space="preserve"> </w:t>
      </w:r>
      <w:r w:rsidRPr="00623634">
        <w:rPr>
          <w:b w:val="0"/>
        </w:rPr>
        <w:t xml:space="preserve">İhaleye İlişkin Bilgiler ile İhale ve Son Teklif  Verme Tarih </w:t>
      </w:r>
    </w:p>
    <w:p w:rsidR="005311AB" w:rsidRPr="00623634" w:rsidRDefault="005311AB" w:rsidP="005311AB">
      <w:pPr>
        <w:pStyle w:val="GvdeMetni"/>
        <w:tabs>
          <w:tab w:val="left" w:pos="1080"/>
          <w:tab w:val="left" w:pos="1260"/>
          <w:tab w:val="left" w:pos="1440"/>
          <w:tab w:val="right" w:leader="dot" w:pos="6804"/>
        </w:tabs>
        <w:jc w:val="left"/>
        <w:rPr>
          <w:b w:val="0"/>
        </w:rPr>
      </w:pPr>
      <w:r w:rsidRPr="00623634">
        <w:rPr>
          <w:b w:val="0"/>
        </w:rPr>
        <w:t xml:space="preserve">               </w:t>
      </w:r>
      <w:r w:rsidRPr="00623634">
        <w:rPr>
          <w:b w:val="0"/>
        </w:rPr>
        <w:tab/>
        <w:t xml:space="preserve"> ve Saati</w:t>
      </w:r>
    </w:p>
    <w:p w:rsidR="005311AB" w:rsidRPr="00623634" w:rsidRDefault="005311AB" w:rsidP="005311AB">
      <w:pPr>
        <w:pStyle w:val="GvdeMetni"/>
        <w:tabs>
          <w:tab w:val="left" w:pos="1080"/>
          <w:tab w:val="left" w:pos="1260"/>
          <w:tab w:val="left" w:pos="1440"/>
          <w:tab w:val="right" w:leader="dot" w:pos="6804"/>
        </w:tabs>
        <w:jc w:val="left"/>
      </w:pPr>
      <w:r w:rsidRPr="00623634">
        <w:rPr>
          <w:bCs w:val="0"/>
        </w:rPr>
        <w:t>Madde 4 -</w:t>
      </w:r>
      <w:r w:rsidRPr="00623634">
        <w:rPr>
          <w:bCs w:val="0"/>
        </w:rPr>
        <w:tab/>
        <w:t xml:space="preserve"> </w:t>
      </w:r>
      <w:r w:rsidRPr="00623634">
        <w:rPr>
          <w:b w:val="0"/>
        </w:rPr>
        <w:t>İhale Dokümanının Görülmesi ve Temini</w:t>
      </w:r>
    </w:p>
    <w:p w:rsidR="005311AB" w:rsidRPr="00623634" w:rsidRDefault="005311AB" w:rsidP="005311AB">
      <w:pPr>
        <w:pStyle w:val="GvdeMetni"/>
        <w:tabs>
          <w:tab w:val="left" w:pos="1080"/>
          <w:tab w:val="left" w:pos="1260"/>
          <w:tab w:val="left" w:pos="1440"/>
          <w:tab w:val="right" w:leader="dot" w:pos="6804"/>
        </w:tabs>
        <w:jc w:val="left"/>
      </w:pPr>
      <w:r w:rsidRPr="00623634">
        <w:rPr>
          <w:bCs w:val="0"/>
        </w:rPr>
        <w:t>Madde 5 -</w:t>
      </w:r>
      <w:r w:rsidRPr="00623634">
        <w:rPr>
          <w:bCs w:val="0"/>
        </w:rPr>
        <w:tab/>
        <w:t xml:space="preserve"> </w:t>
      </w:r>
      <w:r w:rsidRPr="00623634">
        <w:rPr>
          <w:b w:val="0"/>
        </w:rPr>
        <w:t>İhale Dokümanının Kapsamı</w:t>
      </w:r>
    </w:p>
    <w:p w:rsidR="005311AB" w:rsidRPr="00623634" w:rsidRDefault="005311AB" w:rsidP="005311AB">
      <w:pPr>
        <w:pStyle w:val="GvdeMetni"/>
        <w:tabs>
          <w:tab w:val="left" w:pos="1080"/>
          <w:tab w:val="left" w:pos="1260"/>
          <w:tab w:val="left" w:pos="1440"/>
          <w:tab w:val="right" w:leader="dot" w:pos="6804"/>
        </w:tabs>
        <w:jc w:val="left"/>
      </w:pPr>
      <w:r w:rsidRPr="00623634">
        <w:rPr>
          <w:bCs w:val="0"/>
        </w:rPr>
        <w:t>Madde 6 -</w:t>
      </w:r>
      <w:r w:rsidRPr="00623634">
        <w:rPr>
          <w:bCs w:val="0"/>
        </w:rPr>
        <w:tab/>
        <w:t xml:space="preserve"> </w:t>
      </w:r>
      <w:r w:rsidRPr="00623634">
        <w:rPr>
          <w:b w:val="0"/>
          <w:bCs w:val="0"/>
        </w:rPr>
        <w:t>Bildirim ve Tebligat Esasları</w:t>
      </w:r>
    </w:p>
    <w:p w:rsidR="005311AB" w:rsidRPr="00623634" w:rsidRDefault="005311AB" w:rsidP="005311AB">
      <w:pPr>
        <w:pStyle w:val="GvdeMetni"/>
        <w:tabs>
          <w:tab w:val="left" w:pos="1080"/>
          <w:tab w:val="left" w:pos="1260"/>
          <w:tab w:val="left" w:pos="1440"/>
          <w:tab w:val="right" w:leader="dot" w:pos="6804"/>
        </w:tabs>
        <w:jc w:val="left"/>
      </w:pPr>
    </w:p>
    <w:p w:rsidR="005311AB" w:rsidRPr="00623634" w:rsidRDefault="005311AB" w:rsidP="005311AB">
      <w:pPr>
        <w:pStyle w:val="GvdeMetni"/>
        <w:tabs>
          <w:tab w:val="left" w:pos="1080"/>
          <w:tab w:val="left" w:pos="1260"/>
          <w:tab w:val="left" w:pos="1440"/>
          <w:tab w:val="right" w:leader="dot" w:pos="6804"/>
        </w:tabs>
        <w:jc w:val="left"/>
        <w:rPr>
          <w:bCs w:val="0"/>
        </w:rPr>
      </w:pPr>
      <w:r w:rsidRPr="00623634">
        <w:rPr>
          <w:bCs w:val="0"/>
        </w:rPr>
        <w:t>II- İHALEYE KATILMAYA İLİŞKİN HUSUSLAR</w:t>
      </w:r>
    </w:p>
    <w:p w:rsidR="005311AB" w:rsidRPr="00623634" w:rsidRDefault="005311AB" w:rsidP="005311AB">
      <w:pPr>
        <w:pStyle w:val="GvdeMetni"/>
        <w:tabs>
          <w:tab w:val="left" w:pos="1080"/>
          <w:tab w:val="left" w:pos="1260"/>
          <w:tab w:val="left" w:pos="1440"/>
          <w:tab w:val="right" w:leader="dot" w:pos="6804"/>
        </w:tabs>
        <w:jc w:val="left"/>
        <w:rPr>
          <w:b w:val="0"/>
        </w:rPr>
      </w:pPr>
      <w:r w:rsidRPr="00623634">
        <w:rPr>
          <w:bCs w:val="0"/>
        </w:rPr>
        <w:t>Madde 7 -</w:t>
      </w:r>
      <w:r w:rsidRPr="00623634">
        <w:rPr>
          <w:bCs w:val="0"/>
        </w:rPr>
        <w:tab/>
        <w:t xml:space="preserve"> </w:t>
      </w:r>
      <w:r w:rsidRPr="00623634">
        <w:rPr>
          <w:b w:val="0"/>
        </w:rPr>
        <w:t>İhaleye Katılabilmek İçin Gereken Belgeler ve Yeterlik Kriterleri</w:t>
      </w:r>
    </w:p>
    <w:p w:rsidR="005311AB" w:rsidRPr="00623634" w:rsidRDefault="005311AB" w:rsidP="005311AB">
      <w:pPr>
        <w:pStyle w:val="GvdeMetni"/>
        <w:tabs>
          <w:tab w:val="left" w:pos="1080"/>
          <w:tab w:val="left" w:pos="1260"/>
          <w:tab w:val="left" w:pos="1440"/>
          <w:tab w:val="right" w:leader="dot" w:pos="6804"/>
        </w:tabs>
        <w:jc w:val="left"/>
      </w:pPr>
      <w:r w:rsidRPr="00623634">
        <w:rPr>
          <w:bCs w:val="0"/>
        </w:rPr>
        <w:t>Madde 8 -</w:t>
      </w:r>
      <w:r w:rsidRPr="00623634">
        <w:rPr>
          <w:bCs w:val="0"/>
        </w:rPr>
        <w:tab/>
        <w:t xml:space="preserve"> </w:t>
      </w:r>
      <w:r w:rsidRPr="00623634">
        <w:rPr>
          <w:b w:val="0"/>
        </w:rPr>
        <w:t>İhalenin Yabancı İsteklilere Açıklığı</w:t>
      </w:r>
    </w:p>
    <w:p w:rsidR="005311AB" w:rsidRPr="00623634" w:rsidRDefault="005311AB" w:rsidP="005311AB">
      <w:pPr>
        <w:pStyle w:val="GvdeMetni"/>
        <w:tabs>
          <w:tab w:val="left" w:pos="1080"/>
          <w:tab w:val="left" w:pos="1260"/>
          <w:tab w:val="left" w:pos="1440"/>
          <w:tab w:val="right" w:leader="dot" w:pos="6804"/>
        </w:tabs>
        <w:jc w:val="left"/>
      </w:pPr>
      <w:r w:rsidRPr="00623634">
        <w:rPr>
          <w:bCs w:val="0"/>
        </w:rPr>
        <w:t>Madde 9 -</w:t>
      </w:r>
      <w:r w:rsidRPr="00623634">
        <w:rPr>
          <w:bCs w:val="0"/>
        </w:rPr>
        <w:tab/>
        <w:t xml:space="preserve"> </w:t>
      </w:r>
      <w:r w:rsidRPr="00623634">
        <w:rPr>
          <w:b w:val="0"/>
        </w:rPr>
        <w:t>İhaleye Katılamayacak Olanlar</w:t>
      </w:r>
    </w:p>
    <w:p w:rsidR="005311AB" w:rsidRPr="00623634" w:rsidRDefault="005311AB" w:rsidP="005311AB">
      <w:pPr>
        <w:pStyle w:val="GvdeMetni"/>
        <w:tabs>
          <w:tab w:val="left" w:pos="1080"/>
          <w:tab w:val="left" w:pos="1260"/>
          <w:tab w:val="left" w:pos="1440"/>
          <w:tab w:val="right" w:leader="dot" w:pos="6804"/>
        </w:tabs>
        <w:jc w:val="left"/>
      </w:pPr>
      <w:r w:rsidRPr="00623634">
        <w:rPr>
          <w:bCs w:val="0"/>
        </w:rPr>
        <w:t xml:space="preserve">Madde 10 - </w:t>
      </w:r>
      <w:r w:rsidRPr="00623634">
        <w:rPr>
          <w:b w:val="0"/>
        </w:rPr>
        <w:t>İhale Dışı Bırakılma ve Yasak Fiil veya Davranışlar</w:t>
      </w:r>
    </w:p>
    <w:p w:rsidR="005311AB" w:rsidRPr="00623634" w:rsidRDefault="005311AB" w:rsidP="005311AB">
      <w:pPr>
        <w:pStyle w:val="GvdeMetni"/>
        <w:tabs>
          <w:tab w:val="left" w:pos="1080"/>
          <w:tab w:val="left" w:pos="1260"/>
          <w:tab w:val="left" w:pos="1440"/>
          <w:tab w:val="right" w:leader="dot" w:pos="6804"/>
        </w:tabs>
        <w:jc w:val="left"/>
      </w:pPr>
      <w:r w:rsidRPr="00623634">
        <w:rPr>
          <w:bCs w:val="0"/>
        </w:rPr>
        <w:t>Madde 11 -</w:t>
      </w:r>
      <w:r w:rsidRPr="00623634">
        <w:rPr>
          <w:bCs w:val="0"/>
        </w:rPr>
        <w:tab/>
        <w:t xml:space="preserve"> </w:t>
      </w:r>
      <w:r w:rsidRPr="00623634">
        <w:rPr>
          <w:b w:val="0"/>
        </w:rPr>
        <w:t>Teklif Hazırlama Giderleri</w:t>
      </w:r>
    </w:p>
    <w:p w:rsidR="005311AB" w:rsidRPr="00623634" w:rsidRDefault="005311AB" w:rsidP="005311AB">
      <w:pPr>
        <w:pStyle w:val="GvdeMetni"/>
        <w:tabs>
          <w:tab w:val="left" w:pos="1080"/>
          <w:tab w:val="left" w:pos="1260"/>
          <w:tab w:val="left" w:pos="1440"/>
          <w:tab w:val="right" w:leader="dot" w:pos="6804"/>
        </w:tabs>
        <w:jc w:val="left"/>
      </w:pPr>
      <w:r w:rsidRPr="00623634">
        <w:rPr>
          <w:bCs w:val="0"/>
        </w:rPr>
        <w:t>Madde 12 -</w:t>
      </w:r>
      <w:r w:rsidRPr="00623634">
        <w:rPr>
          <w:bCs w:val="0"/>
        </w:rPr>
        <w:tab/>
        <w:t xml:space="preserve"> </w:t>
      </w:r>
      <w:r w:rsidRPr="00623634">
        <w:rPr>
          <w:b w:val="0"/>
        </w:rPr>
        <w:t>İşin Yapılacağı Yerin Görülmesi</w:t>
      </w:r>
    </w:p>
    <w:p w:rsidR="005311AB" w:rsidRPr="00623634" w:rsidRDefault="005311AB" w:rsidP="005311AB">
      <w:pPr>
        <w:pStyle w:val="GvdeMetni"/>
        <w:tabs>
          <w:tab w:val="left" w:pos="1080"/>
          <w:tab w:val="left" w:pos="1260"/>
          <w:tab w:val="left" w:pos="1440"/>
          <w:tab w:val="right" w:leader="dot" w:pos="6804"/>
        </w:tabs>
        <w:jc w:val="left"/>
      </w:pPr>
      <w:r w:rsidRPr="00623634">
        <w:rPr>
          <w:bCs w:val="0"/>
        </w:rPr>
        <w:t xml:space="preserve">Madde 13 - </w:t>
      </w:r>
      <w:r w:rsidRPr="00623634">
        <w:rPr>
          <w:b w:val="0"/>
        </w:rPr>
        <w:t>İhale Dokümanına İlişkin Açıklama Yapılması</w:t>
      </w:r>
    </w:p>
    <w:p w:rsidR="005311AB" w:rsidRPr="00623634" w:rsidRDefault="005311AB" w:rsidP="005311AB">
      <w:pPr>
        <w:pStyle w:val="GvdeMetni"/>
        <w:tabs>
          <w:tab w:val="left" w:pos="1080"/>
          <w:tab w:val="left" w:pos="1260"/>
          <w:tab w:val="left" w:pos="1440"/>
          <w:tab w:val="right" w:leader="dot" w:pos="6804"/>
        </w:tabs>
        <w:jc w:val="left"/>
      </w:pPr>
      <w:r w:rsidRPr="00623634">
        <w:rPr>
          <w:bCs w:val="0"/>
        </w:rPr>
        <w:t>Madde 14 -</w:t>
      </w:r>
      <w:r w:rsidRPr="00623634">
        <w:rPr>
          <w:b w:val="0"/>
          <w:bCs w:val="0"/>
        </w:rPr>
        <w:tab/>
        <w:t xml:space="preserve"> </w:t>
      </w:r>
      <w:r w:rsidRPr="00623634">
        <w:rPr>
          <w:b w:val="0"/>
        </w:rPr>
        <w:t>İhale Dokümanında Değişiklik Yapılması</w:t>
      </w:r>
    </w:p>
    <w:p w:rsidR="005311AB" w:rsidRPr="00623634" w:rsidRDefault="005311AB" w:rsidP="005311AB">
      <w:pPr>
        <w:pStyle w:val="GvdeMetni"/>
        <w:tabs>
          <w:tab w:val="left" w:pos="1080"/>
          <w:tab w:val="left" w:pos="1260"/>
          <w:tab w:val="left" w:pos="1440"/>
          <w:tab w:val="right" w:leader="dot" w:pos="6804"/>
        </w:tabs>
        <w:jc w:val="left"/>
      </w:pPr>
      <w:r w:rsidRPr="00623634">
        <w:rPr>
          <w:bCs w:val="0"/>
        </w:rPr>
        <w:t>Madde 15 -</w:t>
      </w:r>
      <w:r w:rsidRPr="00623634">
        <w:rPr>
          <w:bCs w:val="0"/>
        </w:rPr>
        <w:tab/>
        <w:t xml:space="preserve"> </w:t>
      </w:r>
      <w:r w:rsidRPr="00623634">
        <w:rPr>
          <w:b w:val="0"/>
        </w:rPr>
        <w:t>İhale Saatinden Önce İhalenin İptal Edilmesi</w:t>
      </w:r>
    </w:p>
    <w:p w:rsidR="005311AB" w:rsidRPr="00623634" w:rsidRDefault="005311AB" w:rsidP="005311AB">
      <w:pPr>
        <w:pStyle w:val="GvdeMetni"/>
        <w:tabs>
          <w:tab w:val="left" w:pos="1080"/>
          <w:tab w:val="left" w:pos="1260"/>
          <w:tab w:val="left" w:pos="1440"/>
          <w:tab w:val="right" w:leader="dot" w:pos="6804"/>
        </w:tabs>
        <w:jc w:val="left"/>
      </w:pPr>
      <w:r w:rsidRPr="00623634">
        <w:rPr>
          <w:bCs w:val="0"/>
        </w:rPr>
        <w:t>Madde 16 -</w:t>
      </w:r>
      <w:r w:rsidRPr="00623634">
        <w:rPr>
          <w:bCs w:val="0"/>
        </w:rPr>
        <w:tab/>
        <w:t xml:space="preserve"> </w:t>
      </w:r>
      <w:r w:rsidRPr="00623634">
        <w:rPr>
          <w:b w:val="0"/>
        </w:rPr>
        <w:t>İş Ortaklığı</w:t>
      </w:r>
    </w:p>
    <w:p w:rsidR="005311AB" w:rsidRPr="00623634" w:rsidRDefault="005311AB" w:rsidP="005311AB">
      <w:pPr>
        <w:pStyle w:val="GvdeMetni"/>
        <w:tabs>
          <w:tab w:val="left" w:pos="1080"/>
          <w:tab w:val="left" w:pos="1260"/>
          <w:tab w:val="left" w:pos="1440"/>
          <w:tab w:val="right" w:leader="dot" w:pos="6804"/>
        </w:tabs>
        <w:jc w:val="left"/>
      </w:pPr>
      <w:r w:rsidRPr="00623634">
        <w:rPr>
          <w:bCs w:val="0"/>
        </w:rPr>
        <w:t>Madde 17 -</w:t>
      </w:r>
      <w:r w:rsidRPr="00623634">
        <w:rPr>
          <w:bCs w:val="0"/>
        </w:rPr>
        <w:tab/>
        <w:t xml:space="preserve"> </w:t>
      </w:r>
      <w:r w:rsidRPr="00623634">
        <w:rPr>
          <w:b w:val="0"/>
          <w:bCs w:val="0"/>
        </w:rPr>
        <w:t>Konsorsiyum</w:t>
      </w:r>
    </w:p>
    <w:p w:rsidR="005311AB" w:rsidRPr="00623634" w:rsidRDefault="005311AB" w:rsidP="005311AB">
      <w:pPr>
        <w:pStyle w:val="GvdeMetni"/>
        <w:tabs>
          <w:tab w:val="left" w:pos="1080"/>
          <w:tab w:val="left" w:pos="1260"/>
          <w:tab w:val="left" w:pos="1440"/>
          <w:tab w:val="right" w:leader="dot" w:pos="6804"/>
        </w:tabs>
        <w:jc w:val="left"/>
        <w:rPr>
          <w:b w:val="0"/>
          <w:bCs w:val="0"/>
        </w:rPr>
      </w:pPr>
      <w:r w:rsidRPr="00623634">
        <w:rPr>
          <w:bCs w:val="0"/>
        </w:rPr>
        <w:t xml:space="preserve">Madde 18 - </w:t>
      </w:r>
      <w:r w:rsidRPr="00623634">
        <w:rPr>
          <w:b w:val="0"/>
          <w:bCs w:val="0"/>
        </w:rPr>
        <w:t>Alt Yükleniciler</w:t>
      </w:r>
    </w:p>
    <w:p w:rsidR="005311AB" w:rsidRPr="00623634" w:rsidRDefault="005311AB" w:rsidP="005311AB">
      <w:pPr>
        <w:pStyle w:val="GvdeMetni"/>
        <w:tabs>
          <w:tab w:val="left" w:pos="1080"/>
          <w:tab w:val="left" w:pos="1260"/>
          <w:tab w:val="left" w:pos="1440"/>
          <w:tab w:val="right" w:leader="dot" w:pos="6804"/>
        </w:tabs>
        <w:jc w:val="left"/>
        <w:rPr>
          <w:b w:val="0"/>
        </w:rPr>
      </w:pPr>
    </w:p>
    <w:p w:rsidR="005311AB" w:rsidRPr="00623634" w:rsidRDefault="005311AB" w:rsidP="005311AB">
      <w:pPr>
        <w:pStyle w:val="BodyText21"/>
        <w:tabs>
          <w:tab w:val="left" w:pos="1080"/>
          <w:tab w:val="left" w:pos="1260"/>
          <w:tab w:val="left" w:pos="1440"/>
          <w:tab w:val="right" w:leader="dot" w:pos="6804"/>
        </w:tabs>
        <w:spacing w:before="120"/>
        <w:ind w:right="-1"/>
        <w:rPr>
          <w:b/>
          <w:bCs/>
          <w:sz w:val="24"/>
          <w:szCs w:val="24"/>
        </w:rPr>
      </w:pPr>
      <w:r w:rsidRPr="00623634">
        <w:rPr>
          <w:b/>
          <w:bCs/>
          <w:sz w:val="24"/>
          <w:szCs w:val="24"/>
        </w:rPr>
        <w:t>III- TEKLİFLERİN HAZIRLANMASI VE SUNULMASINA İLİŞKİN HUSUSLAR</w:t>
      </w:r>
    </w:p>
    <w:p w:rsidR="005311AB" w:rsidRPr="00623634" w:rsidRDefault="005311AB" w:rsidP="005311AB">
      <w:pPr>
        <w:pStyle w:val="GvdeMetni"/>
        <w:tabs>
          <w:tab w:val="left" w:pos="1080"/>
          <w:tab w:val="left" w:pos="1260"/>
          <w:tab w:val="left" w:pos="1440"/>
          <w:tab w:val="right" w:leader="dot" w:pos="6804"/>
        </w:tabs>
        <w:jc w:val="left"/>
      </w:pPr>
      <w:r w:rsidRPr="00623634">
        <w:rPr>
          <w:bCs w:val="0"/>
        </w:rPr>
        <w:t>Madde 19 -</w:t>
      </w:r>
      <w:r w:rsidRPr="00623634">
        <w:rPr>
          <w:bCs w:val="0"/>
        </w:rPr>
        <w:tab/>
        <w:t xml:space="preserve"> </w:t>
      </w:r>
      <w:r w:rsidRPr="00623634">
        <w:rPr>
          <w:b w:val="0"/>
        </w:rPr>
        <w:t>Teklif ve Sözleşme Türü</w:t>
      </w:r>
    </w:p>
    <w:p w:rsidR="005311AB" w:rsidRPr="00623634" w:rsidRDefault="005311AB" w:rsidP="005311AB">
      <w:pPr>
        <w:pStyle w:val="GvdeMetni"/>
        <w:tabs>
          <w:tab w:val="left" w:pos="1080"/>
          <w:tab w:val="left" w:pos="1260"/>
          <w:tab w:val="left" w:pos="1440"/>
          <w:tab w:val="right" w:leader="dot" w:pos="6804"/>
        </w:tabs>
        <w:jc w:val="left"/>
      </w:pPr>
      <w:r w:rsidRPr="00623634">
        <w:rPr>
          <w:bCs w:val="0"/>
        </w:rPr>
        <w:t>Madde 20 -</w:t>
      </w:r>
      <w:r w:rsidRPr="00623634">
        <w:rPr>
          <w:bCs w:val="0"/>
        </w:rPr>
        <w:tab/>
        <w:t xml:space="preserve"> </w:t>
      </w:r>
      <w:r w:rsidRPr="00623634">
        <w:rPr>
          <w:b w:val="0"/>
        </w:rPr>
        <w:t>Kısmi Teklif Verilmesi</w:t>
      </w:r>
    </w:p>
    <w:p w:rsidR="005311AB" w:rsidRPr="00623634" w:rsidRDefault="005311AB" w:rsidP="005311AB">
      <w:pPr>
        <w:pStyle w:val="GvdeMetni"/>
        <w:tabs>
          <w:tab w:val="left" w:pos="1080"/>
          <w:tab w:val="left" w:pos="1260"/>
          <w:tab w:val="left" w:pos="1440"/>
          <w:tab w:val="right" w:leader="dot" w:pos="6804"/>
        </w:tabs>
        <w:jc w:val="left"/>
        <w:rPr>
          <w:b w:val="0"/>
        </w:rPr>
      </w:pPr>
      <w:r w:rsidRPr="00623634">
        <w:rPr>
          <w:bCs w:val="0"/>
        </w:rPr>
        <w:t>Madde 21 -</w:t>
      </w:r>
      <w:r w:rsidRPr="00623634">
        <w:rPr>
          <w:bCs w:val="0"/>
        </w:rPr>
        <w:tab/>
        <w:t xml:space="preserve"> </w:t>
      </w:r>
      <w:r w:rsidRPr="00623634">
        <w:rPr>
          <w:b w:val="0"/>
        </w:rPr>
        <w:t>Teklif ve Ödemelerde Geçerli Para Birimi</w:t>
      </w:r>
    </w:p>
    <w:p w:rsidR="005311AB" w:rsidRPr="00623634" w:rsidRDefault="005311AB" w:rsidP="005311AB">
      <w:pPr>
        <w:pStyle w:val="GvdeMetni"/>
        <w:tabs>
          <w:tab w:val="left" w:pos="1080"/>
          <w:tab w:val="left" w:pos="1260"/>
          <w:tab w:val="left" w:pos="1440"/>
          <w:tab w:val="right" w:leader="dot" w:pos="6804"/>
        </w:tabs>
        <w:jc w:val="left"/>
      </w:pPr>
      <w:r w:rsidRPr="00623634">
        <w:rPr>
          <w:bCs w:val="0"/>
        </w:rPr>
        <w:t>Madde 22 -</w:t>
      </w:r>
      <w:r w:rsidRPr="00623634">
        <w:rPr>
          <w:bCs w:val="0"/>
        </w:rPr>
        <w:tab/>
        <w:t xml:space="preserve"> </w:t>
      </w:r>
      <w:r w:rsidRPr="00623634">
        <w:rPr>
          <w:b w:val="0"/>
        </w:rPr>
        <w:t>Tekliflerin Sunulma Şekli</w:t>
      </w:r>
    </w:p>
    <w:p w:rsidR="005311AB" w:rsidRPr="00623634" w:rsidRDefault="005311AB" w:rsidP="005311AB">
      <w:pPr>
        <w:pStyle w:val="GvdeMetni"/>
        <w:tabs>
          <w:tab w:val="left" w:pos="1080"/>
          <w:tab w:val="left" w:pos="1260"/>
          <w:tab w:val="left" w:pos="1440"/>
          <w:tab w:val="right" w:leader="dot" w:pos="6804"/>
        </w:tabs>
        <w:jc w:val="left"/>
      </w:pPr>
      <w:r w:rsidRPr="00623634">
        <w:rPr>
          <w:bCs w:val="0"/>
        </w:rPr>
        <w:t>Madde 23 -</w:t>
      </w:r>
      <w:r w:rsidRPr="00623634">
        <w:rPr>
          <w:bCs w:val="0"/>
        </w:rPr>
        <w:tab/>
        <w:t xml:space="preserve"> </w:t>
      </w:r>
      <w:r w:rsidRPr="00623634">
        <w:rPr>
          <w:b w:val="0"/>
        </w:rPr>
        <w:t>Geçici Teminat</w:t>
      </w:r>
    </w:p>
    <w:p w:rsidR="005311AB" w:rsidRPr="00623634" w:rsidRDefault="005311AB" w:rsidP="005311AB">
      <w:pPr>
        <w:pStyle w:val="GvdeMetni"/>
        <w:tabs>
          <w:tab w:val="left" w:pos="1080"/>
          <w:tab w:val="left" w:pos="1260"/>
          <w:tab w:val="left" w:pos="1440"/>
          <w:tab w:val="right" w:leader="dot" w:pos="6804"/>
        </w:tabs>
        <w:jc w:val="left"/>
      </w:pPr>
      <w:r w:rsidRPr="00623634">
        <w:rPr>
          <w:bCs w:val="0"/>
        </w:rPr>
        <w:t>Madde 24 -</w:t>
      </w:r>
      <w:r w:rsidRPr="00623634">
        <w:rPr>
          <w:bCs w:val="0"/>
        </w:rPr>
        <w:tab/>
        <w:t xml:space="preserve"> </w:t>
      </w:r>
      <w:r w:rsidRPr="00623634">
        <w:rPr>
          <w:b w:val="0"/>
        </w:rPr>
        <w:t>Teminat Olarak Kabul Edilecek Değerler</w:t>
      </w:r>
    </w:p>
    <w:p w:rsidR="005311AB" w:rsidRPr="00623634" w:rsidRDefault="005311AB" w:rsidP="005311AB">
      <w:pPr>
        <w:pStyle w:val="GvdeMetni"/>
        <w:tabs>
          <w:tab w:val="left" w:pos="1080"/>
          <w:tab w:val="left" w:pos="1260"/>
          <w:tab w:val="left" w:pos="1440"/>
          <w:tab w:val="right" w:leader="dot" w:pos="6804"/>
        </w:tabs>
        <w:jc w:val="left"/>
      </w:pPr>
      <w:r w:rsidRPr="00623634">
        <w:rPr>
          <w:bCs w:val="0"/>
        </w:rPr>
        <w:t>Madde 25 -</w:t>
      </w:r>
      <w:r w:rsidRPr="00623634">
        <w:rPr>
          <w:bCs w:val="0"/>
        </w:rPr>
        <w:tab/>
        <w:t xml:space="preserve"> </w:t>
      </w:r>
      <w:r w:rsidRPr="00623634">
        <w:rPr>
          <w:b w:val="0"/>
        </w:rPr>
        <w:t>Geçici Teminatın Teslim Yeri</w:t>
      </w:r>
    </w:p>
    <w:p w:rsidR="005311AB" w:rsidRPr="00623634" w:rsidRDefault="005311AB" w:rsidP="005311AB">
      <w:pPr>
        <w:pStyle w:val="GvdeMetni"/>
        <w:tabs>
          <w:tab w:val="left" w:pos="1080"/>
          <w:tab w:val="left" w:pos="1260"/>
          <w:tab w:val="left" w:pos="1440"/>
          <w:tab w:val="right" w:leader="dot" w:pos="6804"/>
        </w:tabs>
        <w:jc w:val="left"/>
        <w:rPr>
          <w:b w:val="0"/>
        </w:rPr>
      </w:pPr>
      <w:r w:rsidRPr="00623634">
        <w:rPr>
          <w:bCs w:val="0"/>
        </w:rPr>
        <w:t>Madde 26 -</w:t>
      </w:r>
      <w:r w:rsidRPr="00623634">
        <w:rPr>
          <w:bCs w:val="0"/>
        </w:rPr>
        <w:tab/>
        <w:t xml:space="preserve"> </w:t>
      </w:r>
      <w:r w:rsidRPr="00623634">
        <w:rPr>
          <w:b w:val="0"/>
        </w:rPr>
        <w:t>Geçici Teminatın İadesi</w:t>
      </w:r>
    </w:p>
    <w:p w:rsidR="005311AB" w:rsidRPr="00623634" w:rsidRDefault="005311AB" w:rsidP="005311AB">
      <w:pPr>
        <w:pStyle w:val="3-NormalYaz"/>
        <w:tabs>
          <w:tab w:val="left" w:leader="dot" w:pos="8789"/>
        </w:tabs>
        <w:spacing w:after="120"/>
        <w:rPr>
          <w:sz w:val="24"/>
          <w:szCs w:val="24"/>
        </w:rPr>
      </w:pPr>
      <w:r w:rsidRPr="00623634">
        <w:rPr>
          <w:b/>
          <w:sz w:val="24"/>
          <w:szCs w:val="24"/>
        </w:rPr>
        <w:t xml:space="preserve">Madde 27 -  </w:t>
      </w:r>
      <w:r w:rsidRPr="00623634">
        <w:rPr>
          <w:sz w:val="24"/>
          <w:szCs w:val="24"/>
        </w:rPr>
        <w:t>Sınır Değer</w:t>
      </w:r>
    </w:p>
    <w:p w:rsidR="005311AB" w:rsidRPr="00623634" w:rsidRDefault="005311AB" w:rsidP="005311AB">
      <w:pPr>
        <w:pStyle w:val="3-NormalYaz"/>
        <w:tabs>
          <w:tab w:val="left" w:leader="dot" w:pos="8789"/>
        </w:tabs>
        <w:spacing w:after="120"/>
        <w:rPr>
          <w:sz w:val="24"/>
          <w:szCs w:val="24"/>
        </w:rPr>
      </w:pPr>
      <w:r w:rsidRPr="00623634">
        <w:rPr>
          <w:b/>
          <w:sz w:val="24"/>
          <w:szCs w:val="24"/>
        </w:rPr>
        <w:t xml:space="preserve">Madde 28 - </w:t>
      </w:r>
      <w:r w:rsidRPr="00623634">
        <w:rPr>
          <w:sz w:val="24"/>
          <w:szCs w:val="24"/>
        </w:rPr>
        <w:t>Bütün Tekliflerin Reddedilmesi ve İhalenin İptal Edilmesi</w:t>
      </w:r>
    </w:p>
    <w:p w:rsidR="005311AB" w:rsidRPr="00623634" w:rsidRDefault="005311AB" w:rsidP="005311AB">
      <w:pPr>
        <w:pStyle w:val="3-NormalYaz"/>
        <w:tabs>
          <w:tab w:val="left" w:leader="dot" w:pos="9072"/>
        </w:tabs>
        <w:spacing w:after="120"/>
        <w:rPr>
          <w:sz w:val="24"/>
          <w:szCs w:val="24"/>
        </w:rPr>
      </w:pPr>
      <w:r w:rsidRPr="00623634">
        <w:rPr>
          <w:b/>
          <w:sz w:val="24"/>
          <w:szCs w:val="24"/>
        </w:rPr>
        <w:t xml:space="preserve">Madde 29 </w:t>
      </w:r>
      <w:r w:rsidRPr="00623634">
        <w:rPr>
          <w:sz w:val="24"/>
          <w:szCs w:val="24"/>
        </w:rPr>
        <w:t>- Ekonomik Açıdan En Avantajlı Teklifin Belirlenmesi</w:t>
      </w:r>
    </w:p>
    <w:p w:rsidR="005311AB" w:rsidRPr="00623634" w:rsidRDefault="005311AB" w:rsidP="005311AB">
      <w:pPr>
        <w:pStyle w:val="3-NormalYaz"/>
        <w:tabs>
          <w:tab w:val="left" w:leader="dot" w:pos="9072"/>
        </w:tabs>
        <w:spacing w:after="120"/>
        <w:rPr>
          <w:sz w:val="24"/>
          <w:szCs w:val="24"/>
        </w:rPr>
      </w:pPr>
      <w:r w:rsidRPr="00623634">
        <w:rPr>
          <w:b/>
          <w:sz w:val="24"/>
          <w:szCs w:val="24"/>
        </w:rPr>
        <w:t>Madde 30 -</w:t>
      </w:r>
      <w:r w:rsidRPr="00623634">
        <w:rPr>
          <w:sz w:val="24"/>
          <w:szCs w:val="24"/>
        </w:rPr>
        <w:t xml:space="preserve"> İhalenin Karar Bağlanması</w:t>
      </w:r>
    </w:p>
    <w:p w:rsidR="005311AB" w:rsidRPr="00623634" w:rsidRDefault="005311AB" w:rsidP="005311AB">
      <w:pPr>
        <w:pStyle w:val="GvdeMetni"/>
        <w:tabs>
          <w:tab w:val="left" w:pos="1080"/>
          <w:tab w:val="left" w:pos="1260"/>
          <w:tab w:val="left" w:pos="1440"/>
          <w:tab w:val="right" w:leader="dot" w:pos="6804"/>
        </w:tabs>
        <w:ind w:left="910" w:hanging="910"/>
        <w:jc w:val="left"/>
        <w:rPr>
          <w:b w:val="0"/>
        </w:rPr>
      </w:pPr>
      <w:r w:rsidRPr="00623634">
        <w:rPr>
          <w:bCs w:val="0"/>
        </w:rPr>
        <w:t xml:space="preserve">Madde 31 - </w:t>
      </w:r>
      <w:r w:rsidRPr="00623634">
        <w:rPr>
          <w:b w:val="0"/>
        </w:rPr>
        <w:t>İhale Kararının Onaylanması veya İptali</w:t>
      </w:r>
    </w:p>
    <w:p w:rsidR="005311AB" w:rsidRPr="00623634" w:rsidRDefault="005311AB" w:rsidP="005311AB">
      <w:pPr>
        <w:pStyle w:val="GvdeMetni"/>
        <w:tabs>
          <w:tab w:val="left" w:pos="1080"/>
          <w:tab w:val="left" w:pos="1260"/>
          <w:tab w:val="left" w:pos="1440"/>
          <w:tab w:val="right" w:leader="dot" w:pos="6804"/>
        </w:tabs>
        <w:ind w:left="910" w:hanging="910"/>
        <w:jc w:val="left"/>
      </w:pPr>
      <w:r w:rsidRPr="00623634">
        <w:rPr>
          <w:bCs w:val="0"/>
        </w:rPr>
        <w:t>Madde 32 -</w:t>
      </w:r>
      <w:r w:rsidRPr="00623634">
        <w:t xml:space="preserve"> </w:t>
      </w:r>
      <w:r w:rsidRPr="00623634">
        <w:rPr>
          <w:b w:val="0"/>
        </w:rPr>
        <w:t>Kesinleşen İhale Kararının Bildirilmesi</w:t>
      </w:r>
    </w:p>
    <w:p w:rsidR="005311AB" w:rsidRPr="00623634" w:rsidRDefault="005311AB" w:rsidP="005311AB">
      <w:pPr>
        <w:pStyle w:val="GvdeMetni"/>
        <w:tabs>
          <w:tab w:val="left" w:pos="1080"/>
          <w:tab w:val="left" w:pos="1260"/>
          <w:tab w:val="left" w:pos="1440"/>
          <w:tab w:val="right" w:leader="dot" w:pos="6804"/>
        </w:tabs>
        <w:ind w:left="924" w:hanging="924"/>
        <w:jc w:val="left"/>
      </w:pPr>
      <w:r w:rsidRPr="00623634">
        <w:rPr>
          <w:bCs w:val="0"/>
        </w:rPr>
        <w:lastRenderedPageBreak/>
        <w:t xml:space="preserve">Madde 33 - </w:t>
      </w:r>
      <w:r w:rsidRPr="00623634">
        <w:rPr>
          <w:b w:val="0"/>
        </w:rPr>
        <w:t>Sözleşmeye İlişkin Hükümler</w:t>
      </w:r>
    </w:p>
    <w:p w:rsidR="005311AB" w:rsidRPr="00623634" w:rsidRDefault="005311AB" w:rsidP="005311AB">
      <w:pPr>
        <w:pStyle w:val="GvdeMetni"/>
        <w:tabs>
          <w:tab w:val="left" w:pos="1080"/>
          <w:tab w:val="left" w:pos="1260"/>
          <w:tab w:val="left" w:pos="1440"/>
          <w:tab w:val="right" w:leader="dot" w:pos="6804"/>
        </w:tabs>
        <w:jc w:val="left"/>
      </w:pPr>
      <w:r w:rsidRPr="00623634">
        <w:rPr>
          <w:bCs w:val="0"/>
        </w:rPr>
        <w:t xml:space="preserve">Madde 34 - </w:t>
      </w:r>
      <w:r w:rsidRPr="00623634">
        <w:rPr>
          <w:b w:val="0"/>
        </w:rPr>
        <w:t>Sözleşmeye Davet</w:t>
      </w:r>
    </w:p>
    <w:p w:rsidR="005311AB" w:rsidRPr="00623634" w:rsidRDefault="005311AB" w:rsidP="005311AB">
      <w:pPr>
        <w:pStyle w:val="GvdeMetni"/>
        <w:tabs>
          <w:tab w:val="left" w:pos="1080"/>
          <w:tab w:val="left" w:pos="1260"/>
          <w:tab w:val="left" w:pos="1440"/>
          <w:tab w:val="right" w:leader="dot" w:pos="6804"/>
        </w:tabs>
        <w:jc w:val="left"/>
      </w:pPr>
      <w:r w:rsidRPr="00623634">
        <w:rPr>
          <w:bCs w:val="0"/>
        </w:rPr>
        <w:t xml:space="preserve">Madde 35 - </w:t>
      </w:r>
      <w:r w:rsidRPr="00623634">
        <w:rPr>
          <w:b w:val="0"/>
        </w:rPr>
        <w:t>Kesin Teminat</w:t>
      </w:r>
      <w:r w:rsidRPr="00623634">
        <w:rPr>
          <w:bCs w:val="0"/>
        </w:rPr>
        <w:t xml:space="preserve"> </w:t>
      </w:r>
    </w:p>
    <w:p w:rsidR="005311AB" w:rsidRPr="00623634" w:rsidRDefault="005311AB" w:rsidP="005311AB">
      <w:pPr>
        <w:pStyle w:val="GvdeMetni"/>
        <w:tabs>
          <w:tab w:val="left" w:pos="1080"/>
          <w:tab w:val="left" w:pos="1260"/>
          <w:tab w:val="left" w:pos="1440"/>
          <w:tab w:val="right" w:leader="dot" w:pos="6804"/>
        </w:tabs>
        <w:jc w:val="left"/>
      </w:pPr>
      <w:r w:rsidRPr="00623634">
        <w:rPr>
          <w:bCs w:val="0"/>
        </w:rPr>
        <w:t xml:space="preserve">Madde 36 - </w:t>
      </w:r>
      <w:r w:rsidRPr="00623634">
        <w:rPr>
          <w:b w:val="0"/>
        </w:rPr>
        <w:t>Sözleşme Yapılmasında İsteklinin Görev ve Sorumluluğu</w:t>
      </w:r>
    </w:p>
    <w:p w:rsidR="005311AB" w:rsidRPr="00623634" w:rsidRDefault="005311AB" w:rsidP="005311AB">
      <w:pPr>
        <w:pStyle w:val="GvdeMetni"/>
        <w:tabs>
          <w:tab w:val="left" w:pos="1080"/>
          <w:tab w:val="left" w:pos="1260"/>
          <w:tab w:val="left" w:pos="1440"/>
          <w:tab w:val="right" w:leader="dot" w:pos="6804"/>
        </w:tabs>
        <w:jc w:val="left"/>
      </w:pPr>
      <w:r w:rsidRPr="00623634">
        <w:rPr>
          <w:bCs w:val="0"/>
        </w:rPr>
        <w:t xml:space="preserve">Madde 37 - </w:t>
      </w:r>
      <w:r w:rsidRPr="00623634">
        <w:rPr>
          <w:b w:val="0"/>
        </w:rPr>
        <w:t>Ekonomik Açıdan En Avantajlı İkinci Teklif Sahibine Bildirim</w:t>
      </w:r>
    </w:p>
    <w:p w:rsidR="005311AB" w:rsidRPr="00623634" w:rsidRDefault="005311AB" w:rsidP="005311AB">
      <w:pPr>
        <w:pStyle w:val="GvdeMetni"/>
        <w:tabs>
          <w:tab w:val="left" w:pos="1080"/>
          <w:tab w:val="left" w:pos="1260"/>
          <w:tab w:val="left" w:pos="1440"/>
          <w:tab w:val="right" w:leader="dot" w:pos="6804"/>
        </w:tabs>
        <w:jc w:val="left"/>
        <w:rPr>
          <w:b w:val="0"/>
        </w:rPr>
      </w:pPr>
      <w:r w:rsidRPr="00623634">
        <w:rPr>
          <w:bCs w:val="0"/>
        </w:rPr>
        <w:t xml:space="preserve">Madde 38 - </w:t>
      </w:r>
      <w:r w:rsidRPr="00623634">
        <w:rPr>
          <w:b w:val="0"/>
        </w:rPr>
        <w:t>Sözleşme Yapılmasında İdarenin Görev ve Sorumluluğu</w:t>
      </w:r>
    </w:p>
    <w:p w:rsidR="005311AB" w:rsidRPr="00623634" w:rsidRDefault="005311AB" w:rsidP="005311AB">
      <w:pPr>
        <w:pStyle w:val="GvdeMetni"/>
        <w:tabs>
          <w:tab w:val="left" w:pos="1080"/>
          <w:tab w:val="left" w:pos="1260"/>
          <w:tab w:val="left" w:pos="1440"/>
          <w:tab w:val="right" w:leader="dot" w:pos="6804"/>
        </w:tabs>
        <w:jc w:val="left"/>
        <w:rPr>
          <w:bCs w:val="0"/>
        </w:rPr>
      </w:pPr>
      <w:r w:rsidRPr="00623634">
        <w:rPr>
          <w:bCs w:val="0"/>
        </w:rPr>
        <w:t xml:space="preserve">Madde 39 – </w:t>
      </w:r>
      <w:r w:rsidRPr="00623634">
        <w:rPr>
          <w:b w:val="0"/>
        </w:rPr>
        <w:t>İhalenin Sözleşmeye Bağlanması</w:t>
      </w:r>
    </w:p>
    <w:p w:rsidR="005311AB" w:rsidRPr="00623634" w:rsidRDefault="005311AB" w:rsidP="005311AB">
      <w:pPr>
        <w:pStyle w:val="GvdeMetni"/>
        <w:tabs>
          <w:tab w:val="left" w:pos="1080"/>
          <w:tab w:val="left" w:pos="1260"/>
          <w:tab w:val="left" w:pos="1440"/>
          <w:tab w:val="right" w:leader="dot" w:pos="6804"/>
        </w:tabs>
        <w:jc w:val="left"/>
        <w:rPr>
          <w:bCs w:val="0"/>
        </w:rPr>
      </w:pPr>
      <w:r w:rsidRPr="00623634">
        <w:t>I</w:t>
      </w:r>
      <w:r w:rsidRPr="00623634">
        <w:rPr>
          <w:bCs w:val="0"/>
        </w:rPr>
        <w:t>V- SÖZLEŞMENİN UYGULANMASINA İLİŞKİN HUSUSLAR</w:t>
      </w:r>
    </w:p>
    <w:p w:rsidR="005311AB" w:rsidRPr="00623634" w:rsidRDefault="005311AB" w:rsidP="005311AB">
      <w:pPr>
        <w:pStyle w:val="GvdeMetni"/>
        <w:tabs>
          <w:tab w:val="left" w:pos="1080"/>
          <w:tab w:val="left" w:pos="1260"/>
          <w:tab w:val="left" w:pos="1440"/>
          <w:tab w:val="right" w:leader="dot" w:pos="6804"/>
        </w:tabs>
        <w:ind w:left="900" w:hanging="900"/>
        <w:jc w:val="left"/>
      </w:pPr>
      <w:r w:rsidRPr="00623634">
        <w:rPr>
          <w:bCs w:val="0"/>
        </w:rPr>
        <w:t xml:space="preserve">Madde 40 - </w:t>
      </w:r>
      <w:r w:rsidRPr="00623634">
        <w:rPr>
          <w:b w:val="0"/>
        </w:rPr>
        <w:t>Sözleşmenin Uygulanmasına İlişkin Hususlar</w:t>
      </w:r>
    </w:p>
    <w:p w:rsidR="005311AB" w:rsidRPr="00623634" w:rsidRDefault="005311AB" w:rsidP="005311AB">
      <w:pPr>
        <w:pStyle w:val="GvdeMetni"/>
        <w:tabs>
          <w:tab w:val="left" w:pos="1080"/>
          <w:tab w:val="left" w:pos="1260"/>
          <w:tab w:val="left" w:pos="1440"/>
          <w:tab w:val="right" w:leader="dot" w:pos="6804"/>
        </w:tabs>
        <w:jc w:val="left"/>
      </w:pPr>
      <w:r w:rsidRPr="00623634">
        <w:rPr>
          <w:bCs w:val="0"/>
        </w:rPr>
        <w:t xml:space="preserve">Madde 41 - </w:t>
      </w:r>
      <w:r w:rsidRPr="00623634">
        <w:rPr>
          <w:b w:val="0"/>
        </w:rPr>
        <w:t>İhale Konusu İşte Çalıştırılacak Teknik Personel Ve İş Yerinde Bulundurulması Gereken Makine, Teçhizat ve Diğer Ekipman</w:t>
      </w:r>
    </w:p>
    <w:p w:rsidR="005311AB" w:rsidRPr="00623634" w:rsidRDefault="005311AB" w:rsidP="005311AB">
      <w:pPr>
        <w:pStyle w:val="GvdeMetni"/>
        <w:tabs>
          <w:tab w:val="left" w:pos="1080"/>
          <w:tab w:val="left" w:pos="1260"/>
          <w:tab w:val="left" w:pos="1440"/>
          <w:tab w:val="right" w:leader="dot" w:pos="6804"/>
        </w:tabs>
        <w:jc w:val="left"/>
        <w:rPr>
          <w:b w:val="0"/>
        </w:rPr>
      </w:pPr>
      <w:r w:rsidRPr="00623634">
        <w:rPr>
          <w:bCs w:val="0"/>
        </w:rPr>
        <w:t xml:space="preserve">Madde 42 - </w:t>
      </w:r>
      <w:r w:rsidRPr="00623634">
        <w:rPr>
          <w:b w:val="0"/>
        </w:rPr>
        <w:t>Avans Verilmesi, Şartları Ve Miktarı</w:t>
      </w:r>
    </w:p>
    <w:p w:rsidR="005311AB" w:rsidRPr="00623634" w:rsidRDefault="005311AB" w:rsidP="005311AB">
      <w:pPr>
        <w:pStyle w:val="GvdeMetni"/>
        <w:tabs>
          <w:tab w:val="left" w:pos="1080"/>
          <w:tab w:val="left" w:pos="1260"/>
          <w:tab w:val="left" w:pos="1440"/>
          <w:tab w:val="right" w:leader="dot" w:pos="6804"/>
        </w:tabs>
        <w:jc w:val="left"/>
        <w:rPr>
          <w:bCs w:val="0"/>
        </w:rPr>
      </w:pPr>
      <w:r w:rsidRPr="00623634">
        <w:rPr>
          <w:bCs w:val="0"/>
        </w:rPr>
        <w:t xml:space="preserve">Madde 43 - </w:t>
      </w:r>
      <w:r w:rsidRPr="00623634">
        <w:rPr>
          <w:b w:val="0"/>
        </w:rPr>
        <w:t>Fiyat Farkı</w:t>
      </w:r>
    </w:p>
    <w:p w:rsidR="005311AB" w:rsidRPr="00623634" w:rsidRDefault="005311AB" w:rsidP="005311AB">
      <w:pPr>
        <w:pStyle w:val="GvdeMetni"/>
        <w:tabs>
          <w:tab w:val="left" w:pos="1080"/>
          <w:tab w:val="left" w:pos="1260"/>
          <w:tab w:val="left" w:pos="1440"/>
          <w:tab w:val="right" w:leader="dot" w:pos="6804"/>
        </w:tabs>
        <w:jc w:val="left"/>
      </w:pPr>
      <w:r w:rsidRPr="00623634">
        <w:rPr>
          <w:bCs w:val="0"/>
        </w:rPr>
        <w:t xml:space="preserve">Madde 44 - </w:t>
      </w:r>
      <w:r w:rsidRPr="00623634">
        <w:rPr>
          <w:b w:val="0"/>
        </w:rPr>
        <w:t>İşe Başlama ve İş Bitirme Tarihi</w:t>
      </w:r>
    </w:p>
    <w:p w:rsidR="005311AB" w:rsidRPr="00623634" w:rsidRDefault="005311AB" w:rsidP="005311AB">
      <w:pPr>
        <w:pStyle w:val="GvdeMetni"/>
        <w:tabs>
          <w:tab w:val="left" w:pos="1080"/>
          <w:tab w:val="left" w:pos="1260"/>
          <w:tab w:val="left" w:pos="1440"/>
          <w:tab w:val="right" w:leader="dot" w:pos="6804"/>
        </w:tabs>
        <w:jc w:val="left"/>
      </w:pPr>
      <w:r w:rsidRPr="00623634">
        <w:rPr>
          <w:bCs w:val="0"/>
        </w:rPr>
        <w:t xml:space="preserve">Madde 45 - </w:t>
      </w:r>
      <w:r w:rsidRPr="00623634">
        <w:rPr>
          <w:b w:val="0"/>
        </w:rPr>
        <w:t>Yapım İşlerinde Çalışılamayacak Günler</w:t>
      </w:r>
    </w:p>
    <w:p w:rsidR="005311AB" w:rsidRPr="00623634" w:rsidRDefault="005311AB" w:rsidP="005311AB">
      <w:pPr>
        <w:pStyle w:val="GvdeMetni"/>
        <w:tabs>
          <w:tab w:val="left" w:pos="1080"/>
          <w:tab w:val="left" w:pos="1260"/>
          <w:tab w:val="left" w:pos="1440"/>
          <w:tab w:val="right" w:leader="dot" w:pos="6804"/>
        </w:tabs>
        <w:jc w:val="left"/>
        <w:rPr>
          <w:b w:val="0"/>
        </w:rPr>
      </w:pPr>
      <w:r w:rsidRPr="00623634">
        <w:rPr>
          <w:bCs w:val="0"/>
        </w:rPr>
        <w:t xml:space="preserve">Madde 46 - </w:t>
      </w:r>
      <w:r w:rsidRPr="00623634">
        <w:rPr>
          <w:b w:val="0"/>
        </w:rPr>
        <w:t>Süre Uzatımı Verilebilecek Haller ve Şartları</w:t>
      </w:r>
    </w:p>
    <w:p w:rsidR="005311AB" w:rsidRPr="00623634" w:rsidRDefault="005311AB" w:rsidP="005311AB">
      <w:pPr>
        <w:pStyle w:val="GvdeMetni"/>
        <w:tabs>
          <w:tab w:val="left" w:pos="1080"/>
          <w:tab w:val="left" w:pos="1260"/>
          <w:tab w:val="left" w:pos="1440"/>
          <w:tab w:val="right" w:leader="dot" w:pos="6804"/>
        </w:tabs>
        <w:jc w:val="left"/>
        <w:rPr>
          <w:b w:val="0"/>
        </w:rPr>
      </w:pPr>
      <w:r w:rsidRPr="00623634">
        <w:rPr>
          <w:bCs w:val="0"/>
        </w:rPr>
        <w:t xml:space="preserve">Madde 47 - </w:t>
      </w:r>
      <w:r w:rsidRPr="00623634">
        <w:rPr>
          <w:b w:val="0"/>
        </w:rPr>
        <w:t>Sözleşme Kapsamında Yaptırılabilecek İlave İşler, İş Eksilişi ve İşin Tasfiyesi</w:t>
      </w:r>
    </w:p>
    <w:p w:rsidR="005311AB" w:rsidRPr="00623634" w:rsidRDefault="005311AB" w:rsidP="005311AB">
      <w:pPr>
        <w:pStyle w:val="GvdeMetni"/>
        <w:tabs>
          <w:tab w:val="left" w:pos="1080"/>
          <w:tab w:val="left" w:pos="1260"/>
          <w:tab w:val="left" w:pos="1440"/>
          <w:tab w:val="right" w:leader="dot" w:pos="6804"/>
        </w:tabs>
        <w:jc w:val="left"/>
      </w:pPr>
      <w:r w:rsidRPr="00623634">
        <w:rPr>
          <w:bCs w:val="0"/>
        </w:rPr>
        <w:t xml:space="preserve">Madde 48 - </w:t>
      </w:r>
      <w:r w:rsidRPr="00623634">
        <w:rPr>
          <w:b w:val="0"/>
        </w:rPr>
        <w:t>Gecikme Halinde Uygulanacak Cezalar ve Sözleşmenin Feshi</w:t>
      </w:r>
    </w:p>
    <w:p w:rsidR="005311AB" w:rsidRPr="00623634" w:rsidRDefault="005311AB" w:rsidP="005311AB">
      <w:pPr>
        <w:pStyle w:val="GvdeMetni"/>
        <w:tabs>
          <w:tab w:val="left" w:pos="1080"/>
          <w:tab w:val="left" w:pos="1260"/>
          <w:tab w:val="left" w:pos="1440"/>
          <w:tab w:val="right" w:leader="dot" w:pos="6804"/>
        </w:tabs>
        <w:jc w:val="left"/>
        <w:rPr>
          <w:bCs w:val="0"/>
        </w:rPr>
      </w:pPr>
      <w:r w:rsidRPr="00623634">
        <w:rPr>
          <w:bCs w:val="0"/>
        </w:rPr>
        <w:t xml:space="preserve">Madde 49 - </w:t>
      </w:r>
      <w:r w:rsidRPr="00623634">
        <w:rPr>
          <w:b w:val="0"/>
        </w:rPr>
        <w:t>İş ve İşyerinin Sigortalanması</w:t>
      </w:r>
    </w:p>
    <w:p w:rsidR="005311AB" w:rsidRPr="00623634" w:rsidRDefault="005311AB" w:rsidP="005311AB">
      <w:pPr>
        <w:pStyle w:val="GvdeMetni"/>
        <w:tabs>
          <w:tab w:val="left" w:pos="1080"/>
          <w:tab w:val="left" w:pos="1260"/>
          <w:tab w:val="left" w:pos="1440"/>
          <w:tab w:val="right" w:leader="dot" w:pos="6804"/>
        </w:tabs>
        <w:jc w:val="left"/>
        <w:rPr>
          <w:bCs w:val="0"/>
        </w:rPr>
      </w:pPr>
      <w:r w:rsidRPr="00623634">
        <w:rPr>
          <w:bCs w:val="0"/>
        </w:rPr>
        <w:t xml:space="preserve">Madde 50 - </w:t>
      </w:r>
      <w:r w:rsidRPr="00623634">
        <w:rPr>
          <w:b w:val="0"/>
        </w:rPr>
        <w:t>Denetim, Muayene ve Kabul İşlemlerine İlişkin Şartlar</w:t>
      </w:r>
    </w:p>
    <w:p w:rsidR="005311AB" w:rsidRPr="00623634" w:rsidRDefault="005311AB" w:rsidP="005311AB">
      <w:pPr>
        <w:pStyle w:val="GvdeMetni"/>
        <w:tabs>
          <w:tab w:val="left" w:pos="1080"/>
          <w:tab w:val="left" w:pos="1260"/>
          <w:tab w:val="left" w:pos="1440"/>
          <w:tab w:val="right" w:leader="dot" w:pos="6804"/>
        </w:tabs>
        <w:jc w:val="left"/>
        <w:rPr>
          <w:b w:val="0"/>
        </w:rPr>
      </w:pPr>
      <w:r w:rsidRPr="00623634">
        <w:rPr>
          <w:bCs w:val="0"/>
        </w:rPr>
        <w:t xml:space="preserve">Madde 51 - </w:t>
      </w:r>
      <w:r w:rsidRPr="00623634">
        <w:rPr>
          <w:b w:val="0"/>
        </w:rPr>
        <w:t>İşin Kısmi Kabulü</w:t>
      </w:r>
    </w:p>
    <w:p w:rsidR="005311AB" w:rsidRPr="00623634" w:rsidRDefault="005311AB" w:rsidP="005311AB">
      <w:pPr>
        <w:pStyle w:val="GvdeMetni"/>
        <w:tabs>
          <w:tab w:val="left" w:pos="1080"/>
          <w:tab w:val="left" w:pos="1260"/>
          <w:tab w:val="left" w:pos="1440"/>
          <w:tab w:val="right" w:leader="dot" w:pos="6804"/>
        </w:tabs>
        <w:jc w:val="left"/>
        <w:rPr>
          <w:b w:val="0"/>
        </w:rPr>
      </w:pPr>
      <w:r w:rsidRPr="00623634">
        <w:rPr>
          <w:bCs w:val="0"/>
        </w:rPr>
        <w:t xml:space="preserve">Madde 52 - </w:t>
      </w:r>
      <w:r w:rsidRPr="00623634">
        <w:rPr>
          <w:b w:val="0"/>
        </w:rPr>
        <w:t>Anlaşmazlıkların Çözümü</w:t>
      </w:r>
    </w:p>
    <w:p w:rsidR="005311AB" w:rsidRPr="00623634" w:rsidRDefault="005311AB" w:rsidP="005311AB">
      <w:pPr>
        <w:pStyle w:val="GvdeMetni"/>
        <w:tabs>
          <w:tab w:val="left" w:pos="1080"/>
          <w:tab w:val="left" w:pos="1260"/>
          <w:tab w:val="left" w:pos="1440"/>
          <w:tab w:val="right" w:leader="dot" w:pos="6804"/>
        </w:tabs>
        <w:jc w:val="left"/>
      </w:pPr>
    </w:p>
    <w:p w:rsidR="005311AB" w:rsidRDefault="005311AB" w:rsidP="005311AB">
      <w:pPr>
        <w:pStyle w:val="GvdeMetni"/>
        <w:tabs>
          <w:tab w:val="left" w:pos="1080"/>
          <w:tab w:val="left" w:pos="1260"/>
          <w:tab w:val="left" w:pos="1440"/>
          <w:tab w:val="right" w:leader="dot" w:pos="6804"/>
        </w:tabs>
        <w:jc w:val="left"/>
        <w:rPr>
          <w:bCs w:val="0"/>
        </w:rPr>
      </w:pPr>
      <w:r w:rsidRPr="00623634">
        <w:rPr>
          <w:bCs w:val="0"/>
        </w:rPr>
        <w:t>V- DİĞER HUSUSLAR</w:t>
      </w:r>
    </w:p>
    <w:p w:rsidR="005311AB" w:rsidRDefault="005311AB" w:rsidP="005311AB">
      <w:pPr>
        <w:widowControl w:val="0"/>
        <w:spacing w:after="120"/>
        <w:jc w:val="both"/>
      </w:pPr>
      <w:r w:rsidRPr="00623634">
        <w:rPr>
          <w:b/>
        </w:rPr>
        <w:t xml:space="preserve">Madde 53- </w:t>
      </w:r>
      <w:r w:rsidRPr="00E03005">
        <w:t>Gümrük Muafiyet Belgesi</w:t>
      </w:r>
    </w:p>
    <w:p w:rsidR="005311AB" w:rsidRPr="00E03005" w:rsidRDefault="005311AB" w:rsidP="005311AB">
      <w:pPr>
        <w:widowControl w:val="0"/>
        <w:spacing w:after="120"/>
        <w:jc w:val="both"/>
        <w:rPr>
          <w:b/>
        </w:rPr>
      </w:pPr>
      <w:r w:rsidRPr="00623634">
        <w:rPr>
          <w:b/>
        </w:rPr>
        <w:t>Madde 5</w:t>
      </w:r>
      <w:r>
        <w:rPr>
          <w:b/>
        </w:rPr>
        <w:t>4</w:t>
      </w:r>
      <w:r>
        <w:rPr>
          <w:bCs/>
        </w:rPr>
        <w:t xml:space="preserve">-  </w:t>
      </w:r>
      <w:r w:rsidRPr="00153E5B">
        <w:rPr>
          <w:bCs/>
        </w:rPr>
        <w:t>İş Deneyim Belgeleri</w:t>
      </w:r>
    </w:p>
    <w:p w:rsidR="005311AB" w:rsidRPr="00623634" w:rsidRDefault="005311AB" w:rsidP="005311AB">
      <w:pPr>
        <w:widowControl w:val="0"/>
        <w:spacing w:after="120"/>
        <w:jc w:val="both"/>
      </w:pPr>
      <w:r>
        <w:rPr>
          <w:b/>
        </w:rPr>
        <w:t>Madde 55</w:t>
      </w:r>
      <w:r w:rsidRPr="00623634">
        <w:rPr>
          <w:b/>
        </w:rPr>
        <w:t xml:space="preserve"> -</w:t>
      </w:r>
      <w:r w:rsidRPr="00623634">
        <w:t xml:space="preserve"> İşbu şartname 2</w:t>
      </w:r>
      <w:r>
        <w:t>2</w:t>
      </w:r>
      <w:r w:rsidRPr="00623634">
        <w:t xml:space="preserve"> (yirmi</w:t>
      </w:r>
      <w:r>
        <w:t>iki) sayfa ve 55 (ellibeş</w:t>
      </w:r>
      <w:r w:rsidRPr="00623634">
        <w:t>) maddeden ibarettir.</w:t>
      </w:r>
    </w:p>
    <w:p w:rsidR="005311AB" w:rsidRPr="00623634" w:rsidRDefault="005311AB" w:rsidP="005311AB">
      <w:pPr>
        <w:pStyle w:val="3-NormalYaz"/>
        <w:tabs>
          <w:tab w:val="clear" w:pos="566"/>
          <w:tab w:val="left" w:pos="567"/>
          <w:tab w:val="left" w:leader="dot" w:pos="8789"/>
        </w:tabs>
        <w:spacing w:after="120"/>
        <w:jc w:val="left"/>
        <w:rPr>
          <w:b/>
          <w:sz w:val="24"/>
          <w:szCs w:val="24"/>
        </w:rPr>
      </w:pPr>
    </w:p>
    <w:p w:rsidR="005311AB" w:rsidRPr="00623634" w:rsidRDefault="005311AB" w:rsidP="005311AB">
      <w:pPr>
        <w:pStyle w:val="3-NormalYaz"/>
        <w:tabs>
          <w:tab w:val="clear" w:pos="566"/>
          <w:tab w:val="left" w:pos="567"/>
          <w:tab w:val="left" w:leader="dot" w:pos="8789"/>
        </w:tabs>
        <w:spacing w:after="120"/>
        <w:jc w:val="left"/>
        <w:rPr>
          <w:b/>
          <w:sz w:val="24"/>
          <w:szCs w:val="24"/>
        </w:rPr>
      </w:pPr>
    </w:p>
    <w:p w:rsidR="005311AB" w:rsidRPr="00623634" w:rsidRDefault="005311AB" w:rsidP="005311AB">
      <w:pPr>
        <w:pStyle w:val="3-NormalYaz"/>
        <w:tabs>
          <w:tab w:val="clear" w:pos="566"/>
          <w:tab w:val="left" w:pos="567"/>
          <w:tab w:val="left" w:leader="dot" w:pos="8789"/>
        </w:tabs>
        <w:spacing w:after="120"/>
        <w:jc w:val="left"/>
        <w:rPr>
          <w:b/>
          <w:sz w:val="24"/>
          <w:szCs w:val="24"/>
        </w:rPr>
      </w:pPr>
    </w:p>
    <w:p w:rsidR="005311AB" w:rsidRPr="00623634" w:rsidRDefault="005311AB" w:rsidP="005311AB">
      <w:pPr>
        <w:pStyle w:val="3-NormalYaz"/>
        <w:tabs>
          <w:tab w:val="clear" w:pos="566"/>
          <w:tab w:val="left" w:pos="567"/>
          <w:tab w:val="left" w:leader="dot" w:pos="8789"/>
        </w:tabs>
        <w:spacing w:after="120"/>
        <w:jc w:val="left"/>
        <w:rPr>
          <w:b/>
          <w:sz w:val="24"/>
          <w:szCs w:val="24"/>
        </w:rPr>
      </w:pPr>
    </w:p>
    <w:p w:rsidR="005311AB" w:rsidRPr="00623634" w:rsidRDefault="005311AB" w:rsidP="005311AB">
      <w:pPr>
        <w:pStyle w:val="3-NormalYaz"/>
        <w:tabs>
          <w:tab w:val="clear" w:pos="566"/>
          <w:tab w:val="left" w:pos="567"/>
          <w:tab w:val="left" w:leader="dot" w:pos="8789"/>
        </w:tabs>
        <w:spacing w:after="120"/>
        <w:jc w:val="left"/>
        <w:rPr>
          <w:b/>
          <w:sz w:val="24"/>
          <w:szCs w:val="24"/>
        </w:rPr>
      </w:pPr>
    </w:p>
    <w:p w:rsidR="005311AB" w:rsidRPr="00623634" w:rsidRDefault="005311AB" w:rsidP="005311AB">
      <w:pPr>
        <w:pStyle w:val="3-NormalYaz"/>
        <w:tabs>
          <w:tab w:val="clear" w:pos="566"/>
          <w:tab w:val="left" w:pos="567"/>
          <w:tab w:val="left" w:leader="dot" w:pos="8789"/>
        </w:tabs>
        <w:spacing w:after="120"/>
        <w:jc w:val="left"/>
        <w:rPr>
          <w:b/>
          <w:sz w:val="24"/>
          <w:szCs w:val="24"/>
        </w:rPr>
      </w:pPr>
    </w:p>
    <w:p w:rsidR="005311AB" w:rsidRPr="00623634" w:rsidRDefault="005311AB" w:rsidP="005311AB">
      <w:pPr>
        <w:pStyle w:val="3-NormalYaz"/>
        <w:tabs>
          <w:tab w:val="clear" w:pos="566"/>
          <w:tab w:val="left" w:pos="567"/>
          <w:tab w:val="left" w:leader="dot" w:pos="8789"/>
        </w:tabs>
        <w:spacing w:after="120"/>
        <w:jc w:val="left"/>
        <w:rPr>
          <w:b/>
          <w:sz w:val="24"/>
          <w:szCs w:val="24"/>
        </w:rPr>
      </w:pPr>
    </w:p>
    <w:p w:rsidR="005311AB" w:rsidRPr="00623634" w:rsidRDefault="005311AB" w:rsidP="005311AB">
      <w:pPr>
        <w:pStyle w:val="3-NormalYaz"/>
        <w:tabs>
          <w:tab w:val="clear" w:pos="566"/>
          <w:tab w:val="left" w:pos="567"/>
          <w:tab w:val="left" w:leader="dot" w:pos="8789"/>
        </w:tabs>
        <w:spacing w:after="120"/>
        <w:jc w:val="left"/>
        <w:rPr>
          <w:b/>
          <w:sz w:val="24"/>
          <w:szCs w:val="24"/>
        </w:rPr>
      </w:pPr>
    </w:p>
    <w:p w:rsidR="005311AB" w:rsidRPr="00623634" w:rsidRDefault="005311AB" w:rsidP="005311AB">
      <w:pPr>
        <w:pStyle w:val="3-NormalYaz"/>
        <w:tabs>
          <w:tab w:val="clear" w:pos="566"/>
          <w:tab w:val="left" w:pos="567"/>
          <w:tab w:val="left" w:leader="dot" w:pos="8789"/>
        </w:tabs>
        <w:spacing w:after="120"/>
        <w:jc w:val="left"/>
        <w:rPr>
          <w:b/>
          <w:sz w:val="24"/>
          <w:szCs w:val="24"/>
        </w:rPr>
      </w:pPr>
    </w:p>
    <w:p w:rsidR="005311AB" w:rsidRPr="00623634" w:rsidRDefault="005311AB" w:rsidP="005311AB">
      <w:pPr>
        <w:pStyle w:val="3-NormalYaz"/>
        <w:tabs>
          <w:tab w:val="clear" w:pos="566"/>
          <w:tab w:val="left" w:pos="567"/>
          <w:tab w:val="left" w:leader="dot" w:pos="8789"/>
        </w:tabs>
        <w:spacing w:after="120"/>
        <w:jc w:val="left"/>
        <w:rPr>
          <w:b/>
          <w:sz w:val="24"/>
          <w:szCs w:val="24"/>
        </w:rPr>
      </w:pPr>
    </w:p>
    <w:p w:rsidR="005311AB" w:rsidRPr="00623634" w:rsidRDefault="005311AB" w:rsidP="005311AB">
      <w:pPr>
        <w:pStyle w:val="3-NormalYaz"/>
        <w:tabs>
          <w:tab w:val="clear" w:pos="566"/>
          <w:tab w:val="left" w:pos="567"/>
          <w:tab w:val="left" w:leader="dot" w:pos="8789"/>
        </w:tabs>
        <w:spacing w:after="120"/>
        <w:jc w:val="left"/>
        <w:rPr>
          <w:b/>
          <w:sz w:val="24"/>
          <w:szCs w:val="24"/>
        </w:rPr>
      </w:pPr>
    </w:p>
    <w:p w:rsidR="005311AB" w:rsidRPr="00623634" w:rsidRDefault="005311AB" w:rsidP="005311AB">
      <w:pPr>
        <w:pStyle w:val="3-NormalYaz"/>
        <w:tabs>
          <w:tab w:val="clear" w:pos="566"/>
          <w:tab w:val="left" w:pos="567"/>
          <w:tab w:val="left" w:leader="dot" w:pos="8789"/>
        </w:tabs>
        <w:spacing w:after="120"/>
        <w:rPr>
          <w:b/>
          <w:bCs/>
          <w:sz w:val="24"/>
          <w:szCs w:val="24"/>
          <w:lang w:eastAsia="tr-TR"/>
        </w:rPr>
      </w:pPr>
    </w:p>
    <w:p w:rsidR="005311AB" w:rsidRPr="00623634" w:rsidRDefault="005311AB" w:rsidP="005311AB">
      <w:pPr>
        <w:pStyle w:val="3-NormalYaz"/>
        <w:tabs>
          <w:tab w:val="clear" w:pos="566"/>
          <w:tab w:val="left" w:pos="567"/>
          <w:tab w:val="left" w:leader="dot" w:pos="8789"/>
        </w:tabs>
        <w:spacing w:after="120"/>
        <w:jc w:val="center"/>
        <w:rPr>
          <w:b/>
          <w:sz w:val="24"/>
          <w:szCs w:val="24"/>
        </w:rPr>
      </w:pPr>
    </w:p>
    <w:p w:rsidR="005311AB" w:rsidRPr="00623634" w:rsidRDefault="005311AB" w:rsidP="005311AB">
      <w:pPr>
        <w:pStyle w:val="3-NormalYaz"/>
        <w:tabs>
          <w:tab w:val="clear" w:pos="566"/>
          <w:tab w:val="left" w:pos="567"/>
          <w:tab w:val="left" w:leader="dot" w:pos="8789"/>
        </w:tabs>
        <w:spacing w:after="120"/>
        <w:jc w:val="center"/>
        <w:rPr>
          <w:b/>
          <w:sz w:val="24"/>
          <w:szCs w:val="24"/>
        </w:rPr>
      </w:pPr>
    </w:p>
    <w:p w:rsidR="005311AB" w:rsidRPr="00623634" w:rsidRDefault="005311AB" w:rsidP="005311AB">
      <w:pPr>
        <w:pStyle w:val="3-NormalYaz"/>
        <w:tabs>
          <w:tab w:val="clear" w:pos="566"/>
          <w:tab w:val="left" w:pos="567"/>
          <w:tab w:val="left" w:leader="dot" w:pos="8789"/>
        </w:tabs>
        <w:spacing w:after="120"/>
        <w:jc w:val="center"/>
        <w:rPr>
          <w:b/>
          <w:sz w:val="24"/>
          <w:szCs w:val="24"/>
        </w:rPr>
      </w:pPr>
    </w:p>
    <w:p w:rsidR="005311AB" w:rsidRPr="00623634" w:rsidRDefault="005311AB" w:rsidP="005311AB">
      <w:pPr>
        <w:pStyle w:val="3-NormalYaz"/>
        <w:tabs>
          <w:tab w:val="clear" w:pos="566"/>
          <w:tab w:val="left" w:pos="567"/>
          <w:tab w:val="left" w:leader="dot" w:pos="8789"/>
        </w:tabs>
        <w:spacing w:after="120"/>
        <w:jc w:val="center"/>
        <w:rPr>
          <w:b/>
          <w:sz w:val="24"/>
          <w:szCs w:val="24"/>
        </w:rPr>
      </w:pPr>
    </w:p>
    <w:p w:rsidR="005311AB" w:rsidRPr="00623634" w:rsidRDefault="005311AB" w:rsidP="005311AB">
      <w:pPr>
        <w:pStyle w:val="3-NormalYaz"/>
        <w:tabs>
          <w:tab w:val="clear" w:pos="566"/>
          <w:tab w:val="left" w:pos="567"/>
          <w:tab w:val="left" w:leader="dot" w:pos="8789"/>
        </w:tabs>
        <w:spacing w:after="120"/>
        <w:jc w:val="center"/>
        <w:rPr>
          <w:b/>
          <w:sz w:val="24"/>
          <w:szCs w:val="24"/>
        </w:rPr>
      </w:pPr>
    </w:p>
    <w:p w:rsidR="005311AB" w:rsidRPr="00623634" w:rsidRDefault="005311AB" w:rsidP="005311AB">
      <w:pPr>
        <w:pStyle w:val="3-NormalYaz"/>
        <w:tabs>
          <w:tab w:val="clear" w:pos="566"/>
          <w:tab w:val="left" w:pos="567"/>
          <w:tab w:val="left" w:leader="dot" w:pos="8789"/>
        </w:tabs>
        <w:spacing w:after="120"/>
        <w:jc w:val="center"/>
        <w:rPr>
          <w:b/>
          <w:sz w:val="24"/>
          <w:szCs w:val="24"/>
        </w:rPr>
      </w:pPr>
    </w:p>
    <w:p w:rsidR="005311AB" w:rsidRPr="00623634" w:rsidRDefault="005311AB" w:rsidP="005311AB">
      <w:pPr>
        <w:pStyle w:val="3-NormalYaz"/>
        <w:tabs>
          <w:tab w:val="clear" w:pos="566"/>
          <w:tab w:val="left" w:pos="567"/>
          <w:tab w:val="left" w:leader="dot" w:pos="8789"/>
        </w:tabs>
        <w:spacing w:after="120"/>
        <w:jc w:val="center"/>
        <w:rPr>
          <w:b/>
          <w:sz w:val="24"/>
          <w:szCs w:val="24"/>
        </w:rPr>
      </w:pPr>
      <w:r w:rsidRPr="00623634">
        <w:rPr>
          <w:b/>
          <w:sz w:val="24"/>
          <w:szCs w:val="24"/>
        </w:rPr>
        <w:t>I- İHALENİN KONUSU VE TEKLİF VERMEYE İLİŞKİN HUSUSLAR</w:t>
      </w:r>
    </w:p>
    <w:p w:rsidR="005311AB" w:rsidRPr="00623634" w:rsidRDefault="005311AB" w:rsidP="005311AB">
      <w:pPr>
        <w:pStyle w:val="3-NormalYaz"/>
        <w:tabs>
          <w:tab w:val="clear" w:pos="566"/>
          <w:tab w:val="left" w:pos="567"/>
          <w:tab w:val="left" w:leader="dot" w:pos="8789"/>
        </w:tabs>
        <w:spacing w:after="120"/>
        <w:rPr>
          <w:b/>
          <w:sz w:val="24"/>
          <w:szCs w:val="24"/>
        </w:rPr>
      </w:pPr>
      <w:r w:rsidRPr="00623634">
        <w:rPr>
          <w:b/>
          <w:sz w:val="24"/>
          <w:szCs w:val="24"/>
        </w:rPr>
        <w:t>Madde 1 - İdareye ilişkin bilgiler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1.1.</w:t>
      </w:r>
      <w:r w:rsidRPr="00623634">
        <w:rPr>
          <w:sz w:val="24"/>
          <w:szCs w:val="24"/>
        </w:rPr>
        <w:t xml:space="preserve">  İdarenin; </w:t>
      </w:r>
    </w:p>
    <w:p w:rsidR="005311AB" w:rsidRPr="00223BE7" w:rsidRDefault="005311AB" w:rsidP="005311AB">
      <w:pPr>
        <w:pStyle w:val="3-NormalYaz"/>
        <w:tabs>
          <w:tab w:val="left" w:leader="dot" w:pos="8789"/>
        </w:tabs>
        <w:spacing w:after="120"/>
        <w:rPr>
          <w:color w:val="000000"/>
          <w:sz w:val="24"/>
          <w:szCs w:val="24"/>
        </w:rPr>
      </w:pPr>
      <w:r w:rsidRPr="00223BE7">
        <w:rPr>
          <w:color w:val="000000"/>
          <w:sz w:val="24"/>
          <w:szCs w:val="24"/>
        </w:rPr>
        <w:t xml:space="preserve">              a)Adı: </w:t>
      </w:r>
      <w:r w:rsidRPr="00FE5715">
        <w:rPr>
          <w:sz w:val="24"/>
          <w:szCs w:val="24"/>
          <w:lang w:eastAsia="tr-TR"/>
        </w:rPr>
        <w:t>KTBK Komutanlığı</w:t>
      </w:r>
    </w:p>
    <w:p w:rsidR="005311AB" w:rsidRPr="00FE5715" w:rsidRDefault="005311AB" w:rsidP="005311AB">
      <w:pPr>
        <w:widowControl w:val="0"/>
        <w:tabs>
          <w:tab w:val="left" w:pos="709"/>
          <w:tab w:val="left" w:leader="dot" w:pos="7020"/>
        </w:tabs>
        <w:spacing w:after="120"/>
        <w:jc w:val="both"/>
      </w:pPr>
      <w:r>
        <w:rPr>
          <w:color w:val="000000"/>
        </w:rPr>
        <w:tab/>
        <w:t xml:space="preserve">   </w:t>
      </w:r>
      <w:r w:rsidRPr="00223BE7">
        <w:rPr>
          <w:color w:val="000000"/>
        </w:rPr>
        <w:t xml:space="preserve">b)Adresi: </w:t>
      </w:r>
      <w:r w:rsidRPr="00FE5715">
        <w:t>KTBK Komutanlığı, Girne/KKTC</w:t>
      </w:r>
    </w:p>
    <w:p w:rsidR="005311AB" w:rsidRPr="00223BE7" w:rsidRDefault="005311AB" w:rsidP="005311AB">
      <w:pPr>
        <w:pStyle w:val="3-NormalYaz"/>
        <w:tabs>
          <w:tab w:val="left" w:leader="dot" w:pos="8789"/>
        </w:tabs>
        <w:spacing w:after="120"/>
        <w:rPr>
          <w:color w:val="000000"/>
          <w:sz w:val="24"/>
          <w:szCs w:val="24"/>
        </w:rPr>
      </w:pPr>
      <w:r>
        <w:rPr>
          <w:color w:val="000000"/>
          <w:sz w:val="24"/>
          <w:szCs w:val="24"/>
        </w:rPr>
        <w:tab/>
        <w:t xml:space="preserve">     </w:t>
      </w:r>
      <w:r w:rsidRPr="00223BE7">
        <w:rPr>
          <w:color w:val="000000"/>
          <w:sz w:val="24"/>
          <w:szCs w:val="24"/>
        </w:rPr>
        <w:t xml:space="preserve">c)Telefon numarası: </w:t>
      </w:r>
      <w:r w:rsidRPr="00FE5715">
        <w:rPr>
          <w:sz w:val="24"/>
          <w:szCs w:val="24"/>
          <w:lang w:eastAsia="tr-TR"/>
        </w:rPr>
        <w:t>0(392)8153500</w:t>
      </w:r>
    </w:p>
    <w:p w:rsidR="005311AB" w:rsidRPr="00223BE7" w:rsidRDefault="005311AB" w:rsidP="005311AB">
      <w:pPr>
        <w:pStyle w:val="3-NormalYaz"/>
        <w:tabs>
          <w:tab w:val="left" w:leader="dot" w:pos="8789"/>
        </w:tabs>
        <w:spacing w:after="120"/>
        <w:rPr>
          <w:color w:val="000000"/>
          <w:sz w:val="24"/>
          <w:szCs w:val="24"/>
        </w:rPr>
      </w:pPr>
      <w:r>
        <w:rPr>
          <w:color w:val="000000"/>
          <w:sz w:val="24"/>
          <w:szCs w:val="24"/>
        </w:rPr>
        <w:tab/>
        <w:t xml:space="preserve">     </w:t>
      </w:r>
      <w:r w:rsidRPr="00223BE7">
        <w:rPr>
          <w:color w:val="000000"/>
          <w:sz w:val="24"/>
          <w:szCs w:val="24"/>
        </w:rPr>
        <w:t xml:space="preserve">ç)Faks numarası: </w:t>
      </w:r>
      <w:r w:rsidRPr="00FE5715">
        <w:rPr>
          <w:sz w:val="24"/>
          <w:szCs w:val="24"/>
          <w:lang w:eastAsia="tr-TR"/>
        </w:rPr>
        <w:t>0(392)8154921</w:t>
      </w:r>
    </w:p>
    <w:p w:rsidR="005311AB" w:rsidRPr="00223BE7" w:rsidRDefault="005311AB" w:rsidP="005311AB">
      <w:pPr>
        <w:pStyle w:val="3-NormalYaz"/>
        <w:tabs>
          <w:tab w:val="left" w:leader="dot" w:pos="8789"/>
        </w:tabs>
        <w:spacing w:after="120"/>
        <w:rPr>
          <w:color w:val="000000"/>
          <w:sz w:val="24"/>
          <w:szCs w:val="24"/>
        </w:rPr>
      </w:pPr>
      <w:r>
        <w:rPr>
          <w:color w:val="000000"/>
          <w:sz w:val="24"/>
          <w:szCs w:val="24"/>
        </w:rPr>
        <w:tab/>
        <w:t xml:space="preserve">     </w:t>
      </w:r>
      <w:r w:rsidRPr="00223BE7">
        <w:rPr>
          <w:color w:val="000000"/>
          <w:sz w:val="24"/>
          <w:szCs w:val="24"/>
        </w:rPr>
        <w:t>d)Elektronik posta adresi (varsa): BU MADDE BOŞ BIRAKILMIŞTIR.</w:t>
      </w:r>
    </w:p>
    <w:p w:rsidR="005311AB" w:rsidRPr="00A200CF" w:rsidRDefault="005311AB" w:rsidP="005311AB">
      <w:pPr>
        <w:pStyle w:val="3-NormalYaz"/>
        <w:tabs>
          <w:tab w:val="clear" w:pos="566"/>
          <w:tab w:val="left" w:pos="567"/>
          <w:tab w:val="left" w:leader="dot" w:pos="8789"/>
        </w:tabs>
        <w:spacing w:after="120"/>
        <w:rPr>
          <w:color w:val="000000"/>
          <w:sz w:val="24"/>
          <w:szCs w:val="24"/>
        </w:rPr>
      </w:pPr>
      <w:r w:rsidRPr="00A200CF">
        <w:rPr>
          <w:b/>
          <w:color w:val="000000"/>
          <w:sz w:val="24"/>
          <w:szCs w:val="24"/>
        </w:rPr>
        <w:tab/>
      </w:r>
      <w:r w:rsidRPr="00A200CF">
        <w:rPr>
          <w:color w:val="000000"/>
          <w:sz w:val="24"/>
          <w:szCs w:val="24"/>
        </w:rPr>
        <w:t>e.  İlgili personelinin adı, soyadı ve unvanı:</w:t>
      </w:r>
      <w:r w:rsidRPr="007F24F9">
        <w:rPr>
          <w:rFonts w:eastAsia="Calibri"/>
        </w:rPr>
        <w:t xml:space="preserve"> </w:t>
      </w:r>
      <w:r w:rsidRPr="00522274">
        <w:rPr>
          <w:color w:val="000000"/>
          <w:sz w:val="24"/>
          <w:szCs w:val="24"/>
        </w:rPr>
        <w:t>İs.Ş.Md.Alb.S</w:t>
      </w:r>
      <w:r>
        <w:rPr>
          <w:color w:val="000000"/>
          <w:sz w:val="24"/>
          <w:szCs w:val="24"/>
        </w:rPr>
        <w:t xml:space="preserve">evgin </w:t>
      </w:r>
      <w:r w:rsidRPr="00522274">
        <w:rPr>
          <w:color w:val="000000"/>
          <w:sz w:val="24"/>
          <w:szCs w:val="24"/>
        </w:rPr>
        <w:t>HÜR</w:t>
      </w:r>
      <w:r w:rsidRPr="00A200CF">
        <w:rPr>
          <w:color w:val="000000"/>
          <w:sz w:val="24"/>
          <w:szCs w:val="24"/>
        </w:rPr>
        <w:t xml:space="preserve"> </w:t>
      </w:r>
      <w:r>
        <w:rPr>
          <w:color w:val="000000"/>
          <w:sz w:val="24"/>
          <w:szCs w:val="24"/>
        </w:rPr>
        <w:t>ve İs.Bnb. Önder SOMUNCU Topçu.Atğm.Ersan BALABAN</w:t>
      </w:r>
      <w:r w:rsidRPr="00A200CF">
        <w:rPr>
          <w:color w:val="000000"/>
          <w:sz w:val="24"/>
          <w:szCs w:val="24"/>
        </w:rPr>
        <w:t xml:space="preserve"> İstekliler, ihaleye ilişkin bilgileri yukarıdaki adres ve numaralardan görevli personelle irtibat kurmak suretiyle temin edebilirler.</w:t>
      </w:r>
    </w:p>
    <w:p w:rsidR="005311AB" w:rsidRPr="00623634" w:rsidRDefault="005311AB" w:rsidP="005311AB">
      <w:pPr>
        <w:pStyle w:val="3-NormalYaz"/>
        <w:tabs>
          <w:tab w:val="clear" w:pos="566"/>
          <w:tab w:val="left" w:pos="567"/>
          <w:tab w:val="left" w:leader="dot" w:pos="8789"/>
        </w:tabs>
        <w:spacing w:after="120"/>
        <w:rPr>
          <w:b/>
          <w:sz w:val="24"/>
          <w:szCs w:val="24"/>
        </w:rPr>
      </w:pPr>
      <w:r w:rsidRPr="00623634">
        <w:rPr>
          <w:b/>
          <w:sz w:val="24"/>
          <w:szCs w:val="24"/>
        </w:rPr>
        <w:t xml:space="preserve">Madde 2 - İhale konusu işe ilişkin bilgiler </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2.1.</w:t>
      </w:r>
      <w:r w:rsidRPr="00623634">
        <w:rPr>
          <w:sz w:val="24"/>
          <w:szCs w:val="24"/>
        </w:rPr>
        <w:t xml:space="preserve"> İhale konusu işin; </w:t>
      </w:r>
    </w:p>
    <w:p w:rsidR="005311AB" w:rsidRDefault="005311AB" w:rsidP="005311AB">
      <w:pPr>
        <w:tabs>
          <w:tab w:val="left" w:pos="1985"/>
        </w:tabs>
        <w:jc w:val="both"/>
      </w:pPr>
      <w:r w:rsidRPr="00623634">
        <w:t xml:space="preserve">          </w:t>
      </w:r>
      <w:r w:rsidRPr="00407003">
        <w:t>a. Adı: ‘1/49.P.A.K.LIĞINA AİT 1974-VRY-BET-4172,1974-VRY-BET-4230 ve 1974-VRY-BET-4232 ALBÜM NUMARALI VARDİYA YATAKHANESİ  İÇ, DIŞ CEPHE, SIHHİ TESİSAT, ELEKTRİK, KAPI,  PENCERE ve ÇATI BAKIM ONARIMI</w:t>
      </w:r>
    </w:p>
    <w:p w:rsidR="005311AB" w:rsidRPr="00407003" w:rsidRDefault="005311AB" w:rsidP="005311AB">
      <w:pPr>
        <w:tabs>
          <w:tab w:val="left" w:pos="1985"/>
        </w:tabs>
        <w:jc w:val="both"/>
        <w:rPr>
          <w:color w:val="000000"/>
        </w:rPr>
      </w:pPr>
    </w:p>
    <w:p w:rsidR="005311AB" w:rsidRPr="00407003" w:rsidRDefault="005311AB" w:rsidP="005311AB">
      <w:pPr>
        <w:pStyle w:val="3-NormalYaz"/>
        <w:tabs>
          <w:tab w:val="clear" w:pos="566"/>
          <w:tab w:val="left" w:pos="567"/>
          <w:tab w:val="left" w:leader="dot" w:pos="8789"/>
        </w:tabs>
        <w:spacing w:after="120"/>
        <w:rPr>
          <w:sz w:val="24"/>
          <w:szCs w:val="24"/>
        </w:rPr>
      </w:pPr>
      <w:r w:rsidRPr="00407003">
        <w:rPr>
          <w:sz w:val="24"/>
          <w:szCs w:val="24"/>
        </w:rPr>
        <w:tab/>
      </w:r>
      <w:r w:rsidRPr="0082390C">
        <w:rPr>
          <w:sz w:val="24"/>
          <w:szCs w:val="24"/>
        </w:rPr>
        <w:t>b. Yatırım proje nu’sı:</w:t>
      </w:r>
      <w:r>
        <w:rPr>
          <w:sz w:val="24"/>
          <w:szCs w:val="24"/>
        </w:rPr>
        <w:t xml:space="preserve"> 20-07-STBO-02,</w:t>
      </w:r>
      <w:r w:rsidRPr="0082390C">
        <w:rPr>
          <w:sz w:val="24"/>
          <w:szCs w:val="24"/>
        </w:rPr>
        <w:t xml:space="preserve"> 20-07-STBO-03</w:t>
      </w:r>
      <w:r>
        <w:rPr>
          <w:sz w:val="24"/>
          <w:szCs w:val="24"/>
        </w:rPr>
        <w:t>, 20-07-STBO-04</w:t>
      </w:r>
    </w:p>
    <w:p w:rsidR="005311AB" w:rsidRDefault="005311AB" w:rsidP="005311AB">
      <w:pPr>
        <w:tabs>
          <w:tab w:val="left" w:pos="1985"/>
        </w:tabs>
        <w:jc w:val="both"/>
      </w:pPr>
      <w:r w:rsidRPr="00407003">
        <w:t xml:space="preserve">          c. Miktarı (fiziki) ve türü: ‘1/49.P.A.K.LIĞINA AİT 1974-VRY-BET-4172,1974-VRY-BET-4230 ve 1974-VRY-BET-4232 ALBÜM NUMARALI VARDİYA YATAKHANESİ  İÇ, DIŞ CEPHE, SIHHİ TESİSAT, ELEKTRİK, KAPI,  PENCERE ve ÇATI BAKIM ONARIMI’</w:t>
      </w:r>
    </w:p>
    <w:p w:rsidR="005311AB" w:rsidRPr="00407003" w:rsidRDefault="005311AB" w:rsidP="005311AB">
      <w:pPr>
        <w:tabs>
          <w:tab w:val="left" w:pos="1985"/>
        </w:tabs>
        <w:jc w:val="both"/>
      </w:pP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sz w:val="24"/>
          <w:szCs w:val="24"/>
        </w:rPr>
        <w:tab/>
        <w:t>ç. Yapılacağı yer: KTBK.K.LIĞI / KKTC</w:t>
      </w:r>
    </w:p>
    <w:p w:rsidR="005311AB" w:rsidRPr="00623634" w:rsidRDefault="005311AB" w:rsidP="005311AB">
      <w:pPr>
        <w:pStyle w:val="3-NormalYaz"/>
        <w:tabs>
          <w:tab w:val="clear" w:pos="566"/>
          <w:tab w:val="left" w:pos="567"/>
          <w:tab w:val="left" w:leader="dot" w:pos="8789"/>
        </w:tabs>
        <w:spacing w:after="120"/>
        <w:rPr>
          <w:sz w:val="24"/>
          <w:szCs w:val="24"/>
          <w:vertAlign w:val="superscript"/>
        </w:rPr>
      </w:pPr>
      <w:r w:rsidRPr="00623634">
        <w:rPr>
          <w:sz w:val="24"/>
          <w:szCs w:val="24"/>
        </w:rPr>
        <w:tab/>
        <w:t>d. İşe ait (varsa) diğer bilgiler: Bu bent boş bırakılmıştır.</w:t>
      </w:r>
    </w:p>
    <w:p w:rsidR="005311AB" w:rsidRPr="00623634" w:rsidRDefault="005311AB" w:rsidP="005311AB">
      <w:pPr>
        <w:pStyle w:val="3-NormalYaz"/>
        <w:tabs>
          <w:tab w:val="clear" w:pos="566"/>
          <w:tab w:val="left" w:pos="567"/>
          <w:tab w:val="left" w:leader="dot" w:pos="8789"/>
        </w:tabs>
        <w:spacing w:after="120"/>
        <w:rPr>
          <w:b/>
          <w:sz w:val="24"/>
          <w:szCs w:val="24"/>
        </w:rPr>
      </w:pPr>
      <w:r w:rsidRPr="00623634">
        <w:rPr>
          <w:b/>
          <w:sz w:val="24"/>
          <w:szCs w:val="24"/>
        </w:rPr>
        <w:t xml:space="preserve">Madde 3 - İhaleye ilişkin bilgiler ile ihale ve son teklif verme tarih ve saati </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3.1.</w:t>
      </w:r>
      <w:r w:rsidRPr="00623634">
        <w:rPr>
          <w:sz w:val="24"/>
          <w:szCs w:val="24"/>
        </w:rPr>
        <w:t xml:space="preserve">   a. KTBK İhale kayıt numarası: </w:t>
      </w:r>
    </w:p>
    <w:p w:rsidR="005311AB" w:rsidRPr="00623634" w:rsidRDefault="005311AB" w:rsidP="005311AB">
      <w:pPr>
        <w:pStyle w:val="GvdeMetni"/>
        <w:tabs>
          <w:tab w:val="left" w:pos="540"/>
          <w:tab w:val="left" w:pos="1260"/>
          <w:tab w:val="left" w:pos="1440"/>
        </w:tabs>
        <w:ind w:left="540"/>
        <w:jc w:val="left"/>
        <w:rPr>
          <w:b w:val="0"/>
        </w:rPr>
      </w:pPr>
      <w:r w:rsidRPr="00623634">
        <w:rPr>
          <w:b w:val="0"/>
          <w:bCs w:val="0"/>
          <w:lang w:eastAsia="en-US"/>
        </w:rPr>
        <w:t xml:space="preserve"> b. İhale usulü: Pazarlık Usulü (2004/8030 Sayılı Bakanlar Kurulu Kararının 8/(b) Bendi)</w:t>
      </w:r>
    </w:p>
    <w:p w:rsidR="005311AB" w:rsidRPr="00623634" w:rsidRDefault="005311AB" w:rsidP="005311AB">
      <w:pPr>
        <w:pStyle w:val="3-NormalYaz"/>
        <w:tabs>
          <w:tab w:val="clear" w:pos="566"/>
          <w:tab w:val="left" w:pos="567"/>
          <w:tab w:val="left" w:leader="dot" w:pos="8789"/>
        </w:tabs>
        <w:spacing w:after="120"/>
        <w:ind w:left="540"/>
        <w:rPr>
          <w:sz w:val="24"/>
          <w:szCs w:val="24"/>
        </w:rPr>
      </w:pPr>
      <w:r w:rsidRPr="00623634">
        <w:rPr>
          <w:sz w:val="24"/>
          <w:szCs w:val="24"/>
        </w:rPr>
        <w:t xml:space="preserve"> c. Tekliflerin sunulacağı adres:KTBK.K. lığı İhale Komisyon Başkanlığı Girne/KKTC</w:t>
      </w:r>
    </w:p>
    <w:p w:rsidR="005311AB" w:rsidRPr="00623634" w:rsidRDefault="005311AB" w:rsidP="005311AB">
      <w:pPr>
        <w:pStyle w:val="3-NormalYaz"/>
        <w:tabs>
          <w:tab w:val="clear" w:pos="566"/>
          <w:tab w:val="left" w:pos="567"/>
          <w:tab w:val="left" w:leader="dot" w:pos="8789"/>
        </w:tabs>
        <w:spacing w:after="120"/>
        <w:ind w:left="540"/>
        <w:rPr>
          <w:sz w:val="24"/>
          <w:szCs w:val="24"/>
        </w:rPr>
      </w:pPr>
      <w:r w:rsidRPr="00623634">
        <w:rPr>
          <w:sz w:val="24"/>
          <w:szCs w:val="24"/>
        </w:rPr>
        <w:t xml:space="preserve"> ç. İhalenin yapılacağı adres: KTBK.K. lığı İhale Komisyon Başkanlığı Girne/KKTC</w:t>
      </w:r>
    </w:p>
    <w:p w:rsidR="005311AB" w:rsidRPr="00623634" w:rsidRDefault="005311AB" w:rsidP="005311AB">
      <w:pPr>
        <w:pStyle w:val="3-NormalYaz"/>
        <w:tabs>
          <w:tab w:val="clear" w:pos="566"/>
          <w:tab w:val="left" w:pos="567"/>
          <w:tab w:val="left" w:leader="dot" w:pos="8789"/>
        </w:tabs>
        <w:spacing w:after="120"/>
        <w:ind w:left="540"/>
        <w:rPr>
          <w:sz w:val="24"/>
          <w:szCs w:val="24"/>
        </w:rPr>
      </w:pPr>
      <w:r w:rsidRPr="00623634">
        <w:rPr>
          <w:sz w:val="24"/>
          <w:szCs w:val="24"/>
        </w:rPr>
        <w:t xml:space="preserve"> d. İhale (son teklif verme) tarihi:</w:t>
      </w:r>
      <w:r w:rsidRPr="00623634">
        <w:rPr>
          <w:sz w:val="24"/>
          <w:szCs w:val="24"/>
        </w:rPr>
        <w:tab/>
      </w:r>
    </w:p>
    <w:p w:rsidR="005311AB" w:rsidRPr="00623634" w:rsidRDefault="005311AB" w:rsidP="005311AB">
      <w:pPr>
        <w:pStyle w:val="3-NormalYaz"/>
        <w:tabs>
          <w:tab w:val="clear" w:pos="566"/>
          <w:tab w:val="left" w:pos="567"/>
          <w:tab w:val="left" w:leader="dot" w:pos="8789"/>
        </w:tabs>
        <w:spacing w:after="120"/>
        <w:ind w:left="540"/>
        <w:rPr>
          <w:sz w:val="24"/>
          <w:szCs w:val="24"/>
        </w:rPr>
      </w:pPr>
      <w:r w:rsidRPr="00623634">
        <w:rPr>
          <w:sz w:val="24"/>
          <w:szCs w:val="24"/>
        </w:rPr>
        <w:t xml:space="preserve"> e. İhale (son teklif verme) saati:10:30</w:t>
      </w:r>
    </w:p>
    <w:p w:rsidR="005311AB" w:rsidRPr="00623634" w:rsidRDefault="005311AB" w:rsidP="005311AB">
      <w:pPr>
        <w:pStyle w:val="3-NormalYaz"/>
        <w:tabs>
          <w:tab w:val="clear" w:pos="566"/>
          <w:tab w:val="left" w:leader="dot" w:pos="8789"/>
        </w:tabs>
        <w:spacing w:after="120"/>
        <w:ind w:left="360"/>
        <w:rPr>
          <w:sz w:val="24"/>
          <w:szCs w:val="24"/>
        </w:rPr>
      </w:pPr>
      <w:r w:rsidRPr="00623634">
        <w:rPr>
          <w:sz w:val="24"/>
          <w:szCs w:val="24"/>
        </w:rPr>
        <w:t xml:space="preserve">    f.  İhale komisyonunun toplantı yeri: KTBK.K. lığı İhale Komisyon Başkanlığı Girne/KKTC</w:t>
      </w:r>
    </w:p>
    <w:p w:rsidR="005311AB" w:rsidRDefault="005311AB" w:rsidP="005311AB">
      <w:pPr>
        <w:jc w:val="both"/>
      </w:pPr>
      <w:r w:rsidRPr="00623634">
        <w:t xml:space="preserve">Teklifler, ihale (son teklif verme) tarih ve saatine kadar yukarıda belirtilen yere verilebileceği gibi, iadeli taahhütlü posta yoluyla da gönderilebilir. İhale (son teklif verme) saatine kadar İdareye ulaşmayan teklifler değerlendirmeye alınmaz. </w:t>
      </w:r>
    </w:p>
    <w:p w:rsidR="005311AB" w:rsidRPr="00623634" w:rsidRDefault="005311AB" w:rsidP="005311AB">
      <w:pPr>
        <w:jc w:val="both"/>
      </w:pP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3.3.</w:t>
      </w:r>
      <w:r w:rsidRPr="00623634">
        <w:rPr>
          <w:sz w:val="24"/>
          <w:szCs w:val="24"/>
        </w:rPr>
        <w:t> Verilen teklifler, zeyilname düzenlenmesi hali hariç, herhangi bir sebeple geri alınamaz.</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lastRenderedPageBreak/>
        <w:t>3.4. </w:t>
      </w:r>
      <w:r w:rsidRPr="00623634">
        <w:rPr>
          <w:sz w:val="24"/>
          <w:szCs w:val="24"/>
        </w:rPr>
        <w:t>İhale tarihinin tatil gününe rastlaması halinde ihale, takip eden ilk iş gününde yukarıda belirtilen yer ve saatte yapılır ve bu saate kadar verilen teklifler kabul edilir.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3.5.</w:t>
      </w:r>
      <w:r w:rsidRPr="00623634">
        <w:rPr>
          <w:sz w:val="24"/>
          <w:szCs w:val="24"/>
        </w:rPr>
        <w:t> İlan tarihinden sonra çalışma saatlerinin değişmesi halinde de ihale yukarıda belirtilen saatte yapılır.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3.6.</w:t>
      </w:r>
      <w:r w:rsidRPr="00623634">
        <w:rPr>
          <w:sz w:val="24"/>
          <w:szCs w:val="24"/>
        </w:rPr>
        <w:t> Saat ayarlarında, KKTC Bayrak Radyo Televizyon Kurumunun (BRT)</w:t>
      </w:r>
      <w:r w:rsidRPr="00623634">
        <w:rPr>
          <w:b/>
          <w:i/>
          <w:color w:val="FF0000"/>
          <w:sz w:val="24"/>
          <w:szCs w:val="24"/>
        </w:rPr>
        <w:t xml:space="preserve"> </w:t>
      </w:r>
      <w:r w:rsidRPr="00623634">
        <w:rPr>
          <w:sz w:val="24"/>
          <w:szCs w:val="24"/>
        </w:rPr>
        <w:t xml:space="preserve">ulusal saat ayarı esas alınır. </w:t>
      </w:r>
    </w:p>
    <w:p w:rsidR="005311AB" w:rsidRPr="00623634" w:rsidRDefault="005311AB" w:rsidP="005311AB">
      <w:pPr>
        <w:pStyle w:val="3-NormalYaz"/>
        <w:tabs>
          <w:tab w:val="clear" w:pos="566"/>
          <w:tab w:val="left" w:pos="567"/>
          <w:tab w:val="left" w:leader="dot" w:pos="8789"/>
        </w:tabs>
        <w:spacing w:after="120"/>
        <w:rPr>
          <w:b/>
          <w:sz w:val="24"/>
          <w:szCs w:val="24"/>
        </w:rPr>
      </w:pPr>
      <w:r w:rsidRPr="00623634">
        <w:rPr>
          <w:b/>
          <w:sz w:val="24"/>
          <w:szCs w:val="24"/>
        </w:rPr>
        <w:t>Madde 4 - İhale dokümanının görülmesi ve temini</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4.1.</w:t>
      </w:r>
      <w:r w:rsidRPr="00623634">
        <w:rPr>
          <w:sz w:val="24"/>
          <w:szCs w:val="24"/>
        </w:rPr>
        <w:t> İhale dokümanı aşağıda belirtilen adreste bedelsiz olarak görülebilir. Ancak, ihaleye teklif verecek olanların, İdarece onaylı ihale dokümanını satın alması zorunludur.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sz w:val="24"/>
          <w:szCs w:val="24"/>
        </w:rPr>
        <w:tab/>
        <w:t>a. İhale dokümanının görülebileceği yer: KTBK.K. lığı İhale Komisyon Başkanlığı Girne/KKTC</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sz w:val="24"/>
          <w:szCs w:val="24"/>
        </w:rPr>
        <w:tab/>
        <w:t>b. İhale dokümanının görülebileceği internet adresi: www.msb.gov.tr/Ihale/ilan</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sz w:val="24"/>
          <w:szCs w:val="24"/>
        </w:rPr>
        <w:tab/>
        <w:t>c. İhale dokümanının satın alınabileceği yer: KTBK.K. lığı İhale Komisyon Başkanlığı Girne/KKTC</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sz w:val="24"/>
          <w:szCs w:val="24"/>
        </w:rPr>
        <w:tab/>
        <w:t>ç. İhale dokümanı satış  bedeli (varsa vergi dahil): 30 TRY. ( Otuz Türk Lirası)</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4.2.</w:t>
      </w:r>
      <w:r w:rsidRPr="00623634">
        <w:rPr>
          <w:sz w:val="24"/>
          <w:szCs w:val="24"/>
        </w:rPr>
        <w:t xml:space="preserve"> İhale dokümanını satın almak isteyenler, ihale dokümanını oluşturan belgelerin aslına uygunluğunu ve belgelerin tamam olup olmadığını kontrol eder. Bu incelemeden sonra, ihale dokümanını oluşturan belgelerin tamamının aslına uygun olarak teslim alındığına dair standart form, biri satın alana verilmek üzere iki nüsha olarak düzenlenir. </w:t>
      </w:r>
    </w:p>
    <w:p w:rsidR="005311AB" w:rsidRPr="00623634" w:rsidRDefault="005311AB" w:rsidP="005311AB">
      <w:pPr>
        <w:pStyle w:val="3-NormalYaz"/>
        <w:tabs>
          <w:tab w:val="clear" w:pos="566"/>
          <w:tab w:val="left" w:pos="567"/>
          <w:tab w:val="left" w:leader="dot" w:pos="8789"/>
        </w:tabs>
        <w:spacing w:after="120"/>
        <w:rPr>
          <w:b/>
          <w:sz w:val="24"/>
          <w:szCs w:val="24"/>
        </w:rPr>
      </w:pPr>
      <w:r w:rsidRPr="00623634">
        <w:rPr>
          <w:b/>
          <w:sz w:val="24"/>
          <w:szCs w:val="24"/>
        </w:rPr>
        <w:t>4.3. </w:t>
      </w:r>
      <w:r w:rsidRPr="00623634">
        <w:rPr>
          <w:sz w:val="24"/>
          <w:szCs w:val="24"/>
        </w:rPr>
        <w:t>İhale dokümanının posta yoluyla satılması; BU MADDE BOŞ BIRAKILMIŞTIR.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4.4.</w:t>
      </w:r>
      <w:r w:rsidRPr="00623634">
        <w:rPr>
          <w:sz w:val="24"/>
          <w:szCs w:val="24"/>
        </w:rPr>
        <w:t> İhale dokümanının tamamını veya bir kısmını oluşturan belgelerin, Türkçe yanında başka dillerde de hazırlanıp isteklilere verilmesi halinde, ihale dokümanının anlaşılmasında, yorumlanmasında ve anlaşmazlıkların çözümünde Türkçe metin esas alınır.</w:t>
      </w:r>
    </w:p>
    <w:p w:rsidR="005311AB" w:rsidRPr="00623634" w:rsidRDefault="005311AB" w:rsidP="005311AB">
      <w:pPr>
        <w:pStyle w:val="3-NormalYaz"/>
        <w:tabs>
          <w:tab w:val="clear" w:pos="566"/>
          <w:tab w:val="left" w:pos="567"/>
          <w:tab w:val="left" w:leader="dot" w:pos="8789"/>
        </w:tabs>
        <w:spacing w:after="120"/>
        <w:rPr>
          <w:b/>
          <w:sz w:val="24"/>
          <w:szCs w:val="24"/>
        </w:rPr>
      </w:pPr>
      <w:r w:rsidRPr="00623634">
        <w:rPr>
          <w:b/>
          <w:sz w:val="24"/>
          <w:szCs w:val="24"/>
        </w:rPr>
        <w:t>Madde 5 - İhale dokümanının kapsamı</w:t>
      </w:r>
    </w:p>
    <w:p w:rsidR="005311AB" w:rsidRPr="00623634" w:rsidRDefault="005311AB" w:rsidP="005311AB">
      <w:pPr>
        <w:jc w:val="both"/>
      </w:pPr>
      <w:r w:rsidRPr="00623634">
        <w:rPr>
          <w:b/>
        </w:rPr>
        <w:t>5.1.</w:t>
      </w:r>
      <w:r w:rsidRPr="00623634">
        <w:t xml:space="preserve"> İhale dokümanı aşağıdaki belgelerden oluşmaktadır: </w:t>
      </w:r>
    </w:p>
    <w:p w:rsidR="005311AB" w:rsidRPr="00623634" w:rsidRDefault="005311AB" w:rsidP="005311AB">
      <w:pPr>
        <w:ind w:firstLine="709"/>
        <w:jc w:val="both"/>
      </w:pPr>
      <w:r w:rsidRPr="00623634">
        <w:t xml:space="preserve">a) İdari Şartname. </w:t>
      </w:r>
    </w:p>
    <w:p w:rsidR="005311AB" w:rsidRPr="00623634" w:rsidRDefault="005311AB" w:rsidP="005311AB">
      <w:pPr>
        <w:ind w:firstLine="709"/>
        <w:jc w:val="both"/>
      </w:pPr>
      <w:r w:rsidRPr="00623634">
        <w:t>b) Teknik Şartnameler. (Genel Teknik Şartname, Özel Teknik Şartname)</w:t>
      </w:r>
    </w:p>
    <w:p w:rsidR="005311AB" w:rsidRPr="00623634" w:rsidRDefault="005311AB" w:rsidP="005311AB">
      <w:pPr>
        <w:ind w:firstLine="709"/>
        <w:jc w:val="both"/>
      </w:pPr>
      <w:r w:rsidRPr="00623634">
        <w:t xml:space="preserve">c) Sözleşme Tasarısı. </w:t>
      </w:r>
    </w:p>
    <w:p w:rsidR="005311AB" w:rsidRPr="00623634" w:rsidRDefault="005311AB" w:rsidP="005311AB">
      <w:pPr>
        <w:ind w:firstLine="709"/>
        <w:jc w:val="both"/>
      </w:pPr>
      <w:r w:rsidRPr="00623634">
        <w:t xml:space="preserve">ç) KTBK. K.lığı Yapım İşleri Genel Şartnamesi. </w:t>
      </w:r>
    </w:p>
    <w:p w:rsidR="005311AB" w:rsidRPr="00623634" w:rsidRDefault="005311AB" w:rsidP="005311AB">
      <w:pPr>
        <w:ind w:firstLine="709"/>
        <w:jc w:val="both"/>
      </w:pPr>
      <w:r w:rsidRPr="00623634">
        <w:t xml:space="preserve">d) Standart formlar: </w:t>
      </w:r>
    </w:p>
    <w:p w:rsidR="005311AB" w:rsidRPr="00623634" w:rsidRDefault="005311AB" w:rsidP="005311AB">
      <w:pPr>
        <w:ind w:firstLine="709"/>
        <w:jc w:val="both"/>
      </w:pPr>
      <w:r w:rsidRPr="00623634">
        <w:t xml:space="preserve">    1. Standart Form-KİK015.2Y: Anahtar Teslim Götürü Bedel Teklif Mektubu</w:t>
      </w:r>
    </w:p>
    <w:p w:rsidR="005311AB" w:rsidRPr="00623634" w:rsidRDefault="005311AB" w:rsidP="005311AB">
      <w:pPr>
        <w:ind w:firstLine="709"/>
        <w:jc w:val="both"/>
      </w:pPr>
      <w:r w:rsidRPr="00623634">
        <w:t xml:space="preserve">    2. Standart Form-KİK023.1Y: Geçici Teminat Mektubu</w:t>
      </w:r>
    </w:p>
    <w:p w:rsidR="005311AB" w:rsidRPr="00623634" w:rsidRDefault="005311AB" w:rsidP="005311AB">
      <w:pPr>
        <w:ind w:firstLine="709"/>
        <w:jc w:val="both"/>
      </w:pPr>
      <w:r w:rsidRPr="00623634">
        <w:t xml:space="preserve">    3. Standart Form-KİK023.2Y: Kesin Teminat Mektubu</w:t>
      </w:r>
    </w:p>
    <w:p w:rsidR="005311AB" w:rsidRPr="00623634" w:rsidRDefault="005311AB" w:rsidP="005311AB">
      <w:pPr>
        <w:tabs>
          <w:tab w:val="left" w:pos="540"/>
          <w:tab w:val="left" w:pos="567"/>
          <w:tab w:val="left" w:leader="dot" w:pos="9072"/>
        </w:tabs>
        <w:jc w:val="both"/>
        <w:rPr>
          <w:lang w:eastAsia="en-US"/>
        </w:rPr>
      </w:pPr>
      <w:r w:rsidRPr="00623634">
        <w:t xml:space="preserve">            e.</w:t>
      </w:r>
      <w:r w:rsidRPr="00623634">
        <w:rPr>
          <w:lang w:eastAsia="en-US"/>
        </w:rPr>
        <w:t xml:space="preserve"> Uygulama Projesi</w:t>
      </w:r>
    </w:p>
    <w:p w:rsidR="005311AB" w:rsidRPr="00623634" w:rsidRDefault="005311AB" w:rsidP="005311AB">
      <w:pPr>
        <w:tabs>
          <w:tab w:val="left" w:pos="567"/>
          <w:tab w:val="left" w:leader="dot" w:pos="9072"/>
        </w:tabs>
        <w:jc w:val="both"/>
        <w:rPr>
          <w:lang w:eastAsia="en-US"/>
        </w:rPr>
      </w:pPr>
      <w:r w:rsidRPr="00623634">
        <w:rPr>
          <w:lang w:eastAsia="en-US"/>
        </w:rPr>
        <w:t xml:space="preserve">            f. Pursantaj Cetveli</w:t>
      </w:r>
    </w:p>
    <w:p w:rsidR="005311AB" w:rsidRPr="00623634" w:rsidRDefault="005311AB" w:rsidP="005311AB">
      <w:pPr>
        <w:tabs>
          <w:tab w:val="left" w:pos="540"/>
          <w:tab w:val="left" w:pos="567"/>
          <w:tab w:val="left" w:leader="dot" w:pos="9072"/>
        </w:tabs>
        <w:jc w:val="both"/>
        <w:rPr>
          <w:lang w:eastAsia="en-US"/>
        </w:rPr>
      </w:pPr>
      <w:r w:rsidRPr="00623634">
        <w:rPr>
          <w:lang w:eastAsia="en-US"/>
        </w:rPr>
        <w:t xml:space="preserve">            g. Bakım Onarım İşleri Listesi</w:t>
      </w:r>
    </w:p>
    <w:p w:rsidR="005311AB" w:rsidRPr="00623634" w:rsidRDefault="005311AB" w:rsidP="005311AB">
      <w:pPr>
        <w:pStyle w:val="3-NormalYaz"/>
        <w:tabs>
          <w:tab w:val="clear" w:pos="566"/>
          <w:tab w:val="left" w:pos="360"/>
          <w:tab w:val="left" w:leader="dot" w:pos="8789"/>
        </w:tabs>
        <w:spacing w:after="120"/>
        <w:rPr>
          <w:b/>
          <w:sz w:val="24"/>
          <w:szCs w:val="24"/>
        </w:rPr>
      </w:pPr>
      <w:r w:rsidRPr="00623634">
        <w:rPr>
          <w:b/>
          <w:sz w:val="24"/>
          <w:szCs w:val="24"/>
        </w:rPr>
        <w:t>5.2. İdare tarafından verilen belgeler;</w:t>
      </w:r>
    </w:p>
    <w:p w:rsidR="005311AB" w:rsidRPr="00623634" w:rsidRDefault="005311AB" w:rsidP="005311AB">
      <w:pPr>
        <w:numPr>
          <w:ilvl w:val="0"/>
          <w:numId w:val="10"/>
        </w:numPr>
        <w:tabs>
          <w:tab w:val="left" w:pos="540"/>
          <w:tab w:val="left" w:pos="567"/>
          <w:tab w:val="left" w:leader="dot" w:pos="9072"/>
        </w:tabs>
        <w:spacing w:after="120"/>
        <w:jc w:val="both"/>
        <w:rPr>
          <w:lang w:eastAsia="en-US"/>
        </w:rPr>
      </w:pPr>
      <w:r w:rsidRPr="00623634">
        <w:rPr>
          <w:lang w:eastAsia="en-US"/>
        </w:rPr>
        <w:t>KTBK K.lığı Yapım İşi Genel Şartnamesi</w:t>
      </w:r>
    </w:p>
    <w:p w:rsidR="005311AB" w:rsidRPr="00623634" w:rsidRDefault="005311AB" w:rsidP="005311AB">
      <w:pPr>
        <w:numPr>
          <w:ilvl w:val="0"/>
          <w:numId w:val="10"/>
        </w:numPr>
        <w:tabs>
          <w:tab w:val="left" w:pos="540"/>
          <w:tab w:val="left" w:pos="567"/>
          <w:tab w:val="left" w:leader="dot" w:pos="9072"/>
        </w:tabs>
        <w:spacing w:after="120"/>
        <w:jc w:val="both"/>
        <w:rPr>
          <w:lang w:eastAsia="en-US"/>
        </w:rPr>
      </w:pPr>
      <w:r w:rsidRPr="00623634">
        <w:rPr>
          <w:lang w:eastAsia="en-US"/>
        </w:rPr>
        <w:t>İdari Şartname</w:t>
      </w:r>
    </w:p>
    <w:p w:rsidR="005311AB" w:rsidRPr="00623634" w:rsidRDefault="005311AB" w:rsidP="005311AB">
      <w:pPr>
        <w:numPr>
          <w:ilvl w:val="0"/>
          <w:numId w:val="10"/>
        </w:numPr>
        <w:tabs>
          <w:tab w:val="left" w:pos="540"/>
          <w:tab w:val="left" w:pos="567"/>
          <w:tab w:val="left" w:leader="dot" w:pos="9072"/>
        </w:tabs>
        <w:spacing w:after="120"/>
        <w:jc w:val="both"/>
        <w:rPr>
          <w:lang w:eastAsia="en-US"/>
        </w:rPr>
      </w:pPr>
      <w:r w:rsidRPr="00623634">
        <w:rPr>
          <w:lang w:eastAsia="en-US"/>
        </w:rPr>
        <w:t>Sözleşme Tasarısı</w:t>
      </w:r>
    </w:p>
    <w:p w:rsidR="005311AB" w:rsidRPr="00623634" w:rsidRDefault="005311AB" w:rsidP="005311AB">
      <w:pPr>
        <w:numPr>
          <w:ilvl w:val="0"/>
          <w:numId w:val="10"/>
        </w:numPr>
        <w:tabs>
          <w:tab w:val="left" w:pos="540"/>
          <w:tab w:val="left" w:pos="567"/>
          <w:tab w:val="left" w:leader="dot" w:pos="9072"/>
        </w:tabs>
        <w:spacing w:after="120"/>
        <w:jc w:val="both"/>
        <w:rPr>
          <w:lang w:eastAsia="en-US"/>
        </w:rPr>
      </w:pPr>
      <w:r w:rsidRPr="00623634">
        <w:rPr>
          <w:lang w:eastAsia="en-US"/>
        </w:rPr>
        <w:t>Uygulama Projesi</w:t>
      </w:r>
    </w:p>
    <w:p w:rsidR="005311AB" w:rsidRPr="00623634" w:rsidRDefault="005311AB" w:rsidP="005311AB">
      <w:pPr>
        <w:numPr>
          <w:ilvl w:val="0"/>
          <w:numId w:val="10"/>
        </w:numPr>
        <w:tabs>
          <w:tab w:val="left" w:pos="540"/>
          <w:tab w:val="left" w:pos="567"/>
          <w:tab w:val="left" w:leader="dot" w:pos="9072"/>
        </w:tabs>
        <w:spacing w:after="120"/>
        <w:jc w:val="both"/>
        <w:rPr>
          <w:lang w:eastAsia="en-US"/>
        </w:rPr>
      </w:pPr>
      <w:r w:rsidRPr="00623634">
        <w:rPr>
          <w:lang w:eastAsia="en-US"/>
        </w:rPr>
        <w:t>Özel Teknik Şartname</w:t>
      </w:r>
    </w:p>
    <w:p w:rsidR="005311AB" w:rsidRPr="00623634" w:rsidRDefault="005311AB" w:rsidP="005311AB">
      <w:pPr>
        <w:numPr>
          <w:ilvl w:val="0"/>
          <w:numId w:val="10"/>
        </w:numPr>
        <w:tabs>
          <w:tab w:val="left" w:pos="540"/>
          <w:tab w:val="left" w:pos="567"/>
          <w:tab w:val="left" w:leader="dot" w:pos="9072"/>
        </w:tabs>
        <w:spacing w:after="120"/>
        <w:jc w:val="both"/>
        <w:rPr>
          <w:lang w:eastAsia="en-US"/>
        </w:rPr>
      </w:pPr>
      <w:r w:rsidRPr="00623634">
        <w:rPr>
          <w:lang w:eastAsia="en-US"/>
        </w:rPr>
        <w:lastRenderedPageBreak/>
        <w:t>Genel Teknik Şartname</w:t>
      </w:r>
    </w:p>
    <w:p w:rsidR="005311AB" w:rsidRPr="00623634" w:rsidRDefault="005311AB" w:rsidP="005311AB">
      <w:pPr>
        <w:numPr>
          <w:ilvl w:val="0"/>
          <w:numId w:val="10"/>
        </w:numPr>
        <w:tabs>
          <w:tab w:val="left" w:pos="540"/>
          <w:tab w:val="left" w:pos="567"/>
          <w:tab w:val="left" w:leader="dot" w:pos="9072"/>
        </w:tabs>
        <w:spacing w:after="120"/>
        <w:jc w:val="both"/>
        <w:rPr>
          <w:lang w:eastAsia="en-US"/>
        </w:rPr>
      </w:pPr>
      <w:r w:rsidRPr="00623634">
        <w:rPr>
          <w:lang w:eastAsia="en-US"/>
        </w:rPr>
        <w:t>Bakım Onarım İşleri Listesi</w:t>
      </w:r>
    </w:p>
    <w:p w:rsidR="005311AB" w:rsidRPr="00623634" w:rsidRDefault="005311AB" w:rsidP="005311AB">
      <w:pPr>
        <w:numPr>
          <w:ilvl w:val="0"/>
          <w:numId w:val="10"/>
        </w:numPr>
        <w:tabs>
          <w:tab w:val="left" w:pos="567"/>
          <w:tab w:val="left" w:leader="dot" w:pos="9072"/>
        </w:tabs>
        <w:spacing w:after="120"/>
        <w:jc w:val="both"/>
        <w:rPr>
          <w:lang w:eastAsia="en-US"/>
        </w:rPr>
      </w:pPr>
      <w:r w:rsidRPr="00623634">
        <w:rPr>
          <w:lang w:eastAsia="en-US"/>
        </w:rPr>
        <w:t>Pursantaj Cetveli</w:t>
      </w:r>
    </w:p>
    <w:p w:rsidR="005311AB" w:rsidRPr="00623634" w:rsidRDefault="005311AB" w:rsidP="005311AB">
      <w:pPr>
        <w:numPr>
          <w:ilvl w:val="0"/>
          <w:numId w:val="10"/>
        </w:numPr>
        <w:tabs>
          <w:tab w:val="left" w:pos="567"/>
          <w:tab w:val="left" w:leader="dot" w:pos="9072"/>
        </w:tabs>
        <w:spacing w:after="120"/>
        <w:jc w:val="both"/>
        <w:rPr>
          <w:lang w:eastAsia="en-US"/>
        </w:rPr>
      </w:pPr>
      <w:r w:rsidRPr="00623634">
        <w:rPr>
          <w:lang w:eastAsia="en-US"/>
        </w:rPr>
        <w:t>Açıklamalar(varsa)</w:t>
      </w:r>
    </w:p>
    <w:p w:rsidR="005311AB" w:rsidRPr="00623634" w:rsidRDefault="005311AB" w:rsidP="005311AB">
      <w:pPr>
        <w:numPr>
          <w:ilvl w:val="0"/>
          <w:numId w:val="10"/>
        </w:numPr>
        <w:tabs>
          <w:tab w:val="left" w:pos="567"/>
          <w:tab w:val="left" w:leader="dot" w:pos="9072"/>
        </w:tabs>
        <w:spacing w:after="120"/>
        <w:jc w:val="both"/>
        <w:rPr>
          <w:lang w:eastAsia="en-US"/>
        </w:rPr>
      </w:pPr>
      <w:r w:rsidRPr="00623634">
        <w:rPr>
          <w:lang w:eastAsia="en-US"/>
        </w:rPr>
        <w:t>Diğer Ekler(varsa)</w:t>
      </w:r>
    </w:p>
    <w:p w:rsidR="005311AB" w:rsidRPr="00623634" w:rsidRDefault="005311AB" w:rsidP="005311AB">
      <w:pPr>
        <w:numPr>
          <w:ilvl w:val="0"/>
          <w:numId w:val="10"/>
        </w:numPr>
        <w:tabs>
          <w:tab w:val="left" w:pos="567"/>
          <w:tab w:val="left" w:leader="dot" w:pos="9072"/>
        </w:tabs>
        <w:spacing w:after="120"/>
        <w:jc w:val="both"/>
        <w:rPr>
          <w:lang w:eastAsia="en-US"/>
        </w:rPr>
      </w:pPr>
      <w:r w:rsidRPr="00623634">
        <w:rPr>
          <w:lang w:eastAsia="en-US"/>
        </w:rPr>
        <w:t>Örnek Formlar (Teklif Mektubu, Birim Fiyat Cetveli) (varsa)</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sz w:val="24"/>
          <w:szCs w:val="24"/>
        </w:rPr>
        <w:t xml:space="preserve"> </w:t>
      </w:r>
      <w:r w:rsidRPr="00623634">
        <w:rPr>
          <w:b/>
          <w:sz w:val="24"/>
          <w:szCs w:val="24"/>
        </w:rPr>
        <w:t>5.3.</w:t>
      </w:r>
      <w:r w:rsidRPr="00623634">
        <w:rPr>
          <w:sz w:val="24"/>
          <w:szCs w:val="24"/>
        </w:rPr>
        <w:t> Ayrıca, bu Şartnamenin ilgili hükümleri gereğince İdarenin düzenleyeceği zeyilnameler ile isteklilerin yazılı talebi üzerine İdare tarafından yapılan yazılı açıklamalar, ihale dokümanının bağlayıcı bir parçasıdır.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5.4.</w:t>
      </w:r>
      <w:r w:rsidRPr="00623634">
        <w:rPr>
          <w:sz w:val="24"/>
          <w:szCs w:val="24"/>
        </w:rPr>
        <w:t> 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teklifler değerlendirmeye alınmaz.</w:t>
      </w:r>
    </w:p>
    <w:p w:rsidR="005311AB" w:rsidRPr="00623634" w:rsidRDefault="005311AB" w:rsidP="005311AB">
      <w:pPr>
        <w:pStyle w:val="3-NormalYaz"/>
        <w:tabs>
          <w:tab w:val="clear" w:pos="566"/>
          <w:tab w:val="left" w:pos="567"/>
          <w:tab w:val="left" w:leader="dot" w:pos="9072"/>
        </w:tabs>
        <w:spacing w:after="120"/>
        <w:rPr>
          <w:b/>
          <w:sz w:val="24"/>
          <w:szCs w:val="24"/>
        </w:rPr>
      </w:pPr>
      <w:r w:rsidRPr="00623634">
        <w:rPr>
          <w:b/>
          <w:sz w:val="24"/>
          <w:szCs w:val="24"/>
        </w:rPr>
        <w:t>Madde 6 - Bildirim ve tebligat esasları</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6.1. </w:t>
      </w:r>
      <w:r w:rsidRPr="00623634">
        <w:rPr>
          <w:sz w:val="24"/>
          <w:szCs w:val="24"/>
        </w:rPr>
        <w:t>İdareler tarafından istekli ve istekli olabileceklere tebligat öncelikli olarak iadeli taahhütlü posta veya imza karşılığı elden yapılır. Ancak ihale dokümanın satın alındığına ilişkin formda ve/veya teklif mektubunda elektronik posta adresinin ve/veya  faks numarasının belirtilmesi ve bu adrese veya faks numarasına yapılacak bildirimlerin kabul edileceğinin taahhüt edilmesi kaydıyla, İdare tarafından elektronik posta yoluyla veya faksla bildirim de yapılabilir.</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6.2.</w:t>
      </w:r>
      <w:r w:rsidRPr="00623634">
        <w:rPr>
          <w:sz w:val="24"/>
          <w:szCs w:val="24"/>
        </w:rPr>
        <w:t xml:space="preserve"> İadeli taahhütlü mektupla yapılan tebligatta, mektubun teslim edildiği tarih tebliğ tarihi sayılır. </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6.3</w:t>
      </w:r>
      <w:r w:rsidRPr="00623634">
        <w:rPr>
          <w:sz w:val="24"/>
          <w:szCs w:val="24"/>
        </w:rPr>
        <w:t>. Elektronik posta yoluyla veya faks ile yapılan bildirimlerde, bildirim tarihi tebliğ tarihi sayılır. Bu şekilde yapılan bildirimlerin aynı gün İdare tarafından teyit edilmesi zorunludur. Aksi takdirde bildirim yapılmamış sayılır. Teyit işleminin gerçekleşmiş kabul edilmesi için tebligatın iadeli taahhütlü mektupla bildirime çıkarılmış olması yeterlidir. Elektronik posta yoluyla veya faks ile yapılan bildirimler, bildirim tarihi ve içeriğini de kapsayacak şekilde ayrıca belgelenir.</w:t>
      </w:r>
    </w:p>
    <w:p w:rsidR="005311AB" w:rsidRPr="00623634" w:rsidRDefault="005311AB" w:rsidP="005311AB">
      <w:pPr>
        <w:pStyle w:val="3-NormalYaz"/>
        <w:tabs>
          <w:tab w:val="clear" w:pos="566"/>
          <w:tab w:val="left" w:pos="567"/>
          <w:tab w:val="left" w:leader="dot" w:pos="9072"/>
        </w:tabs>
        <w:spacing w:after="120"/>
        <w:rPr>
          <w:dstrike/>
          <w:sz w:val="24"/>
          <w:szCs w:val="24"/>
        </w:rPr>
      </w:pPr>
      <w:r w:rsidRPr="00623634">
        <w:rPr>
          <w:b/>
          <w:sz w:val="24"/>
          <w:szCs w:val="24"/>
        </w:rPr>
        <w:t>6.4.</w:t>
      </w:r>
      <w:r w:rsidRPr="00623634">
        <w:rPr>
          <w:sz w:val="24"/>
          <w:szCs w:val="24"/>
        </w:rPr>
        <w:t> Elektronik posta yoluyla yapılacak bildirimler yapılacaksa, İdarenin resmi elektronik posta adresi kullanılarak yapılır.</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6.5. </w:t>
      </w:r>
      <w:r w:rsidRPr="00623634">
        <w:rPr>
          <w:sz w:val="24"/>
          <w:szCs w:val="24"/>
        </w:rPr>
        <w:t>İdare tarafından ortak girişimlere yapılacak bildirim ve tebligat yukarıdaki esaslara göre pilot/koordinatör ortağa yapılır.</w:t>
      </w:r>
    </w:p>
    <w:p w:rsidR="005311AB" w:rsidRPr="00623634" w:rsidRDefault="005311AB" w:rsidP="005311AB">
      <w:pPr>
        <w:tabs>
          <w:tab w:val="left" w:pos="567"/>
          <w:tab w:val="left" w:leader="dot" w:pos="9072"/>
        </w:tabs>
        <w:spacing w:after="120"/>
        <w:jc w:val="both"/>
        <w:rPr>
          <w:lang w:eastAsia="en-US"/>
        </w:rPr>
      </w:pPr>
      <w:r w:rsidRPr="00623634">
        <w:rPr>
          <w:b/>
        </w:rPr>
        <w:t>6.6.</w:t>
      </w:r>
      <w:r w:rsidRPr="00623634">
        <w:t> </w:t>
      </w:r>
      <w:r w:rsidRPr="00623634">
        <w:rPr>
          <w:bCs/>
        </w:rPr>
        <w:t>İstekli olabilecekler ve istekliler tarafından İdareyle yapılacak yazışmalarda</w:t>
      </w:r>
      <w:r w:rsidRPr="00623634">
        <w:rPr>
          <w:lang w:eastAsia="en-US"/>
        </w:rPr>
        <w:t>, elektronik posta ve faks kullanılamaz. Ancak bu Şartnamenin 4.3. maddesinde ihale dokümanının posta yoluyla satılması hususunun düzenlenmiş olması şartıyla, ihale dokümanının posta yoluyla satın alınmasına ilişkin talepler faksla yapılabilir.</w:t>
      </w:r>
    </w:p>
    <w:p w:rsidR="005311AB" w:rsidRPr="00623634" w:rsidRDefault="005311AB" w:rsidP="005311AB">
      <w:pPr>
        <w:jc w:val="both"/>
      </w:pPr>
      <w:r w:rsidRPr="00623634">
        <w:t xml:space="preserve"> </w:t>
      </w:r>
    </w:p>
    <w:p w:rsidR="005311AB" w:rsidRPr="00623634" w:rsidRDefault="005311AB" w:rsidP="005311AB">
      <w:pPr>
        <w:pStyle w:val="3-NormalYaz"/>
        <w:tabs>
          <w:tab w:val="clear" w:pos="566"/>
          <w:tab w:val="left" w:pos="567"/>
          <w:tab w:val="left" w:leader="dot" w:pos="8789"/>
        </w:tabs>
        <w:spacing w:after="120"/>
        <w:jc w:val="center"/>
        <w:rPr>
          <w:b/>
          <w:sz w:val="24"/>
          <w:szCs w:val="24"/>
        </w:rPr>
      </w:pPr>
      <w:r w:rsidRPr="00623634">
        <w:rPr>
          <w:b/>
          <w:sz w:val="24"/>
          <w:szCs w:val="24"/>
        </w:rPr>
        <w:t>II- İHALEYE KATILMAYA İLİŞKİN HUSUSLAR</w:t>
      </w:r>
    </w:p>
    <w:p w:rsidR="005311AB" w:rsidRPr="00623634" w:rsidRDefault="005311AB" w:rsidP="005311AB">
      <w:pPr>
        <w:pStyle w:val="3-NormalYaz"/>
        <w:tabs>
          <w:tab w:val="clear" w:pos="566"/>
          <w:tab w:val="left" w:pos="567"/>
          <w:tab w:val="left" w:leader="dot" w:pos="8789"/>
        </w:tabs>
        <w:spacing w:after="120"/>
        <w:rPr>
          <w:b/>
          <w:sz w:val="24"/>
          <w:szCs w:val="24"/>
        </w:rPr>
      </w:pPr>
      <w:r w:rsidRPr="00623634">
        <w:rPr>
          <w:b/>
          <w:sz w:val="24"/>
          <w:szCs w:val="24"/>
        </w:rPr>
        <w:t>Madde 7 - İhaleye katılabilmek için gereken belgeler ve yeterlik kriterleri</w:t>
      </w:r>
    </w:p>
    <w:p w:rsidR="005311AB" w:rsidRPr="00623634" w:rsidRDefault="005311AB" w:rsidP="005311AB">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7.1.</w:t>
      </w:r>
      <w:r w:rsidRPr="00623634">
        <w:rPr>
          <w:sz w:val="24"/>
          <w:szCs w:val="24"/>
        </w:rPr>
        <w:t> İsteklilerin ihaleye katılabilmeleri için aşağıda sayılan belgeleri teklifleri kapsamında sunmaları gerekir:</w:t>
      </w:r>
    </w:p>
    <w:p w:rsidR="005311AB" w:rsidRPr="00623634" w:rsidRDefault="005311AB" w:rsidP="005311AB">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a.</w:t>
      </w:r>
      <w:r w:rsidRPr="00623634">
        <w:rPr>
          <w:sz w:val="24"/>
          <w:szCs w:val="24"/>
        </w:rPr>
        <w:t xml:space="preserve"> İsteklinin mevzuatı gereği KKTC’de kayıtlı olduğu Ticaret ve/veya Sanayi Odası veya Meslek Odası Belgesinin aslı veya noter/tasdik memuru onaylı suretlerini vereceklerdir.</w:t>
      </w:r>
    </w:p>
    <w:p w:rsidR="005311AB" w:rsidRPr="00623634" w:rsidRDefault="005311AB" w:rsidP="005311AB">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b.</w:t>
      </w:r>
      <w:r w:rsidRPr="00623634">
        <w:rPr>
          <w:sz w:val="24"/>
          <w:szCs w:val="24"/>
        </w:rPr>
        <w:t xml:space="preserve"> Şirket Tescil belgesi;</w:t>
      </w:r>
    </w:p>
    <w:p w:rsidR="005311AB" w:rsidRPr="00623634" w:rsidRDefault="005311AB" w:rsidP="005311AB">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lastRenderedPageBreak/>
        <w:tab/>
        <w:t xml:space="preserve">   </w:t>
      </w:r>
      <w:r w:rsidRPr="00623634">
        <w:rPr>
          <w:sz w:val="24"/>
          <w:szCs w:val="24"/>
        </w:rPr>
        <w:tab/>
      </w:r>
      <w:r w:rsidRPr="00623634">
        <w:rPr>
          <w:b/>
          <w:sz w:val="24"/>
          <w:szCs w:val="24"/>
        </w:rPr>
        <w:t>(1)</w:t>
      </w:r>
      <w:r w:rsidRPr="00623634">
        <w:rPr>
          <w:sz w:val="24"/>
          <w:szCs w:val="24"/>
        </w:rPr>
        <w:t xml:space="preserve"> Gerçek kişi olması halinde, şirket olarak katılmayanlar KKTC kimlik kartlarının fotokopilerini vereceklerdir.</w:t>
      </w:r>
    </w:p>
    <w:p w:rsidR="005311AB" w:rsidRPr="00623634" w:rsidRDefault="005311AB" w:rsidP="005311AB">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ab/>
        <w:t xml:space="preserve">   </w:t>
      </w:r>
      <w:r w:rsidRPr="00623634">
        <w:rPr>
          <w:b/>
          <w:sz w:val="24"/>
          <w:szCs w:val="24"/>
        </w:rPr>
        <w:tab/>
        <w:t>(2)</w:t>
      </w:r>
      <w:r w:rsidRPr="00623634">
        <w:rPr>
          <w:sz w:val="24"/>
          <w:szCs w:val="24"/>
        </w:rPr>
        <w:t xml:space="preserve"> Tüzel kişi olması halinde, ilk ilan veya ihale tarihinin içerisinde bulunduğu yılda alınmış tüzel kişiliğinin sicile kayıtlı olduğuna dair belge ve Resmi Kabz Memurluğu ve Mukayyitlik Dairesi’nden dört sayfa halinde alınmış aşağıda sıralanan belgeleri vereceklerdir;                 </w:t>
      </w:r>
    </w:p>
    <w:p w:rsidR="005311AB" w:rsidRPr="00623634" w:rsidRDefault="005311AB" w:rsidP="005311AB">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ab/>
      </w:r>
      <w:r w:rsidRPr="00623634">
        <w:rPr>
          <w:sz w:val="24"/>
          <w:szCs w:val="24"/>
        </w:rPr>
        <w:tab/>
      </w:r>
      <w:r w:rsidRPr="00623634">
        <w:rPr>
          <w:sz w:val="24"/>
          <w:szCs w:val="24"/>
        </w:rPr>
        <w:tab/>
      </w:r>
      <w:r w:rsidRPr="00623634">
        <w:rPr>
          <w:sz w:val="24"/>
          <w:szCs w:val="24"/>
        </w:rPr>
        <w:tab/>
      </w:r>
      <w:r w:rsidRPr="00623634">
        <w:rPr>
          <w:b/>
          <w:sz w:val="24"/>
          <w:szCs w:val="24"/>
        </w:rPr>
        <w:t>(a)</w:t>
      </w:r>
      <w:r w:rsidRPr="00623634">
        <w:rPr>
          <w:sz w:val="24"/>
          <w:szCs w:val="24"/>
        </w:rPr>
        <w:t xml:space="preserve"> Birinci Sayfa</w:t>
      </w:r>
      <w:r w:rsidRPr="00623634">
        <w:rPr>
          <w:sz w:val="24"/>
          <w:szCs w:val="24"/>
        </w:rPr>
        <w:tab/>
      </w:r>
      <w:r w:rsidRPr="00623634">
        <w:rPr>
          <w:sz w:val="24"/>
          <w:szCs w:val="24"/>
        </w:rPr>
        <w:tab/>
        <w:t xml:space="preserve">: Şirketin kayıtlı olduğu adresi gösteren belge, </w:t>
      </w:r>
    </w:p>
    <w:p w:rsidR="005311AB" w:rsidRPr="00623634" w:rsidRDefault="005311AB" w:rsidP="005311AB">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ab/>
      </w:r>
      <w:r w:rsidRPr="00623634">
        <w:rPr>
          <w:sz w:val="24"/>
          <w:szCs w:val="24"/>
        </w:rPr>
        <w:tab/>
      </w:r>
      <w:r w:rsidRPr="00623634">
        <w:rPr>
          <w:sz w:val="24"/>
          <w:szCs w:val="24"/>
        </w:rPr>
        <w:tab/>
      </w:r>
      <w:r w:rsidRPr="00623634">
        <w:rPr>
          <w:sz w:val="24"/>
          <w:szCs w:val="24"/>
        </w:rPr>
        <w:tab/>
      </w:r>
      <w:r w:rsidRPr="00623634">
        <w:rPr>
          <w:b/>
          <w:sz w:val="24"/>
          <w:szCs w:val="24"/>
        </w:rPr>
        <w:t>(b)</w:t>
      </w:r>
      <w:r w:rsidRPr="00623634">
        <w:rPr>
          <w:sz w:val="24"/>
          <w:szCs w:val="24"/>
        </w:rPr>
        <w:t xml:space="preserve"> İkinci Sayfa</w:t>
      </w:r>
      <w:r w:rsidRPr="00623634">
        <w:rPr>
          <w:sz w:val="24"/>
          <w:szCs w:val="24"/>
        </w:rPr>
        <w:tab/>
      </w:r>
      <w:r w:rsidRPr="00623634">
        <w:rPr>
          <w:sz w:val="24"/>
          <w:szCs w:val="24"/>
        </w:rPr>
        <w:tab/>
        <w:t xml:space="preserve">            : Şirketin kuruluş tarihini gösteren belge, </w:t>
      </w:r>
    </w:p>
    <w:p w:rsidR="005311AB" w:rsidRPr="00623634" w:rsidRDefault="005311AB" w:rsidP="005311AB">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ab/>
      </w:r>
      <w:r w:rsidRPr="00623634">
        <w:rPr>
          <w:sz w:val="24"/>
          <w:szCs w:val="24"/>
        </w:rPr>
        <w:tab/>
      </w:r>
      <w:r w:rsidRPr="00623634">
        <w:rPr>
          <w:sz w:val="24"/>
          <w:szCs w:val="24"/>
        </w:rPr>
        <w:tab/>
      </w:r>
      <w:r w:rsidRPr="00623634">
        <w:rPr>
          <w:sz w:val="24"/>
          <w:szCs w:val="24"/>
        </w:rPr>
        <w:tab/>
      </w:r>
      <w:r w:rsidRPr="00623634">
        <w:rPr>
          <w:b/>
          <w:sz w:val="24"/>
          <w:szCs w:val="24"/>
        </w:rPr>
        <w:t>(c)</w:t>
      </w:r>
      <w:r w:rsidRPr="00623634">
        <w:rPr>
          <w:sz w:val="24"/>
          <w:szCs w:val="24"/>
        </w:rPr>
        <w:t xml:space="preserve"> Üçüncü Sayfa</w:t>
      </w:r>
      <w:r w:rsidRPr="00623634">
        <w:rPr>
          <w:sz w:val="24"/>
          <w:szCs w:val="24"/>
        </w:rPr>
        <w:tab/>
      </w:r>
      <w:r w:rsidRPr="00623634">
        <w:rPr>
          <w:sz w:val="24"/>
          <w:szCs w:val="24"/>
        </w:rPr>
        <w:tab/>
        <w:t xml:space="preserve">: Şirketin hissedarlarını gösteren belge, </w:t>
      </w:r>
    </w:p>
    <w:p w:rsidR="005311AB" w:rsidRPr="00623634" w:rsidRDefault="005311AB" w:rsidP="005311AB">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ab/>
      </w:r>
      <w:r w:rsidRPr="00623634">
        <w:rPr>
          <w:sz w:val="24"/>
          <w:szCs w:val="24"/>
        </w:rPr>
        <w:tab/>
      </w:r>
      <w:r w:rsidRPr="00623634">
        <w:rPr>
          <w:sz w:val="24"/>
          <w:szCs w:val="24"/>
        </w:rPr>
        <w:tab/>
      </w:r>
      <w:r w:rsidRPr="00623634">
        <w:rPr>
          <w:sz w:val="24"/>
          <w:szCs w:val="24"/>
        </w:rPr>
        <w:tab/>
      </w:r>
      <w:r w:rsidRPr="00623634">
        <w:rPr>
          <w:b/>
          <w:sz w:val="24"/>
          <w:szCs w:val="24"/>
        </w:rPr>
        <w:t>(d)</w:t>
      </w:r>
      <w:r w:rsidRPr="00623634">
        <w:rPr>
          <w:sz w:val="24"/>
          <w:szCs w:val="24"/>
        </w:rPr>
        <w:t xml:space="preserve"> Dördüncü Sayfa</w:t>
      </w:r>
      <w:r w:rsidRPr="00623634">
        <w:rPr>
          <w:sz w:val="24"/>
          <w:szCs w:val="24"/>
        </w:rPr>
        <w:tab/>
        <w:t xml:space="preserve">            : Direktörler kurulu ve sekreterini gösteren belge olacaktır,</w:t>
      </w:r>
    </w:p>
    <w:p w:rsidR="005311AB" w:rsidRPr="00623634" w:rsidRDefault="005311AB" w:rsidP="005311AB">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(Ticaret ve/veya Sanayii Odasına kayıtlı KKTC kamu kurumlarının, Resmi Kabz Memurluğu ve Mukayyitlik Dairesinden alınan şirket tescil belgelerini teslim etmesi zorunlu değildir.)</w:t>
      </w:r>
    </w:p>
    <w:p w:rsidR="005311AB" w:rsidRPr="00623634" w:rsidRDefault="005311AB" w:rsidP="005311AB">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c.</w:t>
      </w:r>
      <w:r w:rsidRPr="00623634">
        <w:rPr>
          <w:sz w:val="24"/>
          <w:szCs w:val="24"/>
        </w:rPr>
        <w:t xml:space="preserve"> Teklif vermeye yetkili olduğunu gösteren imza beyannamesi veya imza sirküleri;</w:t>
      </w:r>
    </w:p>
    <w:p w:rsidR="005311AB" w:rsidRPr="00623634" w:rsidRDefault="005311AB" w:rsidP="005311AB">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ab/>
      </w:r>
      <w:r w:rsidRPr="00623634">
        <w:rPr>
          <w:sz w:val="24"/>
          <w:szCs w:val="24"/>
        </w:rPr>
        <w:tab/>
      </w:r>
      <w:r w:rsidRPr="00623634">
        <w:rPr>
          <w:b/>
          <w:sz w:val="24"/>
          <w:szCs w:val="24"/>
        </w:rPr>
        <w:tab/>
        <w:t>(1)</w:t>
      </w:r>
      <w:r w:rsidRPr="00623634">
        <w:rPr>
          <w:sz w:val="24"/>
          <w:szCs w:val="24"/>
        </w:rPr>
        <w:t xml:space="preserve"> Gerçek kişi olması halinde, noter/tasdik memuru tasdikli imza beyannamesi, </w:t>
      </w:r>
    </w:p>
    <w:p w:rsidR="005311AB" w:rsidRPr="00623634" w:rsidRDefault="005311AB" w:rsidP="005311AB">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ab/>
      </w:r>
      <w:r w:rsidRPr="00623634">
        <w:rPr>
          <w:sz w:val="24"/>
          <w:szCs w:val="24"/>
        </w:rPr>
        <w:tab/>
      </w:r>
      <w:r w:rsidRPr="00623634">
        <w:rPr>
          <w:sz w:val="24"/>
          <w:szCs w:val="24"/>
        </w:rPr>
        <w:tab/>
      </w:r>
      <w:r w:rsidRPr="00623634">
        <w:rPr>
          <w:b/>
          <w:sz w:val="24"/>
          <w:szCs w:val="24"/>
        </w:rPr>
        <w:t>(2)</w:t>
      </w:r>
      <w:r w:rsidRPr="00623634">
        <w:rPr>
          <w:sz w:val="24"/>
          <w:szCs w:val="24"/>
        </w:rPr>
        <w:t xml:space="preserve"> Tüzel kişi olması halinde, tüzel kişiliğin noter/tasdik memuru onaylı imza sirküleri. </w:t>
      </w:r>
    </w:p>
    <w:p w:rsidR="005311AB" w:rsidRPr="00623634" w:rsidRDefault="005311AB" w:rsidP="005311AB">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ç.</w:t>
      </w:r>
      <w:r w:rsidRPr="00623634">
        <w:rPr>
          <w:sz w:val="24"/>
          <w:szCs w:val="24"/>
        </w:rPr>
        <w:t xml:space="preserve"> Bu Şartname ekinde yer alan standart forma uygun teklif mektubu.</w:t>
      </w:r>
    </w:p>
    <w:p w:rsidR="005311AB" w:rsidRPr="00623634" w:rsidRDefault="005311AB" w:rsidP="005311AB">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d.</w:t>
      </w:r>
      <w:r w:rsidRPr="00623634">
        <w:rPr>
          <w:sz w:val="24"/>
          <w:szCs w:val="24"/>
        </w:rPr>
        <w:t xml:space="preserve"> Bu Şartnamede belirlenen geçici teminata ilişkin geçici teminat mektubu veya geçici teminat mektupları dışındaki teminatların Kıbrıs Türk Askeri Birliği Saymanlık Müdürlüğüne yatırıldığını gösteren makbuzlar.</w:t>
      </w:r>
    </w:p>
    <w:p w:rsidR="005311AB" w:rsidRPr="00623634" w:rsidRDefault="005311AB" w:rsidP="005311AB">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e.</w:t>
      </w:r>
      <w:r w:rsidRPr="00623634">
        <w:rPr>
          <w:sz w:val="24"/>
          <w:szCs w:val="24"/>
        </w:rPr>
        <w:t xml:space="preserve"> Vekaleten ihaleye katılma halinde, vekil adına düzenlenmiş, ihaleye katılmaya ilişkin noter/tasdik memuru onaylı vekaletname ve tasdikli imza beyannamesi.</w:t>
      </w:r>
    </w:p>
    <w:p w:rsidR="005311AB" w:rsidRPr="00623634" w:rsidRDefault="005311AB" w:rsidP="005311AB">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f.</w:t>
      </w:r>
      <w:r w:rsidRPr="00623634">
        <w:rPr>
          <w:sz w:val="24"/>
          <w:szCs w:val="24"/>
        </w:rPr>
        <w:t xml:space="preserve"> İsteklinin ortak girişim olması halinde, bu Şartname ekinde yer alan standart forma uygun iş ortaklığı.</w:t>
      </w:r>
    </w:p>
    <w:p w:rsidR="005311AB" w:rsidRPr="00623634" w:rsidRDefault="005311AB" w:rsidP="005311AB">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g.</w:t>
      </w:r>
      <w:r w:rsidRPr="00623634">
        <w:rPr>
          <w:sz w:val="24"/>
          <w:szCs w:val="24"/>
        </w:rPr>
        <w:t xml:space="preserve"> Alt yüklenici çalıştırılmasına izin verilmesi halinde, alt yüklenici kullanacak olan isteklinin alt yüklenicilere yaptırmayı düşündüğü işlerin listesi ve Alt yüklenici Bilgileri</w:t>
      </w:r>
    </w:p>
    <w:p w:rsidR="005311AB" w:rsidRPr="00623634" w:rsidRDefault="005311AB" w:rsidP="005311AB">
      <w:pPr>
        <w:pStyle w:val="3-NormalYaz"/>
        <w:tabs>
          <w:tab w:val="left" w:leader="dot" w:pos="8789"/>
        </w:tabs>
        <w:spacing w:after="120"/>
        <w:rPr>
          <w:sz w:val="24"/>
          <w:szCs w:val="24"/>
        </w:rPr>
      </w:pP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7.2. </w:t>
      </w:r>
      <w:r w:rsidRPr="00623634">
        <w:rPr>
          <w:sz w:val="24"/>
          <w:szCs w:val="24"/>
        </w:rPr>
        <w:t>İhaleye iş ortaklığı olarak teklif verilmesi halinde;</w:t>
      </w:r>
    </w:p>
    <w:p w:rsidR="005311AB" w:rsidRPr="00623634" w:rsidRDefault="005311AB" w:rsidP="005311AB">
      <w:pPr>
        <w:pStyle w:val="3-NormalYaz"/>
        <w:tabs>
          <w:tab w:val="clear" w:pos="566"/>
          <w:tab w:val="left" w:pos="567"/>
          <w:tab w:val="left" w:leader="dot" w:pos="9072"/>
        </w:tabs>
        <w:spacing w:after="120"/>
        <w:rPr>
          <w:b/>
          <w:sz w:val="24"/>
          <w:szCs w:val="24"/>
        </w:rPr>
      </w:pPr>
      <w:r w:rsidRPr="00623634">
        <w:rPr>
          <w:b/>
          <w:sz w:val="24"/>
          <w:szCs w:val="24"/>
        </w:rPr>
        <w:t>7.2.1.</w:t>
      </w:r>
      <w:r w:rsidRPr="00623634">
        <w:rPr>
          <w:b/>
          <w:sz w:val="24"/>
          <w:szCs w:val="24"/>
        </w:rPr>
        <w:tab/>
      </w:r>
      <w:r w:rsidRPr="00623634">
        <w:rPr>
          <w:sz w:val="24"/>
          <w:szCs w:val="24"/>
        </w:rPr>
        <w:t>İş ortaklığının her bir ortağı tarafından 7.1. maddesinin (a),(b),(c) bentlerinde yer alan belgelerin ayrı ayrı sunulması zorunludur.</w:t>
      </w:r>
    </w:p>
    <w:p w:rsidR="005311AB" w:rsidRPr="00623634" w:rsidRDefault="005311AB" w:rsidP="005311AB">
      <w:pPr>
        <w:tabs>
          <w:tab w:val="left" w:pos="567"/>
          <w:tab w:val="left" w:leader="dot" w:pos="9072"/>
        </w:tabs>
        <w:spacing w:after="120"/>
        <w:jc w:val="both"/>
      </w:pPr>
      <w:r w:rsidRPr="00623634">
        <w:rPr>
          <w:b/>
        </w:rPr>
        <w:t>7.3.</w:t>
      </w:r>
      <w:r w:rsidRPr="00623634">
        <w:t> İhaleye konsorsiyum olarak teklif verilmesi halinde;</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7.3.1.</w:t>
      </w:r>
      <w:r w:rsidRPr="00623634">
        <w:rPr>
          <w:b/>
          <w:sz w:val="24"/>
          <w:szCs w:val="24"/>
        </w:rPr>
        <w:tab/>
      </w:r>
      <w:r w:rsidRPr="00623634">
        <w:rPr>
          <w:sz w:val="24"/>
          <w:szCs w:val="24"/>
        </w:rPr>
        <w:t>Konsorsiyum teklif veremez (Madde 17.1)</w:t>
      </w:r>
    </w:p>
    <w:p w:rsidR="005311AB" w:rsidRPr="00623634" w:rsidRDefault="005311AB" w:rsidP="005311AB">
      <w:pPr>
        <w:tabs>
          <w:tab w:val="left" w:pos="567"/>
          <w:tab w:val="left" w:leader="dot" w:pos="9072"/>
        </w:tabs>
        <w:spacing w:after="120"/>
        <w:jc w:val="both"/>
        <w:rPr>
          <w:lang w:eastAsia="en-US"/>
        </w:rPr>
      </w:pPr>
      <w:r w:rsidRPr="00623634">
        <w:rPr>
          <w:b/>
          <w:lang w:eastAsia="en-US"/>
        </w:rPr>
        <w:t>7.4.</w:t>
      </w:r>
      <w:r w:rsidRPr="00623634">
        <w:rPr>
          <w:lang w:eastAsia="en-US"/>
        </w:rPr>
        <w:t xml:space="preserve"> Ekonomik ve mali yeterliğe ilişkin belgeler ve bu belgelerin taşıması gereken kriterler: </w:t>
      </w:r>
    </w:p>
    <w:p w:rsidR="005311AB" w:rsidRPr="00623634" w:rsidRDefault="005311AB" w:rsidP="005311AB">
      <w:pPr>
        <w:tabs>
          <w:tab w:val="left" w:pos="567"/>
          <w:tab w:val="left" w:leader="dot" w:pos="9072"/>
        </w:tabs>
        <w:spacing w:after="120"/>
        <w:jc w:val="both"/>
        <w:rPr>
          <w:b/>
        </w:rPr>
      </w:pPr>
      <w:r w:rsidRPr="00623634">
        <w:rPr>
          <w:b/>
        </w:rPr>
        <w:t>7.4.1.</w:t>
      </w:r>
      <w:r w:rsidRPr="00623634">
        <w:tab/>
      </w:r>
      <w:r w:rsidRPr="00623634">
        <w:rPr>
          <w:lang w:eastAsia="en-US"/>
        </w:rPr>
        <w:t>BU MADDE BOŞ BIRAKILMIŞTIR.</w:t>
      </w:r>
    </w:p>
    <w:p w:rsidR="005311AB" w:rsidRPr="00623634" w:rsidRDefault="005311AB" w:rsidP="005311AB">
      <w:pPr>
        <w:tabs>
          <w:tab w:val="left" w:pos="567"/>
          <w:tab w:val="left" w:leader="dot" w:pos="9072"/>
        </w:tabs>
        <w:spacing w:after="120"/>
        <w:jc w:val="both"/>
        <w:rPr>
          <w:b/>
          <w:dstrike/>
          <w:vertAlign w:val="superscript"/>
        </w:rPr>
      </w:pPr>
      <w:r w:rsidRPr="00623634">
        <w:rPr>
          <w:b/>
          <w:lang w:eastAsia="en-US"/>
        </w:rPr>
        <w:t>7.5.</w:t>
      </w:r>
      <w:r w:rsidRPr="00623634">
        <w:rPr>
          <w:lang w:eastAsia="en-US"/>
        </w:rPr>
        <w:t> Mesleki ve teknik yeterliğe ilişkin belgeler  ve bu belgelerin taşıması gereken kriterler:</w:t>
      </w:r>
      <w:r w:rsidRPr="00623634">
        <w:rPr>
          <w:dstrike/>
        </w:rPr>
        <w:t xml:space="preserve"> </w:t>
      </w:r>
    </w:p>
    <w:p w:rsidR="005311AB" w:rsidRPr="00623634" w:rsidRDefault="005311AB" w:rsidP="005311AB">
      <w:pPr>
        <w:tabs>
          <w:tab w:val="left" w:pos="567"/>
          <w:tab w:val="left" w:leader="dot" w:pos="9072"/>
        </w:tabs>
        <w:spacing w:after="120"/>
        <w:jc w:val="both"/>
        <w:rPr>
          <w:highlight w:val="yellow"/>
        </w:rPr>
      </w:pPr>
      <w:r w:rsidRPr="00623634">
        <w:rPr>
          <w:b/>
        </w:rPr>
        <w:t>7.5.1.</w:t>
      </w:r>
      <w:r w:rsidRPr="00623634">
        <w:tab/>
        <w:t xml:space="preserve">BU MADDE BOŞ BIRAKILMIŞTIR. </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7.6.</w:t>
      </w:r>
      <w:r w:rsidRPr="00623634">
        <w:rPr>
          <w:sz w:val="24"/>
          <w:szCs w:val="24"/>
        </w:rPr>
        <w:t> Bu ihalede benzer iş olarak kabul edilecek işler:</w:t>
      </w:r>
    </w:p>
    <w:p w:rsidR="005311AB" w:rsidRPr="00623634" w:rsidRDefault="005311AB" w:rsidP="005311AB">
      <w:pPr>
        <w:pStyle w:val="3-NormalYaz"/>
        <w:tabs>
          <w:tab w:val="left" w:leader="dot" w:pos="8789"/>
        </w:tabs>
        <w:spacing w:after="120"/>
        <w:rPr>
          <w:sz w:val="24"/>
          <w:szCs w:val="24"/>
        </w:rPr>
      </w:pPr>
      <w:r w:rsidRPr="00623634">
        <w:rPr>
          <w:sz w:val="24"/>
          <w:szCs w:val="24"/>
        </w:rPr>
        <w:t>a. BU MADDE BOŞ BIRAKILMIŞTIR.</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7.7. Belgelerin sunuluş şekli</w:t>
      </w:r>
      <w:r w:rsidRPr="00623634">
        <w:rPr>
          <w:sz w:val="24"/>
          <w:szCs w:val="24"/>
        </w:rPr>
        <w:t xml:space="preserve"> </w:t>
      </w:r>
    </w:p>
    <w:p w:rsidR="005311AB" w:rsidRPr="00623634" w:rsidRDefault="005311AB" w:rsidP="005311AB">
      <w:pPr>
        <w:pStyle w:val="GvdeMetni2"/>
        <w:tabs>
          <w:tab w:val="left" w:pos="567"/>
          <w:tab w:val="left" w:leader="dot" w:pos="9072"/>
        </w:tabs>
        <w:spacing w:after="120"/>
      </w:pPr>
      <w:r w:rsidRPr="00623634">
        <w:rPr>
          <w:b/>
        </w:rPr>
        <w:t>7.7.1. </w:t>
      </w:r>
      <w:r w:rsidRPr="00623634">
        <w:t xml:space="preserve">İstekliler, yukarıda sayılan belgelerin aslını veya aslına uygunluğu noter/ tastik memuru tarafından  onaylanmış örneklerini vermek zorundadır. </w:t>
      </w:r>
    </w:p>
    <w:p w:rsidR="005311AB" w:rsidRPr="00623634" w:rsidRDefault="005311AB" w:rsidP="005311AB">
      <w:pPr>
        <w:tabs>
          <w:tab w:val="left" w:pos="567"/>
          <w:tab w:val="left" w:leader="dot" w:pos="9072"/>
        </w:tabs>
        <w:spacing w:after="120"/>
        <w:jc w:val="both"/>
      </w:pPr>
      <w:r w:rsidRPr="00623634">
        <w:rPr>
          <w:b/>
        </w:rPr>
        <w:lastRenderedPageBreak/>
        <w:t>7.7.2. </w:t>
      </w:r>
      <w:r w:rsidRPr="00623634">
        <w:t>Noter/ Tastik memuru onaylı belgelerin aslına uygun olduğunu belirten bir şerh taşıması zorunlu olup, sureti veya fotokopisi görülerek onaylanmış olanlar ile “ibraz edilenin aynıdır” veya bu anlama gelecek bir şerh taşıyanlar geçerli kabul edilmeyecektir.</w:t>
      </w:r>
    </w:p>
    <w:p w:rsidR="005311AB" w:rsidRPr="00623634" w:rsidRDefault="005311AB" w:rsidP="005311AB">
      <w:pPr>
        <w:tabs>
          <w:tab w:val="left" w:pos="567"/>
          <w:tab w:val="left" w:leader="dot" w:pos="9072"/>
        </w:tabs>
        <w:spacing w:after="120"/>
        <w:jc w:val="both"/>
        <w:rPr>
          <w:lang w:eastAsia="en-US"/>
        </w:rPr>
      </w:pPr>
      <w:r w:rsidRPr="00623634">
        <w:rPr>
          <w:b/>
        </w:rPr>
        <w:t>7.7.3</w:t>
      </w:r>
      <w:r w:rsidRPr="00623634">
        <w:t>. Türkiye Cumhuriyetinin yabancı ülkelerde bulunan temsilcilikleri tarafından düzenlenen belgeler dışında yabancı ülkelerde düzenlenen belgeler ile yabancı ülkelerin Türkiye’deki temsilcilikleri tarafından düzenlenen belgelerin tasdik işlemi:</w:t>
      </w:r>
      <w:r w:rsidRPr="00623634">
        <w:rPr>
          <w:lang w:eastAsia="en-US"/>
        </w:rPr>
        <w:t xml:space="preserve"> BU MADDE BOŞ BIRAKILMIŞTIR.</w:t>
      </w:r>
    </w:p>
    <w:p w:rsidR="005311AB" w:rsidRPr="00623634" w:rsidRDefault="005311AB" w:rsidP="005311AB">
      <w:pPr>
        <w:tabs>
          <w:tab w:val="left" w:pos="567"/>
          <w:tab w:val="left" w:leader="dot" w:pos="9072"/>
        </w:tabs>
        <w:spacing w:after="120"/>
        <w:jc w:val="both"/>
      </w:pPr>
      <w:r w:rsidRPr="00623634">
        <w:rPr>
          <w:b/>
        </w:rPr>
        <w:t>7.7.4. </w:t>
      </w:r>
      <w:r w:rsidRPr="00623634">
        <w:t>Teklif kapsamında sunulan ve yabancı dilde düzenlenen belgelerin tercümelerinin yapılması ve bu tercümelerin tasdik işlemi:</w:t>
      </w:r>
    </w:p>
    <w:p w:rsidR="005311AB" w:rsidRPr="00623634" w:rsidRDefault="005311AB" w:rsidP="005311AB">
      <w:pPr>
        <w:tabs>
          <w:tab w:val="left" w:pos="567"/>
          <w:tab w:val="left" w:leader="dot" w:pos="9072"/>
        </w:tabs>
        <w:spacing w:after="120"/>
        <w:jc w:val="both"/>
      </w:pPr>
      <w:r w:rsidRPr="00623634">
        <w:rPr>
          <w:b/>
        </w:rPr>
        <w:t>7.7.4.1. </w:t>
      </w:r>
      <w:r w:rsidRPr="00623634">
        <w:t>Mahalli istekliler tarafından sunulan ve yabancı dilde düzenlenen belgelerin tercümeleri ve bu tercümelerin tasdik işlemi aşağıdaki şekilde yapılır:</w:t>
      </w:r>
    </w:p>
    <w:p w:rsidR="005311AB" w:rsidRPr="00623634" w:rsidRDefault="005311AB" w:rsidP="005311AB">
      <w:pPr>
        <w:tabs>
          <w:tab w:val="left" w:pos="567"/>
          <w:tab w:val="left" w:leader="dot" w:pos="9072"/>
        </w:tabs>
        <w:spacing w:after="120"/>
        <w:jc w:val="both"/>
      </w:pPr>
      <w:r w:rsidRPr="00623634">
        <w:rPr>
          <w:b/>
        </w:rPr>
        <w:t>7.7.4.1.1. </w:t>
      </w:r>
      <w:r w:rsidRPr="00623634">
        <w:t>Mahalli istekliler (KKTC Mevzuatına göre tescil edilmiş) ile KKTC</w:t>
      </w:r>
      <w:r w:rsidRPr="00623634">
        <w:rPr>
          <w:i/>
          <w:color w:val="FF0000"/>
        </w:rPr>
        <w:t xml:space="preserve"> </w:t>
      </w:r>
      <w:r w:rsidRPr="00623634">
        <w:t>vatandaşı gerçek kişi ve/veya KKTC</w:t>
      </w:r>
      <w:r w:rsidRPr="00623634">
        <w:rPr>
          <w:i/>
          <w:color w:val="FF0000"/>
        </w:rPr>
        <w:t xml:space="preserve"> </w:t>
      </w:r>
      <w:r w:rsidRPr="00623634">
        <w:t xml:space="preserve">kanunlarına göre kurulmuş tüzel kişi ortağı bulunan iş ortaklıkları veya konsorsiyumlar tarafından sunulan ve yabancı dilde düzenlenen belgelerin tercümelerinin, KKTC’deki yeminli tercümanlar tarafından yapılması ve noter/tastik memuru tarafından onaylanması zorunludur. </w:t>
      </w:r>
    </w:p>
    <w:p w:rsidR="005311AB" w:rsidRPr="00623634" w:rsidRDefault="005311AB" w:rsidP="005311AB">
      <w:pPr>
        <w:tabs>
          <w:tab w:val="left" w:pos="567"/>
          <w:tab w:val="left" w:leader="dot" w:pos="9072"/>
        </w:tabs>
        <w:spacing w:after="120"/>
        <w:jc w:val="both"/>
      </w:pPr>
      <w:r w:rsidRPr="00623634">
        <w:rPr>
          <w:b/>
        </w:rPr>
        <w:t>7.7.4.1.2. </w:t>
      </w:r>
      <w:r w:rsidRPr="00623634">
        <w:t>Yabancı dilde düzenlenen belgelerin tercümelerinin  KKTC’deki yeminli tercümanlar tarafından yapılması ve noter/tastik memuru tarafından onaylanması halinde bu tercümelerde başkaca bir tasdik şerhi aranmaz.</w:t>
      </w:r>
    </w:p>
    <w:p w:rsidR="005311AB" w:rsidRPr="00623634" w:rsidRDefault="005311AB" w:rsidP="005311AB">
      <w:pPr>
        <w:tabs>
          <w:tab w:val="left" w:pos="567"/>
          <w:tab w:val="left" w:leader="dot" w:pos="9072"/>
        </w:tabs>
        <w:spacing w:after="120"/>
        <w:jc w:val="both"/>
        <w:rPr>
          <w:b/>
        </w:rPr>
      </w:pPr>
      <w:r w:rsidRPr="00623634">
        <w:rPr>
          <w:b/>
        </w:rPr>
        <w:t>7.7.5. </w:t>
      </w:r>
      <w:r w:rsidRPr="00623634">
        <w:t>Kalite ve standarda ilişkin belgelerin sunuluş şekli:</w:t>
      </w:r>
    </w:p>
    <w:p w:rsidR="005311AB" w:rsidRPr="00623634" w:rsidRDefault="005311AB" w:rsidP="005311AB">
      <w:pPr>
        <w:pStyle w:val="3-NormalYaz"/>
        <w:tabs>
          <w:tab w:val="clear" w:pos="566"/>
          <w:tab w:val="left" w:pos="567"/>
          <w:tab w:val="left" w:leader="dot" w:pos="8789"/>
        </w:tabs>
        <w:spacing w:after="120"/>
        <w:rPr>
          <w:b/>
          <w:sz w:val="24"/>
          <w:szCs w:val="24"/>
        </w:rPr>
      </w:pPr>
      <w:r w:rsidRPr="00623634">
        <w:rPr>
          <w:b/>
          <w:sz w:val="24"/>
          <w:szCs w:val="24"/>
          <w:lang w:eastAsia="tr-TR"/>
        </w:rPr>
        <w:t>7.7.5.1.</w:t>
      </w:r>
      <w:r w:rsidRPr="00623634">
        <w:rPr>
          <w:sz w:val="24"/>
          <w:szCs w:val="24"/>
          <w:lang w:eastAsia="tr-TR"/>
        </w:rPr>
        <w:t xml:space="preserve"> BU MADDE BOŞ BIRAKILMIŞTIR.</w:t>
      </w:r>
    </w:p>
    <w:p w:rsidR="005311AB" w:rsidRPr="00623634" w:rsidRDefault="005311AB" w:rsidP="005311AB">
      <w:pPr>
        <w:tabs>
          <w:tab w:val="left" w:pos="567"/>
          <w:tab w:val="left" w:leader="dot" w:pos="9072"/>
        </w:tabs>
        <w:spacing w:after="120"/>
        <w:jc w:val="both"/>
        <w:rPr>
          <w:highlight w:val="yellow"/>
        </w:rPr>
      </w:pPr>
      <w:r w:rsidRPr="00623634">
        <w:rPr>
          <w:b/>
        </w:rPr>
        <w:t>7.8. </w:t>
      </w:r>
      <w:r w:rsidRPr="00623634">
        <w:t>Yabancı istekli tarafından ihaleye teklif verilmesi: BU MADDE BOŞ BIRAKILMIŞTIR.</w:t>
      </w:r>
    </w:p>
    <w:p w:rsidR="005311AB" w:rsidRPr="00623634" w:rsidRDefault="005311AB" w:rsidP="005311AB">
      <w:pPr>
        <w:tabs>
          <w:tab w:val="left" w:pos="567"/>
          <w:tab w:val="left" w:leader="dot" w:pos="9072"/>
        </w:tabs>
        <w:spacing w:after="120"/>
        <w:jc w:val="both"/>
        <w:rPr>
          <w:b/>
        </w:rPr>
      </w:pPr>
      <w:r w:rsidRPr="00623634">
        <w:rPr>
          <w:b/>
        </w:rPr>
        <w:t>7.9. Tekliflerin dili:</w:t>
      </w:r>
    </w:p>
    <w:p w:rsidR="005311AB" w:rsidRPr="00623634" w:rsidRDefault="005311AB" w:rsidP="005311AB">
      <w:pPr>
        <w:tabs>
          <w:tab w:val="left" w:pos="567"/>
          <w:tab w:val="left" w:leader="dot" w:pos="9072"/>
        </w:tabs>
        <w:spacing w:after="120"/>
        <w:jc w:val="both"/>
        <w:rPr>
          <w:b/>
        </w:rPr>
      </w:pPr>
      <w:r w:rsidRPr="00623634">
        <w:rPr>
          <w:b/>
        </w:rPr>
        <w:t xml:space="preserve">7.9.1. </w:t>
      </w:r>
      <w:r w:rsidRPr="00623634">
        <w:t>T</w:t>
      </w:r>
      <w:r w:rsidRPr="00623634">
        <w:rPr>
          <w:lang w:eastAsia="en-US"/>
        </w:rPr>
        <w:t>eklifi oluşturan bütün belgeler ve ekleri ile diğer dokümanlar Türkçe olacaktır. Başka bir dilde sunulan belgeler, Türkçe onaylı tercümesi ile birlikte verilmesi halinde geçerli sayılacaktır. Bu durumda teklifin veya belgenin yorumlanmasında Türkçe tercüme esas alınır. Tercümelerin yapılması ve Tercümelerin onay işleminde  ilgili maddedeki düzenlemeler esas alınacaktır.</w:t>
      </w:r>
    </w:p>
    <w:p w:rsidR="005311AB" w:rsidRPr="00623634" w:rsidRDefault="005311AB" w:rsidP="005311AB">
      <w:pPr>
        <w:tabs>
          <w:tab w:val="left" w:pos="567"/>
          <w:tab w:val="left" w:leader="dot" w:pos="9072"/>
        </w:tabs>
        <w:spacing w:after="120"/>
        <w:jc w:val="both"/>
      </w:pPr>
      <w:r w:rsidRPr="00623634">
        <w:rPr>
          <w:b/>
        </w:rPr>
        <w:t>Madde 8 - İhalenin yabancı isteklilere açıklığı</w:t>
      </w:r>
    </w:p>
    <w:p w:rsidR="005311AB" w:rsidRPr="00623634" w:rsidRDefault="005311AB" w:rsidP="005311AB">
      <w:pPr>
        <w:tabs>
          <w:tab w:val="left" w:pos="567"/>
          <w:tab w:val="left" w:leader="dot" w:pos="9072"/>
        </w:tabs>
        <w:spacing w:after="120"/>
        <w:jc w:val="both"/>
      </w:pPr>
      <w:r w:rsidRPr="00623634">
        <w:rPr>
          <w:b/>
        </w:rPr>
        <w:t>8.1.</w:t>
      </w:r>
      <w:r w:rsidRPr="00623634">
        <w:rPr>
          <w:b/>
        </w:rPr>
        <w:tab/>
      </w:r>
      <w:r w:rsidRPr="00623634">
        <w:t>Bu ihaleye sadece mahalli (KKTC mevzuatına göre tescilli) istekliler katılabilir. Yabancı isteklilerle ortak girişim yapan mahalli istekliler bu ihaleye katılamaz.</w:t>
      </w:r>
      <w:r w:rsidRPr="00623634">
        <w:rPr>
          <w:bCs/>
        </w:rPr>
        <w:t xml:space="preserve"> İhaleye katılan g</w:t>
      </w:r>
      <w:r w:rsidRPr="00623634">
        <w:t>erçek kişilerin mahalli istekli oldukları, başvuru veya teklif mektubunda yer alan KKTC kimlik numarasından anlaşılır. Tüzel kişilerin mahalli istekli oldukları ise başvuru veya teklif kapsamında sunulan belgeler üzerinden değerlendirilir</w:t>
      </w:r>
    </w:p>
    <w:p w:rsidR="005311AB" w:rsidRPr="00623634" w:rsidRDefault="005311AB" w:rsidP="005311AB">
      <w:pPr>
        <w:tabs>
          <w:tab w:val="left" w:pos="567"/>
          <w:tab w:val="left" w:leader="dot" w:pos="9072"/>
        </w:tabs>
        <w:spacing w:after="120"/>
        <w:jc w:val="both"/>
        <w:rPr>
          <w:b/>
        </w:rPr>
      </w:pPr>
      <w:r w:rsidRPr="00623634">
        <w:rPr>
          <w:b/>
        </w:rPr>
        <w:t>8.2. Yerli istekliler lehine fiyat avantajı uygulanması:</w:t>
      </w:r>
    </w:p>
    <w:p w:rsidR="005311AB" w:rsidRPr="00623634" w:rsidRDefault="005311AB" w:rsidP="005311AB">
      <w:pPr>
        <w:tabs>
          <w:tab w:val="left" w:pos="567"/>
          <w:tab w:val="left" w:leader="dot" w:pos="9072"/>
        </w:tabs>
        <w:spacing w:after="120"/>
        <w:jc w:val="both"/>
      </w:pPr>
      <w:r w:rsidRPr="00623634">
        <w:rPr>
          <w:b/>
        </w:rPr>
        <w:t>8.2.1. </w:t>
      </w:r>
      <w:r w:rsidRPr="00623634">
        <w:t>Tekliflerin değerlendirilmesinde mahalli istekliler lehine fiyat avantajı uygulanmayacaktır.</w:t>
      </w:r>
    </w:p>
    <w:p w:rsidR="005311AB" w:rsidRPr="00623634" w:rsidRDefault="005311AB" w:rsidP="005311AB">
      <w:pPr>
        <w:tabs>
          <w:tab w:val="left" w:pos="567"/>
          <w:tab w:val="left" w:leader="dot" w:pos="9072"/>
        </w:tabs>
        <w:spacing w:after="120"/>
        <w:jc w:val="both"/>
        <w:rPr>
          <w:b/>
        </w:rPr>
      </w:pPr>
      <w:r w:rsidRPr="00623634">
        <w:rPr>
          <w:b/>
        </w:rPr>
        <w:t>Madde 9 - İhaleye katılamayacak olanlar</w:t>
      </w:r>
    </w:p>
    <w:p w:rsidR="005311AB" w:rsidRPr="00623634" w:rsidRDefault="005311AB" w:rsidP="005311AB">
      <w:pPr>
        <w:jc w:val="both"/>
        <w:rPr>
          <w:b/>
          <w:bCs/>
          <w:i/>
          <w:color w:val="FF0000"/>
        </w:rPr>
      </w:pPr>
      <w:r w:rsidRPr="00623634">
        <w:rPr>
          <w:b/>
        </w:rPr>
        <w:t>9.1. </w:t>
      </w:r>
      <w:r w:rsidRPr="00623634">
        <w:t>Aşağıda sayılanlar doğrudan veya dolaylı veya alt yüklenici olarak, kendileri veya başkaları adına hiçbir şekilde ihalelere katılamazlar:</w:t>
      </w:r>
    </w:p>
    <w:p w:rsidR="005311AB" w:rsidRPr="00623634" w:rsidRDefault="005311AB" w:rsidP="005311AB">
      <w:pPr>
        <w:spacing w:before="240"/>
        <w:ind w:firstLine="340"/>
        <w:jc w:val="both"/>
      </w:pPr>
      <w:r w:rsidRPr="00623634">
        <w:t xml:space="preserve">  a. Geçici veya sürekli olarak kamu ihalelerine katılmaktan yasaklanmış olanlar (KKTC Kamu ihaleleri dahil) ile 12/4/1991 tarihli ve 3713 sayılı terörle mücadele kanunu kapsamına giren suçlardan veya örgütlü suçlardan veyahut kendi ülkesinde ya da yabancı bir ülkede kamu görevlilerine rüşvet verme suçundan dolayı hükümlü bulunanlar.</w:t>
      </w:r>
    </w:p>
    <w:p w:rsidR="005311AB" w:rsidRPr="00623634" w:rsidRDefault="005311AB" w:rsidP="005311AB">
      <w:pPr>
        <w:spacing w:before="240"/>
        <w:ind w:firstLine="340"/>
        <w:jc w:val="both"/>
      </w:pPr>
      <w:r w:rsidRPr="00623634">
        <w:lastRenderedPageBreak/>
        <w:t xml:space="preserve">   b. İlgili mercilerce hileli iflas ettiğine karar verilenler.</w:t>
      </w:r>
    </w:p>
    <w:p w:rsidR="005311AB" w:rsidRPr="00623634" w:rsidRDefault="005311AB" w:rsidP="005311AB">
      <w:pPr>
        <w:spacing w:before="240"/>
        <w:ind w:firstLine="340"/>
        <w:jc w:val="both"/>
      </w:pPr>
      <w:r w:rsidRPr="00623634">
        <w:t xml:space="preserve">   c. İhaleyi yapan idarenin ihale yetkilisi kişileri ile bu yetkiye sahip kurullarda görevli kişiler.</w:t>
      </w:r>
    </w:p>
    <w:p w:rsidR="005311AB" w:rsidRPr="00623634" w:rsidRDefault="005311AB" w:rsidP="005311AB">
      <w:pPr>
        <w:spacing w:before="240"/>
        <w:ind w:firstLine="340"/>
        <w:jc w:val="both"/>
        <w:rPr>
          <w:bCs/>
        </w:rPr>
      </w:pPr>
      <w:r w:rsidRPr="00623634">
        <w:rPr>
          <w:bCs/>
        </w:rPr>
        <w:t xml:space="preserve">   ç. ihaleyi yapan idarenin ihale konusu işle ilgili her türlü ihale işlemlerini hazırlamak, yürütmek, sonuçlandırmak ve onaylamakla görevli olanlar.</w:t>
      </w:r>
    </w:p>
    <w:p w:rsidR="005311AB" w:rsidRPr="00623634" w:rsidRDefault="005311AB" w:rsidP="005311AB">
      <w:pPr>
        <w:spacing w:before="240"/>
        <w:ind w:firstLine="340"/>
        <w:jc w:val="both"/>
        <w:rPr>
          <w:bCs/>
        </w:rPr>
      </w:pPr>
      <w:r w:rsidRPr="00623634">
        <w:rPr>
          <w:bCs/>
        </w:rPr>
        <w:t xml:space="preserve">   d. (c) ve (ç) bentlerinde belirtilen şahısların eşleri ve üçüncü dereceye kadar kan ve ikinci dereceye kadar kayın  hısımları ile evlatlıkları ve evlat edinenleri.</w:t>
      </w:r>
    </w:p>
    <w:p w:rsidR="005311AB" w:rsidRPr="00623634" w:rsidRDefault="005311AB" w:rsidP="005311AB">
      <w:pPr>
        <w:spacing w:before="240"/>
        <w:ind w:firstLine="340"/>
        <w:jc w:val="both"/>
        <w:rPr>
          <w:bCs/>
        </w:rPr>
      </w:pPr>
      <w:r w:rsidRPr="00623634">
        <w:rPr>
          <w:bCs/>
        </w:rPr>
        <w:t xml:space="preserve">   e. (c), (ç) ve (d) bentlerinde belirtilenlerin ortakları ile şirketleri (bu kişilerin yönetim kurullarında görevli bulunmadıkları veya sermayesinin % 10'undan fazlasına sahip olmadıkları anonim şirketler hariç).</w:t>
      </w:r>
    </w:p>
    <w:p w:rsidR="005311AB" w:rsidRPr="00623634" w:rsidRDefault="005311AB" w:rsidP="005311AB">
      <w:pPr>
        <w:spacing w:before="240"/>
        <w:ind w:firstLine="340"/>
        <w:jc w:val="both"/>
        <w:rPr>
          <w:bCs/>
        </w:rPr>
      </w:pPr>
      <w:r w:rsidRPr="00623634">
        <w:rPr>
          <w:bCs/>
        </w:rPr>
        <w:t xml:space="preserve">    f. İhale konusu işin danışmanlık hizmetlerini yapan yükleniciler bu işin ihalesine katılamazlar. aynı şekilde, ihale konusu işin yüklenicileri de o işin danışmanlık hizmeti ihalelerine katılamazlar. bu yasaklar, bunların ortaklık ve yönetim ilişkisi olan şirketleri ile bu şirketlerin sermayesinin yarısından fazlasına sahip oldukları şirketleri için de geçerlidir. </w:t>
      </w:r>
    </w:p>
    <w:p w:rsidR="005311AB" w:rsidRPr="00623634" w:rsidRDefault="005311AB" w:rsidP="005311AB">
      <w:pPr>
        <w:spacing w:before="240"/>
        <w:ind w:firstLine="340"/>
        <w:jc w:val="both"/>
        <w:rPr>
          <w:bCs/>
        </w:rPr>
      </w:pPr>
      <w:r w:rsidRPr="00623634">
        <w:rPr>
          <w:bCs/>
        </w:rPr>
        <w:t xml:space="preserve">    g. İhaleyi yapan idare bünyesinde bulunan veya idare ile ilgili her ne amaçla kurulmuş olursa olsun vakıf, dernek, birlik, sandık gibi kuruluşlar ile bu kuruluşların ortak oldukları şirketler bu idarelerin ihalelerine katılamazlar.   </w:t>
      </w:r>
    </w:p>
    <w:p w:rsidR="005311AB" w:rsidRPr="00623634" w:rsidRDefault="005311AB" w:rsidP="005311AB">
      <w:pPr>
        <w:pStyle w:val="3-NormalYaz"/>
        <w:tabs>
          <w:tab w:val="clear" w:pos="566"/>
          <w:tab w:val="left" w:pos="567"/>
          <w:tab w:val="left" w:leader="dot" w:pos="9072"/>
        </w:tabs>
        <w:spacing w:before="240" w:after="120"/>
        <w:rPr>
          <w:sz w:val="24"/>
          <w:szCs w:val="24"/>
        </w:rPr>
      </w:pPr>
      <w:r w:rsidRPr="00623634">
        <w:rPr>
          <w:sz w:val="24"/>
          <w:szCs w:val="24"/>
        </w:rPr>
        <w:t xml:space="preserve">          ğ. T.C. Bakanlar Kurulu Kararları ile belirlenen yabancı ülkelerin isteklileri doğrudan veya dolaylı yada alt yüklenici olarak, kendileri veya başkaları adına hiçbir şekilde ihaleye katılamazlar.</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9.2</w:t>
      </w:r>
      <w:r w:rsidRPr="00623634">
        <w:rPr>
          <w:sz w:val="24"/>
          <w:szCs w:val="24"/>
        </w:rPr>
        <w:t>. Bu yasaklara rağmen ihaleye katılan istekliler ihale dışı bırakılarak geçici teminatları gelir kaydedilir. Ayrıca, bu durumun tekliflerin değerlendirilmesi aşamasında tespit edilememesi nedeniyle bunlardan biri üzerine ihale yapılmışsa, teminatı T.C. Hazinesine</w:t>
      </w:r>
      <w:r w:rsidRPr="00623634">
        <w:rPr>
          <w:b/>
          <w:bCs/>
          <w:i/>
          <w:color w:val="FF0000"/>
          <w:sz w:val="24"/>
          <w:szCs w:val="24"/>
        </w:rPr>
        <w:t xml:space="preserve"> </w:t>
      </w:r>
      <w:r w:rsidRPr="00623634">
        <w:rPr>
          <w:sz w:val="24"/>
          <w:szCs w:val="24"/>
        </w:rPr>
        <w:t>gelir kaydedilerek ihale iptal edilir.</w:t>
      </w:r>
    </w:p>
    <w:p w:rsidR="005311AB" w:rsidRPr="00623634" w:rsidRDefault="005311AB" w:rsidP="005311AB">
      <w:pPr>
        <w:pStyle w:val="3-NormalYaz"/>
        <w:tabs>
          <w:tab w:val="clear" w:pos="566"/>
          <w:tab w:val="left" w:pos="567"/>
          <w:tab w:val="left" w:leader="dot" w:pos="9072"/>
        </w:tabs>
        <w:spacing w:after="120"/>
        <w:rPr>
          <w:b/>
          <w:sz w:val="24"/>
          <w:szCs w:val="24"/>
        </w:rPr>
      </w:pPr>
      <w:r w:rsidRPr="00623634">
        <w:rPr>
          <w:b/>
          <w:sz w:val="24"/>
          <w:szCs w:val="24"/>
        </w:rPr>
        <w:t>Madde 10 - İhale dışı bırakılma ve yasak fiil veya davranışlar</w:t>
      </w:r>
    </w:p>
    <w:p w:rsidR="005311AB" w:rsidRPr="00623634" w:rsidRDefault="005311AB" w:rsidP="005311AB">
      <w:pPr>
        <w:jc w:val="both"/>
        <w:rPr>
          <w:b/>
          <w:bCs/>
          <w:i/>
          <w:color w:val="FF0000"/>
        </w:rPr>
      </w:pPr>
      <w:r w:rsidRPr="00623634">
        <w:rPr>
          <w:b/>
        </w:rPr>
        <w:t>10.1. </w:t>
      </w:r>
      <w:r w:rsidRPr="00623634">
        <w:t xml:space="preserve">İhale tarihinde </w:t>
      </w:r>
      <w:r w:rsidRPr="00623634">
        <w:rPr>
          <w:bCs/>
        </w:rPr>
        <w:t>aşağıda belirtilen durumlardaki istekliler ihale dışı bırakılır:</w:t>
      </w:r>
    </w:p>
    <w:p w:rsidR="005311AB" w:rsidRPr="00623634" w:rsidRDefault="005311AB" w:rsidP="005311AB">
      <w:pPr>
        <w:ind w:firstLine="340"/>
        <w:jc w:val="both"/>
        <w:rPr>
          <w:b/>
          <w:bCs/>
          <w:i/>
          <w:color w:val="FF0000"/>
        </w:rPr>
      </w:pPr>
    </w:p>
    <w:p w:rsidR="005311AB" w:rsidRPr="00623634" w:rsidRDefault="005311AB" w:rsidP="005311AB">
      <w:pPr>
        <w:spacing w:after="240"/>
        <w:ind w:firstLine="340"/>
        <w:jc w:val="both"/>
        <w:rPr>
          <w:bCs/>
        </w:rPr>
      </w:pPr>
      <w:r w:rsidRPr="00623634">
        <w:rPr>
          <w:bCs/>
        </w:rPr>
        <w:t xml:space="preserve">     a. İflas eden, tasfiye halinde olan, işleri mahkeme tarafından yürütülen, konkordato ilân eden, işlerini askıya alan veya kendi ülkesindeki mevzuat hükümlerine göre benzer bir durumda olan.</w:t>
      </w:r>
    </w:p>
    <w:p w:rsidR="005311AB" w:rsidRPr="00623634" w:rsidRDefault="005311AB" w:rsidP="005311AB">
      <w:pPr>
        <w:ind w:firstLine="340"/>
        <w:jc w:val="both"/>
        <w:rPr>
          <w:bCs/>
        </w:rPr>
      </w:pPr>
      <w:r w:rsidRPr="00623634">
        <w:rPr>
          <w:bCs/>
        </w:rPr>
        <w:t xml:space="preserve">     b. İflası ilân edilen, zorunlu tasfiye kararı verilen, alacaklılara karşı borçlarından dolayı mahkeme idaresi altında bulunan veya kendi ülkesindeki mevzuat hükümlerine göre benzer bir durumda olan.</w:t>
      </w:r>
    </w:p>
    <w:p w:rsidR="005311AB" w:rsidRPr="00623634" w:rsidRDefault="005311AB" w:rsidP="005311AB">
      <w:pPr>
        <w:ind w:firstLine="340"/>
        <w:jc w:val="both"/>
        <w:rPr>
          <w:bCs/>
        </w:rPr>
      </w:pPr>
    </w:p>
    <w:p w:rsidR="005311AB" w:rsidRPr="00623634" w:rsidRDefault="005311AB" w:rsidP="005311AB">
      <w:pPr>
        <w:ind w:firstLine="340"/>
        <w:jc w:val="both"/>
        <w:rPr>
          <w:bCs/>
        </w:rPr>
      </w:pPr>
      <w:r w:rsidRPr="00623634">
        <w:rPr>
          <w:bCs/>
        </w:rPr>
        <w:t xml:space="preserve">     c.  KKTC'nin veya kendi ülkesinin mevzuat hükümleri uyarınca kesinleşmiş sosyal güvenlik prim borcu olan.</w:t>
      </w:r>
    </w:p>
    <w:p w:rsidR="005311AB" w:rsidRPr="00623634" w:rsidRDefault="005311AB" w:rsidP="005311AB">
      <w:pPr>
        <w:ind w:firstLine="340"/>
        <w:jc w:val="both"/>
        <w:rPr>
          <w:bCs/>
        </w:rPr>
      </w:pPr>
    </w:p>
    <w:p w:rsidR="005311AB" w:rsidRPr="00623634" w:rsidRDefault="005311AB" w:rsidP="005311AB">
      <w:pPr>
        <w:ind w:firstLine="340"/>
        <w:jc w:val="both"/>
        <w:rPr>
          <w:bCs/>
        </w:rPr>
      </w:pPr>
      <w:r w:rsidRPr="00623634">
        <w:rPr>
          <w:bCs/>
        </w:rPr>
        <w:t xml:space="preserve">     d. KKTC'nin veya kendi ülkesinin mevzuat hükümleri uyarınca kesinleşmiş vergi borcu olan.</w:t>
      </w:r>
    </w:p>
    <w:p w:rsidR="005311AB" w:rsidRPr="00623634" w:rsidRDefault="005311AB" w:rsidP="005311AB">
      <w:pPr>
        <w:ind w:firstLine="340"/>
        <w:jc w:val="both"/>
        <w:rPr>
          <w:bCs/>
        </w:rPr>
      </w:pPr>
    </w:p>
    <w:p w:rsidR="005311AB" w:rsidRPr="00623634" w:rsidRDefault="005311AB" w:rsidP="005311AB">
      <w:pPr>
        <w:ind w:firstLine="340"/>
        <w:jc w:val="both"/>
        <w:rPr>
          <w:bCs/>
        </w:rPr>
      </w:pPr>
      <w:r w:rsidRPr="00623634">
        <w:rPr>
          <w:bCs/>
        </w:rPr>
        <w:t xml:space="preserve">     e. İhale tarihinden önceki beş yıl içinde, mesleki faaliyetlerinden dolayı yargı kararıyla hüküm giyen.</w:t>
      </w:r>
    </w:p>
    <w:p w:rsidR="005311AB" w:rsidRPr="00623634" w:rsidRDefault="005311AB" w:rsidP="005311AB">
      <w:pPr>
        <w:ind w:firstLine="340"/>
        <w:jc w:val="both"/>
        <w:rPr>
          <w:bCs/>
        </w:rPr>
      </w:pPr>
    </w:p>
    <w:p w:rsidR="005311AB" w:rsidRPr="00623634" w:rsidRDefault="005311AB" w:rsidP="005311AB">
      <w:pPr>
        <w:ind w:firstLine="340"/>
        <w:jc w:val="both"/>
        <w:rPr>
          <w:bCs/>
        </w:rPr>
      </w:pPr>
      <w:r w:rsidRPr="00623634">
        <w:rPr>
          <w:bCs/>
        </w:rPr>
        <w:t xml:space="preserve">    f. İhale tarihinden önceki beş yıl içinde, ihaleyi yapan idareye yaptığı işler sırasında iş veya meslek ahlakına aykırı faaliyetlerde bulunduğu bu idare tarafından ispat edilen.</w:t>
      </w:r>
    </w:p>
    <w:p w:rsidR="005311AB" w:rsidRPr="00623634" w:rsidRDefault="005311AB" w:rsidP="005311AB">
      <w:pPr>
        <w:ind w:firstLine="340"/>
        <w:jc w:val="both"/>
        <w:rPr>
          <w:bCs/>
        </w:rPr>
      </w:pPr>
    </w:p>
    <w:p w:rsidR="005311AB" w:rsidRPr="00623634" w:rsidRDefault="005311AB" w:rsidP="005311AB">
      <w:pPr>
        <w:ind w:firstLine="340"/>
        <w:jc w:val="both"/>
        <w:rPr>
          <w:bCs/>
        </w:rPr>
      </w:pPr>
      <w:r w:rsidRPr="00623634">
        <w:rPr>
          <w:bCs/>
        </w:rPr>
        <w:lastRenderedPageBreak/>
        <w:t xml:space="preserve">    g.  İhale tarihi itibariyle, mevzuatı gereği kayıtlı olduğu oda tarafından mesleki faaliyetten men edilmiş olan.</w:t>
      </w:r>
    </w:p>
    <w:p w:rsidR="005311AB" w:rsidRPr="00623634" w:rsidRDefault="005311AB" w:rsidP="005311AB">
      <w:pPr>
        <w:ind w:firstLine="340"/>
        <w:jc w:val="both"/>
        <w:rPr>
          <w:bCs/>
        </w:rPr>
      </w:pPr>
    </w:p>
    <w:p w:rsidR="005311AB" w:rsidRPr="00623634" w:rsidRDefault="005311AB" w:rsidP="005311AB">
      <w:pPr>
        <w:ind w:firstLine="340"/>
        <w:jc w:val="both"/>
        <w:rPr>
          <w:bCs/>
        </w:rPr>
      </w:pPr>
      <w:r w:rsidRPr="00623634">
        <w:rPr>
          <w:bCs/>
        </w:rPr>
        <w:t xml:space="preserve">    h. İhaleye katılabilmesi için 7’inci maddede belirtilen bilgi ve belgeleri vermeyen veya yanıltıcı bilgi ve/veya sahte belge verdiği tespit edilen.</w:t>
      </w:r>
    </w:p>
    <w:p w:rsidR="005311AB" w:rsidRPr="00623634" w:rsidRDefault="005311AB" w:rsidP="005311AB">
      <w:pPr>
        <w:ind w:firstLine="340"/>
        <w:jc w:val="both"/>
        <w:rPr>
          <w:bCs/>
        </w:rPr>
      </w:pPr>
    </w:p>
    <w:p w:rsidR="005311AB" w:rsidRPr="00623634" w:rsidRDefault="005311AB" w:rsidP="005311AB">
      <w:pPr>
        <w:ind w:firstLine="340"/>
        <w:jc w:val="both"/>
        <w:rPr>
          <w:bCs/>
        </w:rPr>
      </w:pPr>
      <w:r w:rsidRPr="00623634">
        <w:rPr>
          <w:bCs/>
        </w:rPr>
        <w:t xml:space="preserve">    ı.  9’uncu maddeye göre ihaleye katılamayacağı belirtildiği halde ihaleye katılan.</w:t>
      </w:r>
    </w:p>
    <w:p w:rsidR="005311AB" w:rsidRPr="00623634" w:rsidRDefault="005311AB" w:rsidP="005311AB">
      <w:pPr>
        <w:ind w:firstLine="340"/>
        <w:jc w:val="both"/>
        <w:rPr>
          <w:bCs/>
        </w:rPr>
      </w:pPr>
    </w:p>
    <w:p w:rsidR="005311AB" w:rsidRPr="00623634" w:rsidRDefault="005311AB" w:rsidP="005311AB">
      <w:pPr>
        <w:ind w:firstLine="340"/>
        <w:jc w:val="both"/>
        <w:rPr>
          <w:bCs/>
        </w:rPr>
      </w:pPr>
      <w:r w:rsidRPr="00623634">
        <w:rPr>
          <w:bCs/>
        </w:rPr>
        <w:t xml:space="preserve">    i.  İhalelerde aşağıda belirtilen yasak fiil veya davranışlarda bulundukları tespit edilen </w:t>
      </w:r>
    </w:p>
    <w:p w:rsidR="005311AB" w:rsidRPr="00623634" w:rsidRDefault="005311AB" w:rsidP="005311AB">
      <w:pPr>
        <w:pStyle w:val="GvdeMetniGirintisi"/>
        <w:ind w:left="0" w:firstLine="360"/>
        <w:rPr>
          <w:bCs/>
        </w:rPr>
      </w:pPr>
    </w:p>
    <w:p w:rsidR="005311AB" w:rsidRPr="00623634" w:rsidRDefault="005311AB" w:rsidP="005311AB">
      <w:pPr>
        <w:pStyle w:val="GvdeMetniGirintisi"/>
        <w:ind w:left="0" w:firstLine="360"/>
        <w:rPr>
          <w:bCs/>
        </w:rPr>
      </w:pPr>
      <w:r w:rsidRPr="00623634">
        <w:rPr>
          <w:bCs/>
        </w:rPr>
        <w:t xml:space="preserve">    j.  Hile,  vaat,  tehdit, nüfuz  kullanma, çıkar sağlama, anlaşma, irtikap, rüşvet suretiyle veya başka yollarla ihaleye ilişkin işlemlere fesat karıştırmak veya buna teşebbüs  etmek. </w:t>
      </w:r>
    </w:p>
    <w:p w:rsidR="005311AB" w:rsidRPr="00623634" w:rsidRDefault="005311AB" w:rsidP="005311AB">
      <w:pPr>
        <w:pStyle w:val="GvdeMetniGirintisi"/>
        <w:ind w:left="0" w:firstLine="360"/>
        <w:rPr>
          <w:bCs/>
        </w:rPr>
      </w:pPr>
    </w:p>
    <w:p w:rsidR="005311AB" w:rsidRPr="00623634" w:rsidRDefault="005311AB" w:rsidP="005311AB">
      <w:pPr>
        <w:ind w:firstLine="340"/>
        <w:jc w:val="both"/>
        <w:rPr>
          <w:bCs/>
        </w:rPr>
      </w:pPr>
      <w:r w:rsidRPr="00623634">
        <w:rPr>
          <w:bCs/>
        </w:rPr>
        <w:t xml:space="preserve">     k. İsteklileri tereddüde düşürmek, katılımı engellemek, isteklilere  anlaşma  teklifinde bulunmak veya teşvik etmek, rekabeti veya ihale kararını etkileyecek davranışlarda bulunmak.</w:t>
      </w:r>
    </w:p>
    <w:p w:rsidR="005311AB" w:rsidRPr="00623634" w:rsidRDefault="005311AB" w:rsidP="005311AB">
      <w:pPr>
        <w:ind w:firstLine="340"/>
        <w:jc w:val="both"/>
        <w:rPr>
          <w:bCs/>
        </w:rPr>
      </w:pPr>
    </w:p>
    <w:p w:rsidR="005311AB" w:rsidRPr="00623634" w:rsidRDefault="005311AB" w:rsidP="005311AB">
      <w:pPr>
        <w:ind w:firstLine="340"/>
        <w:jc w:val="both"/>
        <w:rPr>
          <w:bCs/>
        </w:rPr>
      </w:pPr>
      <w:r w:rsidRPr="00623634">
        <w:rPr>
          <w:bCs/>
        </w:rPr>
        <w:t xml:space="preserve">     l.  Sahte belge veya sahte teminat düzenlemek, kullanmak veya bunlara teşebbüs etmek. </w:t>
      </w:r>
    </w:p>
    <w:p w:rsidR="005311AB" w:rsidRPr="00623634" w:rsidRDefault="005311AB" w:rsidP="005311AB">
      <w:pPr>
        <w:ind w:firstLine="340"/>
        <w:jc w:val="both"/>
        <w:rPr>
          <w:bCs/>
        </w:rPr>
      </w:pPr>
    </w:p>
    <w:p w:rsidR="005311AB" w:rsidRPr="00623634" w:rsidRDefault="005311AB" w:rsidP="005311AB">
      <w:pPr>
        <w:ind w:firstLine="340"/>
        <w:jc w:val="both"/>
        <w:rPr>
          <w:bCs/>
        </w:rPr>
      </w:pPr>
      <w:r w:rsidRPr="00623634">
        <w:rPr>
          <w:bCs/>
        </w:rPr>
        <w:t xml:space="preserve">     m. Alternatif teklif verebilme halleri dışında, ihalelerde bir istekli tarafından kendisi veya başkaları adına doğrudan veya dolaylı olarak, asaleten ya da vekaleten birden fazla teklif vermek.</w:t>
      </w:r>
    </w:p>
    <w:p w:rsidR="005311AB" w:rsidRPr="00623634" w:rsidRDefault="005311AB" w:rsidP="005311AB">
      <w:pPr>
        <w:ind w:firstLine="340"/>
        <w:jc w:val="both"/>
        <w:rPr>
          <w:bCs/>
        </w:rPr>
      </w:pP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10.2</w:t>
      </w:r>
      <w:r w:rsidRPr="00623634">
        <w:rPr>
          <w:sz w:val="24"/>
          <w:szCs w:val="24"/>
        </w:rPr>
        <w:t xml:space="preserve">. Bu Şartnamenin 9’uncu maddesi uyarınca ihaleye katılamayacak olanlar ile </w:t>
      </w:r>
      <w:r w:rsidRPr="00623634">
        <w:rPr>
          <w:bCs/>
          <w:sz w:val="24"/>
          <w:szCs w:val="24"/>
          <w:lang w:eastAsia="tr-TR"/>
        </w:rPr>
        <w:t>10</w:t>
      </w:r>
      <w:r w:rsidRPr="00623634">
        <w:rPr>
          <w:bCs/>
          <w:i/>
          <w:color w:val="FF0000"/>
          <w:sz w:val="24"/>
          <w:szCs w:val="24"/>
          <w:lang w:eastAsia="tr-TR"/>
        </w:rPr>
        <w:t xml:space="preserve"> </w:t>
      </w:r>
      <w:r w:rsidRPr="00623634">
        <w:rPr>
          <w:bCs/>
          <w:sz w:val="24"/>
          <w:szCs w:val="24"/>
          <w:lang w:eastAsia="tr-TR"/>
        </w:rPr>
        <w:t>uncu maddesi gereğince</w:t>
      </w:r>
      <w:r w:rsidRPr="00623634">
        <w:rPr>
          <w:b/>
          <w:i/>
          <w:color w:val="FF0000"/>
          <w:sz w:val="24"/>
          <w:szCs w:val="24"/>
        </w:rPr>
        <w:t xml:space="preserve"> </w:t>
      </w:r>
      <w:r w:rsidRPr="00623634">
        <w:rPr>
          <w:sz w:val="24"/>
          <w:szCs w:val="24"/>
        </w:rPr>
        <w:t xml:space="preserve">ihale dışı bırakılma nedenlerini taşıyan istekliler değerlendirme dışı bırakılır. </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10.3. </w:t>
      </w:r>
      <w:r w:rsidRPr="00623634">
        <w:rPr>
          <w:sz w:val="24"/>
          <w:szCs w:val="24"/>
        </w:rPr>
        <w:t>Bu şartnamenin 9’uncu maddesi uyarınca ihaleye katılamayacak olanlar ile bu şartnamenin 10 uncu maddesi gereğince yasak fiil veya davranışta bulunduğu tespit edilenler hakkında, ayrıca fiil veya davranışın özelliğine göre cezalandırılması için KKTC Merkezi İhale Komisyonu Başkanlığına bildirilir.</w:t>
      </w:r>
    </w:p>
    <w:p w:rsidR="005311AB" w:rsidRPr="00623634" w:rsidRDefault="005311AB" w:rsidP="005311AB">
      <w:pPr>
        <w:pStyle w:val="3-NormalYaz"/>
        <w:tabs>
          <w:tab w:val="clear" w:pos="566"/>
          <w:tab w:val="left" w:pos="567"/>
          <w:tab w:val="left" w:leader="dot" w:pos="9072"/>
        </w:tabs>
        <w:spacing w:after="120"/>
        <w:rPr>
          <w:b/>
          <w:sz w:val="24"/>
          <w:szCs w:val="24"/>
        </w:rPr>
      </w:pPr>
      <w:r w:rsidRPr="00623634">
        <w:rPr>
          <w:b/>
          <w:sz w:val="24"/>
          <w:szCs w:val="24"/>
        </w:rPr>
        <w:t>Madde 11 - Teklif hazırlama giderleri</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11.1. </w:t>
      </w:r>
      <w:r w:rsidRPr="00623634">
        <w:rPr>
          <w:sz w:val="24"/>
          <w:szCs w:val="24"/>
        </w:rPr>
        <w:t xml:space="preserve">Tekliflerin hazırlanması ve sunulması ile ilgili bütün masraflar isteklilere aittir. İstekli, teklifini hazırlamak için yapmış olduğu hiçbir masrafı İdareden isteyemez. </w:t>
      </w:r>
    </w:p>
    <w:p w:rsidR="005311AB" w:rsidRPr="00623634" w:rsidRDefault="005311AB" w:rsidP="005311AB">
      <w:pPr>
        <w:pStyle w:val="3-NormalYaz"/>
        <w:tabs>
          <w:tab w:val="clear" w:pos="566"/>
          <w:tab w:val="left" w:pos="567"/>
          <w:tab w:val="left" w:leader="dot" w:pos="9072"/>
        </w:tabs>
        <w:spacing w:after="120"/>
        <w:rPr>
          <w:b/>
          <w:sz w:val="24"/>
          <w:szCs w:val="24"/>
        </w:rPr>
      </w:pPr>
      <w:r w:rsidRPr="00623634">
        <w:rPr>
          <w:b/>
          <w:sz w:val="24"/>
          <w:szCs w:val="24"/>
        </w:rPr>
        <w:t>Madde 12 - İşin yapılacağı yerin görülmesi</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12.1.</w:t>
      </w:r>
      <w:r w:rsidRPr="00623634">
        <w:rPr>
          <w:sz w:val="24"/>
          <w:szCs w:val="24"/>
        </w:rPr>
        <w:t> İşin yapılacağı yeri ve çevresini gezmek, inceleme yapmak, teklifini hazırlamak ve taahhüde girmek için gerekli olabilecek tüm bilgileri temin etmek isteklinin sorumluluğundadır. İşyeri ve çevresinin görülmesiyle ilgili bütün masraflar isteklilere aittir.</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12.2.</w:t>
      </w:r>
      <w:r w:rsidRPr="00623634">
        <w:rPr>
          <w:sz w:val="24"/>
          <w:szCs w:val="24"/>
        </w:rPr>
        <w:t xml:space="preserve"> İstekli, işin yapılacağı yeri ve çevresini gezmekle; işyerinin şekline ve mahiyetine, iklim şartlarına, işin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 </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12.3.</w:t>
      </w:r>
      <w:r w:rsidRPr="00623634">
        <w:rPr>
          <w:sz w:val="24"/>
          <w:szCs w:val="24"/>
        </w:rPr>
        <w:t xml:space="preserve"> İstekli veya temsilcilerinin işin yapılacağı yeri görmek istemesi halinde, işin gerçekleştirileceği yapıya ve/veya araziye girilmesi için gerekli izinler İdare tarafından verilecektir. </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12.4.</w:t>
      </w:r>
      <w:r w:rsidRPr="00623634">
        <w:rPr>
          <w:sz w:val="24"/>
          <w:szCs w:val="24"/>
        </w:rPr>
        <w:t xml:space="preserve"> Tekliflerin değerlendirilmesinde, isteklinin işin yapılacağı yeri incelediği ve teklifini buna göre hazırladığı kabul edilir. </w:t>
      </w:r>
    </w:p>
    <w:p w:rsidR="005311AB" w:rsidRPr="00623634" w:rsidRDefault="005311AB" w:rsidP="005311AB">
      <w:pPr>
        <w:pStyle w:val="3-NormalYaz"/>
        <w:tabs>
          <w:tab w:val="clear" w:pos="566"/>
          <w:tab w:val="left" w:pos="567"/>
          <w:tab w:val="left" w:leader="dot" w:pos="9072"/>
        </w:tabs>
        <w:spacing w:after="120"/>
        <w:rPr>
          <w:b/>
          <w:sz w:val="24"/>
          <w:szCs w:val="24"/>
        </w:rPr>
      </w:pPr>
    </w:p>
    <w:p w:rsidR="005311AB" w:rsidRPr="00623634" w:rsidRDefault="005311AB" w:rsidP="005311AB">
      <w:pPr>
        <w:pStyle w:val="3-NormalYaz"/>
        <w:tabs>
          <w:tab w:val="clear" w:pos="566"/>
          <w:tab w:val="left" w:pos="567"/>
          <w:tab w:val="left" w:leader="dot" w:pos="9072"/>
        </w:tabs>
        <w:spacing w:after="120"/>
        <w:rPr>
          <w:b/>
          <w:sz w:val="24"/>
          <w:szCs w:val="24"/>
        </w:rPr>
      </w:pPr>
    </w:p>
    <w:p w:rsidR="005311AB" w:rsidRPr="00623634" w:rsidRDefault="005311AB" w:rsidP="005311AB">
      <w:pPr>
        <w:pStyle w:val="3-NormalYaz"/>
        <w:tabs>
          <w:tab w:val="clear" w:pos="566"/>
          <w:tab w:val="left" w:pos="567"/>
          <w:tab w:val="left" w:leader="dot" w:pos="9072"/>
        </w:tabs>
        <w:spacing w:after="120"/>
        <w:rPr>
          <w:b/>
          <w:sz w:val="24"/>
          <w:szCs w:val="24"/>
        </w:rPr>
      </w:pPr>
    </w:p>
    <w:p w:rsidR="005311AB" w:rsidRPr="00623634" w:rsidRDefault="005311AB" w:rsidP="005311AB">
      <w:pPr>
        <w:pStyle w:val="3-NormalYaz"/>
        <w:tabs>
          <w:tab w:val="clear" w:pos="566"/>
          <w:tab w:val="left" w:pos="567"/>
          <w:tab w:val="left" w:leader="dot" w:pos="9072"/>
        </w:tabs>
        <w:spacing w:after="120"/>
        <w:rPr>
          <w:b/>
          <w:sz w:val="24"/>
          <w:szCs w:val="24"/>
        </w:rPr>
      </w:pPr>
      <w:r w:rsidRPr="00623634">
        <w:rPr>
          <w:b/>
          <w:sz w:val="24"/>
          <w:szCs w:val="24"/>
        </w:rPr>
        <w:lastRenderedPageBreak/>
        <w:t xml:space="preserve">Madde 13 - İhale dokümanına ilişkin açıklama yapılması </w:t>
      </w:r>
    </w:p>
    <w:p w:rsidR="005311AB" w:rsidRPr="00623634" w:rsidRDefault="005311AB" w:rsidP="005311AB">
      <w:pPr>
        <w:jc w:val="both"/>
      </w:pPr>
      <w:r w:rsidRPr="00623634">
        <w:rPr>
          <w:b/>
        </w:rPr>
        <w:t>13.1. </w:t>
      </w:r>
      <w:r w:rsidRPr="00623634">
        <w:t xml:space="preserve">İstekliler, tekliflerin hazırlanması aşamasında, ihale dokümanında açıklanmasına ihtiyaç duydukları hususlarla ilgili olarak, ihale tarihinden yirmi gün öncesine kadar yazılı olarak açıklama talep edebilir. Bu tarihten sonra yapılacak açıklama talepleri değerlendirmeye alınmayacaktır. </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13.2. </w:t>
      </w:r>
      <w:r w:rsidRPr="00623634">
        <w:rPr>
          <w:sz w:val="24"/>
          <w:szCs w:val="24"/>
        </w:rPr>
        <w:t xml:space="preserve">Talebin uygun görülmesi halinde İdarece yapılacak yazılı açıklama, ihale tarihinden en az on gün önce bilgi sahibi olmalarını temin edecek şekilde ihale dokümanı alanların tamamına gönderilir veya imza karşılığı elden tebliğ edilir. </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13.3. </w:t>
      </w:r>
      <w:r w:rsidRPr="00623634">
        <w:rPr>
          <w:sz w:val="24"/>
          <w:szCs w:val="24"/>
        </w:rPr>
        <w:t>Açıklamada, sorular ile İdarenin ayrıntılı cevabı yer alır, açıklama talebinde bulunanın kimliği belirtilmez.</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13.4.</w:t>
      </w:r>
      <w:r w:rsidRPr="00623634">
        <w:rPr>
          <w:sz w:val="24"/>
          <w:szCs w:val="24"/>
        </w:rPr>
        <w:t xml:space="preserve"> Açıklamalar, açıklamanın yapıldığı tarihten sonra dokümanı satın alanlara ihale dokümanının bir parçası olarak verilir. </w:t>
      </w:r>
    </w:p>
    <w:p w:rsidR="005311AB" w:rsidRPr="00623634" w:rsidRDefault="005311AB" w:rsidP="005311AB">
      <w:pPr>
        <w:pStyle w:val="3-NormalYaz"/>
        <w:tabs>
          <w:tab w:val="clear" w:pos="566"/>
          <w:tab w:val="left" w:pos="567"/>
          <w:tab w:val="left" w:leader="dot" w:pos="9072"/>
        </w:tabs>
        <w:spacing w:after="120"/>
        <w:rPr>
          <w:b/>
          <w:sz w:val="24"/>
          <w:szCs w:val="24"/>
        </w:rPr>
      </w:pPr>
      <w:r w:rsidRPr="00623634">
        <w:rPr>
          <w:b/>
          <w:sz w:val="24"/>
          <w:szCs w:val="24"/>
        </w:rPr>
        <w:t>Madde 14 - İhale dokümanında değişiklik yapılması</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14.1. </w:t>
      </w:r>
      <w:r w:rsidRPr="00623634">
        <w:rPr>
          <w:sz w:val="24"/>
          <w:szCs w:val="24"/>
        </w:rPr>
        <w:t xml:space="preserve">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Zeyilname, ihale dokümanının bağlayıcı bir parçası olarak ihale dokümanına eklenir. </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14.2.</w:t>
      </w:r>
      <w:r w:rsidRPr="00623634">
        <w:rPr>
          <w:sz w:val="24"/>
          <w:szCs w:val="24"/>
        </w:rPr>
        <w:t> Zeyilname, ihale tarihinden en az 10 (on) öncesinde bilgi sahibi olmalarını temin edecek şekilde ihale dokümanı alanların tamamına gönderilir veya imza karşılığı elden tebliğ edilir.</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14.3.</w:t>
      </w:r>
      <w:r w:rsidRPr="00623634">
        <w:rPr>
          <w:sz w:val="24"/>
          <w:szCs w:val="24"/>
        </w:rPr>
        <w:t xml:space="preserve"> Zeyilname düzenlenmesi nedeniyle tekliflerin hazırlanabilmesi için ek süreye ihtiyaç duyulması halinde İdare, ihale tarihini bir defaya mahsus olmak üzere en fazla </w:t>
      </w:r>
      <w:r w:rsidRPr="00623634">
        <w:rPr>
          <w:b/>
          <w:sz w:val="24"/>
          <w:szCs w:val="24"/>
        </w:rPr>
        <w:t>20 (yirmi) gün</w:t>
      </w:r>
      <w:r w:rsidRPr="00623634">
        <w:rPr>
          <w:sz w:val="24"/>
          <w:szCs w:val="24"/>
        </w:rPr>
        <w:t xml:space="preserve"> süreyle zeyilname ile erteleyebilir. Erteleme süresince, ihale dokümanının satılmasına ve teklif alınmasına devam edilecektir.</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14.4.</w:t>
      </w:r>
      <w:r w:rsidRPr="00623634">
        <w:rPr>
          <w:sz w:val="24"/>
          <w:szCs w:val="24"/>
        </w:rPr>
        <w:t> Zeyilname düzenlenmesi halinde, tekliflerini bu düzenlemeden önce vermiş olan istekliler tekliflerini geri çekerek, yeniden teklif verebilirler.</w:t>
      </w:r>
    </w:p>
    <w:p w:rsidR="005311AB" w:rsidRPr="00623634" w:rsidRDefault="005311AB" w:rsidP="005311AB">
      <w:pPr>
        <w:pStyle w:val="3-NormalYaz"/>
        <w:tabs>
          <w:tab w:val="clear" w:pos="566"/>
          <w:tab w:val="left" w:pos="567"/>
          <w:tab w:val="left" w:leader="dot" w:pos="9072"/>
        </w:tabs>
        <w:spacing w:after="120"/>
        <w:rPr>
          <w:rStyle w:val="normal1"/>
          <w:sz w:val="24"/>
          <w:szCs w:val="24"/>
        </w:rPr>
      </w:pPr>
      <w:r w:rsidRPr="00623634">
        <w:rPr>
          <w:b/>
          <w:sz w:val="24"/>
          <w:szCs w:val="24"/>
        </w:rPr>
        <w:t>14.5.</w:t>
      </w:r>
      <w:r w:rsidRPr="00623634">
        <w:rPr>
          <w:sz w:val="24"/>
          <w:szCs w:val="24"/>
        </w:rPr>
        <w:t> İhale sürecindeki işlem ve eylemlerin hukuka aykırılığı iddiasıyla</w:t>
      </w:r>
      <w:r w:rsidRPr="00623634">
        <w:rPr>
          <w:b/>
          <w:i/>
          <w:color w:val="FF0000"/>
          <w:sz w:val="24"/>
          <w:szCs w:val="24"/>
        </w:rPr>
        <w:t xml:space="preserve">  </w:t>
      </w:r>
      <w:r w:rsidRPr="00623634">
        <w:rPr>
          <w:sz w:val="24"/>
          <w:szCs w:val="24"/>
        </w:rPr>
        <w:t>ş</w:t>
      </w:r>
      <w:r w:rsidRPr="00623634">
        <w:rPr>
          <w:rStyle w:val="normal1"/>
          <w:sz w:val="24"/>
          <w:szCs w:val="24"/>
        </w:rPr>
        <w:t xml:space="preserve">ikayet üzerine yapılan incelemede tekliflerin hazırlanmasını veya işin gerçekleştirilmesini etkileyebilecek maddi veya teknik hataların veya eksikliklerin bulunması ve İdarece ihale dokümanında düzeltme yapılmasına karar verilmesi halinde, ihale tarihinden önce gerekli düzeltme yapılarak yukarıda belirtilen usule göre ihale tarihi bir defa daha ertelenebilir. Belirlenen maddi veya teknik hataların veya eksikliklerin ilanda da bulunması halinde ise, ihale sürecine devam edilebilmesi ancak ilan tarihinden itibaren </w:t>
      </w:r>
      <w:r w:rsidRPr="00623634">
        <w:rPr>
          <w:rStyle w:val="normal1"/>
          <w:b/>
          <w:sz w:val="24"/>
          <w:szCs w:val="24"/>
        </w:rPr>
        <w:t>10 (on) gün</w:t>
      </w:r>
      <w:r w:rsidRPr="00623634">
        <w:rPr>
          <w:rStyle w:val="normal1"/>
          <w:sz w:val="24"/>
          <w:szCs w:val="24"/>
        </w:rPr>
        <w:t xml:space="preserve"> içinde, hatalı hususlar için düzeltme ilanı yapılması ile mümkündür. Düzeltme ilanı için sürenin sona erdiğinin anlaşılması halinde ihale iptal edilir.</w:t>
      </w:r>
    </w:p>
    <w:p w:rsidR="005311AB" w:rsidRPr="00623634" w:rsidRDefault="005311AB" w:rsidP="005311AB">
      <w:pPr>
        <w:pStyle w:val="3-NormalYaz"/>
        <w:tabs>
          <w:tab w:val="clear" w:pos="566"/>
          <w:tab w:val="left" w:pos="567"/>
          <w:tab w:val="left" w:leader="dot" w:pos="9072"/>
        </w:tabs>
        <w:spacing w:after="120"/>
        <w:rPr>
          <w:b/>
          <w:sz w:val="24"/>
          <w:szCs w:val="24"/>
        </w:rPr>
      </w:pPr>
      <w:r w:rsidRPr="00623634">
        <w:rPr>
          <w:b/>
          <w:sz w:val="24"/>
          <w:szCs w:val="24"/>
        </w:rPr>
        <w:t xml:space="preserve">Madde 15 - İhale saatinden önce ihalenin iptal edilmesi </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15.1.</w:t>
      </w:r>
      <w:r w:rsidRPr="00623634">
        <w:rPr>
          <w:sz w:val="24"/>
          <w:szCs w:val="24"/>
        </w:rPr>
        <w:t> İdare tarafından gerekli görülen veya ihale dokümanında yer alan belgelerde ihalenin yapılmasına engel olan ve düzeltilmesi mümkün bulunmayan hususların bulunduğunun tespit edildiği hallerde, ihale saatinden önce ihale iptal edilebilir.</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15.2.</w:t>
      </w:r>
      <w:r w:rsidRPr="00623634">
        <w:rPr>
          <w:sz w:val="24"/>
          <w:szCs w:val="24"/>
        </w:rPr>
        <w:t xml:space="preserve"> Bu durumda, iptal nedeni belirtilmek suretiyle ihalenin iptal edildiği ilan edilerek duyurulur. Bu aşamaya kadar teklif vermiş olanlara ihalenin iptal edildiği ayrıca tebliğ edilir. </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15.3.</w:t>
      </w:r>
      <w:r w:rsidRPr="00623634">
        <w:rPr>
          <w:sz w:val="24"/>
          <w:szCs w:val="24"/>
        </w:rPr>
        <w:t> İhalenin iptal edilmesi halinde, verilmiş olan bütün teklifler reddedilmiş sayılır ve bu teklifler açılmaksızın isteklilere iade edilir.</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15.4.</w:t>
      </w:r>
      <w:r w:rsidRPr="00623634">
        <w:rPr>
          <w:sz w:val="24"/>
          <w:szCs w:val="24"/>
        </w:rPr>
        <w:t> İhalenin iptal edilmesi nedeniyle isteklilerce İdareden herhangi bir hak talebinde bulunulamaz.</w:t>
      </w:r>
    </w:p>
    <w:p w:rsidR="005311AB" w:rsidRPr="00623634" w:rsidRDefault="005311AB" w:rsidP="005311AB">
      <w:pPr>
        <w:pStyle w:val="3-NormalYaz"/>
        <w:tabs>
          <w:tab w:val="clear" w:pos="566"/>
          <w:tab w:val="left" w:pos="567"/>
          <w:tab w:val="left" w:leader="dot" w:pos="9072"/>
        </w:tabs>
        <w:spacing w:after="120"/>
        <w:rPr>
          <w:b/>
          <w:sz w:val="24"/>
          <w:szCs w:val="24"/>
        </w:rPr>
      </w:pPr>
    </w:p>
    <w:p w:rsidR="005311AB" w:rsidRPr="00623634" w:rsidRDefault="005311AB" w:rsidP="005311AB">
      <w:pPr>
        <w:pStyle w:val="3-NormalYaz"/>
        <w:tabs>
          <w:tab w:val="clear" w:pos="566"/>
          <w:tab w:val="left" w:pos="567"/>
          <w:tab w:val="left" w:leader="dot" w:pos="9072"/>
        </w:tabs>
        <w:spacing w:after="120"/>
        <w:rPr>
          <w:b/>
          <w:sz w:val="24"/>
          <w:szCs w:val="24"/>
        </w:rPr>
      </w:pPr>
      <w:r w:rsidRPr="00623634">
        <w:rPr>
          <w:b/>
          <w:sz w:val="24"/>
          <w:szCs w:val="24"/>
        </w:rPr>
        <w:lastRenderedPageBreak/>
        <w:t>Madde 16 - İş ortaklığı</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16.1.</w:t>
      </w:r>
      <w:r w:rsidRPr="00623634">
        <w:rPr>
          <w:sz w:val="24"/>
          <w:szCs w:val="24"/>
        </w:rPr>
        <w:t> Birden fazla gerçek veya tüzel kişi, iş ortaklığı oluşturmak suretiyle ihaleye teklif verebilir.</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16.2.</w:t>
      </w:r>
      <w:r w:rsidRPr="00623634">
        <w:rPr>
          <w:sz w:val="24"/>
          <w:szCs w:val="24"/>
        </w:rP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16.3. </w:t>
      </w:r>
      <w:r w:rsidRPr="00623634">
        <w:rPr>
          <w:sz w:val="24"/>
          <w:szCs w:val="24"/>
        </w:rPr>
        <w:t>İş ortaklığı oluşturmak suretiyle ihaleye teklif verecek istekliler, iş ortaklığı yaptıklarına dair pilot ortağın da belirtildiği, ekte örneği bulunan iş ortaklığı beyannamesini teklifleriyle beraber sunacaklardır.</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16.4.</w:t>
      </w:r>
      <w:r w:rsidRPr="00623634">
        <w:rPr>
          <w:sz w:val="24"/>
          <w:szCs w:val="24"/>
        </w:rPr>
        <w:t xml:space="preserve"> İhalenin iş ortaklığı üzerinde kalması halinde, iş ortaklığı tarafından, sözleşme imzalanmadan önce noter/ tastik memuru onaylı ortaklık sözleşmesinin veya KKTC mevzuatına göre düzenlenmiş belgelerin İdareye verilmesi zorunludur. </w:t>
      </w:r>
    </w:p>
    <w:p w:rsidR="005311AB" w:rsidRPr="00623634" w:rsidRDefault="005311AB" w:rsidP="005311AB">
      <w:pPr>
        <w:pStyle w:val="GvdeMetni21"/>
        <w:tabs>
          <w:tab w:val="left" w:pos="567"/>
          <w:tab w:val="left" w:leader="dot" w:pos="9072"/>
        </w:tabs>
        <w:spacing w:after="120"/>
        <w:rPr>
          <w:szCs w:val="24"/>
        </w:rPr>
      </w:pPr>
      <w:r w:rsidRPr="00623634">
        <w:rPr>
          <w:b/>
          <w:szCs w:val="24"/>
        </w:rPr>
        <w:t>16.5.</w:t>
      </w:r>
      <w:r w:rsidRPr="00623634">
        <w:rPr>
          <w:szCs w:val="24"/>
        </w:rPr>
        <w:t> İş ortaklığı sözleşmesinde, ortakların hisse oranları, pilot ortak ile diğer ortakların işin yerine getirilmesinde müştereken ve müteselsilen sorumlu oldukları belirtilecektir.</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Madde 17 - Konsorsiyum</w:t>
      </w:r>
      <w:r w:rsidRPr="00623634">
        <w:rPr>
          <w:sz w:val="24"/>
          <w:szCs w:val="24"/>
        </w:rPr>
        <w:t xml:space="preserve"> </w:t>
      </w:r>
    </w:p>
    <w:p w:rsidR="005311AB" w:rsidRPr="00623634" w:rsidRDefault="005311AB" w:rsidP="005311AB">
      <w:pPr>
        <w:pStyle w:val="3-NormalYaz"/>
        <w:tabs>
          <w:tab w:val="clear" w:pos="566"/>
          <w:tab w:val="left" w:pos="567"/>
          <w:tab w:val="left" w:leader="dot" w:pos="9072"/>
        </w:tabs>
        <w:spacing w:after="120"/>
        <w:rPr>
          <w:sz w:val="24"/>
          <w:szCs w:val="24"/>
          <w:lang w:eastAsia="tr-TR"/>
        </w:rPr>
      </w:pPr>
      <w:r w:rsidRPr="00623634">
        <w:rPr>
          <w:b/>
          <w:sz w:val="24"/>
          <w:szCs w:val="24"/>
        </w:rPr>
        <w:t>17.1.</w:t>
      </w:r>
      <w:r w:rsidRPr="00623634">
        <w:rPr>
          <w:sz w:val="24"/>
          <w:szCs w:val="24"/>
        </w:rPr>
        <w:t> </w:t>
      </w:r>
      <w:r w:rsidRPr="00623634">
        <w:rPr>
          <w:sz w:val="24"/>
          <w:szCs w:val="24"/>
        </w:rPr>
        <w:tab/>
      </w:r>
      <w:r w:rsidRPr="00623634">
        <w:rPr>
          <w:sz w:val="24"/>
          <w:szCs w:val="24"/>
          <w:lang w:eastAsia="tr-TR"/>
        </w:rPr>
        <w:t>Konsorsiyumlar ihaleye teklif veremez.</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Madde 18 - Alt yükleniciler</w:t>
      </w:r>
      <w:r w:rsidRPr="00623634">
        <w:rPr>
          <w:sz w:val="24"/>
          <w:szCs w:val="24"/>
        </w:rPr>
        <w:t xml:space="preserve"> </w:t>
      </w:r>
    </w:p>
    <w:p w:rsidR="005311AB" w:rsidRPr="00623634" w:rsidRDefault="005311AB" w:rsidP="005311AB">
      <w:pPr>
        <w:pStyle w:val="3-NormalYaz"/>
        <w:tabs>
          <w:tab w:val="clear" w:pos="566"/>
          <w:tab w:val="left" w:pos="567"/>
          <w:tab w:val="left" w:leader="dot" w:pos="9072"/>
        </w:tabs>
        <w:spacing w:after="120"/>
        <w:jc w:val="left"/>
        <w:rPr>
          <w:sz w:val="24"/>
          <w:szCs w:val="24"/>
        </w:rPr>
      </w:pPr>
      <w:r w:rsidRPr="00623634">
        <w:rPr>
          <w:b/>
          <w:sz w:val="24"/>
          <w:szCs w:val="24"/>
        </w:rPr>
        <w:t>18.1. </w:t>
      </w:r>
      <w:r w:rsidRPr="00623634">
        <w:rPr>
          <w:sz w:val="24"/>
          <w:szCs w:val="24"/>
        </w:rPr>
        <w:t>İhale konusu işte idarenin onayı ile alt yüklenici çalıştırılabilir. Ancak işin tamamı alt yüklenicilere yaptırılamaz.</w:t>
      </w:r>
    </w:p>
    <w:p w:rsidR="005311AB" w:rsidRPr="00623634" w:rsidRDefault="005311AB" w:rsidP="005311AB">
      <w:pPr>
        <w:pStyle w:val="3-NormalYaz"/>
        <w:tabs>
          <w:tab w:val="clear" w:pos="566"/>
          <w:tab w:val="left" w:pos="567"/>
          <w:tab w:val="left" w:leader="dot" w:pos="9072"/>
        </w:tabs>
        <w:spacing w:after="120"/>
        <w:jc w:val="left"/>
        <w:rPr>
          <w:sz w:val="24"/>
          <w:szCs w:val="24"/>
          <w:lang w:eastAsia="tr-TR"/>
        </w:rPr>
      </w:pPr>
      <w:r w:rsidRPr="00623634">
        <w:rPr>
          <w:b/>
          <w:sz w:val="24"/>
          <w:szCs w:val="24"/>
        </w:rPr>
        <w:t>18.2</w:t>
      </w:r>
      <w:r w:rsidRPr="00623634">
        <w:rPr>
          <w:sz w:val="24"/>
          <w:szCs w:val="24"/>
          <w:lang w:eastAsia="tr-TR"/>
        </w:rPr>
        <w:t>.</w:t>
      </w:r>
      <w:r w:rsidRPr="00623634">
        <w:rPr>
          <w:sz w:val="24"/>
          <w:szCs w:val="24"/>
          <w:lang w:eastAsia="tr-TR"/>
        </w:rPr>
        <w:tab/>
        <w:t>İstekliler, ihale konusu yapım işinde alt yüklenicilere yaptırmayı düşündükleri işlere ait listeyi teklif ekinde vereceklerdir. İhalenin bu şekilde teklif veren istekli üzerinde</w:t>
      </w:r>
      <w:r w:rsidRPr="00623634">
        <w:rPr>
          <w:b/>
          <w:bCs/>
          <w:i/>
          <w:color w:val="FF0000"/>
          <w:sz w:val="24"/>
          <w:szCs w:val="24"/>
          <w:lang w:eastAsia="tr-TR"/>
        </w:rPr>
        <w:t xml:space="preserve"> </w:t>
      </w:r>
      <w:r w:rsidRPr="00623634">
        <w:rPr>
          <w:sz w:val="24"/>
          <w:szCs w:val="24"/>
          <w:lang w:eastAsia="tr-TR"/>
        </w:rPr>
        <w:t>kalması durumunda isteklinin işe ait sözleşme imzalanmadan önce alt</w:t>
      </w:r>
      <w:r w:rsidRPr="00623634">
        <w:rPr>
          <w:b/>
          <w:bCs/>
          <w:i/>
          <w:color w:val="FF0000"/>
          <w:sz w:val="24"/>
          <w:szCs w:val="24"/>
          <w:lang w:eastAsia="tr-TR"/>
        </w:rPr>
        <w:t xml:space="preserve"> </w:t>
      </w:r>
      <w:r w:rsidRPr="00623634">
        <w:rPr>
          <w:sz w:val="24"/>
          <w:szCs w:val="24"/>
          <w:lang w:eastAsia="tr-TR"/>
        </w:rPr>
        <w:t>yüklenicilerin listesini idarenin onayına sunması gerekir. Bu durumda alt yüklenicilerin yaptıkları işlerle ilgili sorumluluğu yüklenicinin sorumluluğunu ortadan kaldırmaz.</w:t>
      </w:r>
    </w:p>
    <w:p w:rsidR="005311AB" w:rsidRPr="00623634" w:rsidRDefault="005311AB" w:rsidP="005311AB">
      <w:pPr>
        <w:pStyle w:val="3-NormalYaz"/>
        <w:tabs>
          <w:tab w:val="clear" w:pos="566"/>
          <w:tab w:val="left" w:pos="567"/>
          <w:tab w:val="left" w:leader="dot" w:pos="9072"/>
        </w:tabs>
        <w:spacing w:after="120"/>
        <w:jc w:val="center"/>
        <w:rPr>
          <w:b/>
          <w:sz w:val="24"/>
          <w:szCs w:val="24"/>
        </w:rPr>
      </w:pPr>
    </w:p>
    <w:p w:rsidR="005311AB" w:rsidRPr="00623634" w:rsidRDefault="005311AB" w:rsidP="005311AB">
      <w:pPr>
        <w:pStyle w:val="3-NormalYaz"/>
        <w:tabs>
          <w:tab w:val="clear" w:pos="566"/>
          <w:tab w:val="left" w:pos="567"/>
          <w:tab w:val="left" w:leader="dot" w:pos="9072"/>
        </w:tabs>
        <w:spacing w:after="120"/>
        <w:jc w:val="center"/>
        <w:rPr>
          <w:b/>
          <w:sz w:val="24"/>
          <w:szCs w:val="24"/>
        </w:rPr>
      </w:pPr>
      <w:r w:rsidRPr="00623634">
        <w:rPr>
          <w:b/>
          <w:sz w:val="24"/>
          <w:szCs w:val="24"/>
        </w:rPr>
        <w:t>III- TEKLİFLERİN HAZIRLANMASI VE SUNULMASINA İLİŞKİN HUSUSLAR</w:t>
      </w:r>
    </w:p>
    <w:p w:rsidR="005311AB" w:rsidRPr="00623634" w:rsidRDefault="005311AB" w:rsidP="005311AB">
      <w:pPr>
        <w:pStyle w:val="3-NormalYaz"/>
        <w:tabs>
          <w:tab w:val="clear" w:pos="566"/>
          <w:tab w:val="left" w:pos="567"/>
          <w:tab w:val="left" w:leader="dot" w:pos="9072"/>
        </w:tabs>
        <w:spacing w:after="120"/>
        <w:jc w:val="center"/>
        <w:rPr>
          <w:b/>
          <w:sz w:val="24"/>
          <w:szCs w:val="24"/>
        </w:rPr>
      </w:pPr>
    </w:p>
    <w:p w:rsidR="005311AB" w:rsidRPr="00623634" w:rsidRDefault="005311AB" w:rsidP="005311AB">
      <w:pPr>
        <w:pStyle w:val="3-NormalYaz"/>
        <w:tabs>
          <w:tab w:val="clear" w:pos="566"/>
          <w:tab w:val="left" w:pos="567"/>
          <w:tab w:val="left" w:leader="dot" w:pos="9072"/>
        </w:tabs>
        <w:spacing w:after="120"/>
        <w:rPr>
          <w:b/>
          <w:sz w:val="24"/>
          <w:szCs w:val="24"/>
        </w:rPr>
      </w:pPr>
      <w:r w:rsidRPr="00623634">
        <w:rPr>
          <w:b/>
          <w:sz w:val="24"/>
          <w:szCs w:val="24"/>
        </w:rPr>
        <w:t>Madde 19 - Teklif ve sözleşme türü</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19.1. </w:t>
      </w:r>
      <w:r w:rsidRPr="00623634">
        <w:rPr>
          <w:rStyle w:val="DipnotBavurusu"/>
          <w:b/>
          <w:sz w:val="24"/>
          <w:szCs w:val="24"/>
        </w:rPr>
        <w:t xml:space="preserve"> </w:t>
      </w:r>
      <w:r w:rsidRPr="00623634">
        <w:rPr>
          <w:sz w:val="24"/>
          <w:szCs w:val="24"/>
          <w:lang w:eastAsia="tr-TR"/>
        </w:rPr>
        <w:t xml:space="preserve">İstekliler tekliflerini, </w:t>
      </w:r>
      <w:r w:rsidRPr="00623634">
        <w:rPr>
          <w:b/>
          <w:sz w:val="24"/>
          <w:szCs w:val="24"/>
          <w:u w:val="single"/>
          <w:lang w:eastAsia="tr-TR"/>
        </w:rPr>
        <w:t>anahtar teslimi götürü bedel üzerinden</w:t>
      </w:r>
      <w:r w:rsidRPr="00623634">
        <w:rPr>
          <w:sz w:val="24"/>
          <w:szCs w:val="24"/>
          <w:lang w:eastAsia="tr-TR"/>
        </w:rPr>
        <w:t xml:space="preserve"> vereceklerdir; ihale sonucu, ihale üzerine bırakılan istekliyle </w:t>
      </w:r>
      <w:r w:rsidRPr="00623634">
        <w:rPr>
          <w:b/>
          <w:sz w:val="24"/>
          <w:szCs w:val="24"/>
          <w:u w:val="single"/>
          <w:lang w:eastAsia="tr-TR"/>
        </w:rPr>
        <w:t>anahtar teslimi götürü bedel sözleşme</w:t>
      </w:r>
      <w:r w:rsidRPr="00623634">
        <w:rPr>
          <w:sz w:val="24"/>
          <w:szCs w:val="24"/>
          <w:lang w:eastAsia="tr-TR"/>
        </w:rPr>
        <w:t xml:space="preserve"> imzalanacaktır.</w:t>
      </w:r>
    </w:p>
    <w:p w:rsidR="005311AB" w:rsidRPr="00623634" w:rsidRDefault="005311AB" w:rsidP="005311AB">
      <w:pPr>
        <w:tabs>
          <w:tab w:val="left" w:pos="567"/>
          <w:tab w:val="left" w:leader="dot" w:pos="9072"/>
        </w:tabs>
        <w:spacing w:after="120"/>
        <w:jc w:val="both"/>
        <w:rPr>
          <w:b/>
        </w:rPr>
      </w:pPr>
      <w:r w:rsidRPr="00623634">
        <w:rPr>
          <w:b/>
        </w:rPr>
        <w:t>Madde 20 - Kısmi teklif verilmesi</w:t>
      </w:r>
    </w:p>
    <w:p w:rsidR="005311AB" w:rsidRPr="00623634" w:rsidRDefault="005311AB" w:rsidP="005311AB">
      <w:pPr>
        <w:tabs>
          <w:tab w:val="left" w:pos="567"/>
          <w:tab w:val="left" w:leader="dot" w:pos="9072"/>
        </w:tabs>
        <w:spacing w:after="120"/>
        <w:jc w:val="both"/>
      </w:pPr>
      <w:r w:rsidRPr="00623634">
        <w:rPr>
          <w:b/>
        </w:rPr>
        <w:t>20.1. </w:t>
      </w:r>
      <w:r w:rsidRPr="00623634">
        <w:rPr>
          <w:b/>
        </w:rPr>
        <w:tab/>
      </w:r>
      <w:r w:rsidRPr="00623634">
        <w:rPr>
          <w:rStyle w:val="DipnotBavurusu"/>
        </w:rPr>
        <w:t xml:space="preserve">  </w:t>
      </w:r>
      <w:r w:rsidRPr="00623634">
        <w:t>Bu ihalede işin tamamı için teklif verilecektir</w:t>
      </w:r>
    </w:p>
    <w:p w:rsidR="005311AB" w:rsidRPr="00623634" w:rsidRDefault="005311AB" w:rsidP="005311AB">
      <w:pPr>
        <w:pStyle w:val="Balk9"/>
        <w:tabs>
          <w:tab w:val="left" w:pos="567"/>
          <w:tab w:val="left" w:leader="dot" w:pos="9072"/>
        </w:tabs>
        <w:spacing w:after="120"/>
        <w:ind w:left="0"/>
        <w:jc w:val="left"/>
        <w:rPr>
          <w:rFonts w:ascii="Times New Roman" w:hAnsi="Times New Roman"/>
          <w:sz w:val="24"/>
        </w:rPr>
      </w:pPr>
      <w:r w:rsidRPr="00623634">
        <w:rPr>
          <w:rFonts w:ascii="Times New Roman" w:hAnsi="Times New Roman"/>
          <w:sz w:val="24"/>
        </w:rPr>
        <w:t xml:space="preserve">20.2. Kısmi teklife ilişkin açıklamalar </w:t>
      </w:r>
    </w:p>
    <w:p w:rsidR="005311AB" w:rsidRPr="00623634" w:rsidRDefault="005311AB" w:rsidP="005311AB">
      <w:pPr>
        <w:tabs>
          <w:tab w:val="left" w:pos="567"/>
          <w:tab w:val="left" w:leader="dot" w:pos="9072"/>
        </w:tabs>
        <w:spacing w:after="120"/>
        <w:jc w:val="both"/>
      </w:pPr>
      <w:r w:rsidRPr="00623634">
        <w:rPr>
          <w:b/>
        </w:rPr>
        <w:t>20.2.1. </w:t>
      </w:r>
      <w:r w:rsidRPr="00623634">
        <w:t xml:space="preserve"> BU MADDE BOŞ BIRAKILMIŞTIR.</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Madde 21 - Teklif ve ödemelerde geçerli para birimi</w:t>
      </w:r>
      <w:r w:rsidRPr="00623634">
        <w:rPr>
          <w:sz w:val="24"/>
          <w:szCs w:val="24"/>
        </w:rPr>
        <w:t xml:space="preserve"> </w:t>
      </w:r>
    </w:p>
    <w:p w:rsidR="005311AB" w:rsidRPr="00623634" w:rsidRDefault="005311AB" w:rsidP="005311AB">
      <w:pPr>
        <w:pStyle w:val="3-NormalYaz"/>
        <w:tabs>
          <w:tab w:val="clear" w:pos="566"/>
          <w:tab w:val="left" w:pos="567"/>
          <w:tab w:val="left" w:leader="dot" w:pos="9072"/>
        </w:tabs>
        <w:spacing w:after="120"/>
        <w:rPr>
          <w:b/>
          <w:sz w:val="24"/>
          <w:szCs w:val="24"/>
        </w:rPr>
      </w:pPr>
      <w:r w:rsidRPr="00623634">
        <w:rPr>
          <w:b/>
          <w:sz w:val="24"/>
          <w:szCs w:val="24"/>
        </w:rPr>
        <w:t>21.1.</w:t>
      </w:r>
      <w:r w:rsidRPr="00623634">
        <w:rPr>
          <w:b/>
          <w:sz w:val="24"/>
          <w:szCs w:val="24"/>
        </w:rPr>
        <w:tab/>
        <w:t> </w:t>
      </w:r>
      <w:r w:rsidRPr="00623634">
        <w:rPr>
          <w:sz w:val="24"/>
          <w:szCs w:val="24"/>
        </w:rPr>
        <w:t>İ</w:t>
      </w:r>
      <w:r w:rsidRPr="00623634">
        <w:rPr>
          <w:sz w:val="24"/>
          <w:szCs w:val="24"/>
          <w:lang w:eastAsia="tr-TR"/>
        </w:rPr>
        <w:t>stekliler teklifini gösteren fiyatlar ve bunların toplam tutarlarını Türk Lirası olarak verecektir. sözleşme konusu işin ödemelerinde de bu para birimi kullanılacaktır.</w:t>
      </w:r>
    </w:p>
    <w:p w:rsidR="005311AB" w:rsidRPr="00623634" w:rsidRDefault="005311AB" w:rsidP="005311AB">
      <w:pPr>
        <w:pStyle w:val="3-NormalYaz"/>
        <w:tabs>
          <w:tab w:val="clear" w:pos="566"/>
          <w:tab w:val="left" w:pos="567"/>
          <w:tab w:val="left" w:leader="dot" w:pos="9072"/>
        </w:tabs>
        <w:spacing w:after="120"/>
        <w:rPr>
          <w:b/>
          <w:sz w:val="24"/>
          <w:szCs w:val="24"/>
        </w:rPr>
      </w:pPr>
    </w:p>
    <w:p w:rsidR="005311AB" w:rsidRPr="00623634" w:rsidRDefault="005311AB" w:rsidP="005311AB">
      <w:pPr>
        <w:pStyle w:val="3-NormalYaz"/>
        <w:tabs>
          <w:tab w:val="clear" w:pos="566"/>
          <w:tab w:val="left" w:pos="567"/>
          <w:tab w:val="left" w:leader="dot" w:pos="9072"/>
        </w:tabs>
        <w:spacing w:after="120"/>
        <w:rPr>
          <w:b/>
          <w:sz w:val="24"/>
          <w:szCs w:val="24"/>
        </w:rPr>
      </w:pPr>
    </w:p>
    <w:p w:rsidR="005311AB" w:rsidRPr="00623634" w:rsidRDefault="005311AB" w:rsidP="005311AB">
      <w:pPr>
        <w:pStyle w:val="3-NormalYaz"/>
        <w:tabs>
          <w:tab w:val="clear" w:pos="566"/>
          <w:tab w:val="left" w:pos="567"/>
          <w:tab w:val="left" w:leader="dot" w:pos="9072"/>
        </w:tabs>
        <w:spacing w:after="120"/>
        <w:rPr>
          <w:b/>
          <w:sz w:val="24"/>
          <w:szCs w:val="24"/>
        </w:rPr>
      </w:pPr>
    </w:p>
    <w:p w:rsidR="005311AB" w:rsidRPr="00623634" w:rsidRDefault="005311AB" w:rsidP="005311AB">
      <w:pPr>
        <w:pStyle w:val="3-NormalYaz"/>
        <w:tabs>
          <w:tab w:val="clear" w:pos="566"/>
          <w:tab w:val="left" w:pos="567"/>
          <w:tab w:val="left" w:leader="dot" w:pos="9072"/>
        </w:tabs>
        <w:spacing w:after="120"/>
        <w:rPr>
          <w:b/>
          <w:sz w:val="24"/>
          <w:szCs w:val="24"/>
        </w:rPr>
      </w:pPr>
      <w:r w:rsidRPr="00623634">
        <w:rPr>
          <w:b/>
          <w:sz w:val="24"/>
          <w:szCs w:val="24"/>
        </w:rPr>
        <w:lastRenderedPageBreak/>
        <w:t>Madde 22 - Tekliflerin sunulma şekli</w:t>
      </w:r>
    </w:p>
    <w:p w:rsidR="005311AB" w:rsidRPr="00623634" w:rsidRDefault="005311AB" w:rsidP="005311AB">
      <w:pPr>
        <w:tabs>
          <w:tab w:val="left" w:pos="284"/>
          <w:tab w:val="left" w:pos="425"/>
          <w:tab w:val="left" w:pos="567"/>
          <w:tab w:val="left" w:pos="709"/>
          <w:tab w:val="left" w:pos="851"/>
          <w:tab w:val="left" w:pos="992"/>
          <w:tab w:val="left" w:pos="1134"/>
        </w:tabs>
        <w:spacing w:before="120" w:after="120"/>
        <w:jc w:val="both"/>
        <w:rPr>
          <w:b/>
          <w:bCs/>
        </w:rPr>
      </w:pPr>
      <w:r w:rsidRPr="00623634">
        <w:rPr>
          <w:b/>
          <w:bCs/>
        </w:rPr>
        <w:t xml:space="preserve">a. Pazarlık usulü ihaleye girebilme şartlarına ait belgelerin sunulması ve tekliflerin değerlendirilmesi, </w:t>
      </w:r>
    </w:p>
    <w:p w:rsidR="005311AB" w:rsidRPr="00623634" w:rsidRDefault="005311AB" w:rsidP="005311AB">
      <w:pPr>
        <w:tabs>
          <w:tab w:val="left" w:pos="284"/>
          <w:tab w:val="left" w:pos="425"/>
          <w:tab w:val="left" w:pos="567"/>
          <w:tab w:val="left" w:pos="720"/>
          <w:tab w:val="left" w:pos="851"/>
          <w:tab w:val="left" w:pos="992"/>
          <w:tab w:val="left" w:pos="1134"/>
        </w:tabs>
        <w:spacing w:before="120" w:after="120"/>
        <w:jc w:val="both"/>
        <w:rPr>
          <w:b/>
          <w:bCs/>
        </w:rPr>
      </w:pPr>
      <w:r w:rsidRPr="00623634">
        <w:rPr>
          <w:b/>
          <w:bCs/>
        </w:rPr>
        <w:t xml:space="preserve">(1) </w:t>
      </w:r>
      <w:r w:rsidRPr="00623634">
        <w:rPr>
          <w:bCs/>
        </w:rPr>
        <w:t xml:space="preserve">Teklif mektubu ve geçici teminat da dâhil olmak üzere ihaleye katılabilme şartı olarak bu Şartnamede istenilen bütün belgeler bir zarfa konulur. Zarfın üzerine isteklinin adı, soyadı veya ticaret unvanı, tebligata esas açık adresi, teklifin hangi işe ait olduğu ve ihaleyi yapan idarenin açık adresi yazılır. Zarfın yapıştırılan yeri istekli tarafından imzalanarak, mühürlenir veya kaşelenir. </w:t>
      </w:r>
    </w:p>
    <w:p w:rsidR="005311AB" w:rsidRPr="00623634" w:rsidRDefault="005311AB" w:rsidP="005311AB">
      <w:pPr>
        <w:widowControl w:val="0"/>
        <w:tabs>
          <w:tab w:val="left" w:pos="284"/>
          <w:tab w:val="left" w:pos="425"/>
          <w:tab w:val="left" w:pos="567"/>
          <w:tab w:val="left" w:pos="709"/>
          <w:tab w:val="left" w:pos="851"/>
          <w:tab w:val="left" w:pos="992"/>
          <w:tab w:val="left" w:pos="1134"/>
        </w:tabs>
        <w:spacing w:before="120" w:after="120"/>
        <w:jc w:val="both"/>
      </w:pPr>
      <w:r w:rsidRPr="00623634">
        <w:rPr>
          <w:b/>
          <w:bCs/>
        </w:rPr>
        <w:t xml:space="preserve">(2) </w:t>
      </w:r>
      <w:r w:rsidRPr="00623634">
        <w:t>Teklifler ihale dokümanında belirtilen ihale saatine kadar sıra numaralı alındılar karşılığında idareye (tekliflerin sunulacağı yere) teslim edilir. Bu saatten sonra verilen teklifler kabul edilmez ve açılmadan istekliye iade edilir. Bu durum bir tutanakla tespit edilir. İdare pazarlığı yapıp yapmamakta ve ekonomik yönden en avantajlı teklifi tespitte serbesttir.</w:t>
      </w:r>
    </w:p>
    <w:p w:rsidR="005311AB" w:rsidRPr="00623634" w:rsidRDefault="005311AB" w:rsidP="005311AB">
      <w:pPr>
        <w:widowControl w:val="0"/>
        <w:tabs>
          <w:tab w:val="left" w:pos="284"/>
          <w:tab w:val="left" w:pos="425"/>
          <w:tab w:val="left" w:pos="567"/>
          <w:tab w:val="left" w:pos="709"/>
          <w:tab w:val="left" w:pos="851"/>
          <w:tab w:val="left" w:pos="992"/>
          <w:tab w:val="left" w:pos="1134"/>
        </w:tabs>
        <w:spacing w:before="120" w:after="120"/>
        <w:jc w:val="both"/>
      </w:pPr>
      <w:r w:rsidRPr="00623634">
        <w:rPr>
          <w:b/>
        </w:rPr>
        <w:t xml:space="preserve">(3) </w:t>
      </w:r>
      <w:r w:rsidRPr="00623634">
        <w:t>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5311AB" w:rsidRPr="00623634" w:rsidRDefault="005311AB" w:rsidP="005311AB">
      <w:pPr>
        <w:widowControl w:val="0"/>
        <w:tabs>
          <w:tab w:val="left" w:pos="284"/>
          <w:tab w:val="left" w:pos="425"/>
          <w:tab w:val="left" w:pos="567"/>
          <w:tab w:val="left" w:pos="709"/>
          <w:tab w:val="left" w:pos="851"/>
          <w:tab w:val="left" w:pos="992"/>
          <w:tab w:val="left" w:pos="1134"/>
        </w:tabs>
        <w:spacing w:before="120" w:after="120"/>
        <w:jc w:val="both"/>
      </w:pPr>
      <w:r w:rsidRPr="00623634">
        <w:rPr>
          <w:b/>
        </w:rPr>
        <w:t xml:space="preserve">(4) </w:t>
      </w:r>
      <w:r w:rsidRPr="00623634">
        <w:t>Zeyilname ile teklif verme süresinin uzatılması halinde, idare ve isteklilerin ilk teklif verme tarih ve saatine bağlı tüm hak ve yükümlülükleri süre açısından, tespit edilen yeni teklif verme tarih ve saatine kadar uzatılmış sayılır.</w:t>
      </w:r>
    </w:p>
    <w:p w:rsidR="005311AB" w:rsidRPr="00623634" w:rsidRDefault="005311AB" w:rsidP="005311AB">
      <w:pPr>
        <w:widowControl w:val="0"/>
        <w:tabs>
          <w:tab w:val="left" w:pos="284"/>
          <w:tab w:val="left" w:pos="425"/>
          <w:tab w:val="left" w:pos="567"/>
          <w:tab w:val="left" w:pos="709"/>
          <w:tab w:val="left" w:pos="851"/>
          <w:tab w:val="left" w:pos="992"/>
          <w:tab w:val="left" w:pos="1134"/>
        </w:tabs>
        <w:jc w:val="both"/>
      </w:pPr>
      <w:r w:rsidRPr="00623634">
        <w:rPr>
          <w:b/>
        </w:rPr>
        <w:t xml:space="preserve">(5) </w:t>
      </w:r>
      <w:r w:rsidRPr="00623634">
        <w:t>İhale komisyonunca bu Şartnamede belirtilen ihale saatinde ihaleye başlanır ve teklif verme saatine kadar kaç teklif verilmiş olduğu bir tutanakla tespit edilerek, hazır bulunanlara duyurulur. .</w:t>
      </w:r>
    </w:p>
    <w:p w:rsidR="005311AB" w:rsidRPr="00623634" w:rsidRDefault="005311AB" w:rsidP="005311AB">
      <w:pPr>
        <w:widowControl w:val="0"/>
        <w:tabs>
          <w:tab w:val="left" w:pos="284"/>
          <w:tab w:val="left" w:pos="425"/>
          <w:tab w:val="left" w:pos="567"/>
          <w:tab w:val="left" w:pos="709"/>
          <w:tab w:val="left" w:pos="851"/>
          <w:tab w:val="left" w:pos="992"/>
          <w:tab w:val="left" w:pos="1134"/>
        </w:tabs>
        <w:jc w:val="both"/>
      </w:pPr>
      <w:r w:rsidRPr="00623634">
        <w:rPr>
          <w:b/>
        </w:rPr>
        <w:t xml:space="preserve">(6) </w:t>
      </w:r>
      <w:r w:rsidRPr="00623634">
        <w:t xml:space="preserve">İhale komisyonu teklif zarflarını alınış sırasına göre inceler. Bu incelemede, zarfın üzerinde isteklinin adı, soyadı veya ticaret unvanı, tebligata esas açık adresi, teklifin hangi işe ait olduğu, ihaleyi yapan idarenin açık adresi ve zarfın yapıştırılan yerinin istekli tarafından imzalanıp mühürlenmesi veya kaşelenmesi hususlarına bakılır. Bu hususlara uygun olmayan zarflar bir tutanakla belirlenerek değerlendirmeye alınmaz. </w:t>
      </w:r>
    </w:p>
    <w:p w:rsidR="005311AB" w:rsidRPr="00623634" w:rsidRDefault="005311AB" w:rsidP="005311AB">
      <w:pPr>
        <w:widowControl w:val="0"/>
        <w:tabs>
          <w:tab w:val="left" w:pos="284"/>
          <w:tab w:val="left" w:pos="425"/>
          <w:tab w:val="left" w:pos="567"/>
          <w:tab w:val="left" w:pos="709"/>
          <w:tab w:val="left" w:pos="851"/>
          <w:tab w:val="left" w:pos="992"/>
          <w:tab w:val="left" w:pos="1134"/>
        </w:tabs>
        <w:jc w:val="both"/>
      </w:pPr>
      <w:r w:rsidRPr="00623634">
        <w:rPr>
          <w:b/>
        </w:rPr>
        <w:t xml:space="preserve">(7) </w:t>
      </w:r>
      <w:r w:rsidRPr="00623634">
        <w:t xml:space="preserve">Zarflar isteklilerle birlikte hazır bulunanlar önünde alınış sırasına göre açılır. İsteklilerin belgelerinin eksik olup olmadığı ve teklif mektubu ile geçici teminatlarının usulüne uygun olup olmadığı kontrol edilir. Belgeleri eksik/hatalı olan veya teklif mektubu ile geçici teminatı usulüne uygun olmayan istekliler tutanakla tespit edilir. İstekliler ve teklif bedelleri açıklanarak tutanağa bağlanır. </w:t>
      </w:r>
    </w:p>
    <w:p w:rsidR="005311AB" w:rsidRPr="00623634" w:rsidRDefault="005311AB" w:rsidP="005311AB">
      <w:pPr>
        <w:widowControl w:val="0"/>
        <w:tabs>
          <w:tab w:val="left" w:pos="284"/>
          <w:tab w:val="left" w:pos="425"/>
          <w:tab w:val="left" w:pos="567"/>
          <w:tab w:val="left" w:pos="709"/>
          <w:tab w:val="left" w:pos="851"/>
          <w:tab w:val="left" w:pos="992"/>
          <w:tab w:val="left" w:pos="1134"/>
        </w:tabs>
        <w:jc w:val="both"/>
      </w:pPr>
      <w:r w:rsidRPr="00623634">
        <w:rPr>
          <w:b/>
        </w:rPr>
        <w:t xml:space="preserve">(8) </w:t>
      </w:r>
      <w:r w:rsidRPr="00623634">
        <w:t xml:space="preserve">Bu aşamada hiçbir teklifin reddine veya kabulüne karar verilmez. Teklifi oluşturan belgeler düzeltilemez ve tamamlanamaz. Tekliflerin değerlendirilmesine geçilir. </w:t>
      </w:r>
    </w:p>
    <w:p w:rsidR="005311AB" w:rsidRPr="00623634" w:rsidRDefault="005311AB" w:rsidP="005311AB">
      <w:pPr>
        <w:widowControl w:val="0"/>
        <w:tabs>
          <w:tab w:val="left" w:pos="284"/>
          <w:tab w:val="left" w:pos="425"/>
          <w:tab w:val="left" w:pos="567"/>
          <w:tab w:val="left" w:pos="709"/>
          <w:tab w:val="left" w:pos="851"/>
          <w:tab w:val="left" w:pos="992"/>
          <w:tab w:val="left" w:pos="1134"/>
        </w:tabs>
        <w:jc w:val="both"/>
      </w:pPr>
      <w:r w:rsidRPr="00623634">
        <w:rPr>
          <w:b/>
        </w:rPr>
        <w:t xml:space="preserve">(9) </w:t>
      </w:r>
      <w:r w:rsidRPr="00623634">
        <w:t>Tekliflerin değerlendirilmesinde, öncelikle belgeleri eksik/hatalı olduğu veya teklif mektubu ile geçici teminatı usulüne uygun olmadığı tespit edilen isteklilerin teklifleri değerlendirme dışı bırakılır ve bu durum aynı tutanağa yazılır.</w:t>
      </w:r>
    </w:p>
    <w:p w:rsidR="005311AB" w:rsidRPr="00623634" w:rsidRDefault="005311AB" w:rsidP="005311AB">
      <w:pPr>
        <w:widowControl w:val="0"/>
        <w:tabs>
          <w:tab w:val="left" w:pos="284"/>
          <w:tab w:val="left" w:pos="425"/>
          <w:tab w:val="left" w:pos="567"/>
          <w:tab w:val="left" w:pos="709"/>
          <w:tab w:val="left" w:pos="851"/>
          <w:tab w:val="left" w:pos="992"/>
          <w:tab w:val="left" w:pos="1134"/>
        </w:tabs>
        <w:jc w:val="both"/>
      </w:pPr>
      <w:r w:rsidRPr="00623634">
        <w:rPr>
          <w:b/>
        </w:rPr>
        <w:t xml:space="preserve"> (10) </w:t>
      </w:r>
      <w:r w:rsidRPr="00623634">
        <w:t xml:space="preserve">Bu ilk değerlendirme ve işlemler sonucunda belgeleri eksiksiz ve teklif mektubu ile geçici teminatı usulüne uygun olan isteklilerin tekliflerinin ayrıntılı değerlendirilmesine geçilir. </w:t>
      </w:r>
    </w:p>
    <w:p w:rsidR="005311AB" w:rsidRPr="00623634" w:rsidRDefault="005311AB" w:rsidP="005311AB">
      <w:pPr>
        <w:widowControl w:val="0"/>
        <w:tabs>
          <w:tab w:val="left" w:pos="284"/>
          <w:tab w:val="left" w:pos="425"/>
          <w:tab w:val="left" w:pos="567"/>
          <w:tab w:val="left" w:pos="709"/>
          <w:tab w:val="left" w:pos="851"/>
          <w:tab w:val="left" w:pos="992"/>
          <w:tab w:val="left" w:pos="1134"/>
        </w:tabs>
        <w:jc w:val="both"/>
      </w:pPr>
      <w:r w:rsidRPr="00623634">
        <w:rPr>
          <w:b/>
        </w:rPr>
        <w:t xml:space="preserve"> (11) </w:t>
      </w:r>
      <w:r w:rsidRPr="00623634">
        <w:t xml:space="preserve">Bu aşamada, isteklilerin bu şartnamede istenen belgelerinin ve tekliflerin ihale dokümanında belirtilen şartlara uygun olup olmadığı ile birim fiyat teklif cetvellerinde aritmetik hata bulunup bulunmadığı incelenir. Uygun olmadığı belirlenen teklifler ile birim fiyat teklif cetvellerinde aritmetik hata bulunan teklifler değerlendirme dışı bırakılır ve bahse konu istekliler ihale salonundan çıkarılır. </w:t>
      </w:r>
    </w:p>
    <w:p w:rsidR="005311AB" w:rsidRPr="00623634" w:rsidRDefault="005311AB" w:rsidP="005311AB">
      <w:pPr>
        <w:jc w:val="both"/>
      </w:pPr>
      <w:r w:rsidRPr="00623634">
        <w:rPr>
          <w:b/>
        </w:rPr>
        <w:t>(12)</w:t>
      </w:r>
      <w:r w:rsidRPr="00623634">
        <w:t xml:space="preserve"> İhale komisyonunun talebi üzerine İdare, tekliflerin incelenmesi, karşılaştırılması ve değerlendirilmesinde yararlanmak üzere net olmayan hususlarla ilgili isteklilerden açıklama isteyebilir. Bu açıklama, hiçbir şekilde teklif fiyatında değişiklik yapılması veya ihale dokümanında öngörülen kriterlere uygun olmayan tekliflerin uygun hale getirilmesi amacıyla istenilemez ve bu sonucu doğuracak şekilde kullanılamaz. İdarenin yazılı açıklama talebine, istekli tarafından yazılı olarak cevap verilir. </w:t>
      </w:r>
    </w:p>
    <w:p w:rsidR="005311AB" w:rsidRPr="00623634" w:rsidRDefault="005311AB" w:rsidP="005311AB">
      <w:pPr>
        <w:widowControl w:val="0"/>
        <w:tabs>
          <w:tab w:val="left" w:pos="284"/>
          <w:tab w:val="left" w:pos="425"/>
          <w:tab w:val="left" w:pos="567"/>
          <w:tab w:val="left" w:pos="709"/>
          <w:tab w:val="left" w:pos="851"/>
          <w:tab w:val="left" w:pos="992"/>
          <w:tab w:val="left" w:pos="1134"/>
        </w:tabs>
        <w:jc w:val="both"/>
      </w:pPr>
      <w:r w:rsidRPr="00623634">
        <w:lastRenderedPageBreak/>
        <w:t xml:space="preserve"> </w:t>
      </w:r>
      <w:r w:rsidRPr="00623634">
        <w:rPr>
          <w:b/>
        </w:rPr>
        <w:t xml:space="preserve">(13) </w:t>
      </w:r>
      <w:r w:rsidRPr="00623634">
        <w:t>İhale komisyonu tarafından yapılan değerlendirme sonucunda yeterliği tespit edilen isteklilerden, ilk fiyat tekliflerini aşmamak ve ihale kararına esas olmak üzere pazarlığa başlanır. Komisyon tarafından yeterliği tespit edilen tüm istekliler yazılı olarak ( fiyat görüşmesi davet mektubu vasıtasıyla) fiyat görüşmesine davet edilir. Pazarlık usulünde teklif alınması belli bir şekle bağlı değildir. Fiyat görüşmeleri sırasında teklifler istekliler ve komisyonun huzurunda sözlü veya yazılı olarak alınabilir. Komisyon tarafından değerlendirme yapılabilmesi maksadıyla fiyat üzerinde yapılan görüşmelerde oturum sayısı sınırlı değildir. Fiyat üzerindeki görüşmeler; son fiyat teklifi davet mektubu ile tüm isteklilerden son teklifleri yazılı olarak (birim fiyat teklif mektubu ve cetvelleri altları son teklifimizdir şeklinde onaylanarak) alınmak suretiyle sonuçlandırılır.</w:t>
      </w:r>
    </w:p>
    <w:p w:rsidR="005311AB" w:rsidRPr="00623634" w:rsidRDefault="005311AB" w:rsidP="005311AB">
      <w:pPr>
        <w:widowControl w:val="0"/>
        <w:tabs>
          <w:tab w:val="left" w:pos="284"/>
          <w:tab w:val="left" w:pos="425"/>
          <w:tab w:val="left" w:pos="567"/>
          <w:tab w:val="left" w:pos="709"/>
          <w:tab w:val="left" w:pos="851"/>
          <w:tab w:val="left" w:pos="992"/>
          <w:tab w:val="left" w:pos="1134"/>
        </w:tabs>
        <w:spacing w:before="120" w:after="120"/>
        <w:jc w:val="both"/>
        <w:rPr>
          <w:b/>
        </w:rPr>
      </w:pPr>
      <w:r w:rsidRPr="00623634">
        <w:rPr>
          <w:b/>
        </w:rPr>
        <w:t>b.Tekliflerin geçerlilik süresi</w:t>
      </w:r>
    </w:p>
    <w:p w:rsidR="005311AB" w:rsidRPr="00623634" w:rsidRDefault="005311AB" w:rsidP="005311AB">
      <w:pPr>
        <w:widowControl w:val="0"/>
        <w:tabs>
          <w:tab w:val="left" w:pos="284"/>
          <w:tab w:val="left" w:pos="425"/>
          <w:tab w:val="left" w:pos="567"/>
          <w:tab w:val="left" w:pos="709"/>
          <w:tab w:val="left" w:pos="851"/>
          <w:tab w:val="left" w:pos="992"/>
          <w:tab w:val="left" w:pos="1134"/>
        </w:tabs>
        <w:jc w:val="both"/>
      </w:pPr>
      <w:r w:rsidRPr="00623634">
        <w:rPr>
          <w:b/>
        </w:rPr>
        <w:t xml:space="preserve">(1) </w:t>
      </w:r>
      <w:r w:rsidRPr="00623634">
        <w:t xml:space="preserve">Tekliflerin geçerlilik süresi ihale tarihinden itibaren </w:t>
      </w:r>
      <w:r>
        <w:rPr>
          <w:b/>
        </w:rPr>
        <w:t>180</w:t>
      </w:r>
      <w:r w:rsidRPr="00623634">
        <w:rPr>
          <w:b/>
        </w:rPr>
        <w:t xml:space="preserve"> (yüz seksen)</w:t>
      </w:r>
      <w:r w:rsidRPr="00623634">
        <w:t xml:space="preserve"> takvim günüdür.</w:t>
      </w:r>
    </w:p>
    <w:p w:rsidR="005311AB" w:rsidRPr="00623634" w:rsidRDefault="005311AB" w:rsidP="005311AB">
      <w:pPr>
        <w:widowControl w:val="0"/>
        <w:tabs>
          <w:tab w:val="left" w:pos="284"/>
          <w:tab w:val="left" w:pos="425"/>
          <w:tab w:val="left" w:pos="567"/>
          <w:tab w:val="left" w:pos="709"/>
          <w:tab w:val="left" w:pos="851"/>
          <w:tab w:val="left" w:pos="992"/>
          <w:tab w:val="left" w:pos="1134"/>
        </w:tabs>
        <w:jc w:val="both"/>
      </w:pPr>
      <w:r w:rsidRPr="00623634">
        <w:rPr>
          <w:b/>
        </w:rPr>
        <w:t xml:space="preserve">(2) </w:t>
      </w:r>
      <w:r w:rsidRPr="00623634">
        <w:t>İhtiyaç duyulması halinde, teklif geçerlilik süresinin en fazla yukarıda belirtilen süre kadar uzatılması istekliden talep edilebilir. İstekli, idarenin bu talebini kabul ya da reddedebilir. İdarenin teklif geçerlilik süresinin uzatılması talebini reddeden isteklinin geçici teminatı iade edilir.</w:t>
      </w:r>
    </w:p>
    <w:p w:rsidR="005311AB" w:rsidRPr="00623634" w:rsidRDefault="005311AB" w:rsidP="005311AB">
      <w:pPr>
        <w:widowControl w:val="0"/>
        <w:tabs>
          <w:tab w:val="left" w:pos="284"/>
          <w:tab w:val="left" w:pos="425"/>
          <w:tab w:val="left" w:pos="567"/>
          <w:tab w:val="left" w:pos="709"/>
          <w:tab w:val="left" w:pos="851"/>
          <w:tab w:val="left" w:pos="992"/>
          <w:tab w:val="left" w:pos="1134"/>
        </w:tabs>
        <w:jc w:val="both"/>
      </w:pPr>
      <w:r w:rsidRPr="00623634">
        <w:rPr>
          <w:b/>
        </w:rPr>
        <w:t xml:space="preserve">(3) </w:t>
      </w:r>
      <w:r w:rsidRPr="00623634">
        <w:t>Teklifinin geçerlilik süresini uzatan istekli, teklif ve sözleşme koşullarını değiştirmeden, geçici teminatını kabul ettiği yeni teklif geçerlilik süresi ile geçici teminata ilişkin hükümlere uygun hale getirir.</w:t>
      </w:r>
    </w:p>
    <w:p w:rsidR="005311AB" w:rsidRPr="00623634" w:rsidRDefault="005311AB" w:rsidP="005311AB">
      <w:pPr>
        <w:widowControl w:val="0"/>
        <w:tabs>
          <w:tab w:val="left" w:pos="284"/>
          <w:tab w:val="left" w:pos="425"/>
          <w:tab w:val="left" w:pos="567"/>
          <w:tab w:val="left" w:pos="709"/>
          <w:tab w:val="left" w:pos="851"/>
          <w:tab w:val="left" w:pos="992"/>
          <w:tab w:val="left" w:pos="1134"/>
        </w:tabs>
        <w:jc w:val="both"/>
      </w:pPr>
      <w:r w:rsidRPr="00623634">
        <w:rPr>
          <w:b/>
        </w:rPr>
        <w:t xml:space="preserve">(4) </w:t>
      </w:r>
      <w:r w:rsidRPr="00623634">
        <w:t>Bu konudaki istek ve cevaplar yazılı olacaktır.</w:t>
      </w:r>
    </w:p>
    <w:p w:rsidR="005311AB" w:rsidRPr="00623634" w:rsidRDefault="005311AB" w:rsidP="005311AB">
      <w:pPr>
        <w:spacing w:before="120" w:after="120"/>
        <w:jc w:val="both"/>
        <w:rPr>
          <w:b/>
          <w:bCs/>
        </w:rPr>
      </w:pPr>
      <w:r w:rsidRPr="00623634">
        <w:rPr>
          <w:b/>
          <w:bCs/>
        </w:rPr>
        <w:t>c. Teklif ve sözleşme türü</w:t>
      </w:r>
    </w:p>
    <w:p w:rsidR="005311AB" w:rsidRPr="00623634" w:rsidRDefault="005311AB" w:rsidP="005311AB">
      <w:pPr>
        <w:spacing w:before="120" w:after="120"/>
        <w:jc w:val="both"/>
      </w:pPr>
      <w:r w:rsidRPr="00623634">
        <w:t>İstekliler tekliflerini, her bir iş kaleminin miktarı ile bu iş kalemleri için teklif edilen birim fiyatlarının çarpımı sonucu bulunan toplam bedel üzerinden vereceklerdir. İhale sonucu, ihale üzerine bırakılan istekliyle her bir iş kaleminin miktarı ile iş kalemleri için teklif edilen birim fiyatın çarpımı sonucu bulunan toplam bedel üzerinden birim fiyat sözleşme imzalanacaktır. İhale kısımlarına ilişkin koşullar şartnamenin 1’inci maddesinde ve EK-4 ihtiyaç çizelgesinde belirtildiği gibidir.</w:t>
      </w:r>
    </w:p>
    <w:p w:rsidR="005311AB" w:rsidRPr="00623634" w:rsidRDefault="005311AB" w:rsidP="005311AB">
      <w:pPr>
        <w:tabs>
          <w:tab w:val="left" w:pos="567"/>
        </w:tabs>
        <w:spacing w:before="120" w:after="120"/>
        <w:jc w:val="both"/>
      </w:pPr>
      <w:r w:rsidRPr="00623634">
        <w:rPr>
          <w:b/>
        </w:rPr>
        <w:t>d.</w:t>
      </w:r>
      <w:r w:rsidRPr="00623634">
        <w:t xml:space="preserve"> </w:t>
      </w:r>
      <w:r w:rsidRPr="00623634">
        <w:rPr>
          <w:b/>
          <w:bCs/>
        </w:rPr>
        <w:t>Alternatif teklifler</w:t>
      </w:r>
      <w:r w:rsidRPr="00623634">
        <w:t xml:space="preserve">: Bu ihalede alternatif teklif verilmeyecektir. </w:t>
      </w:r>
    </w:p>
    <w:p w:rsidR="005311AB" w:rsidRPr="00623634" w:rsidRDefault="005311AB" w:rsidP="005311AB">
      <w:pPr>
        <w:tabs>
          <w:tab w:val="left" w:pos="567"/>
        </w:tabs>
        <w:spacing w:before="120" w:after="120"/>
        <w:jc w:val="both"/>
      </w:pPr>
      <w:r w:rsidRPr="00623634">
        <w:rPr>
          <w:b/>
        </w:rPr>
        <w:t>e.</w:t>
      </w:r>
      <w:r w:rsidRPr="00623634">
        <w:t xml:space="preserve"> </w:t>
      </w:r>
      <w:r w:rsidRPr="00623634">
        <w:rPr>
          <w:b/>
          <w:bCs/>
        </w:rPr>
        <w:t xml:space="preserve">Teklif ve ödemelerde geçerli para birimi: </w:t>
      </w:r>
      <w:r w:rsidRPr="00623634">
        <w:t xml:space="preserve">İstekliler teklifini gösteren fiyatlar ve bunların toplam tutarlarını Türk Lirası olarak verecektir. Sözleşme konusu işin ödemelerinde Türk Lirası kullanılacaktır. </w:t>
      </w:r>
    </w:p>
    <w:p w:rsidR="005311AB" w:rsidRPr="00623634" w:rsidRDefault="005311AB" w:rsidP="005311AB">
      <w:pPr>
        <w:spacing w:before="120" w:after="120"/>
        <w:jc w:val="both"/>
        <w:rPr>
          <w:b/>
          <w:bCs/>
        </w:rPr>
      </w:pPr>
      <w:r w:rsidRPr="00623634">
        <w:rPr>
          <w:b/>
        </w:rPr>
        <w:t xml:space="preserve">f. </w:t>
      </w:r>
      <w:r w:rsidRPr="00623634">
        <w:rPr>
          <w:b/>
          <w:bCs/>
        </w:rPr>
        <w:t>Teklif mektubunun sekli ve içeriği</w:t>
      </w:r>
    </w:p>
    <w:p w:rsidR="005311AB" w:rsidRPr="00623634" w:rsidRDefault="005311AB" w:rsidP="005311AB">
      <w:pPr>
        <w:spacing w:before="120" w:after="120"/>
        <w:jc w:val="both"/>
      </w:pPr>
      <w:r w:rsidRPr="00623634">
        <w:rPr>
          <w:b/>
          <w:bCs/>
        </w:rPr>
        <w:t>(1)</w:t>
      </w:r>
      <w:r w:rsidRPr="00623634">
        <w:t xml:space="preserve"> Teklif mektupları, ekteki form örneğine uygun şekilde yazılı ve imzalı olarak sunulur. </w:t>
      </w:r>
    </w:p>
    <w:p w:rsidR="005311AB" w:rsidRPr="00623634" w:rsidRDefault="005311AB" w:rsidP="005311AB">
      <w:pPr>
        <w:spacing w:before="120" w:after="120"/>
        <w:jc w:val="both"/>
      </w:pPr>
      <w:r w:rsidRPr="00623634">
        <w:rPr>
          <w:b/>
          <w:bCs/>
        </w:rPr>
        <w:t>(2)</w:t>
      </w:r>
      <w:r w:rsidRPr="00623634">
        <w:t xml:space="preserve"> Teklif mektubunda; </w:t>
      </w:r>
    </w:p>
    <w:p w:rsidR="005311AB" w:rsidRPr="00623634" w:rsidRDefault="005311AB" w:rsidP="005311AB">
      <w:pPr>
        <w:spacing w:before="120" w:after="120"/>
        <w:jc w:val="both"/>
      </w:pPr>
      <w:r w:rsidRPr="00623634">
        <w:t xml:space="preserve">(a) İhale dokümanının tamamen okunup kabul edildiğinin belirtilmesi, </w:t>
      </w:r>
    </w:p>
    <w:p w:rsidR="005311AB" w:rsidRPr="00623634" w:rsidRDefault="005311AB" w:rsidP="005311AB">
      <w:pPr>
        <w:spacing w:before="120" w:after="120"/>
        <w:jc w:val="both"/>
      </w:pPr>
      <w:r w:rsidRPr="00623634">
        <w:t xml:space="preserve">(b) Teklif edilen bedelin rakam ve yazı ile birbirine uygun olarak açıkça yazılması, </w:t>
      </w:r>
    </w:p>
    <w:p w:rsidR="005311AB" w:rsidRPr="00623634" w:rsidRDefault="005311AB" w:rsidP="005311AB">
      <w:pPr>
        <w:spacing w:before="120" w:after="120"/>
        <w:jc w:val="both"/>
      </w:pPr>
      <w:r w:rsidRPr="00623634">
        <w:t xml:space="preserve">(c) Kazıntı, silinti, düzeltme bulunmaması, </w:t>
      </w:r>
    </w:p>
    <w:p w:rsidR="005311AB" w:rsidRPr="00623634" w:rsidRDefault="005311AB" w:rsidP="005311AB">
      <w:pPr>
        <w:spacing w:before="120" w:after="120"/>
        <w:jc w:val="both"/>
      </w:pPr>
      <w:r w:rsidRPr="00623634">
        <w:t xml:space="preserve">(ç) KKTC vatandaşı gerçek kişilerin Kuzey Kıbrıs Türk Cumhuriyeti kimlik numarasının, KKTC'de faaliyet gösteren tüzel kişilerin ise vergi kimlik numarasının belirtilmesi, </w:t>
      </w:r>
    </w:p>
    <w:p w:rsidR="005311AB" w:rsidRPr="00623634" w:rsidRDefault="005311AB" w:rsidP="005311AB">
      <w:pPr>
        <w:spacing w:before="120" w:after="120"/>
        <w:jc w:val="both"/>
      </w:pPr>
      <w:r w:rsidRPr="00623634">
        <w:t xml:space="preserve">(d) Teklif mektubunun ad, soyad veya ticaret unvanı yazılmak suretiyle yetkili kişilerce imzalanmış olması, zorunludur. </w:t>
      </w:r>
    </w:p>
    <w:p w:rsidR="005311AB" w:rsidRPr="00623634" w:rsidRDefault="005311AB" w:rsidP="005311AB">
      <w:pPr>
        <w:spacing w:before="120" w:after="120"/>
        <w:jc w:val="both"/>
      </w:pPr>
      <w:r w:rsidRPr="00623634">
        <w:rPr>
          <w:b/>
          <w:bCs/>
        </w:rPr>
        <w:t>(3)</w:t>
      </w:r>
      <w:r w:rsidRPr="00623634">
        <w:t xml:space="preserve"> Is ortaklığı olarak teklif veren isteklilerin teklif mektuplarının, ortakların tamamı tarafından veya yetki verdikleri kişiler tarafından imzalanması gerekir. </w:t>
      </w:r>
    </w:p>
    <w:p w:rsidR="005311AB" w:rsidRPr="00623634" w:rsidRDefault="005311AB" w:rsidP="005311AB">
      <w:pPr>
        <w:spacing w:before="120" w:after="120"/>
        <w:jc w:val="both"/>
        <w:rPr>
          <w:b/>
        </w:rPr>
      </w:pPr>
    </w:p>
    <w:p w:rsidR="005311AB" w:rsidRPr="00623634" w:rsidRDefault="005311AB" w:rsidP="005311AB">
      <w:pPr>
        <w:spacing w:before="120" w:after="120"/>
        <w:jc w:val="both"/>
        <w:rPr>
          <w:b/>
        </w:rPr>
      </w:pPr>
    </w:p>
    <w:p w:rsidR="005311AB" w:rsidRPr="00623634" w:rsidRDefault="005311AB" w:rsidP="005311AB">
      <w:pPr>
        <w:spacing w:before="120" w:after="120"/>
        <w:jc w:val="both"/>
        <w:rPr>
          <w:b/>
          <w:bCs/>
        </w:rPr>
      </w:pPr>
      <w:r w:rsidRPr="00623634">
        <w:rPr>
          <w:b/>
        </w:rPr>
        <w:lastRenderedPageBreak/>
        <w:t>g.</w:t>
      </w:r>
      <w:r w:rsidRPr="00623634">
        <w:t xml:space="preserve"> </w:t>
      </w:r>
      <w:r w:rsidRPr="00623634">
        <w:rPr>
          <w:b/>
          <w:bCs/>
        </w:rPr>
        <w:t>Teklif fiyata dahil olan giderler</w:t>
      </w:r>
    </w:p>
    <w:p w:rsidR="005311AB" w:rsidRPr="00623634" w:rsidRDefault="005311AB" w:rsidP="005311AB">
      <w:pPr>
        <w:spacing w:before="120" w:after="120"/>
        <w:jc w:val="both"/>
      </w:pPr>
      <w:r w:rsidRPr="00623634">
        <w:rPr>
          <w:b/>
          <w:bCs/>
        </w:rPr>
        <w:t>(1)</w:t>
      </w:r>
      <w:r w:rsidRPr="00623634">
        <w:t xml:space="preserve"> Yürürlükteki ilgili mevzuat ve sözleşme hükümleri gereğince; İhaleye, sözleşmeye ve taahhüdün tamamının yapılmasına ait ödenecek bütün vergi (KDV Hariç), resim, harçlarla sözleşme giderleri ( sözleşme çoğaltma işlemleri dâhil), personel giderleri, ulaşım, ambalaj, tahmil, tahliye, istif, tartı, boşaltma, bindirme ve muayene (muayene komisyonlarının yol ve özlük giderleri hariç) ile her türlü sigorta giderleri vb. teklif fiyatına dâhil edilecek masraflardır. </w:t>
      </w:r>
    </w:p>
    <w:p w:rsidR="005311AB" w:rsidRPr="00623634" w:rsidRDefault="005311AB" w:rsidP="005311AB">
      <w:pPr>
        <w:spacing w:before="120" w:after="120"/>
        <w:jc w:val="both"/>
      </w:pPr>
      <w:r w:rsidRPr="00623634">
        <w:rPr>
          <w:b/>
          <w:bCs/>
        </w:rPr>
        <w:t>(2)</w:t>
      </w:r>
      <w:r w:rsidRPr="00623634">
        <w:t xml:space="preserve"> (1)’inci maddede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rsidR="005311AB" w:rsidRPr="00623634" w:rsidRDefault="005311AB" w:rsidP="005311AB">
      <w:pPr>
        <w:spacing w:before="120" w:after="120"/>
        <w:jc w:val="both"/>
      </w:pPr>
      <w:r w:rsidRPr="00623634">
        <w:rPr>
          <w:b/>
          <w:bCs/>
        </w:rPr>
        <w:t>(3)</w:t>
      </w:r>
      <w:r w:rsidRPr="00623634">
        <w:t xml:space="preserve"> Ancak, sözleşme konusu işin bedelinin ödenmesi aşamasında doğacak Katma Değer Vergisi (KDV) ilgili mevzuatı çerçevesinde İdare tarafından yükleniciye ayrıca ödenir. </w:t>
      </w:r>
    </w:p>
    <w:p w:rsidR="005311AB" w:rsidRPr="00623634" w:rsidRDefault="005311AB" w:rsidP="005311AB">
      <w:pPr>
        <w:pStyle w:val="3-NormalYaz"/>
        <w:tabs>
          <w:tab w:val="clear" w:pos="566"/>
          <w:tab w:val="left" w:pos="567"/>
          <w:tab w:val="left" w:leader="dot" w:pos="9072"/>
        </w:tabs>
        <w:spacing w:after="120"/>
        <w:rPr>
          <w:b/>
          <w:sz w:val="24"/>
          <w:szCs w:val="24"/>
        </w:rPr>
      </w:pPr>
      <w:r w:rsidRPr="00623634">
        <w:rPr>
          <w:b/>
          <w:sz w:val="24"/>
          <w:szCs w:val="24"/>
        </w:rPr>
        <w:t>Madde 23 - Geçici teminat</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23.1.</w:t>
      </w:r>
      <w:r w:rsidRPr="00623634">
        <w:rPr>
          <w:sz w:val="24"/>
          <w:szCs w:val="24"/>
        </w:rPr>
        <w:t xml:space="preserve"> İstekliler, </w:t>
      </w:r>
      <w:r w:rsidRPr="00623634">
        <w:rPr>
          <w:b/>
          <w:sz w:val="24"/>
          <w:szCs w:val="24"/>
        </w:rPr>
        <w:t>teklif ettikleri bedelin % 3’ünden</w:t>
      </w:r>
      <w:r w:rsidRPr="00623634">
        <w:rPr>
          <w:sz w:val="24"/>
          <w:szCs w:val="24"/>
        </w:rPr>
        <w:t xml:space="preserve"> az olmamak üzere kendi belirleyecekleri tutarda geçici teminat vereceklerdir. </w:t>
      </w:r>
      <w:r w:rsidRPr="00623634">
        <w:rPr>
          <w:b/>
          <w:sz w:val="24"/>
          <w:szCs w:val="24"/>
        </w:rPr>
        <w:t>Teklif edilen bedelin % 3’ünden</w:t>
      </w:r>
      <w:r w:rsidRPr="00623634">
        <w:rPr>
          <w:sz w:val="24"/>
          <w:szCs w:val="24"/>
        </w:rPr>
        <w:t xml:space="preserve"> az oranda geçici teminat veren isteklinin teklifi değerlendirme dışı bırakılır.</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23.2.</w:t>
      </w:r>
      <w:r w:rsidRPr="00623634">
        <w:rPr>
          <w:sz w:val="24"/>
          <w:szCs w:val="24"/>
        </w:rPr>
        <w:t> İsteklinin ortak girişim olması halinde, toplam geçici teminat miktarı ortaklık oranına veya işin uzmanlık gerektiren kısımlarına verilen tekliflere bakılmaksızın ortaklardan biri veya birkaçı tarafından karşılanabilir.</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23.3.</w:t>
      </w:r>
      <w:r w:rsidRPr="00623634">
        <w:rPr>
          <w:sz w:val="24"/>
          <w:szCs w:val="24"/>
        </w:rPr>
        <w:t xml:space="preserve"> Geçici teminat olarak sunulan teminat mektuplarında geçerlilik tarihi belirtilmelidir. Bu tarih, ihale tarihinden başlamak üzere </w:t>
      </w:r>
      <w:r>
        <w:rPr>
          <w:sz w:val="24"/>
          <w:szCs w:val="24"/>
        </w:rPr>
        <w:t>180</w:t>
      </w:r>
      <w:r w:rsidRPr="00623634">
        <w:rPr>
          <w:sz w:val="24"/>
          <w:szCs w:val="24"/>
        </w:rPr>
        <w:t xml:space="preserve"> (</w:t>
      </w:r>
      <w:r>
        <w:rPr>
          <w:sz w:val="24"/>
          <w:szCs w:val="24"/>
        </w:rPr>
        <w:t>yüzseksen</w:t>
      </w:r>
      <w:r w:rsidRPr="00623634">
        <w:rPr>
          <w:sz w:val="24"/>
          <w:szCs w:val="24"/>
        </w:rPr>
        <w:t>) günden az olmamak kaydıyla istekli tarafından belirlenir.</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23.4.</w:t>
      </w:r>
      <w:r w:rsidRPr="00623634">
        <w:rPr>
          <w:sz w:val="24"/>
          <w:szCs w:val="24"/>
        </w:rPr>
        <w:t> Kabul edilebilir bir geçici teminat ile birlikte verilmeyen teklifler, İdare tarafından istenilen katılma şartlarının sağlanamadığı gerekçesi ile değerlendirme dışı bırakılacaktır.</w:t>
      </w:r>
    </w:p>
    <w:p w:rsidR="005311AB" w:rsidRPr="00623634" w:rsidRDefault="005311AB" w:rsidP="005311AB">
      <w:pPr>
        <w:pStyle w:val="3-NormalYaz"/>
        <w:tabs>
          <w:tab w:val="clear" w:pos="566"/>
          <w:tab w:val="left" w:pos="567"/>
          <w:tab w:val="left" w:leader="dot" w:pos="9072"/>
        </w:tabs>
        <w:spacing w:after="120"/>
        <w:rPr>
          <w:sz w:val="24"/>
          <w:szCs w:val="24"/>
        </w:rPr>
      </w:pPr>
    </w:p>
    <w:p w:rsidR="005311AB" w:rsidRPr="00623634" w:rsidRDefault="005311AB" w:rsidP="005311AB">
      <w:pPr>
        <w:pStyle w:val="3-NormalYaz"/>
        <w:tabs>
          <w:tab w:val="clear" w:pos="566"/>
          <w:tab w:val="left" w:pos="567"/>
          <w:tab w:val="left" w:leader="dot" w:pos="9072"/>
        </w:tabs>
        <w:spacing w:after="120"/>
        <w:rPr>
          <w:b/>
          <w:sz w:val="24"/>
          <w:szCs w:val="24"/>
        </w:rPr>
      </w:pPr>
      <w:r w:rsidRPr="00623634">
        <w:rPr>
          <w:b/>
          <w:sz w:val="24"/>
          <w:szCs w:val="24"/>
        </w:rPr>
        <w:t>Madde 24 - Teminat olarak kabul edilecek değerler</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24.1</w:t>
      </w:r>
      <w:r w:rsidRPr="00623634">
        <w:rPr>
          <w:sz w:val="24"/>
          <w:szCs w:val="24"/>
        </w:rPr>
        <w:t>. Teminat olarak kabul edilecek değerler aşağıda sayılmıştır:</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sz w:val="24"/>
          <w:szCs w:val="24"/>
        </w:rPr>
        <w:tab/>
        <w:t>a. Tedavüldeki Türk Parası.</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sz w:val="24"/>
          <w:szCs w:val="24"/>
        </w:rPr>
        <w:tab/>
        <w:t>b. Bankalar tarafından verilen teminat mektupları.</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sz w:val="24"/>
          <w:szCs w:val="24"/>
        </w:rPr>
        <w:tab/>
        <w:t xml:space="preserve">c. KKTC Hazinesi’ne yatırılacak çek veya karşılığı alınan makbuz. </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sz w:val="24"/>
          <w:szCs w:val="24"/>
        </w:rPr>
        <w:t xml:space="preserve">         ç. Kuzey Kıbrıs Türk Cumhuriyetince çıkarılacak Devlet Tahvilleri  </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24.2.</w:t>
      </w:r>
      <w:r w:rsidRPr="00623634">
        <w:rPr>
          <w:sz w:val="24"/>
          <w:szCs w:val="24"/>
        </w:rPr>
        <w:t> İlgili mevzuatına göre KKTC’de faaliyette bulunmasına izin verilen yabancı bankaların düzenleyecekleri teminat mektupları ile KKTC dışında faaliyette bulunan banka veya benzeri kredi kuruluşlarının kontrgarantisi üzerine KKTC’de faaliyette bulunan bankaların düzenleyecekleri teminat mektupları da teminat olarak kabul edilir.</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24.3</w:t>
      </w:r>
      <w:r w:rsidRPr="00623634">
        <w:rPr>
          <w:sz w:val="24"/>
          <w:szCs w:val="24"/>
        </w:rPr>
        <w:t>. Teminatlar, teminat olarak kabul edilen diğer değerlerle değiştirilebilir.</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24.4.</w:t>
      </w:r>
      <w:r w:rsidRPr="00623634">
        <w:rPr>
          <w:sz w:val="24"/>
          <w:szCs w:val="24"/>
        </w:rPr>
        <w:t> Her ne suretle olursa olsun, İdarece alınan teminatlar haczedilemez ve üzerine ihtiyati tedbir konulamaz.</w:t>
      </w:r>
    </w:p>
    <w:p w:rsidR="005311AB" w:rsidRPr="00623634" w:rsidRDefault="005311AB" w:rsidP="005311AB">
      <w:pPr>
        <w:pStyle w:val="3-NormalYaz"/>
        <w:tabs>
          <w:tab w:val="clear" w:pos="566"/>
          <w:tab w:val="left" w:pos="567"/>
          <w:tab w:val="left" w:leader="dot" w:pos="9072"/>
        </w:tabs>
        <w:spacing w:after="120"/>
        <w:rPr>
          <w:b/>
          <w:sz w:val="24"/>
          <w:szCs w:val="24"/>
        </w:rPr>
      </w:pPr>
      <w:r w:rsidRPr="00623634">
        <w:rPr>
          <w:b/>
          <w:sz w:val="24"/>
          <w:szCs w:val="24"/>
        </w:rPr>
        <w:t>Madde 25 - Geçici teminatın teslim yeri</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25.1.</w:t>
      </w:r>
      <w:r w:rsidRPr="00623634">
        <w:rPr>
          <w:sz w:val="24"/>
          <w:szCs w:val="24"/>
        </w:rPr>
        <w:t> Teminat mektupları, teklifle birlikte zarf içinde İdareye sunulur.</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25.2</w:t>
      </w:r>
      <w:r w:rsidRPr="00623634">
        <w:rPr>
          <w:sz w:val="24"/>
          <w:szCs w:val="24"/>
        </w:rPr>
        <w:t xml:space="preserve">. Teminat mektupları dışındaki teminatların Kıbrıs Türk Askeri Birliği (KTAB) Saymanlık Müdülüğü’ne </w:t>
      </w:r>
      <w:r w:rsidRPr="00623634">
        <w:rPr>
          <w:rStyle w:val="DipnotBavurusu"/>
          <w:sz w:val="24"/>
          <w:szCs w:val="24"/>
        </w:rPr>
        <w:t xml:space="preserve"> </w:t>
      </w:r>
      <w:r w:rsidRPr="00623634">
        <w:rPr>
          <w:sz w:val="24"/>
          <w:szCs w:val="24"/>
        </w:rPr>
        <w:t>yatırılması ve makbuzlarının teklif zarfının içinde sunulması gerekir.</w:t>
      </w:r>
    </w:p>
    <w:p w:rsidR="005311AB" w:rsidRPr="00623634" w:rsidRDefault="005311AB" w:rsidP="005311AB">
      <w:pPr>
        <w:pStyle w:val="3-NormalYaz"/>
        <w:tabs>
          <w:tab w:val="clear" w:pos="566"/>
          <w:tab w:val="left" w:pos="567"/>
          <w:tab w:val="left" w:leader="dot" w:pos="9072"/>
        </w:tabs>
        <w:spacing w:after="120"/>
        <w:rPr>
          <w:b/>
          <w:sz w:val="24"/>
          <w:szCs w:val="24"/>
        </w:rPr>
      </w:pPr>
      <w:r w:rsidRPr="00623634">
        <w:rPr>
          <w:b/>
          <w:sz w:val="24"/>
          <w:szCs w:val="24"/>
        </w:rPr>
        <w:lastRenderedPageBreak/>
        <w:t>Madde 26 - Geçici teminatın iadesi</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26.1</w:t>
      </w:r>
      <w:r w:rsidRPr="00623634">
        <w:rPr>
          <w:sz w:val="24"/>
          <w:szCs w:val="24"/>
        </w:rPr>
        <w:t>. İhale üzerinde bırakılan istekli ile ekonomik açıdan en avantajlı ikinci teklif sahibi istekliye ait teminat mektupları ihaleden sonra KTAB Saymanlık Müdürlüğüne teslim edilir. Diğer isteklilere ait teminatlar ise hemen iade edilir.</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26.2.</w:t>
      </w:r>
      <w:r w:rsidRPr="00623634">
        <w:rPr>
          <w:sz w:val="24"/>
          <w:szCs w:val="24"/>
        </w:rPr>
        <w:t> İhale üzerinde bırakılan isteklinin geçici teminatı gerekli kesin teminatın verilip sözleşmeyi imzalaması halinde iade edilir.</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26.3.</w:t>
      </w:r>
      <w:r w:rsidRPr="00623634">
        <w:rPr>
          <w:sz w:val="24"/>
          <w:szCs w:val="24"/>
        </w:rPr>
        <w:t> İhale üzerinde bırakılan istekli ile sözleşme imzalanması halinde, ekonomik açıdan en avantajlı ikinci teklif sahibine ait teminat, sözleşme imzalandıktan hemen sonra iade edilir.</w:t>
      </w:r>
    </w:p>
    <w:p w:rsidR="005311AB" w:rsidRPr="00623634" w:rsidRDefault="005311AB" w:rsidP="005311AB">
      <w:pPr>
        <w:pStyle w:val="3-NormalYaz"/>
        <w:tabs>
          <w:tab w:val="clear" w:pos="566"/>
          <w:tab w:val="left" w:pos="567"/>
          <w:tab w:val="left" w:leader="dot" w:pos="8789"/>
        </w:tabs>
        <w:spacing w:after="120"/>
        <w:rPr>
          <w:b/>
          <w:sz w:val="24"/>
          <w:szCs w:val="24"/>
        </w:rPr>
      </w:pPr>
      <w:r w:rsidRPr="00623634">
        <w:rPr>
          <w:b/>
          <w:sz w:val="24"/>
          <w:szCs w:val="24"/>
        </w:rPr>
        <w:t>Madde 27 -  Sınır Değer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 xml:space="preserve">27.1. </w:t>
      </w:r>
      <w:r w:rsidRPr="00623634">
        <w:rPr>
          <w:sz w:val="24"/>
          <w:szCs w:val="24"/>
        </w:rPr>
        <w:t>İhale komisyonu verilen teklifleri değerlendirdikten sonra idare tarafından belirlenen yönteme göre sınır değeri hesaplanır.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 xml:space="preserve">27.2. </w:t>
      </w:r>
      <w:r w:rsidRPr="00623634">
        <w:rPr>
          <w:sz w:val="24"/>
          <w:szCs w:val="24"/>
        </w:rPr>
        <w:t>İhale, aşırı düşük fiyat açıklanması istenmeksizin ekonomik açıdan en avantajlı teklif üzerinde bırakılacaktır. İhale üzerinde bırakılan isteklinin teklifinin sınır değerin altında olması durumunda kesin teminat 35.2 maddesinde yer alan hüküm uyarınca hesaplanan tutar üzerinden alınır.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 xml:space="preserve">27.3. </w:t>
      </w:r>
      <w:r w:rsidRPr="00623634">
        <w:rPr>
          <w:sz w:val="24"/>
          <w:szCs w:val="24"/>
        </w:rPr>
        <w:t xml:space="preserve">İhalede uygulanacak sınır değer katsayısı (N) = </w:t>
      </w:r>
      <w:r w:rsidRPr="00623634">
        <w:rPr>
          <w:b/>
          <w:sz w:val="24"/>
          <w:szCs w:val="24"/>
          <w:u w:val="dotted"/>
        </w:rPr>
        <w:t>1</w:t>
      </w:r>
    </w:p>
    <w:p w:rsidR="005311AB" w:rsidRPr="00623634" w:rsidRDefault="005311AB" w:rsidP="005311AB">
      <w:pPr>
        <w:pStyle w:val="3-NormalYaz"/>
        <w:tabs>
          <w:tab w:val="clear" w:pos="566"/>
          <w:tab w:val="left" w:pos="567"/>
          <w:tab w:val="left" w:leader="dot" w:pos="8789"/>
        </w:tabs>
        <w:spacing w:after="120"/>
        <w:rPr>
          <w:b/>
          <w:sz w:val="24"/>
          <w:szCs w:val="24"/>
        </w:rPr>
      </w:pPr>
      <w:r w:rsidRPr="00623634">
        <w:rPr>
          <w:b/>
          <w:sz w:val="24"/>
          <w:szCs w:val="24"/>
        </w:rPr>
        <w:t xml:space="preserve">Madde 28 - Bütün tekliflerin reddedilmesi ve ihalenin iptal edilmesi </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28.1.</w:t>
      </w:r>
      <w:r w:rsidRPr="00623634">
        <w:rPr>
          <w:sz w:val="24"/>
          <w:szCs w:val="24"/>
        </w:rPr>
        <w:t xml:space="preserve"> İhale komisyonu kararı üzerine İdare, verilmiş olan bütün teklifleri reddederek ihaleyi iptal etmekte serbesttir. İdare bütün tekliflerin reddedilmesi nedeniyle herhangi bir yükümlülük altına girmez. </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28.2.</w:t>
      </w:r>
      <w:r w:rsidRPr="00623634">
        <w:rPr>
          <w:sz w:val="24"/>
          <w:szCs w:val="24"/>
        </w:rPr>
        <w:t> İhalenin iptal edilmesi halinde bu durum, bütün isteklilere gerekçesiyle birlikte derhal bildirilir.</w:t>
      </w:r>
    </w:p>
    <w:p w:rsidR="005311AB" w:rsidRPr="00623634" w:rsidRDefault="005311AB" w:rsidP="005311AB">
      <w:pPr>
        <w:pStyle w:val="3-NormalYaz"/>
        <w:tabs>
          <w:tab w:val="clear" w:pos="566"/>
          <w:tab w:val="left" w:pos="567"/>
          <w:tab w:val="left" w:leader="dot" w:pos="8789"/>
        </w:tabs>
        <w:spacing w:after="120"/>
        <w:rPr>
          <w:b/>
          <w:sz w:val="24"/>
          <w:szCs w:val="24"/>
        </w:rPr>
      </w:pPr>
      <w:r w:rsidRPr="00623634">
        <w:rPr>
          <w:b/>
          <w:sz w:val="24"/>
          <w:szCs w:val="24"/>
        </w:rPr>
        <w:t xml:space="preserve">Madde 29 - Ekonomik açıdan en avantajlı teklifin belirlenmesi </w:t>
      </w:r>
    </w:p>
    <w:p w:rsidR="005311AB" w:rsidRPr="00623634" w:rsidRDefault="005311AB" w:rsidP="005311AB">
      <w:pPr>
        <w:pStyle w:val="3-NormalYaz"/>
        <w:tabs>
          <w:tab w:val="clear" w:pos="566"/>
          <w:tab w:val="left" w:pos="567"/>
          <w:tab w:val="left" w:leader="dot" w:pos="8789"/>
        </w:tabs>
        <w:rPr>
          <w:sz w:val="24"/>
          <w:szCs w:val="24"/>
        </w:rPr>
      </w:pPr>
      <w:r w:rsidRPr="00623634">
        <w:rPr>
          <w:b/>
          <w:sz w:val="24"/>
          <w:szCs w:val="24"/>
        </w:rPr>
        <w:t>29.1.</w:t>
      </w:r>
      <w:r w:rsidRPr="00623634">
        <w:rPr>
          <w:sz w:val="24"/>
          <w:szCs w:val="24"/>
        </w:rPr>
        <w:t> Bu ihalede ekonomik açıdan en avantajlı teklif,</w:t>
      </w:r>
      <w:r w:rsidRPr="00623634">
        <w:rPr>
          <w:rStyle w:val="normal1"/>
          <w:sz w:val="24"/>
          <w:szCs w:val="24"/>
        </w:rPr>
        <w:t xml:space="preserve"> </w:t>
      </w:r>
      <w:r w:rsidRPr="00623634">
        <w:rPr>
          <w:sz w:val="24"/>
          <w:szCs w:val="24"/>
        </w:rPr>
        <w:t>teklif edilen fiyatların en düşük olanıdır</w:t>
      </w:r>
      <w:r>
        <w:rPr>
          <w:sz w:val="24"/>
          <w:szCs w:val="24"/>
        </w:rPr>
        <w:t>. İhale aşırı düşük fiyat sorgusu istemeksizin ekonomik açıdan en avantajlı teklif veren istekli lehine sonuçlandırılacaktır.</w:t>
      </w:r>
    </w:p>
    <w:p w:rsidR="005311AB" w:rsidRPr="00623634" w:rsidRDefault="005311AB" w:rsidP="005311AB">
      <w:pPr>
        <w:pStyle w:val="3-NormalYaz"/>
        <w:tabs>
          <w:tab w:val="clear" w:pos="566"/>
          <w:tab w:val="left" w:pos="567"/>
          <w:tab w:val="left" w:leader="dot" w:pos="8789"/>
        </w:tabs>
        <w:rPr>
          <w:sz w:val="24"/>
          <w:szCs w:val="24"/>
        </w:rPr>
      </w:pPr>
      <w:r w:rsidRPr="00623634">
        <w:rPr>
          <w:b/>
          <w:sz w:val="24"/>
          <w:szCs w:val="24"/>
        </w:rPr>
        <w:t>29.2.</w:t>
      </w:r>
      <w:r w:rsidRPr="00623634">
        <w:rPr>
          <w:sz w:val="24"/>
          <w:szCs w:val="24"/>
        </w:rPr>
        <w:t xml:space="preserve"> Ekonomik açıdan en avantajlı teklifin birden fazla istekli tarafından verilmiş olması halinde; </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29.2.1.</w:t>
      </w:r>
      <w:r w:rsidRPr="00623634">
        <w:rPr>
          <w:rStyle w:val="DipnotBavurusu"/>
          <w:sz w:val="24"/>
          <w:szCs w:val="24"/>
        </w:rPr>
        <w:t xml:space="preserve"> </w:t>
      </w:r>
      <w:r>
        <w:rPr>
          <w:sz w:val="24"/>
          <w:szCs w:val="24"/>
        </w:rPr>
        <w:t>Tekliflerin aynı olması durumunda</w:t>
      </w:r>
      <w:r w:rsidRPr="00623634">
        <w:rPr>
          <w:sz w:val="24"/>
          <w:szCs w:val="24"/>
        </w:rPr>
        <w:t xml:space="preserve"> yazılı olarak son teklifler alınır. Tekliflerin yine eşit olması durumunda fiyat dışı unsurlar dikkate alınır; Fiyat dışı unsurlar şunlardır;</w:t>
      </w:r>
    </w:p>
    <w:p w:rsidR="005311AB" w:rsidRDefault="005311AB" w:rsidP="005311AB">
      <w:pPr>
        <w:pStyle w:val="3-NormalYaz"/>
        <w:tabs>
          <w:tab w:val="clear" w:pos="566"/>
          <w:tab w:val="left" w:pos="567"/>
          <w:tab w:val="left" w:leader="dot" w:pos="9072"/>
        </w:tabs>
        <w:spacing w:after="120"/>
        <w:rPr>
          <w:sz w:val="24"/>
          <w:szCs w:val="24"/>
        </w:rPr>
      </w:pPr>
      <w:r w:rsidRPr="00623634">
        <w:rPr>
          <w:sz w:val="24"/>
          <w:szCs w:val="24"/>
        </w:rPr>
        <w:t xml:space="preserve">             a. </w:t>
      </w:r>
      <w:r>
        <w:rPr>
          <w:sz w:val="24"/>
          <w:szCs w:val="24"/>
        </w:rPr>
        <w:t>Sözleşme aşamasında talep edilecek olan ve Md.33.c.5’de belirtilen belgelerden müteahhitlik karnesi olan isteklinin teklifi avantajlı teklif olarak belirlenir. İsteklilerin tümünün müteahhitlik karnesi olması durumunda  sınıf sıralaması daha üst seviyede olan tercih edilecektir.</w:t>
      </w:r>
    </w:p>
    <w:p w:rsidR="005311AB" w:rsidRPr="00623634" w:rsidRDefault="005311AB" w:rsidP="005311AB">
      <w:pPr>
        <w:pStyle w:val="3-NormalYaz"/>
        <w:tabs>
          <w:tab w:val="clear" w:pos="566"/>
          <w:tab w:val="left" w:pos="567"/>
          <w:tab w:val="left" w:leader="dot" w:pos="9072"/>
        </w:tabs>
        <w:spacing w:after="120"/>
        <w:rPr>
          <w:sz w:val="24"/>
          <w:szCs w:val="24"/>
        </w:rPr>
      </w:pPr>
      <w:r>
        <w:rPr>
          <w:sz w:val="24"/>
          <w:szCs w:val="24"/>
        </w:rPr>
        <w:tab/>
        <w:t xml:space="preserve">   b.   Eşit teklif sahibi isteklilerin tamamının müteahhitlik karnesi olması durumunda komisyon tarafından çalışan sigortalı personel sayısı fazla olan isteklinin teklifi ekonomik açıdan en avantajlı teklif olarak belirlenir.</w:t>
      </w:r>
    </w:p>
    <w:p w:rsidR="005311AB" w:rsidRPr="00623634" w:rsidRDefault="005311AB" w:rsidP="005311AB">
      <w:pPr>
        <w:pStyle w:val="3-NormalYaz"/>
        <w:tabs>
          <w:tab w:val="clear" w:pos="566"/>
          <w:tab w:val="left" w:pos="567"/>
          <w:tab w:val="left" w:leader="dot" w:pos="9072"/>
        </w:tabs>
        <w:spacing w:after="120"/>
        <w:rPr>
          <w:b/>
          <w:sz w:val="24"/>
          <w:szCs w:val="24"/>
        </w:rPr>
      </w:pPr>
      <w:r w:rsidRPr="001B5916">
        <w:rPr>
          <w:b/>
          <w:sz w:val="24"/>
          <w:szCs w:val="24"/>
        </w:rPr>
        <w:t>29.3.</w:t>
      </w:r>
      <w:r w:rsidRPr="001B5916">
        <w:rPr>
          <w:sz w:val="24"/>
          <w:szCs w:val="24"/>
        </w:rPr>
        <w:t> </w:t>
      </w:r>
      <w:r>
        <w:rPr>
          <w:sz w:val="24"/>
          <w:szCs w:val="24"/>
        </w:rPr>
        <w:t>İhale üzerine bırakılan istekli ile sözleşme imzalanmaması durumunda, ekonomik  açıdan en avantajlı ikinci teklif sahibi ile ihale yetkilisince  uygun görülmesi kaydıyla sözleşme imzalanabilir.</w:t>
      </w:r>
    </w:p>
    <w:p w:rsidR="005311AB" w:rsidRPr="00623634" w:rsidRDefault="005311AB" w:rsidP="005311AB">
      <w:pPr>
        <w:pStyle w:val="3-NormalYaz"/>
        <w:tabs>
          <w:tab w:val="clear" w:pos="566"/>
          <w:tab w:val="left" w:pos="567"/>
          <w:tab w:val="left" w:leader="dot" w:pos="8789"/>
        </w:tabs>
        <w:spacing w:after="120"/>
        <w:rPr>
          <w:b/>
          <w:sz w:val="24"/>
          <w:szCs w:val="24"/>
        </w:rPr>
      </w:pPr>
      <w:r w:rsidRPr="00623634">
        <w:rPr>
          <w:b/>
          <w:sz w:val="24"/>
          <w:szCs w:val="24"/>
        </w:rPr>
        <w:t>Madde 30 - İhalenin karara bağlanması</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30.1.</w:t>
      </w:r>
      <w:r w:rsidRPr="00623634">
        <w:rPr>
          <w:sz w:val="24"/>
          <w:szCs w:val="24"/>
        </w:rPr>
        <w:t xml:space="preserve"> Yapılan değerlendirme sonucunda ihale komisyonu tarafından ihale aşırı düşük fiyat sorgusu istenmeksizin ekonomik açıdan en avantajlı teklifi veren istekli üzerinde bırakılır. </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30.2.</w:t>
      </w:r>
      <w:r w:rsidRPr="00623634">
        <w:rPr>
          <w:sz w:val="24"/>
          <w:szCs w:val="24"/>
        </w:rPr>
        <w:t xml:space="preserve"> İhale komisyonu, yapacağı değerlendirme sonucunda gerekçeli bir karar alarak ihale yetkilisinin onayına sunar. </w:t>
      </w:r>
    </w:p>
    <w:p w:rsidR="005311AB" w:rsidRPr="00623634" w:rsidRDefault="005311AB" w:rsidP="005311AB">
      <w:pPr>
        <w:pStyle w:val="3-NormalYaz"/>
        <w:tabs>
          <w:tab w:val="clear" w:pos="566"/>
          <w:tab w:val="left" w:pos="567"/>
          <w:tab w:val="left" w:leader="dot" w:pos="8789"/>
        </w:tabs>
        <w:spacing w:after="120"/>
        <w:rPr>
          <w:b/>
          <w:sz w:val="24"/>
          <w:szCs w:val="24"/>
        </w:rPr>
      </w:pPr>
      <w:r w:rsidRPr="00623634">
        <w:rPr>
          <w:b/>
          <w:sz w:val="24"/>
          <w:szCs w:val="24"/>
        </w:rPr>
        <w:t>Madde 31 - İhale kararının onaylanması veya iptali</w:t>
      </w:r>
    </w:p>
    <w:p w:rsidR="005311AB" w:rsidRPr="00623634" w:rsidRDefault="005311AB" w:rsidP="005311AB">
      <w:pPr>
        <w:jc w:val="both"/>
      </w:pPr>
      <w:r w:rsidRPr="00623634">
        <w:rPr>
          <w:b/>
          <w:bCs/>
        </w:rPr>
        <w:lastRenderedPageBreak/>
        <w:t>31.1.</w:t>
      </w:r>
      <w:r w:rsidRPr="00623634">
        <w:t xml:space="preserve"> İhale kararı ihale yetkilisince onaylanmadan önce, ihale üzerinde kalan istekli ile varsa ekonomik açıdan en avantajlı ikinci teklif sahibi isteklinin ihalelere katılmaktan yasaklı olup olmadığı Merkezi İhale Komisyonu Başkanlığı (</w:t>
      </w:r>
      <w:hyperlink r:id="rId8" w:history="1">
        <w:r w:rsidRPr="00623634">
          <w:rPr>
            <w:rStyle w:val="Kpr"/>
          </w:rPr>
          <w:t>www.kktcihale.net</w:t>
        </w:r>
      </w:hyperlink>
      <w:r w:rsidRPr="00623634">
        <w:t xml:space="preserve">)’ ndan teyit edilir. </w:t>
      </w:r>
    </w:p>
    <w:p w:rsidR="005311AB" w:rsidRPr="00623634" w:rsidRDefault="005311AB" w:rsidP="005311AB">
      <w:pPr>
        <w:jc w:val="both"/>
      </w:pPr>
      <w:r w:rsidRPr="00623634">
        <w:rPr>
          <w:b/>
          <w:bCs/>
        </w:rPr>
        <w:t>31.2.</w:t>
      </w:r>
      <w:r w:rsidRPr="00623634">
        <w:t xml:space="preserve"> Yapılan teyit işlemi sonucunda; her iki isteklinin de yasaklı çıkması durumunda ihale iptal edilir. </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31.3</w:t>
      </w:r>
      <w:r w:rsidRPr="00623634">
        <w:rPr>
          <w:sz w:val="24"/>
          <w:szCs w:val="24"/>
        </w:rPr>
        <w:t>. İhale yetkilisi, karar tarihini izleyen en geç beş iş günü içinde ihale kararını onaylar veya gerekçesini açıkça belirtmek suretiyle iptal eder.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31.4.</w:t>
      </w:r>
      <w:r w:rsidRPr="00623634">
        <w:rPr>
          <w:sz w:val="24"/>
          <w:szCs w:val="24"/>
        </w:rPr>
        <w:t> İhale; kararın ihale yetkilisince onaylanması halinde geçerli, iptal edilmesi halinde ise hükümsüz sayılır.</w:t>
      </w:r>
    </w:p>
    <w:p w:rsidR="005311AB" w:rsidRPr="00623634" w:rsidRDefault="005311AB" w:rsidP="005311AB">
      <w:pPr>
        <w:pStyle w:val="3-NormalYaz"/>
        <w:tabs>
          <w:tab w:val="clear" w:pos="566"/>
          <w:tab w:val="left" w:pos="567"/>
          <w:tab w:val="left" w:leader="dot" w:pos="8789"/>
        </w:tabs>
        <w:spacing w:after="120"/>
        <w:rPr>
          <w:b/>
          <w:sz w:val="24"/>
          <w:szCs w:val="24"/>
        </w:rPr>
      </w:pPr>
      <w:r w:rsidRPr="00623634">
        <w:rPr>
          <w:b/>
          <w:sz w:val="24"/>
          <w:szCs w:val="24"/>
        </w:rPr>
        <w:t>Madde 32 - Kesinleşen ihale kararının bildirilmesi</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32.1.</w:t>
      </w:r>
      <w:r w:rsidRPr="00623634">
        <w:rPr>
          <w:rStyle w:val="normal1"/>
          <w:sz w:val="24"/>
          <w:szCs w:val="24"/>
        </w:rPr>
        <w:t>İhale sonucu, ihale kararının ihale yetkilisi tarafından onaylanmasını müteakip ihale üzerinde bırakılan dahil, ihaleye teklif veren bütün isteklilere bildirilir. İhale sonucunun bildiriminde, tekliflerin değerlendirmeye alınmama veya uygun bulunmama gerekçelerine de yer verilir.</w:t>
      </w:r>
    </w:p>
    <w:p w:rsidR="005311AB" w:rsidRPr="00623634" w:rsidRDefault="005311AB" w:rsidP="005311AB">
      <w:pPr>
        <w:pStyle w:val="3-NormalYaz"/>
        <w:tabs>
          <w:tab w:val="clear" w:pos="566"/>
          <w:tab w:val="left" w:pos="567"/>
          <w:tab w:val="left" w:leader="dot" w:pos="8789"/>
        </w:tabs>
        <w:spacing w:after="120"/>
        <w:rPr>
          <w:rStyle w:val="normal1"/>
          <w:sz w:val="24"/>
          <w:szCs w:val="24"/>
        </w:rPr>
      </w:pPr>
      <w:r w:rsidRPr="00623634">
        <w:rPr>
          <w:rStyle w:val="normal1"/>
          <w:b/>
          <w:sz w:val="24"/>
          <w:szCs w:val="24"/>
        </w:rPr>
        <w:t>32.2.</w:t>
      </w:r>
      <w:r w:rsidRPr="00623634">
        <w:rPr>
          <w:rStyle w:val="normal1"/>
          <w:sz w:val="24"/>
          <w:szCs w:val="24"/>
        </w:rPr>
        <w:t> İhale kararının ihale yetkilisi tarafından iptal edilmesi durumunda da isteklilere gerekçeleri belirtilmek suretiyle bildirim yapılır.</w:t>
      </w:r>
    </w:p>
    <w:p w:rsidR="005311AB" w:rsidRPr="00623634" w:rsidRDefault="005311AB" w:rsidP="005311AB">
      <w:pPr>
        <w:jc w:val="both"/>
      </w:pPr>
      <w:r w:rsidRPr="00623634">
        <w:rPr>
          <w:b/>
          <w:bCs/>
        </w:rPr>
        <w:t>32.3.</w:t>
      </w:r>
      <w:r w:rsidRPr="00623634">
        <w:t xml:space="preserve"> İhale sonucunun bütün isteklilere bildiriminden itibaren </w:t>
      </w:r>
      <w:r>
        <w:t>beş</w:t>
      </w:r>
      <w:r w:rsidRPr="00623634">
        <w:t xml:space="preserve"> gün geçmedikçe sözleşme imzalanmayacaktır. </w:t>
      </w:r>
    </w:p>
    <w:p w:rsidR="005311AB" w:rsidRPr="00623634" w:rsidRDefault="005311AB" w:rsidP="005311AB">
      <w:pPr>
        <w:jc w:val="both"/>
      </w:pPr>
    </w:p>
    <w:p w:rsidR="005311AB" w:rsidRPr="00623634" w:rsidRDefault="005311AB" w:rsidP="005311AB">
      <w:pPr>
        <w:pStyle w:val="3-NormalYaz"/>
        <w:tabs>
          <w:tab w:val="left" w:leader="dot" w:pos="8789"/>
        </w:tabs>
        <w:spacing w:after="120"/>
        <w:rPr>
          <w:b/>
          <w:sz w:val="24"/>
          <w:szCs w:val="24"/>
        </w:rPr>
      </w:pPr>
      <w:r w:rsidRPr="00623634">
        <w:rPr>
          <w:b/>
          <w:sz w:val="24"/>
          <w:szCs w:val="24"/>
        </w:rPr>
        <w:t xml:space="preserve">Madde 33 - Sözleşmeye İlişkin Hükümler </w:t>
      </w:r>
    </w:p>
    <w:p w:rsidR="005311AB" w:rsidRPr="00623634" w:rsidRDefault="005311AB" w:rsidP="005311AB">
      <w:pPr>
        <w:tabs>
          <w:tab w:val="left" w:pos="284"/>
          <w:tab w:val="left" w:pos="425"/>
          <w:tab w:val="left" w:pos="567"/>
          <w:tab w:val="left" w:pos="709"/>
          <w:tab w:val="left" w:pos="851"/>
          <w:tab w:val="left" w:pos="992"/>
          <w:tab w:val="left" w:pos="1134"/>
        </w:tabs>
        <w:jc w:val="both"/>
      </w:pPr>
      <w:r w:rsidRPr="00623634">
        <w:tab/>
      </w:r>
      <w:r w:rsidRPr="00623634">
        <w:rPr>
          <w:b/>
        </w:rPr>
        <w:tab/>
        <w:t>a.</w:t>
      </w:r>
      <w:r w:rsidRPr="00623634">
        <w:tab/>
        <w:t xml:space="preserve">İhalenin kesinleştiğinin ve sözleşme yapılması hususunun ekonomik açıdan en avantajlı teklif sahibine bildirilmesini müteakip; teklif sahibi, en geç </w:t>
      </w:r>
      <w:r w:rsidRPr="00623634">
        <w:rPr>
          <w:b/>
        </w:rPr>
        <w:t>10 (on)</w:t>
      </w:r>
      <w:r w:rsidRPr="00623634">
        <w:t xml:space="preserve"> gün içerisinde kesin teminatını vererek idare ile sözleşme yapmak zorundadır. Sözleşme imzalandıktan sonra geçici teminat iade edilecektir. </w:t>
      </w:r>
    </w:p>
    <w:p w:rsidR="005311AB" w:rsidRPr="00623634" w:rsidRDefault="005311AB" w:rsidP="005311AB">
      <w:pPr>
        <w:tabs>
          <w:tab w:val="left" w:pos="284"/>
          <w:tab w:val="left" w:pos="425"/>
          <w:tab w:val="left" w:pos="567"/>
          <w:tab w:val="left" w:pos="709"/>
          <w:tab w:val="left" w:pos="851"/>
          <w:tab w:val="left" w:pos="992"/>
          <w:tab w:val="left" w:pos="1134"/>
        </w:tabs>
        <w:spacing w:before="120" w:after="120"/>
        <w:jc w:val="both"/>
      </w:pPr>
      <w:r w:rsidRPr="00623634">
        <w:tab/>
      </w:r>
      <w:r w:rsidRPr="00623634">
        <w:rPr>
          <w:b/>
        </w:rPr>
        <w:tab/>
        <w:t>b.</w:t>
      </w:r>
      <w:r w:rsidRPr="00623634">
        <w:tab/>
        <w:t>Teminatlar, teminat olarak kabul edilen diğer değerlerle değiştirilebilir.</w:t>
      </w:r>
    </w:p>
    <w:p w:rsidR="005311AB" w:rsidRPr="00623634" w:rsidRDefault="005311AB" w:rsidP="005311AB">
      <w:pPr>
        <w:tabs>
          <w:tab w:val="left" w:pos="284"/>
          <w:tab w:val="left" w:pos="425"/>
          <w:tab w:val="left" w:pos="567"/>
          <w:tab w:val="left" w:pos="709"/>
          <w:tab w:val="left" w:pos="851"/>
          <w:tab w:val="left" w:pos="992"/>
          <w:tab w:val="left" w:pos="1134"/>
        </w:tabs>
        <w:spacing w:before="120" w:after="120"/>
        <w:jc w:val="both"/>
      </w:pPr>
      <w:r w:rsidRPr="00623634">
        <w:rPr>
          <w:b/>
        </w:rPr>
        <w:tab/>
      </w:r>
      <w:r w:rsidRPr="00623634">
        <w:rPr>
          <w:b/>
        </w:rPr>
        <w:tab/>
        <w:t>c.</w:t>
      </w:r>
      <w:r w:rsidRPr="00623634">
        <w:t xml:space="preserve"> İhale üzerinde kalan istekli tarafından, sözleşmenin imzalanmasından önce </w:t>
      </w:r>
      <w:r w:rsidRPr="00623634">
        <w:rPr>
          <w:bCs/>
        </w:rPr>
        <w:t>ihale tarihi itibariyle konuya ilişkin durumlarını gösteren</w:t>
      </w:r>
      <w:r w:rsidRPr="00623634">
        <w:t>, aşağıda yazılı belgeler ihale komisyon başkanlığına teslim edilecektir.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sz w:val="24"/>
          <w:szCs w:val="24"/>
        </w:rPr>
        <w:tab/>
      </w:r>
      <w:r w:rsidRPr="00623634">
        <w:rPr>
          <w:b/>
          <w:sz w:val="24"/>
          <w:szCs w:val="24"/>
        </w:rPr>
        <w:t xml:space="preserve">(1) </w:t>
      </w:r>
      <w:r w:rsidRPr="00623634">
        <w:rPr>
          <w:sz w:val="24"/>
          <w:szCs w:val="24"/>
        </w:rPr>
        <w:t>Vergi Güvenlik Belgesi: Vergi Güvenlik Belgesi, Gelir ve Vergi Dairesinin Lefkoşa’daki merkezinden alınmış olacak  ve vergi borcu olup olmadığını gösteren belge olacaktır,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sz w:val="24"/>
          <w:szCs w:val="24"/>
        </w:rPr>
        <w:t xml:space="preserve"> </w:t>
      </w:r>
      <w:r w:rsidRPr="00623634">
        <w:rPr>
          <w:sz w:val="24"/>
          <w:szCs w:val="24"/>
        </w:rPr>
        <w:tab/>
      </w:r>
      <w:r w:rsidRPr="00623634">
        <w:rPr>
          <w:b/>
          <w:sz w:val="24"/>
          <w:szCs w:val="24"/>
        </w:rPr>
        <w:t>(2)</w:t>
      </w:r>
      <w:r w:rsidRPr="00623634">
        <w:rPr>
          <w:sz w:val="24"/>
          <w:szCs w:val="24"/>
        </w:rPr>
        <w:t xml:space="preserve">  İhtiyat Sandığı Belgesi: İhtiyat Sandığı Dairesinden alınmış olacak, İhtiyat Sandığı yatırım borcu olup olmadığını gösteren belge olacaktır, </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sz w:val="24"/>
          <w:szCs w:val="24"/>
        </w:rPr>
        <w:tab/>
      </w:r>
      <w:r w:rsidRPr="00623634">
        <w:rPr>
          <w:b/>
          <w:sz w:val="24"/>
          <w:szCs w:val="24"/>
        </w:rPr>
        <w:t>(3)</w:t>
      </w:r>
      <w:r w:rsidRPr="00623634">
        <w:rPr>
          <w:sz w:val="24"/>
          <w:szCs w:val="24"/>
        </w:rPr>
        <w:t xml:space="preserve">  Sosyal Sigorta Belgesi: Sosyal Sigorta Dairesi’nden alınmış olacak Sosyal Sigorta Pirim Borcunun olup olmadığını gösteren belge olacaktır,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sz w:val="24"/>
          <w:szCs w:val="24"/>
        </w:rPr>
        <w:tab/>
      </w:r>
      <w:r w:rsidRPr="00623634">
        <w:rPr>
          <w:b/>
          <w:sz w:val="24"/>
          <w:szCs w:val="24"/>
        </w:rPr>
        <w:t>(4)</w:t>
      </w:r>
      <w:r w:rsidRPr="00623634">
        <w:rPr>
          <w:sz w:val="24"/>
          <w:szCs w:val="24"/>
        </w:rPr>
        <w:t xml:space="preserve">  Çalışma Dairesi Belgesi:  Çalışma  Dairesinden alınmış olacak olan bu belge değiştirilmiş şekliyle KKTC 22/1992 sayılı İş Yasasının 59(4) maddesine göre ihalelere katılmasında bir sakınca olmadığını gösteren belge olmalıdır.</w:t>
      </w:r>
    </w:p>
    <w:p w:rsidR="005311AB" w:rsidRPr="00623634" w:rsidRDefault="005311AB" w:rsidP="005311AB">
      <w:pPr>
        <w:pStyle w:val="3-NormalYaz"/>
        <w:tabs>
          <w:tab w:val="left" w:leader="dot" w:pos="8789"/>
        </w:tabs>
        <w:spacing w:after="120"/>
        <w:ind w:firstLine="567"/>
        <w:rPr>
          <w:sz w:val="24"/>
          <w:szCs w:val="24"/>
        </w:rPr>
      </w:pPr>
      <w:r w:rsidRPr="00623634">
        <w:rPr>
          <w:b/>
          <w:sz w:val="24"/>
          <w:szCs w:val="24"/>
        </w:rPr>
        <w:t>(5)</w:t>
      </w:r>
      <w:r w:rsidRPr="00623634">
        <w:rPr>
          <w:sz w:val="24"/>
          <w:szCs w:val="24"/>
        </w:rPr>
        <w:t xml:space="preserve">  Meslek Kuruluşu Kayıt Belgesi: KKTC Kamu İhale Yasasının 3. Kısım 14’üncü madde  “İhalelere katılacak olanların, mesleği veya faaliyeti gereği üyelik koşulu olan kamu kurumu niteliğindeki meslek kuruluşuna kayıtlı bulunması ve ilgili meslek kuruluşunun yasasından kaynaklanan yükümlülükleri yerine getirmiş olması zorunludur.” gereği müteahatlik karnesi veya taşeronluk belgesi olacaktır. </w:t>
      </w:r>
    </w:p>
    <w:p w:rsidR="005311AB" w:rsidRPr="00623634" w:rsidRDefault="005311AB" w:rsidP="005311AB">
      <w:pPr>
        <w:tabs>
          <w:tab w:val="left" w:pos="284"/>
          <w:tab w:val="left" w:pos="425"/>
          <w:tab w:val="left" w:pos="567"/>
          <w:tab w:val="left" w:pos="709"/>
          <w:tab w:val="left" w:pos="851"/>
          <w:tab w:val="left" w:pos="992"/>
          <w:tab w:val="left" w:pos="1134"/>
        </w:tabs>
        <w:spacing w:before="120" w:after="120"/>
        <w:jc w:val="both"/>
      </w:pPr>
      <w:r w:rsidRPr="00623634">
        <w:tab/>
      </w:r>
      <w:r w:rsidRPr="00623634">
        <w:rPr>
          <w:b/>
        </w:rPr>
        <w:tab/>
        <w:t>ç.</w:t>
      </w:r>
      <w:r w:rsidRPr="00623634">
        <w:tab/>
        <w:t>Teminatlar, teminat olarak kabul edilen diğer değerlerle değiştirilebilir.</w:t>
      </w:r>
    </w:p>
    <w:p w:rsidR="005311AB" w:rsidRPr="00623634" w:rsidRDefault="005311AB" w:rsidP="005311AB">
      <w:pPr>
        <w:tabs>
          <w:tab w:val="left" w:pos="284"/>
          <w:tab w:val="left" w:pos="425"/>
          <w:tab w:val="left" w:pos="567"/>
          <w:tab w:val="left" w:pos="709"/>
          <w:tab w:val="left" w:pos="851"/>
          <w:tab w:val="left" w:pos="992"/>
          <w:tab w:val="left" w:pos="1134"/>
        </w:tabs>
        <w:spacing w:before="120" w:after="120"/>
        <w:jc w:val="both"/>
        <w:rPr>
          <w:bCs/>
        </w:rPr>
      </w:pPr>
      <w:r w:rsidRPr="00623634">
        <w:tab/>
      </w:r>
      <w:r w:rsidRPr="00623634">
        <w:tab/>
      </w:r>
      <w:r w:rsidRPr="00623634">
        <w:rPr>
          <w:b/>
        </w:rPr>
        <w:t>d.</w:t>
      </w:r>
      <w:r w:rsidRPr="00623634">
        <w:tab/>
        <w:t xml:space="preserve">İhale üzerine bırakılan istekli mücbir sebepler hariç (öngörülemeyen durumların takdiri idareye ait olmak üzere) sözleşmeye davet yazısının kendisine tebliğinden itibaren </w:t>
      </w:r>
      <w:r w:rsidRPr="00623634">
        <w:rPr>
          <w:b/>
        </w:rPr>
        <w:t>10 (on)</w:t>
      </w:r>
      <w:r w:rsidRPr="00623634">
        <w:t xml:space="preserve"> gün </w:t>
      </w:r>
      <w:r w:rsidRPr="00623634">
        <w:lastRenderedPageBreak/>
        <w:t xml:space="preserve">içerisinde sözleşmeyi yapmadığı takdirde, geçici teminatı T.C. Hazinesine irat kaydedilir ve </w:t>
      </w:r>
      <w:r w:rsidRPr="00623634">
        <w:rPr>
          <w:b/>
        </w:rPr>
        <w:t>6 (altı)</w:t>
      </w:r>
      <w:r w:rsidRPr="00623634">
        <w:t xml:space="preserve"> aydan az olmamak üzere </w:t>
      </w:r>
      <w:r w:rsidRPr="00623634">
        <w:rPr>
          <w:b/>
        </w:rPr>
        <w:t>1 (bir)</w:t>
      </w:r>
      <w:r w:rsidRPr="00623634">
        <w:t xml:space="preserve"> yıla kadar </w:t>
      </w:r>
      <w:r w:rsidRPr="00623634">
        <w:rPr>
          <w:bCs/>
        </w:rPr>
        <w:t>T.C. Kamu kurumları ile KTBK K.lığı</w:t>
      </w:r>
      <w:r w:rsidRPr="00623634">
        <w:t xml:space="preserve"> bünyesindeki ihalelere katılma yasağı verilir. Bu yasaklama tüzel kişi olması halinde tüzel kişiliğin ortaklarının tamamını da kapsar. İdareye sunulan belgelerde taahhüt edilen veya kayıtlı hususların gerçek duruma aykırı olması halinde geçici teminatı T.C. Hazinesine irat kaydedilmekle birlikte fena niyetin veya hileli vasıtanın durumuna göre,</w:t>
      </w:r>
      <w:r w:rsidRPr="00623634">
        <w:rPr>
          <w:b/>
        </w:rPr>
        <w:t>1 (</w:t>
      </w:r>
      <w:r w:rsidRPr="00623634">
        <w:rPr>
          <w:b/>
          <w:bCs/>
        </w:rPr>
        <w:t>bir)</w:t>
      </w:r>
      <w:r w:rsidRPr="00623634">
        <w:rPr>
          <w:bCs/>
        </w:rPr>
        <w:t xml:space="preserve"> yıldan az olmamak üzere </w:t>
      </w:r>
      <w:r w:rsidRPr="00623634">
        <w:rPr>
          <w:b/>
          <w:bCs/>
        </w:rPr>
        <w:t>2 (iki)</w:t>
      </w:r>
      <w:r w:rsidRPr="00623634">
        <w:rPr>
          <w:bCs/>
        </w:rPr>
        <w:t xml:space="preserve"> yıla kadar, T.C. Kamu kurumları ile KTBK K.lığı bünyesindeki ihalelere katılma yasağı verilir.</w:t>
      </w:r>
    </w:p>
    <w:p w:rsidR="005311AB" w:rsidRPr="00623634" w:rsidRDefault="005311AB" w:rsidP="005311AB">
      <w:pPr>
        <w:tabs>
          <w:tab w:val="left" w:pos="284"/>
          <w:tab w:val="left" w:pos="425"/>
          <w:tab w:val="left" w:pos="567"/>
          <w:tab w:val="left" w:pos="709"/>
          <w:tab w:val="left" w:pos="851"/>
          <w:tab w:val="left" w:pos="992"/>
          <w:tab w:val="left" w:pos="1134"/>
        </w:tabs>
        <w:jc w:val="both"/>
        <w:rPr>
          <w:b/>
        </w:rPr>
      </w:pPr>
      <w:r w:rsidRPr="00623634">
        <w:tab/>
      </w:r>
      <w:r w:rsidRPr="00623634">
        <w:tab/>
      </w:r>
      <w:r w:rsidRPr="00623634">
        <w:rPr>
          <w:b/>
        </w:rPr>
        <w:t>e.</w:t>
      </w:r>
      <w:r w:rsidRPr="00623634">
        <w:tab/>
        <w:t xml:space="preserve">Sözleşme idarenin izni olmadan başkasına devredilemez. İdarenin onayı alınmadan yapılan sözleşme devirlerinde sözleşme feshedilerek kesin teminat T.C. Hazinesine irad kaydedilir ve hakkında </w:t>
      </w:r>
      <w:r w:rsidRPr="00623634">
        <w:rPr>
          <w:b/>
        </w:rPr>
        <w:t>1 (</w:t>
      </w:r>
      <w:r w:rsidRPr="00623634">
        <w:rPr>
          <w:b/>
          <w:bCs/>
        </w:rPr>
        <w:t>bir)</w:t>
      </w:r>
      <w:r w:rsidRPr="00623634">
        <w:rPr>
          <w:bCs/>
        </w:rPr>
        <w:t xml:space="preserve"> yıldan az olmamak üzere </w:t>
      </w:r>
      <w:r w:rsidRPr="00623634">
        <w:rPr>
          <w:b/>
          <w:bCs/>
        </w:rPr>
        <w:t>2 (iki)</w:t>
      </w:r>
      <w:r w:rsidRPr="00623634">
        <w:rPr>
          <w:bCs/>
        </w:rPr>
        <w:t xml:space="preserve"> yıla kadar, T.C. Kamu kurumları ile KTBK K.lığı bünyesindeki ihalelere katılma yasağı verilir.</w:t>
      </w:r>
    </w:p>
    <w:p w:rsidR="005311AB" w:rsidRPr="00623634" w:rsidRDefault="005311AB" w:rsidP="005311AB">
      <w:pPr>
        <w:pStyle w:val="3-NormalYaz"/>
        <w:tabs>
          <w:tab w:val="clear" w:pos="566"/>
          <w:tab w:val="left" w:pos="567"/>
          <w:tab w:val="left" w:leader="dot" w:pos="8789"/>
        </w:tabs>
        <w:spacing w:after="120"/>
        <w:rPr>
          <w:b/>
          <w:sz w:val="24"/>
          <w:szCs w:val="24"/>
        </w:rPr>
      </w:pPr>
      <w:r w:rsidRPr="00623634">
        <w:rPr>
          <w:b/>
          <w:sz w:val="24"/>
          <w:szCs w:val="24"/>
        </w:rPr>
        <w:t>Madde 34 - Sözleşmeye davet</w:t>
      </w:r>
    </w:p>
    <w:p w:rsidR="005311AB" w:rsidRPr="00623634" w:rsidRDefault="005311AB" w:rsidP="005311AB">
      <w:pPr>
        <w:pStyle w:val="3-NormalYaz"/>
        <w:tabs>
          <w:tab w:val="clear" w:pos="566"/>
          <w:tab w:val="left" w:pos="567"/>
          <w:tab w:val="left" w:leader="dot" w:pos="8789"/>
        </w:tabs>
        <w:spacing w:after="120"/>
        <w:rPr>
          <w:rStyle w:val="normal1"/>
          <w:sz w:val="24"/>
          <w:szCs w:val="24"/>
        </w:rPr>
      </w:pPr>
      <w:r w:rsidRPr="00623634">
        <w:rPr>
          <w:b/>
          <w:sz w:val="24"/>
          <w:szCs w:val="24"/>
        </w:rPr>
        <w:t>34.1.</w:t>
      </w:r>
      <w:r w:rsidRPr="00623634">
        <w:rPr>
          <w:sz w:val="24"/>
          <w:szCs w:val="24"/>
        </w:rPr>
        <w:t> İ</w:t>
      </w:r>
      <w:r w:rsidRPr="00623634">
        <w:rPr>
          <w:rStyle w:val="normal1"/>
          <w:sz w:val="24"/>
          <w:szCs w:val="24"/>
        </w:rPr>
        <w:t>hale sonucu, ihale kararının ihale yetkilisi tarafından onaylanmasını ve kesinleşen ihale kararının isteklilere bildirilmesini müteakip başlayan ve 32.3 maddesinde belirtilen sürenin bitimi müteakip,</w:t>
      </w:r>
      <w:r w:rsidRPr="00623634">
        <w:rPr>
          <w:sz w:val="24"/>
          <w:szCs w:val="24"/>
        </w:rPr>
        <w:t xml:space="preserve"> ihale üzerinde bırakılan istekli sözleşmeye davet edilir. Bu davet yazısında, tebliğ tarihini izleyen on gün içinde yasal yükümlüklerini yerine getirmek suretiyle sözleşmeyi imzalaması hususu bildirilir.</w:t>
      </w:r>
      <w:r w:rsidRPr="00623634">
        <w:rPr>
          <w:rStyle w:val="normal1"/>
          <w:sz w:val="24"/>
          <w:szCs w:val="24"/>
        </w:rPr>
        <w:t xml:space="preserve"> </w:t>
      </w:r>
    </w:p>
    <w:p w:rsidR="005311AB" w:rsidRPr="00623634" w:rsidRDefault="005311AB" w:rsidP="005311AB">
      <w:pPr>
        <w:pStyle w:val="3-NormalYaz"/>
        <w:tabs>
          <w:tab w:val="clear" w:pos="566"/>
          <w:tab w:val="left" w:pos="567"/>
          <w:tab w:val="left" w:leader="dot" w:pos="8789"/>
        </w:tabs>
        <w:spacing w:after="120"/>
        <w:rPr>
          <w:rStyle w:val="normal1"/>
          <w:sz w:val="24"/>
          <w:szCs w:val="24"/>
        </w:rPr>
      </w:pPr>
      <w:r w:rsidRPr="00623634">
        <w:rPr>
          <w:b/>
          <w:sz w:val="24"/>
          <w:szCs w:val="24"/>
        </w:rPr>
        <w:t>34.2.</w:t>
      </w:r>
      <w:r w:rsidRPr="00623634">
        <w:rPr>
          <w:sz w:val="24"/>
          <w:szCs w:val="24"/>
        </w:rPr>
        <w:t xml:space="preserve"> İsteklinin, bu davet yazısının bildirim tarihini izleyen on gün içinde yasal yükümlülüklerini yerine getirerek sözleşmeyi imzalaması zorunludur. </w:t>
      </w:r>
    </w:p>
    <w:p w:rsidR="005311AB" w:rsidRPr="00623634" w:rsidRDefault="005311AB" w:rsidP="005311AB">
      <w:pPr>
        <w:pStyle w:val="3-NormalYaz"/>
        <w:tabs>
          <w:tab w:val="clear" w:pos="566"/>
          <w:tab w:val="left" w:pos="567"/>
          <w:tab w:val="left" w:leader="dot" w:pos="8789"/>
        </w:tabs>
        <w:spacing w:after="120"/>
        <w:rPr>
          <w:b/>
          <w:sz w:val="24"/>
          <w:szCs w:val="24"/>
        </w:rPr>
      </w:pPr>
      <w:r w:rsidRPr="00623634">
        <w:rPr>
          <w:b/>
          <w:sz w:val="24"/>
          <w:szCs w:val="24"/>
        </w:rPr>
        <w:t>Madde 35 - Kesin teminat</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35.1.</w:t>
      </w:r>
      <w:r w:rsidRPr="00623634">
        <w:rPr>
          <w:sz w:val="24"/>
          <w:szCs w:val="24"/>
        </w:rPr>
        <w:t> İhale üzerinde bırakılan istekliden sözleşme imzalanmadan önce, ihale bedelinin % 6’sı oranında kesin teminat alınır. Kesin teminat süresi, sözleşmenin imzalandığı tarihten itibaren asgari 365 gün olacaktır.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 xml:space="preserve">35.2. </w:t>
      </w:r>
      <w:r w:rsidRPr="00623634">
        <w:rPr>
          <w:sz w:val="24"/>
          <w:szCs w:val="24"/>
        </w:rPr>
        <w:t>Ancak ihalenin sınır değerin altında teklif veren isteklilerden biri üzerinde bırakılmasına karar verilmesi halinde ise kesin teminat, yaklaşık maliyetin %9’u oranında alınır.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35.3.</w:t>
      </w:r>
      <w:r w:rsidRPr="00623634">
        <w:rPr>
          <w:sz w:val="24"/>
          <w:szCs w:val="24"/>
        </w:rPr>
        <w:t> İhale üzerinde bırakılan isteklinin ortak girişim olması halinde, toplam kesin teminat miktarı, ortaklık oranına veya işin uzmanlık gerektiren kısımlarına verilen teklif tutarlarına bakılmaksızın, ortaklardan biri veya birkaçı tarafından karşılanabilir.</w:t>
      </w:r>
    </w:p>
    <w:p w:rsidR="005311AB" w:rsidRPr="00623634" w:rsidRDefault="005311AB" w:rsidP="005311AB">
      <w:pPr>
        <w:pStyle w:val="3-NormalYaz"/>
        <w:tabs>
          <w:tab w:val="clear" w:pos="566"/>
          <w:tab w:val="left" w:pos="567"/>
          <w:tab w:val="left" w:leader="dot" w:pos="8789"/>
        </w:tabs>
        <w:spacing w:after="120"/>
        <w:rPr>
          <w:b/>
          <w:sz w:val="24"/>
          <w:szCs w:val="24"/>
        </w:rPr>
      </w:pPr>
      <w:r w:rsidRPr="00623634">
        <w:rPr>
          <w:b/>
          <w:sz w:val="24"/>
          <w:szCs w:val="24"/>
        </w:rPr>
        <w:t>Madde 36- Sözleşme yapılmasında isteklinin görev ve sorumluluğu</w:t>
      </w:r>
    </w:p>
    <w:p w:rsidR="005311AB" w:rsidRPr="00623634" w:rsidRDefault="005311AB" w:rsidP="005311AB">
      <w:pPr>
        <w:jc w:val="both"/>
      </w:pPr>
      <w:r w:rsidRPr="00623634">
        <w:rPr>
          <w:b/>
        </w:rPr>
        <w:t>36.1.</w:t>
      </w:r>
      <w:r w:rsidRPr="00623634">
        <w:t xml:space="preserve"> İhale üzerinde bırakılan istekli, sözleşmeye davet yazısının bildirim tarihini izleyen on gün içinde idarece talep edilmesi durumunda 10. 1 maddesi (a), (b), (c), (d), (e) ve (g) bentlerinde belirtilen durumlarda olmadığına ilişkin belgeleri ve kesin teminatı verip diğer yasal yükümlülüklerini de yerine getirerek sözleşmeyi imzalamak zorundadır. Sözleşmenin imzalanacağı tarihte ihale üzerine bırakılan isteklinin ihalelere katılmaktan yasaklı olup olmadığı teyit edilecektir. Sözleşme imzalandıktan sonra geçici teminat iade edilecektir. </w:t>
      </w:r>
    </w:p>
    <w:p w:rsidR="005311AB" w:rsidRPr="00623634" w:rsidRDefault="005311AB" w:rsidP="005311AB">
      <w:pPr>
        <w:jc w:val="both"/>
      </w:pPr>
      <w:r w:rsidRPr="00623634">
        <w:rPr>
          <w:b/>
        </w:rPr>
        <w:t>36.2.</w:t>
      </w:r>
      <w:r w:rsidRPr="00623634">
        <w:t xml:space="preserve"> İhale üzerinde bırakılan isteklinin ortak girişim olması halinde idarece talep edilmesi durumunda ihale tarihinde 10. 1 maddesi (a), (b), (c), (d), (e) ve (g) bentlerinde belirtilen durumlarda olmadığına ilişkin belgeleri her bir ortak ayrı ayrı sunmak zorundadır. </w:t>
      </w:r>
    </w:p>
    <w:p w:rsidR="005311AB" w:rsidRPr="00623634" w:rsidRDefault="005311AB" w:rsidP="005311AB">
      <w:pPr>
        <w:pStyle w:val="3-NormalYaz"/>
        <w:tabs>
          <w:tab w:val="clear" w:pos="566"/>
          <w:tab w:val="left" w:pos="567"/>
          <w:tab w:val="left" w:leader="dot" w:pos="8789"/>
        </w:tabs>
        <w:spacing w:after="120"/>
        <w:rPr>
          <w:sz w:val="24"/>
          <w:szCs w:val="24"/>
          <w:lang w:eastAsia="tr-TR"/>
        </w:rPr>
      </w:pPr>
      <w:r w:rsidRPr="00623634">
        <w:rPr>
          <w:b/>
          <w:sz w:val="24"/>
          <w:szCs w:val="24"/>
          <w:lang w:eastAsia="tr-TR"/>
        </w:rPr>
        <w:t>36.3.</w:t>
      </w:r>
      <w:r w:rsidRPr="00623634">
        <w:rPr>
          <w:sz w:val="24"/>
          <w:szCs w:val="24"/>
          <w:lang w:eastAsia="tr-TR"/>
        </w:rPr>
        <w:t> İhale üzerine bırakılan istekli mücbir sebepler hariç (öngörülemeyen durumların takdiri idareye ait olmak üzere) sözleşmeye davet yazısının kendisine tebliğinden itibaren 10 (on) gün içerisinde sözleşmeyi yapmadığı takdirde, geçici teminatı T.C..Hazinesine irad kaydedilecek ve KTBK K.lığı bünyesindeki ihalelere girişi  1 (bir) yıl süre ile yasaklanacaktır. Bu yasaklama tüzel kişi olması halinde tüzel kişiliğin ortaklarının tamamını da kapsar.</w:t>
      </w:r>
    </w:p>
    <w:p w:rsidR="005311AB" w:rsidRPr="00623634" w:rsidRDefault="005311AB" w:rsidP="005311AB">
      <w:pPr>
        <w:pStyle w:val="3-NormalYaz"/>
        <w:tabs>
          <w:tab w:val="clear" w:pos="566"/>
          <w:tab w:val="left" w:pos="567"/>
          <w:tab w:val="left" w:leader="dot" w:pos="8789"/>
        </w:tabs>
        <w:spacing w:after="120"/>
        <w:rPr>
          <w:sz w:val="24"/>
          <w:szCs w:val="24"/>
          <w:lang w:eastAsia="tr-TR"/>
        </w:rPr>
      </w:pPr>
      <w:r w:rsidRPr="00623634">
        <w:rPr>
          <w:b/>
          <w:sz w:val="24"/>
          <w:szCs w:val="24"/>
          <w:lang w:eastAsia="tr-TR"/>
        </w:rPr>
        <w:t>36.4.</w:t>
      </w:r>
      <w:r w:rsidRPr="00623634">
        <w:rPr>
          <w:sz w:val="24"/>
          <w:szCs w:val="24"/>
          <w:lang w:eastAsia="tr-TR"/>
        </w:rPr>
        <w:t xml:space="preserve"> İdareye sunulan belgelerde taahhüt edilen veya kayıtlı hususların gerçek duruma aykırı olması halinde geçici teminatı T.C. Hazinesine irad kaydedilmekle birlikte hakkında KTBK K.lığı bünyesindeki ihaleler için  1 (bir) yıl süreli yasaklama kararı verilerek gerekiyorsa yasal işlem </w:t>
      </w:r>
      <w:r w:rsidRPr="00623634">
        <w:rPr>
          <w:sz w:val="24"/>
          <w:szCs w:val="24"/>
          <w:lang w:eastAsia="tr-TR"/>
        </w:rPr>
        <w:lastRenderedPageBreak/>
        <w:t>başlatılır. Ayrıca hakkında cezai işlem ve yasaklama yapılması için  KKTC Merkezi İhale Komisyon Başkanlığına bildirilir.</w:t>
      </w:r>
    </w:p>
    <w:p w:rsidR="005311AB" w:rsidRPr="00623634" w:rsidRDefault="005311AB" w:rsidP="005311AB">
      <w:pPr>
        <w:tabs>
          <w:tab w:val="left" w:pos="284"/>
          <w:tab w:val="left" w:pos="425"/>
          <w:tab w:val="left" w:pos="567"/>
          <w:tab w:val="left" w:pos="709"/>
          <w:tab w:val="left" w:pos="851"/>
          <w:tab w:val="left" w:pos="992"/>
          <w:tab w:val="left" w:pos="1134"/>
        </w:tabs>
        <w:jc w:val="both"/>
        <w:rPr>
          <w:bCs/>
        </w:rPr>
      </w:pPr>
      <w:r w:rsidRPr="00623634">
        <w:rPr>
          <w:b/>
          <w:bCs/>
        </w:rPr>
        <w:t>36.5.</w:t>
      </w:r>
      <w:r w:rsidRPr="00623634">
        <w:rPr>
          <w:bCs/>
        </w:rPr>
        <w:t xml:space="preserve"> Kesin teminat verildikten sonra başka nev’i teminatla değiştirilemez. </w:t>
      </w:r>
    </w:p>
    <w:p w:rsidR="005311AB" w:rsidRPr="00623634" w:rsidRDefault="005311AB" w:rsidP="005311AB">
      <w:pPr>
        <w:pStyle w:val="3-NormalYaz"/>
        <w:tabs>
          <w:tab w:val="clear" w:pos="566"/>
          <w:tab w:val="left" w:pos="567"/>
          <w:tab w:val="left" w:leader="dot" w:pos="8789"/>
        </w:tabs>
        <w:spacing w:after="120"/>
        <w:rPr>
          <w:sz w:val="24"/>
          <w:szCs w:val="24"/>
          <w:lang w:eastAsia="tr-TR"/>
        </w:rPr>
      </w:pPr>
      <w:r w:rsidRPr="00623634">
        <w:rPr>
          <w:b/>
          <w:sz w:val="24"/>
          <w:szCs w:val="24"/>
          <w:lang w:eastAsia="tr-TR"/>
        </w:rPr>
        <w:t>36.6.</w:t>
      </w:r>
      <w:r w:rsidRPr="00623634">
        <w:rPr>
          <w:sz w:val="24"/>
          <w:szCs w:val="24"/>
          <w:lang w:eastAsia="tr-TR"/>
        </w:rPr>
        <w:t>Sözleşme idarenin izni olmadan başkasına devredilemez.</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36.7</w:t>
      </w:r>
      <w:r w:rsidRPr="00623634">
        <w:rPr>
          <w:sz w:val="24"/>
          <w:szCs w:val="24"/>
        </w:rPr>
        <w:t xml:space="preserve">.İdarenin onayı alınmadan yapılan sözleşme devirlerinde sözleşme feshedilerek kesin teminat T.C. Hazinesine irad kaydedilir ve hakkında KTBK K.lığı bünyesindeki ihaleler için      1 (bir) yıl süreli yasaklama kararı uygulanır. Ayrıca hakkında cezai işlem ve yasaklama yapılması için  KKTC Merkezi İhale Komisyon Başkanlığına bildirilir. </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36.8.</w:t>
      </w:r>
      <w:r w:rsidRPr="00623634">
        <w:rPr>
          <w:sz w:val="24"/>
          <w:szCs w:val="24"/>
        </w:rPr>
        <w:t xml:space="preserve"> Mücbir sebep halleri dışında teklif sahibi isteklinin sözleşmeyi imzalamaması durumunda geçici teminatı T.C. Hazinesine gelir kaydedilerek hakkında cezai işlem yapılması için  KKTC Merkezi İhale Komisyonuna bildirilir. Ancak, diğer yasal yükümlülükler yerine getirildiği halde, İdareye sunulan belgelerin taahhüt edilen duruma aykırı hususlar içermesi halinde, geçici teminatı gelir kaydedilmekle birlikte, hakkında yasaklama kararı verilmez.  </w:t>
      </w:r>
    </w:p>
    <w:p w:rsidR="005311AB" w:rsidRPr="00623634" w:rsidRDefault="005311AB" w:rsidP="005311AB">
      <w:pPr>
        <w:pStyle w:val="3-NormalYaz"/>
        <w:tabs>
          <w:tab w:val="clear" w:pos="566"/>
          <w:tab w:val="left" w:pos="567"/>
          <w:tab w:val="left" w:leader="dot" w:pos="8789"/>
        </w:tabs>
        <w:spacing w:after="120"/>
        <w:rPr>
          <w:b/>
          <w:sz w:val="24"/>
          <w:szCs w:val="24"/>
        </w:rPr>
      </w:pPr>
      <w:r w:rsidRPr="00623634">
        <w:rPr>
          <w:b/>
          <w:sz w:val="24"/>
          <w:szCs w:val="24"/>
        </w:rPr>
        <w:t>Madde 37 - Ekonomik açıdan en avantajlı ikinci teklif sahibine bildirim</w:t>
      </w:r>
    </w:p>
    <w:p w:rsidR="005311AB" w:rsidRPr="00623634" w:rsidRDefault="005311AB" w:rsidP="005311AB">
      <w:pPr>
        <w:jc w:val="both"/>
      </w:pPr>
      <w:r w:rsidRPr="00623634">
        <w:rPr>
          <w:b/>
        </w:rPr>
        <w:t>37.1</w:t>
      </w:r>
      <w:r w:rsidRPr="00623634">
        <w:t>. İhale üzerinde bırakılan istekliyle sözleşmenin imzalanamaması durumunda, ekonomik açıdan en avantajlı ikinci teklif fiyatının ihale yetkilisince uygun görülmesi kaydıyla ve madde 33 de belirtilen hususlar dahilinde bu teklif sahibi istekliyle sözleşme imzalanabilir. Bu durumda, sözleşmenin imzalanacağı tarihte ekonomik açıdan en avantajlı ikinci teklif sahibi isteklinin ihalelere katılmaktan yasaklı olup olmadığı teyit edilecektir.</w:t>
      </w:r>
    </w:p>
    <w:p w:rsidR="005311AB" w:rsidRPr="00623634" w:rsidRDefault="005311AB" w:rsidP="005311AB">
      <w:pPr>
        <w:jc w:val="both"/>
      </w:pPr>
      <w:r w:rsidRPr="00623634">
        <w:rPr>
          <w:b/>
        </w:rPr>
        <w:t>37.2.</w:t>
      </w:r>
      <w:r w:rsidRPr="00623634">
        <w:t xml:space="preserve"> Ekonomik açıdan en avantajlı ikinci teklif sahibi istekliye, yasal sürenin bitimini izleyen üç iş günü içinde sözleşme imzalamaya davet edilir. </w:t>
      </w:r>
    </w:p>
    <w:p w:rsidR="005311AB" w:rsidRPr="00623634" w:rsidRDefault="005311AB" w:rsidP="005311AB">
      <w:pPr>
        <w:jc w:val="both"/>
      </w:pPr>
      <w:r w:rsidRPr="00623634">
        <w:rPr>
          <w:b/>
        </w:rPr>
        <w:t>37.3.</w:t>
      </w:r>
      <w:r w:rsidRPr="00623634">
        <w:t xml:space="preserve"> Ekonomik açıdan en avantajlı ikinci teklif sahibi istekli, sözleşmeye davet yazısının bildirim tarihini izleyen on gün içinde, 10. 1 maddesi (a), (b), (c), (d), (e) ve (g) bentlerinde belirtilen durumlarda olmadığına ilişkin belgeleri ile kesin teminatı verip diğer yasal yükümlülüklerini de yerine getirerek sözleşmeyi imzalamak zorundadır. Sözleşme imzalandıktan sonra geçici teminat iade edilecektir. </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37.4.</w:t>
      </w:r>
      <w:r w:rsidRPr="00623634">
        <w:rPr>
          <w:sz w:val="24"/>
          <w:szCs w:val="24"/>
        </w:rPr>
        <w:t xml:space="preserve"> Ekonomik açıdan en avantajlı ikinci teklif sahibiyle de sözleşmenin imzalanamaması durumunda, ihale iptal edilir.</w:t>
      </w:r>
    </w:p>
    <w:p w:rsidR="005311AB" w:rsidRPr="00623634" w:rsidRDefault="005311AB" w:rsidP="005311AB">
      <w:pPr>
        <w:pStyle w:val="3-NormalYaz"/>
        <w:tabs>
          <w:tab w:val="clear" w:pos="566"/>
          <w:tab w:val="left" w:pos="567"/>
          <w:tab w:val="left" w:leader="dot" w:pos="8789"/>
        </w:tabs>
        <w:spacing w:after="120"/>
        <w:rPr>
          <w:b/>
          <w:sz w:val="24"/>
          <w:szCs w:val="24"/>
        </w:rPr>
      </w:pPr>
      <w:r w:rsidRPr="00623634">
        <w:rPr>
          <w:b/>
          <w:sz w:val="24"/>
          <w:szCs w:val="24"/>
        </w:rPr>
        <w:t>Madde 38 - Sözleşme yapılmasında idarenin görev ve sorumluluğu</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38.1.</w:t>
      </w:r>
      <w:r w:rsidRPr="00623634">
        <w:rPr>
          <w:sz w:val="24"/>
          <w:szCs w:val="24"/>
        </w:rPr>
        <w:t> İdarenin sözleşme yapılması konusunda yükümlülüğünü yerine getirmemesi halinde istekli, karar tebliğinden itibaren sözleşme imzalamak için 10 (on) gün olan sürenin bitimini izleyen günden itibaren en geç beş gün içinde, on gün süreli bir noter ihbarnamesi ile durumu İdareye bildirmek şartıyla, taahhüdünden vazgeçebilir.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38.2.</w:t>
      </w:r>
      <w:r w:rsidRPr="00623634">
        <w:rPr>
          <w:sz w:val="24"/>
          <w:szCs w:val="24"/>
        </w:rPr>
        <w:t> Bu takdirde geçici teminatı iade edilir ve istekli teminat vermek için yaptığı belgelendirilmiş giderleri isteyebilir.</w:t>
      </w:r>
    </w:p>
    <w:p w:rsidR="005311AB" w:rsidRPr="00623634" w:rsidRDefault="005311AB" w:rsidP="005311AB">
      <w:pPr>
        <w:pStyle w:val="3-NormalYaz"/>
        <w:tabs>
          <w:tab w:val="clear" w:pos="566"/>
          <w:tab w:val="left" w:pos="567"/>
          <w:tab w:val="left" w:leader="dot" w:pos="8789"/>
        </w:tabs>
        <w:spacing w:after="120"/>
        <w:rPr>
          <w:b/>
          <w:sz w:val="24"/>
          <w:szCs w:val="24"/>
        </w:rPr>
      </w:pPr>
      <w:r w:rsidRPr="00623634">
        <w:rPr>
          <w:b/>
          <w:sz w:val="24"/>
          <w:szCs w:val="24"/>
        </w:rPr>
        <w:t xml:space="preserve">Madde 39 - İhalenin sözleşmeye bağlanması </w:t>
      </w:r>
    </w:p>
    <w:p w:rsidR="005311AB" w:rsidRPr="00623634" w:rsidRDefault="005311AB" w:rsidP="005311AB">
      <w:pPr>
        <w:pStyle w:val="3-NormalYaz"/>
        <w:tabs>
          <w:tab w:val="clear" w:pos="566"/>
          <w:tab w:val="left" w:pos="567"/>
          <w:tab w:val="left" w:leader="dot" w:pos="8789"/>
        </w:tabs>
        <w:spacing w:after="120"/>
        <w:rPr>
          <w:b/>
          <w:sz w:val="24"/>
          <w:szCs w:val="24"/>
        </w:rPr>
      </w:pPr>
      <w:r w:rsidRPr="00623634">
        <w:rPr>
          <w:b/>
          <w:sz w:val="24"/>
          <w:szCs w:val="24"/>
        </w:rPr>
        <w:t xml:space="preserve">39.1 </w:t>
      </w:r>
      <w:r w:rsidRPr="00623634">
        <w:rPr>
          <w:sz w:val="24"/>
          <w:szCs w:val="24"/>
        </w:rPr>
        <w:t xml:space="preserve">Sözleşmenin imzalanacağı tarihte, isteklinin ihalelere katılmaktan yasaklı olup olmadığının </w:t>
      </w:r>
      <w:hyperlink r:id="rId9" w:history="1">
        <w:r w:rsidRPr="00623634">
          <w:rPr>
            <w:rStyle w:val="Kpr"/>
          </w:rPr>
          <w:t>www.kktcihale.net</w:t>
        </w:r>
      </w:hyperlink>
      <w:r w:rsidRPr="00623634">
        <w:rPr>
          <w:sz w:val="24"/>
          <w:szCs w:val="24"/>
        </w:rPr>
        <w:t xml:space="preserve"> adresinden teyit edilmesi zorunludur.</w:t>
      </w:r>
    </w:p>
    <w:p w:rsidR="005311AB" w:rsidRPr="00623634" w:rsidRDefault="005311AB" w:rsidP="005311AB">
      <w:pPr>
        <w:pStyle w:val="3-NormalYaz"/>
        <w:tabs>
          <w:tab w:val="clear" w:pos="566"/>
          <w:tab w:val="left" w:pos="567"/>
          <w:tab w:val="left" w:leader="dot" w:pos="8789"/>
        </w:tabs>
        <w:spacing w:after="120"/>
        <w:rPr>
          <w:dstrike/>
          <w:sz w:val="24"/>
          <w:szCs w:val="24"/>
        </w:rPr>
      </w:pPr>
      <w:r w:rsidRPr="00623634">
        <w:rPr>
          <w:b/>
          <w:sz w:val="24"/>
          <w:szCs w:val="24"/>
        </w:rPr>
        <w:t>39.2. </w:t>
      </w:r>
      <w:r w:rsidRPr="00623634">
        <w:rPr>
          <w:sz w:val="24"/>
          <w:szCs w:val="24"/>
        </w:rPr>
        <w:t>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39.3.</w:t>
      </w:r>
      <w:r w:rsidRPr="00623634">
        <w:rPr>
          <w:sz w:val="24"/>
          <w:szCs w:val="24"/>
        </w:rPr>
        <w:t xml:space="preserve"> Yüklenicinin iş ortaklığı veya konsorsiyum olması halinde, hazırlanan sözleşme bütün ortaklar tarafından imzalanır ve sözleşmenin İdarece onaylı birer örneği ortaklara verilir. Ortaklar tarafından </w:t>
      </w:r>
      <w:r w:rsidRPr="00623634">
        <w:rPr>
          <w:sz w:val="24"/>
          <w:szCs w:val="24"/>
        </w:rPr>
        <w:lastRenderedPageBreak/>
        <w:t>sözleşmenin birden fazla nüsha olarak düzenlenmesi talep edilirse, talep edilen sayı kadar sözleşme nüshası düzenlenir.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 xml:space="preserve">39.4. </w:t>
      </w:r>
      <w:r w:rsidRPr="00623634">
        <w:rPr>
          <w:sz w:val="24"/>
          <w:szCs w:val="24"/>
        </w:rPr>
        <w:t>Sözleşmenin imzalanmasına ilişkin her türlü vergi, resim ve harçlar ile diğer sözleşme giderleri yükleniciye aittir.</w:t>
      </w:r>
    </w:p>
    <w:p w:rsidR="005311AB" w:rsidRPr="00623634" w:rsidRDefault="005311AB" w:rsidP="005311AB">
      <w:pPr>
        <w:pStyle w:val="3-NormalYaz"/>
        <w:tabs>
          <w:tab w:val="clear" w:pos="566"/>
          <w:tab w:val="left" w:pos="567"/>
          <w:tab w:val="left" w:leader="dot" w:pos="8789"/>
        </w:tabs>
        <w:spacing w:after="120"/>
        <w:jc w:val="center"/>
        <w:rPr>
          <w:b/>
          <w:sz w:val="24"/>
          <w:szCs w:val="24"/>
        </w:rPr>
      </w:pPr>
      <w:r w:rsidRPr="00623634">
        <w:rPr>
          <w:b/>
          <w:sz w:val="24"/>
          <w:szCs w:val="24"/>
        </w:rPr>
        <w:t>IV- SÖZLEŞMENİN UYGULANMASINA İLİŞKİN HUSUSLAR</w:t>
      </w:r>
    </w:p>
    <w:p w:rsidR="005311AB" w:rsidRPr="00623634" w:rsidRDefault="005311AB" w:rsidP="005311AB">
      <w:pPr>
        <w:spacing w:before="120"/>
        <w:jc w:val="both"/>
      </w:pPr>
      <w:r w:rsidRPr="00623634">
        <w:rPr>
          <w:b/>
          <w:bCs/>
        </w:rPr>
        <w:t>Madde 40 - Sözleşmenin uygulanmasına ilişkin hususlar</w:t>
      </w:r>
    </w:p>
    <w:p w:rsidR="005311AB" w:rsidRPr="00623634" w:rsidRDefault="005311AB" w:rsidP="005311AB">
      <w:pPr>
        <w:jc w:val="both"/>
      </w:pPr>
      <w:r w:rsidRPr="00623634">
        <w:rPr>
          <w:b/>
          <w:bCs/>
        </w:rPr>
        <w:t>40.1.</w:t>
      </w:r>
      <w:r w:rsidRPr="00623634">
        <w:t xml:space="preserve"> Sözleşmenin uygulanmasına ilişkin aşağıdaki hususlar sözleşme tasarısında düzenlenmiştir. </w:t>
      </w:r>
    </w:p>
    <w:p w:rsidR="005311AB" w:rsidRPr="00623634" w:rsidRDefault="005311AB" w:rsidP="005311AB">
      <w:pPr>
        <w:jc w:val="both"/>
      </w:pPr>
      <w:r w:rsidRPr="00623634">
        <w:t xml:space="preserve">a) İhale konusu işin başlama ve bitirme tarihleri ile gecikme halinde alınacak cezalar, </w:t>
      </w:r>
    </w:p>
    <w:p w:rsidR="005311AB" w:rsidRPr="00623634" w:rsidRDefault="005311AB" w:rsidP="005311AB">
      <w:pPr>
        <w:jc w:val="both"/>
      </w:pPr>
      <w:r w:rsidRPr="00623634">
        <w:t xml:space="preserve">b) Ödeme yeri ve şartlarıyla avans verilip verilmeyeceği, verilecekse şartları ve miktarı, </w:t>
      </w:r>
    </w:p>
    <w:p w:rsidR="005311AB" w:rsidRPr="00623634" w:rsidRDefault="005311AB" w:rsidP="005311AB">
      <w:pPr>
        <w:jc w:val="both"/>
      </w:pPr>
      <w:r w:rsidRPr="00623634">
        <w:t xml:space="preserve">c) Süre uzatımı verilebilecek haller ve şartları ile sözleşme kapsamında yaptırılabilecek iş artışları ile iş eksilişi durumunda karşılıklı yükümlülükler, </w:t>
      </w:r>
    </w:p>
    <w:p w:rsidR="005311AB" w:rsidRPr="00623634" w:rsidRDefault="005311AB" w:rsidP="005311AB">
      <w:pPr>
        <w:jc w:val="both"/>
      </w:pPr>
      <w:r w:rsidRPr="00623634">
        <w:t xml:space="preserve">ç) İş ve işyerinin sigortalanması ile yapı denetimi ve sorumluluğuna ilişkin şartlar. </w:t>
      </w:r>
    </w:p>
    <w:p w:rsidR="005311AB" w:rsidRPr="00623634" w:rsidRDefault="005311AB" w:rsidP="005311AB">
      <w:pPr>
        <w:jc w:val="both"/>
      </w:pPr>
      <w:r w:rsidRPr="00623634">
        <w:t xml:space="preserve">d) Denetim, muayene ve kabul işlemlerine ilişkin şartlar. </w:t>
      </w:r>
    </w:p>
    <w:p w:rsidR="005311AB" w:rsidRPr="00623634" w:rsidRDefault="005311AB" w:rsidP="005311AB">
      <w:pPr>
        <w:jc w:val="both"/>
      </w:pPr>
      <w:r w:rsidRPr="00623634">
        <w:t>e) Anlaşmazlıkların çözüm şekli.</w:t>
      </w:r>
    </w:p>
    <w:p w:rsidR="005311AB" w:rsidRPr="00623634" w:rsidRDefault="005311AB" w:rsidP="005311AB">
      <w:pPr>
        <w:jc w:val="both"/>
        <w:rPr>
          <w:b/>
          <w:bCs/>
        </w:rPr>
      </w:pPr>
    </w:p>
    <w:p w:rsidR="005311AB" w:rsidRPr="00623634" w:rsidRDefault="005311AB" w:rsidP="005311AB">
      <w:pPr>
        <w:jc w:val="both"/>
      </w:pPr>
      <w:r w:rsidRPr="00623634">
        <w:rPr>
          <w:b/>
          <w:bCs/>
        </w:rPr>
        <w:t>40.2.</w:t>
      </w:r>
      <w:r w:rsidRPr="00623634">
        <w:t xml:space="preserve"> Planlanan ödenek dilimleri </w:t>
      </w:r>
    </w:p>
    <w:p w:rsidR="005311AB" w:rsidRPr="00623634" w:rsidRDefault="005311AB" w:rsidP="005311AB">
      <w:pPr>
        <w:jc w:val="both"/>
      </w:pPr>
      <w:r w:rsidRPr="00623634">
        <w:rPr>
          <w:b/>
          <w:bCs/>
        </w:rPr>
        <w:t>40.2.1.</w:t>
      </w:r>
      <w:r w:rsidRPr="00623634">
        <w:t xml:space="preserve"> Bu iş için planlanan yıllık ödenek dilimleri aşağıdadır;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80"/>
        <w:gridCol w:w="6146"/>
      </w:tblGrid>
      <w:tr w:rsidR="005311AB" w:rsidRPr="00623634" w:rsidTr="00F6788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11AB" w:rsidRPr="00623634" w:rsidRDefault="005311AB" w:rsidP="00F67888">
            <w:r w:rsidRPr="00623634">
              <w:t>Yıllar</w:t>
            </w:r>
          </w:p>
        </w:tc>
        <w:tc>
          <w:tcPr>
            <w:tcW w:w="0" w:type="auto"/>
            <w:tcBorders>
              <w:top w:val="outset" w:sz="6" w:space="0" w:color="auto"/>
              <w:left w:val="outset" w:sz="6" w:space="0" w:color="auto"/>
              <w:bottom w:val="outset" w:sz="6" w:space="0" w:color="auto"/>
              <w:right w:val="outset" w:sz="6" w:space="0" w:color="auto"/>
            </w:tcBorders>
            <w:vAlign w:val="center"/>
            <w:hideMark/>
          </w:tcPr>
          <w:p w:rsidR="005311AB" w:rsidRPr="00623634" w:rsidRDefault="005311AB" w:rsidP="00F67888">
            <w:r w:rsidRPr="00623634">
              <w:t>Ödenek %</w:t>
            </w:r>
          </w:p>
        </w:tc>
      </w:tr>
      <w:tr w:rsidR="005311AB" w:rsidRPr="00623634" w:rsidTr="00F6788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11AB" w:rsidRPr="00623634" w:rsidRDefault="005311AB" w:rsidP="00F67888">
            <w:r>
              <w:t>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5311AB" w:rsidRPr="00623634" w:rsidRDefault="005311AB" w:rsidP="00F67888">
            <w:r w:rsidRPr="00623634">
              <w:t>100</w:t>
            </w:r>
          </w:p>
        </w:tc>
      </w:tr>
    </w:tbl>
    <w:p w:rsidR="005311AB" w:rsidRPr="00623634" w:rsidRDefault="005311AB" w:rsidP="005311AB">
      <w:pPr>
        <w:jc w:val="both"/>
        <w:rPr>
          <w:color w:val="000000"/>
        </w:rPr>
      </w:pPr>
      <w:r w:rsidRPr="00623634">
        <w:rPr>
          <w:b/>
          <w:bCs/>
        </w:rPr>
        <w:t>40.3.</w:t>
      </w:r>
      <w:r w:rsidRPr="00623634">
        <w:t xml:space="preserve"> Fiyat farkı </w:t>
      </w:r>
    </w:p>
    <w:p w:rsidR="005311AB" w:rsidRPr="00623634" w:rsidRDefault="005311AB" w:rsidP="005311AB">
      <w:pPr>
        <w:jc w:val="both"/>
      </w:pPr>
      <w:r w:rsidRPr="00623634">
        <w:rPr>
          <w:b/>
          <w:bCs/>
        </w:rPr>
        <w:t>40.3.1.</w:t>
      </w:r>
      <w:r w:rsidRPr="00623634">
        <w:t xml:space="preserve"> Fiyat farkı hesaplanmayacaktır. </w:t>
      </w:r>
    </w:p>
    <w:p w:rsidR="005311AB" w:rsidRPr="00623634" w:rsidRDefault="005311AB" w:rsidP="005311AB">
      <w:pPr>
        <w:jc w:val="both"/>
      </w:pPr>
    </w:p>
    <w:p w:rsidR="005311AB" w:rsidRPr="00623634" w:rsidRDefault="005311AB" w:rsidP="005311AB">
      <w:pPr>
        <w:rPr>
          <w:b/>
        </w:rPr>
      </w:pPr>
      <w:r w:rsidRPr="00623634">
        <w:rPr>
          <w:b/>
        </w:rPr>
        <w:t>Madde 41 -İhale konusu işte çalıştırılacak teknik personel ve iş yerinde bulundurulması gereken makine, teçhizat ve diğer ekipman</w:t>
      </w:r>
    </w:p>
    <w:p w:rsidR="005311AB" w:rsidRPr="00623634" w:rsidRDefault="005311AB" w:rsidP="005311AB"/>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41.1. </w:t>
      </w:r>
      <w:r w:rsidRPr="00623634">
        <w:rPr>
          <w:sz w:val="24"/>
          <w:szCs w:val="24"/>
        </w:rPr>
        <w:t xml:space="preserve">İhale konusu işte çalıştırılacak teknik personelin sayısı, niteliği ve çalışma koşullarına ilişkin bilgiler sözleşme tasarısında yer almaktadır. </w:t>
      </w:r>
    </w:p>
    <w:p w:rsidR="005311AB" w:rsidRPr="00623634" w:rsidRDefault="005311AB" w:rsidP="005311AB">
      <w:pPr>
        <w:pStyle w:val="3-NormalYaz"/>
        <w:tabs>
          <w:tab w:val="left" w:leader="dot" w:pos="8789"/>
        </w:tabs>
        <w:spacing w:after="120"/>
        <w:rPr>
          <w:sz w:val="24"/>
          <w:szCs w:val="24"/>
        </w:rPr>
      </w:pPr>
      <w:r w:rsidRPr="00623634">
        <w:rPr>
          <w:b/>
          <w:sz w:val="24"/>
          <w:szCs w:val="24"/>
        </w:rPr>
        <w:t>41.2. </w:t>
      </w:r>
      <w:r w:rsidRPr="00623634">
        <w:rPr>
          <w:sz w:val="24"/>
          <w:szCs w:val="24"/>
        </w:rPr>
        <w:t>İhale konusu işin yürütülmesi için iş yerinde bulundurulması gereken makine, teçhizat ve diğer ekipmana ilişkin bilgiler sözleşme tasarısında yer almaktadır.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Madde 42 - Avans verilmesi, şartları ve miktarı</w:t>
      </w:r>
      <w:r w:rsidRPr="00623634">
        <w:rPr>
          <w:sz w:val="24"/>
          <w:szCs w:val="24"/>
        </w:rPr>
        <w:t xml:space="preserve"> </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42.1.</w:t>
      </w:r>
      <w:r w:rsidRPr="00623634">
        <w:rPr>
          <w:sz w:val="24"/>
          <w:szCs w:val="24"/>
        </w:rPr>
        <w:t> Yükleniciye taahhüdün gerçekleştirilmesi sırasında AVANS VERİLMEYECEKTİR.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Madde 43 - Fiyat farkı</w:t>
      </w:r>
      <w:r w:rsidRPr="00623634">
        <w:rPr>
          <w:sz w:val="24"/>
          <w:szCs w:val="24"/>
        </w:rPr>
        <w:t xml:space="preserve"> </w:t>
      </w:r>
    </w:p>
    <w:p w:rsidR="005311AB" w:rsidRPr="00623634" w:rsidRDefault="005311AB" w:rsidP="005311AB">
      <w:pPr>
        <w:pStyle w:val="3-NormalYaz"/>
        <w:tabs>
          <w:tab w:val="clear" w:pos="566"/>
          <w:tab w:val="left" w:pos="567"/>
          <w:tab w:val="left" w:leader="dot" w:pos="8789"/>
        </w:tabs>
        <w:spacing w:after="120"/>
        <w:rPr>
          <w:b/>
          <w:sz w:val="24"/>
          <w:szCs w:val="24"/>
        </w:rPr>
      </w:pPr>
      <w:r w:rsidRPr="00623634">
        <w:rPr>
          <w:b/>
          <w:sz w:val="24"/>
          <w:szCs w:val="24"/>
        </w:rPr>
        <w:t>43.1.</w:t>
      </w:r>
      <w:r w:rsidRPr="00623634">
        <w:rPr>
          <w:sz w:val="24"/>
          <w:szCs w:val="24"/>
        </w:rPr>
        <w:t> </w:t>
      </w:r>
      <w:r w:rsidRPr="00623634">
        <w:rPr>
          <w:sz w:val="24"/>
          <w:szCs w:val="24"/>
        </w:rPr>
        <w:tab/>
        <w:t xml:space="preserve">FİYAT FARKI VERİLMEYECEKTİR. </w:t>
      </w:r>
    </w:p>
    <w:p w:rsidR="005311AB" w:rsidRPr="00623634" w:rsidRDefault="005311AB" w:rsidP="005311AB">
      <w:pPr>
        <w:pStyle w:val="3-NormalYaz"/>
        <w:tabs>
          <w:tab w:val="clear" w:pos="566"/>
          <w:tab w:val="left" w:pos="567"/>
          <w:tab w:val="left" w:leader="dot" w:pos="8789"/>
        </w:tabs>
        <w:spacing w:after="120"/>
        <w:rPr>
          <w:b/>
          <w:sz w:val="24"/>
          <w:szCs w:val="24"/>
        </w:rPr>
      </w:pPr>
      <w:r w:rsidRPr="00623634">
        <w:rPr>
          <w:b/>
          <w:sz w:val="24"/>
          <w:szCs w:val="24"/>
        </w:rPr>
        <w:t>Madde 44 - İşe başlama ve iş bitirme tarihi</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44.1.</w:t>
      </w:r>
      <w:r w:rsidRPr="00623634">
        <w:rPr>
          <w:sz w:val="24"/>
          <w:szCs w:val="24"/>
        </w:rPr>
        <w:t xml:space="preserve"> Sözleşmenin imzalandığı tarihten itibaren </w:t>
      </w:r>
      <w:r>
        <w:rPr>
          <w:b/>
          <w:sz w:val="24"/>
          <w:szCs w:val="24"/>
        </w:rPr>
        <w:t>10</w:t>
      </w:r>
      <w:r w:rsidRPr="00623634">
        <w:rPr>
          <w:b/>
          <w:sz w:val="24"/>
          <w:szCs w:val="24"/>
        </w:rPr>
        <w:t xml:space="preserve"> (on) </w:t>
      </w:r>
      <w:r w:rsidRPr="00623634">
        <w:rPr>
          <w:sz w:val="24"/>
          <w:szCs w:val="24"/>
        </w:rPr>
        <w:t xml:space="preserve">takvim gün içinde yer teslimi yapılarak işe başlanacaktır. </w:t>
      </w:r>
    </w:p>
    <w:p w:rsidR="005311AB" w:rsidRPr="00623634" w:rsidRDefault="005311AB" w:rsidP="005311AB">
      <w:pPr>
        <w:pStyle w:val="3-NormalYaz"/>
        <w:tabs>
          <w:tab w:val="clear" w:pos="566"/>
          <w:tab w:val="left" w:pos="567"/>
          <w:tab w:val="left" w:leader="dot" w:pos="9072"/>
        </w:tabs>
        <w:spacing w:after="120"/>
        <w:rPr>
          <w:sz w:val="24"/>
          <w:szCs w:val="24"/>
        </w:rPr>
      </w:pPr>
      <w:r w:rsidRPr="00623634">
        <w:rPr>
          <w:b/>
          <w:sz w:val="24"/>
          <w:szCs w:val="24"/>
        </w:rPr>
        <w:t>44.2. </w:t>
      </w:r>
      <w:r w:rsidRPr="00623634">
        <w:rPr>
          <w:sz w:val="24"/>
          <w:szCs w:val="24"/>
        </w:rPr>
        <w:t>Yüklenici ile İdare yetkilisi/yetkilileri arasında düzenlenen yer teslim tutanağının imzalanmasıyla yükleniciye yer teslimi yapılmış olur. Ancak; yer teslim tutanağında, yer tesliminin tutanağın onaylanması halinde gerçekleşmiş olacağının belirtilmesi halinde, tutanağın onaylandığının yükleniciye tebliğ edildiği tarihte yer teslimi yapılmış olur.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44.3.</w:t>
      </w:r>
      <w:r w:rsidRPr="00623634">
        <w:rPr>
          <w:sz w:val="24"/>
          <w:szCs w:val="24"/>
        </w:rPr>
        <w:t xml:space="preserve"> İşin süresi, yer tesliminin yapıldığı tarihten itibaren </w:t>
      </w:r>
      <w:r>
        <w:rPr>
          <w:b/>
          <w:sz w:val="24"/>
          <w:szCs w:val="24"/>
        </w:rPr>
        <w:t>120</w:t>
      </w:r>
      <w:r w:rsidRPr="00623634">
        <w:rPr>
          <w:b/>
          <w:sz w:val="24"/>
          <w:szCs w:val="24"/>
        </w:rPr>
        <w:t xml:space="preserve"> (</w:t>
      </w:r>
      <w:r>
        <w:rPr>
          <w:b/>
          <w:sz w:val="24"/>
          <w:szCs w:val="24"/>
        </w:rPr>
        <w:t>Yüzyirmi</w:t>
      </w:r>
      <w:r w:rsidRPr="00623634">
        <w:rPr>
          <w:b/>
          <w:sz w:val="24"/>
          <w:szCs w:val="24"/>
        </w:rPr>
        <w:t>)</w:t>
      </w:r>
      <w:r w:rsidRPr="00623634">
        <w:rPr>
          <w:sz w:val="24"/>
          <w:szCs w:val="24"/>
        </w:rPr>
        <w:t xml:space="preserve"> takvim günüdür.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44.4.</w:t>
      </w:r>
      <w:r w:rsidRPr="00623634">
        <w:rPr>
          <w:sz w:val="24"/>
          <w:szCs w:val="24"/>
        </w:rPr>
        <w:t xml:space="preserve"> Bu Şartnamede belirlenen çalışılamayacak günler, bu sürenin hesabında dikkate alınmıştır. Yüklenici bu sürelerde faaliyette bulunamadığı gerekçesiyle süre uzatımı isteyemez. </w:t>
      </w:r>
    </w:p>
    <w:p w:rsidR="005311AB" w:rsidRPr="00623634" w:rsidRDefault="005311AB" w:rsidP="005311AB">
      <w:pPr>
        <w:pStyle w:val="3-NormalYaz"/>
        <w:tabs>
          <w:tab w:val="clear" w:pos="566"/>
          <w:tab w:val="left" w:pos="567"/>
          <w:tab w:val="left" w:leader="dot" w:pos="8789"/>
        </w:tabs>
        <w:spacing w:after="120"/>
        <w:rPr>
          <w:b/>
          <w:sz w:val="24"/>
          <w:szCs w:val="24"/>
        </w:rPr>
      </w:pPr>
    </w:p>
    <w:p w:rsidR="005311AB" w:rsidRPr="00623634" w:rsidRDefault="005311AB" w:rsidP="005311AB">
      <w:pPr>
        <w:pStyle w:val="3-NormalYaz"/>
        <w:tabs>
          <w:tab w:val="clear" w:pos="566"/>
          <w:tab w:val="left" w:pos="567"/>
          <w:tab w:val="left" w:leader="dot" w:pos="8789"/>
        </w:tabs>
        <w:spacing w:after="120"/>
        <w:rPr>
          <w:b/>
          <w:sz w:val="24"/>
          <w:szCs w:val="24"/>
        </w:rPr>
      </w:pPr>
      <w:r w:rsidRPr="00623634">
        <w:rPr>
          <w:b/>
          <w:sz w:val="24"/>
          <w:szCs w:val="24"/>
        </w:rPr>
        <w:lastRenderedPageBreak/>
        <w:t>Madde 45 - Yapım işlerinde çalışılamayacak günler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45.1.</w:t>
      </w:r>
      <w:r w:rsidRPr="00623634">
        <w:rPr>
          <w:sz w:val="24"/>
          <w:szCs w:val="24"/>
        </w:rPr>
        <w:t> BU MADDE BOŞ BIRAKILMIŞTIR.</w:t>
      </w:r>
    </w:p>
    <w:p w:rsidR="005311AB" w:rsidRPr="00623634" w:rsidRDefault="005311AB" w:rsidP="005311AB">
      <w:pPr>
        <w:pStyle w:val="3-NormalYaz"/>
        <w:tabs>
          <w:tab w:val="clear" w:pos="566"/>
          <w:tab w:val="left" w:pos="567"/>
          <w:tab w:val="left" w:leader="dot" w:pos="8789"/>
        </w:tabs>
        <w:spacing w:after="120"/>
        <w:rPr>
          <w:b/>
          <w:sz w:val="24"/>
          <w:szCs w:val="24"/>
        </w:rPr>
      </w:pPr>
      <w:r w:rsidRPr="00623634">
        <w:rPr>
          <w:b/>
          <w:sz w:val="24"/>
          <w:szCs w:val="24"/>
        </w:rPr>
        <w:t>Madde 46 - Süre uzatımı verilebilecek haller ve şartları</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46.1. </w:t>
      </w:r>
      <w:r w:rsidRPr="00623634">
        <w:rPr>
          <w:sz w:val="24"/>
          <w:szCs w:val="24"/>
        </w:rPr>
        <w:t>Mücbir sebepler nedeniyle süre uzatımı verilebilecek haller aşağıda sayılmıştır: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46.1.1. </w:t>
      </w:r>
      <w:r w:rsidRPr="00623634">
        <w:rPr>
          <w:sz w:val="24"/>
          <w:szCs w:val="24"/>
        </w:rPr>
        <w:t>Mücbir sebepler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sz w:val="24"/>
          <w:szCs w:val="24"/>
        </w:rPr>
        <w:tab/>
        <w:t>a. Doğal afetler.</w:t>
      </w:r>
    </w:p>
    <w:p w:rsidR="005311AB" w:rsidRPr="00623634" w:rsidRDefault="005311AB" w:rsidP="005311AB">
      <w:pPr>
        <w:pStyle w:val="3-NormalYaz"/>
        <w:tabs>
          <w:tab w:val="clear" w:pos="566"/>
          <w:tab w:val="left" w:pos="567"/>
          <w:tab w:val="left" w:pos="5522"/>
        </w:tabs>
        <w:spacing w:after="120"/>
        <w:rPr>
          <w:sz w:val="24"/>
          <w:szCs w:val="24"/>
        </w:rPr>
      </w:pPr>
      <w:r w:rsidRPr="00623634">
        <w:rPr>
          <w:sz w:val="24"/>
          <w:szCs w:val="24"/>
        </w:rPr>
        <w:tab/>
        <w:t>b. Kanuni grev.</w:t>
      </w:r>
      <w:r w:rsidRPr="00623634">
        <w:rPr>
          <w:sz w:val="24"/>
          <w:szCs w:val="24"/>
        </w:rPr>
        <w:tab/>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sz w:val="24"/>
          <w:szCs w:val="24"/>
        </w:rPr>
        <w:tab/>
        <w:t>c. Genel salgın hastalık.</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sz w:val="24"/>
          <w:szCs w:val="24"/>
        </w:rPr>
        <w:tab/>
        <w:t>ç. Kısmi veya genel seferberlik ilanı.</w:t>
      </w:r>
    </w:p>
    <w:p w:rsidR="005311AB" w:rsidRPr="00623634" w:rsidRDefault="005311AB" w:rsidP="005311AB">
      <w:pPr>
        <w:pStyle w:val="3-NormalYaz"/>
        <w:tabs>
          <w:tab w:val="clear" w:pos="566"/>
          <w:tab w:val="left" w:pos="567"/>
          <w:tab w:val="left" w:leader="dot" w:pos="8789"/>
        </w:tabs>
        <w:spacing w:after="120"/>
        <w:rPr>
          <w:color w:val="FF0000"/>
          <w:sz w:val="24"/>
          <w:szCs w:val="24"/>
        </w:rPr>
      </w:pPr>
      <w:r w:rsidRPr="00623634">
        <w:rPr>
          <w:sz w:val="24"/>
          <w:szCs w:val="24"/>
        </w:rPr>
        <w:tab/>
        <w:t>d. Gerektiğinde KTBK K.lığı tarafından belirlenecek benzeri diğer haller</w:t>
      </w:r>
      <w:r w:rsidRPr="00623634">
        <w:rPr>
          <w:color w:val="FF0000"/>
          <w:sz w:val="24"/>
          <w:szCs w:val="24"/>
        </w:rPr>
        <w:t>.</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46.1.2. </w:t>
      </w:r>
      <w:r w:rsidRPr="00623634">
        <w:rPr>
          <w:sz w:val="24"/>
          <w:szCs w:val="24"/>
        </w:rPr>
        <w:t>Yukarıda belirtilen hallerin mücbir sebep olarak kabul edilmesi ve yükleniciye süre uzatımı verilebilmesi için, mücbir sebep olarak kabul edilecek durumun;</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sz w:val="24"/>
          <w:szCs w:val="24"/>
        </w:rPr>
        <w:tab/>
        <w:t>a. Yüklenicinin kusurundan kaynaklanmamış olması,</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sz w:val="24"/>
          <w:szCs w:val="24"/>
        </w:rPr>
        <w:tab/>
        <w:t>b. Taahhüdün yerine getirilmesine engel nitelikte olması,</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sz w:val="24"/>
          <w:szCs w:val="24"/>
        </w:rPr>
        <w:tab/>
        <w:t>c. Yüklenicinin bu engeli ortadan kaldırmaya gücünün yetmemesi</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sz w:val="24"/>
          <w:szCs w:val="24"/>
        </w:rPr>
        <w:tab/>
        <w:t>ç. Mücbir sebebin meydana geldiği tarihi izleyen yirmi gün içinde yüklenicinin İdareye yazılı olarak bildirimde bulunması,</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sz w:val="24"/>
          <w:szCs w:val="24"/>
        </w:rPr>
        <w:tab/>
        <w:t>d. Yetkili merciler tarafından belgelendirilmesi,</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sz w:val="24"/>
          <w:szCs w:val="24"/>
        </w:rPr>
        <w:t>zorunludur.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46.2.</w:t>
      </w:r>
      <w:r w:rsidRPr="00623634">
        <w:rPr>
          <w:sz w:val="24"/>
          <w:szCs w:val="24"/>
        </w:rPr>
        <w:t> İdareden kaynaklanan nedenlerle süre uzatımı verilebilecek haller: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46.2.1. </w:t>
      </w:r>
      <w:r w:rsidRPr="00623634">
        <w:rPr>
          <w:sz w:val="24"/>
          <w:szCs w:val="24"/>
        </w:rPr>
        <w:t xml:space="preserve">İdarenin, işin sözleşmesinde ve KTBK K.lığı Yapım İşleri Genel Şartnamesinde yer alan sözleşmenin ifasına ilişkin yükümlülüklerini yüklenicinin kusuru olmaksızın yerine getirmemesi (yer teslimi, projelerin onaylanması, iş programının onaylanması, ödenek yetersizliği gibi)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5311AB" w:rsidRPr="00623634" w:rsidRDefault="005311AB" w:rsidP="005311AB">
      <w:pPr>
        <w:pStyle w:val="3-NormalYaz"/>
        <w:tabs>
          <w:tab w:val="clear" w:pos="566"/>
          <w:tab w:val="left" w:pos="567"/>
          <w:tab w:val="left" w:leader="dot" w:pos="8789"/>
        </w:tabs>
        <w:spacing w:after="120"/>
        <w:rPr>
          <w:b/>
          <w:sz w:val="24"/>
          <w:szCs w:val="24"/>
        </w:rPr>
      </w:pPr>
      <w:r w:rsidRPr="00623634">
        <w:rPr>
          <w:b/>
          <w:sz w:val="24"/>
          <w:szCs w:val="24"/>
        </w:rPr>
        <w:t xml:space="preserve">Madde 47 - Sözleşme kapsamında yaptırılabilecek ilave işler, iş eksilişi ve işin tasfiyesi </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47.1. </w:t>
      </w:r>
      <w:r w:rsidRPr="00623634">
        <w:rPr>
          <w:sz w:val="24"/>
          <w:szCs w:val="24"/>
        </w:rPr>
        <w:t>Öngörülemeyen durumlar nedeniyle iş artışının zorunlu olması halinde, işin;</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sz w:val="24"/>
          <w:szCs w:val="24"/>
        </w:rPr>
        <w:tab/>
        <w:t>a.   Sözleşmeye esas proje içinde kalması,</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sz w:val="24"/>
          <w:szCs w:val="24"/>
        </w:rPr>
        <w:tab/>
        <w:t xml:space="preserve">b. İdareyi külfete sokmaksızın asıl işten ayrılmasının teknik veya ekonomik olarak mümkün olmaması, şartlarıyla, sözleşme bedelinin % 30'una kadar oran dahilinde, süre hariç sözleşme ve ihale dokümanındaki hükümler çerçevesinde, ilave işi yükleniciye yaptırılabilir. </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47.2. </w:t>
      </w:r>
      <w:r w:rsidRPr="00623634">
        <w:rPr>
          <w:sz w:val="24"/>
          <w:szCs w:val="24"/>
        </w:rPr>
        <w:t>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47.3. </w:t>
      </w:r>
      <w:r w:rsidRPr="00623634">
        <w:rPr>
          <w:sz w:val="24"/>
          <w:szCs w:val="24"/>
        </w:rPr>
        <w:t>İşin, sözleşme bedelinin % 80'inden daha düşük bedelle tamamlanacağının anlaşılması halinde de, yüklenici işi bitirmek zorundadır.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lastRenderedPageBreak/>
        <w:t>47.4. </w:t>
      </w:r>
      <w:r w:rsidRPr="00623634">
        <w:rPr>
          <w:sz w:val="24"/>
          <w:szCs w:val="24"/>
        </w:rPr>
        <w:t xml:space="preserve">Sözleşme kapsamında gerçekleşecek iş artışları ve iş eksilişlerinde, İdare ile yüklenicinin yükümlülükleri konusunda KTBK K.lığı Yapım İşleri Genel Şartnamesi ve işin sözleşmesinde belirtilen ilgili hükümler uygulanır. </w:t>
      </w:r>
    </w:p>
    <w:p w:rsidR="005311AB" w:rsidRPr="00623634" w:rsidRDefault="005311AB" w:rsidP="005311AB">
      <w:pPr>
        <w:pStyle w:val="3-NormalYaz"/>
        <w:tabs>
          <w:tab w:val="clear" w:pos="566"/>
          <w:tab w:val="left" w:pos="567"/>
          <w:tab w:val="left" w:leader="dot" w:pos="8789"/>
        </w:tabs>
        <w:spacing w:after="120"/>
        <w:rPr>
          <w:b/>
          <w:sz w:val="24"/>
          <w:szCs w:val="24"/>
        </w:rPr>
      </w:pPr>
      <w:r w:rsidRPr="00623634">
        <w:rPr>
          <w:b/>
          <w:sz w:val="24"/>
          <w:szCs w:val="24"/>
        </w:rPr>
        <w:t xml:space="preserve">Madde 48 - Gecikme halinde uygulanacak cezalar ve sözleşmenin feshi </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48.1.</w:t>
      </w:r>
      <w:r w:rsidRPr="00623634">
        <w:rPr>
          <w:sz w:val="24"/>
          <w:szCs w:val="24"/>
        </w:rPr>
        <w:t xml:space="preserve"> Yüklenici sözleşmeye uygun olarak işi süresinde bitirmediği takdirde İdare tarafından en az 10 (on) gün süreli yazılı ihtar yapılarak gecikilen her takvim günü için sözleşme bedelinin </w:t>
      </w:r>
      <w:r w:rsidRPr="00623634">
        <w:rPr>
          <w:b/>
          <w:sz w:val="24"/>
          <w:szCs w:val="24"/>
        </w:rPr>
        <w:t>% 0,06 (Onbinde altı)</w:t>
      </w:r>
      <w:r w:rsidRPr="00623634">
        <w:rPr>
          <w:sz w:val="24"/>
          <w:szCs w:val="24"/>
        </w:rPr>
        <w:t xml:space="preserve"> oranında gecikme cezası uygulanır.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48.2. </w:t>
      </w:r>
      <w:r w:rsidRPr="00623634">
        <w:rPr>
          <w:sz w:val="24"/>
          <w:szCs w:val="24"/>
        </w:rPr>
        <w:t xml:space="preserve">İhtarda belirtilen sürenin bitmesine rağmen aynı durumun devam etmesi halinde ayrıca protesto çekmeye gerek kalmaksızın kesin teminatı gelir kaydedilir ve sözleşme feshedilerek hesabı genel hükümlere göre tasfiye edilir. </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48.3.</w:t>
      </w:r>
      <w:r w:rsidRPr="00623634">
        <w:rPr>
          <w:sz w:val="24"/>
          <w:szCs w:val="24"/>
        </w:rPr>
        <w:t xml:space="preserve"> Gecikme cezası ayrıca protesto çekmeye gerek kalmaksızın yükleniciye yapılacak ödemelerden kesilir. Bu cezanın ödemelerden karşılanamaması halinde yükleniciden ayrıca tahsilat yapılır. </w:t>
      </w:r>
    </w:p>
    <w:p w:rsidR="005311AB" w:rsidRPr="00623634" w:rsidRDefault="005311AB" w:rsidP="005311AB">
      <w:pPr>
        <w:pStyle w:val="3-NormalYaz"/>
        <w:tabs>
          <w:tab w:val="clear" w:pos="566"/>
          <w:tab w:val="left" w:pos="567"/>
          <w:tab w:val="left" w:leader="dot" w:pos="8789"/>
        </w:tabs>
        <w:spacing w:after="120"/>
        <w:rPr>
          <w:b/>
          <w:sz w:val="24"/>
          <w:szCs w:val="24"/>
        </w:rPr>
      </w:pPr>
      <w:r w:rsidRPr="00623634">
        <w:rPr>
          <w:b/>
          <w:sz w:val="24"/>
          <w:szCs w:val="24"/>
        </w:rPr>
        <w:t>Madde 49 - İş ve işyerinin sigortalanması</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rStyle w:val="normal1"/>
          <w:b/>
          <w:sz w:val="24"/>
          <w:szCs w:val="24"/>
        </w:rPr>
        <w:t>49.1 </w:t>
      </w:r>
      <w:r w:rsidRPr="00623634">
        <w:rPr>
          <w:rStyle w:val="normal1"/>
          <w:sz w:val="24"/>
          <w:szCs w:val="24"/>
        </w:rPr>
        <w:t xml:space="preserve">Yüklenici; işyerlerindeki her türlü araç, malzeme, ihzarat, iş ve hizmet makineleri, taşıtlar, tesisler ile sözleşme konusu iş için, işin özellik ve niteliğine göre, işe başlama tarihinden geçici kabul tarihine kadar geçen süre içinde oluşabilecek deprem, </w:t>
      </w:r>
      <w:r w:rsidRPr="00623634">
        <w:rPr>
          <w:sz w:val="24"/>
          <w:szCs w:val="24"/>
        </w:rPr>
        <w:t>su baskını, toprak kayması, fırtına, yangın gibi doğal afetler ile hırsızlık, sabotaj gibi risklere karşı, KTBK K.lığı Yapım İşleri Genel Şartnamesinde yer alan hükümler çerçevesinde “all risk” sigorta yaptırmak zorundadır.</w:t>
      </w:r>
    </w:p>
    <w:p w:rsidR="005311AB" w:rsidRPr="00623634" w:rsidRDefault="005311AB" w:rsidP="005311AB">
      <w:pPr>
        <w:pStyle w:val="3-NormalYaz"/>
        <w:tabs>
          <w:tab w:val="clear" w:pos="566"/>
          <w:tab w:val="left" w:pos="567"/>
          <w:tab w:val="left" w:leader="dot" w:pos="8789"/>
        </w:tabs>
        <w:spacing w:after="120"/>
        <w:rPr>
          <w:b/>
          <w:sz w:val="24"/>
          <w:szCs w:val="24"/>
        </w:rPr>
      </w:pPr>
      <w:r w:rsidRPr="00623634">
        <w:rPr>
          <w:b/>
          <w:sz w:val="24"/>
          <w:szCs w:val="24"/>
        </w:rPr>
        <w:t>Madde 50 - Denetim, muayene ve kabul işlemlerine ilişkin şartlar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50.1. </w:t>
      </w:r>
      <w:r w:rsidRPr="00623634">
        <w:rPr>
          <w:sz w:val="24"/>
          <w:szCs w:val="24"/>
        </w:rPr>
        <w:t>Sözleşme konusu işin denetim ve kabul işlemleri sözleşme tasarısında ve KTBK K.lığı Yapım İşleri Genel Şartnamesinde belirtilen hükümlere göre gerçekleştirilecektir.</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Madde 51 - İşin kısmi kabulü</w:t>
      </w:r>
      <w:r w:rsidRPr="00623634">
        <w:rPr>
          <w:sz w:val="24"/>
          <w:szCs w:val="24"/>
        </w:rPr>
        <w:t xml:space="preserve"> </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51.1.</w:t>
      </w:r>
      <w:r w:rsidRPr="00623634">
        <w:rPr>
          <w:sz w:val="24"/>
          <w:szCs w:val="24"/>
        </w:rPr>
        <w:t> </w:t>
      </w:r>
      <w:r w:rsidRPr="00623634">
        <w:rPr>
          <w:sz w:val="24"/>
          <w:szCs w:val="24"/>
        </w:rPr>
        <w:tab/>
      </w:r>
      <w:r w:rsidRPr="00623634">
        <w:rPr>
          <w:b/>
          <w:bCs/>
          <w:sz w:val="24"/>
          <w:szCs w:val="24"/>
          <w:lang w:eastAsia="tr-TR"/>
        </w:rPr>
        <w:t>KISMİ KABUL YAPILMAYACAKTIR.</w:t>
      </w:r>
    </w:p>
    <w:p w:rsidR="005311AB" w:rsidRPr="00623634" w:rsidRDefault="005311AB" w:rsidP="005311AB">
      <w:pPr>
        <w:pStyle w:val="3-NormalYaz"/>
        <w:tabs>
          <w:tab w:val="clear" w:pos="566"/>
          <w:tab w:val="left" w:pos="567"/>
          <w:tab w:val="left" w:leader="dot" w:pos="8789"/>
        </w:tabs>
        <w:spacing w:after="120"/>
        <w:rPr>
          <w:b/>
          <w:sz w:val="24"/>
          <w:szCs w:val="24"/>
        </w:rPr>
      </w:pPr>
      <w:r w:rsidRPr="00623634">
        <w:rPr>
          <w:b/>
          <w:sz w:val="24"/>
          <w:szCs w:val="24"/>
        </w:rPr>
        <w:t>Madde 52 - Anlaşmazlıkların çözümü</w:t>
      </w:r>
    </w:p>
    <w:p w:rsidR="005311AB" w:rsidRPr="00623634" w:rsidRDefault="005311AB" w:rsidP="005311AB">
      <w:pPr>
        <w:pStyle w:val="3-NormalYaz"/>
        <w:tabs>
          <w:tab w:val="clear" w:pos="566"/>
          <w:tab w:val="left" w:pos="567"/>
          <w:tab w:val="left" w:leader="dot" w:pos="8789"/>
        </w:tabs>
        <w:spacing w:after="120"/>
        <w:rPr>
          <w:sz w:val="24"/>
          <w:szCs w:val="24"/>
        </w:rPr>
      </w:pPr>
      <w:r w:rsidRPr="00623634">
        <w:rPr>
          <w:b/>
          <w:sz w:val="24"/>
          <w:szCs w:val="24"/>
        </w:rPr>
        <w:t>52.1. </w:t>
      </w:r>
      <w:r w:rsidRPr="00623634">
        <w:rPr>
          <w:sz w:val="24"/>
          <w:szCs w:val="24"/>
        </w:rPr>
        <w:t>Sözleşmenin imzalanarak yürürlüğe girmesine kadar olan süreçte doğacak ihtilaflar, idari yargıda dava konusu edilebilecektir.</w:t>
      </w:r>
    </w:p>
    <w:p w:rsidR="005311AB" w:rsidRPr="00623634" w:rsidRDefault="005311AB" w:rsidP="005311AB">
      <w:pPr>
        <w:pStyle w:val="3-NormalYaz"/>
        <w:tabs>
          <w:tab w:val="left" w:leader="dot" w:pos="8789"/>
        </w:tabs>
        <w:spacing w:after="120"/>
        <w:rPr>
          <w:sz w:val="24"/>
          <w:szCs w:val="24"/>
        </w:rPr>
      </w:pPr>
      <w:r w:rsidRPr="00623634">
        <w:rPr>
          <w:b/>
          <w:sz w:val="24"/>
          <w:szCs w:val="24"/>
        </w:rPr>
        <w:t>52.2. </w:t>
      </w:r>
      <w:r w:rsidRPr="00623634">
        <w:rPr>
          <w:sz w:val="24"/>
          <w:szCs w:val="24"/>
        </w:rPr>
        <w:t>Sözleşmenin uygulanmasından doğacak ihtilaflar da ise, işin sözleşmesinde yer alan bu konuya ilişkin hükümler uygulanacaktır.</w:t>
      </w:r>
      <w:r w:rsidRPr="00623634">
        <w:rPr>
          <w:b/>
          <w:sz w:val="24"/>
          <w:szCs w:val="24"/>
        </w:rPr>
        <w:t xml:space="preserve">                                     </w:t>
      </w:r>
    </w:p>
    <w:p w:rsidR="005311AB" w:rsidRDefault="005311AB" w:rsidP="005311AB">
      <w:pPr>
        <w:tabs>
          <w:tab w:val="left" w:pos="567"/>
          <w:tab w:val="left" w:leader="dot" w:pos="8789"/>
        </w:tabs>
        <w:spacing w:after="120"/>
        <w:jc w:val="center"/>
        <w:rPr>
          <w:b/>
        </w:rPr>
      </w:pPr>
      <w:r w:rsidRPr="00623634">
        <w:rPr>
          <w:b/>
        </w:rPr>
        <w:t>V-DİĞER HUSUSLAR</w:t>
      </w:r>
    </w:p>
    <w:p w:rsidR="005311AB" w:rsidRPr="00623634" w:rsidRDefault="005311AB" w:rsidP="005311AB">
      <w:pPr>
        <w:widowControl w:val="0"/>
        <w:spacing w:after="120"/>
        <w:jc w:val="both"/>
        <w:rPr>
          <w:b/>
        </w:rPr>
      </w:pPr>
      <w:r w:rsidRPr="00623634">
        <w:rPr>
          <w:b/>
        </w:rPr>
        <w:t xml:space="preserve">Madde 53- </w:t>
      </w:r>
      <w:r>
        <w:rPr>
          <w:b/>
        </w:rPr>
        <w:t>Gümrük muafiyet belgesi</w:t>
      </w:r>
    </w:p>
    <w:p w:rsidR="005311AB" w:rsidRPr="00623634" w:rsidRDefault="005311AB" w:rsidP="005311AB">
      <w:pPr>
        <w:pStyle w:val="GvdeMetniGirintisi"/>
        <w:tabs>
          <w:tab w:val="left" w:pos="284"/>
          <w:tab w:val="left" w:pos="425"/>
          <w:tab w:val="left" w:pos="567"/>
          <w:tab w:val="left" w:pos="709"/>
          <w:tab w:val="left" w:pos="737"/>
          <w:tab w:val="left" w:pos="851"/>
          <w:tab w:val="left" w:pos="992"/>
        </w:tabs>
        <w:spacing w:before="120" w:after="120"/>
        <w:ind w:left="0"/>
        <w:rPr>
          <w:bCs/>
        </w:rPr>
      </w:pPr>
      <w:r w:rsidRPr="00623634">
        <w:rPr>
          <w:b/>
        </w:rPr>
        <w:t xml:space="preserve">a. </w:t>
      </w:r>
      <w:r w:rsidRPr="00623634">
        <w:t>İ</w:t>
      </w:r>
      <w:r w:rsidRPr="00623634">
        <w:rPr>
          <w:bCs/>
        </w:rPr>
        <w:t xml:space="preserve">htiyaç duyulması halinde ve KTBK K.lığınca uygun görülmesi şartıyla; </w:t>
      </w:r>
      <w:r>
        <w:rPr>
          <w:bCs/>
        </w:rPr>
        <w:t>39.Mknz.P.Tüm.</w:t>
      </w:r>
      <w:r w:rsidRPr="00623634">
        <w:rPr>
          <w:bCs/>
        </w:rPr>
        <w:t xml:space="preserve">K.lığınca yalnızca Türkiye’den </w:t>
      </w:r>
      <w:r w:rsidRPr="00B73D4A">
        <w:rPr>
          <w:b/>
          <w:bCs/>
        </w:rPr>
        <w:t>ihale</w:t>
      </w:r>
      <w:r w:rsidRPr="00623634">
        <w:rPr>
          <w:b/>
          <w:bCs/>
        </w:rPr>
        <w:t xml:space="preserve"> </w:t>
      </w:r>
      <w:r>
        <w:rPr>
          <w:b/>
          <w:bCs/>
        </w:rPr>
        <w:t xml:space="preserve">kapsamında olan malların </w:t>
      </w:r>
      <w:r w:rsidRPr="00623634">
        <w:rPr>
          <w:bCs/>
        </w:rPr>
        <w:t xml:space="preserve">ithali için izin verilebilecek ve gümrük muafiyet belgesi </w:t>
      </w:r>
      <w:r w:rsidRPr="00623634">
        <w:rPr>
          <w:bCs/>
          <w:color w:val="FF0000"/>
        </w:rPr>
        <w:t>(</w:t>
      </w:r>
      <w:r>
        <w:rPr>
          <w:bCs/>
          <w:color w:val="FF0000"/>
        </w:rPr>
        <w:t>zaiyatlar dahil</w:t>
      </w:r>
      <w:r w:rsidRPr="00623634">
        <w:rPr>
          <w:bCs/>
          <w:color w:val="FF0000"/>
        </w:rPr>
        <w:t>)</w:t>
      </w:r>
      <w:r w:rsidRPr="00623634">
        <w:rPr>
          <w:bCs/>
        </w:rPr>
        <w:t xml:space="preserve"> tanzim edilecektir.</w:t>
      </w:r>
    </w:p>
    <w:p w:rsidR="005311AB" w:rsidRPr="00623634" w:rsidRDefault="005311AB" w:rsidP="005311AB">
      <w:pPr>
        <w:pStyle w:val="GvdeMetniGirintisi"/>
        <w:tabs>
          <w:tab w:val="left" w:pos="284"/>
          <w:tab w:val="left" w:pos="425"/>
          <w:tab w:val="left" w:pos="567"/>
          <w:tab w:val="left" w:pos="709"/>
          <w:tab w:val="left" w:pos="737"/>
          <w:tab w:val="left" w:pos="851"/>
          <w:tab w:val="left" w:pos="992"/>
        </w:tabs>
        <w:spacing w:before="120" w:after="120"/>
        <w:ind w:left="0"/>
        <w:rPr>
          <w:bCs/>
        </w:rPr>
      </w:pPr>
      <w:r w:rsidRPr="00623634">
        <w:rPr>
          <w:b/>
          <w:bCs/>
        </w:rPr>
        <w:t xml:space="preserve">b. </w:t>
      </w:r>
      <w:r w:rsidRPr="00623634">
        <w:rPr>
          <w:bCs/>
        </w:rPr>
        <w:t xml:space="preserve">Gümrük muafiyetli </w:t>
      </w:r>
      <w:r>
        <w:rPr>
          <w:bCs/>
        </w:rPr>
        <w:t xml:space="preserve">malların yapı denetim görevlisinin uygun görmemesi </w:t>
      </w:r>
      <w:r w:rsidRPr="00623634">
        <w:rPr>
          <w:bCs/>
        </w:rPr>
        <w:t xml:space="preserve">halinde yüklenici </w:t>
      </w:r>
      <w:r>
        <w:rPr>
          <w:bCs/>
        </w:rPr>
        <w:t xml:space="preserve">malları </w:t>
      </w:r>
      <w:r w:rsidRPr="00623634">
        <w:rPr>
          <w:bCs/>
        </w:rPr>
        <w:t xml:space="preserve">KKTC dışına çıkarmak için gerekli girişimlere başlayacak ve </w:t>
      </w:r>
      <w:r>
        <w:rPr>
          <w:bCs/>
        </w:rPr>
        <w:t>malları</w:t>
      </w:r>
      <w:r w:rsidRPr="00623634">
        <w:rPr>
          <w:bCs/>
        </w:rPr>
        <w:t xml:space="preserve"> </w:t>
      </w:r>
      <w:r>
        <w:rPr>
          <w:bCs/>
        </w:rPr>
        <w:t>yapım işi sahasından</w:t>
      </w:r>
      <w:r w:rsidRPr="00623634">
        <w:rPr>
          <w:bCs/>
        </w:rPr>
        <w:t xml:space="preserve"> teslim almaya KKTC mevzuatına uygun olarak işlem yapılmak üzere KKTC gümrüğünden bir görevli ile birlikte gelecek, </w:t>
      </w:r>
      <w:r>
        <w:rPr>
          <w:bCs/>
        </w:rPr>
        <w:t>malların</w:t>
      </w:r>
      <w:r w:rsidRPr="00623634">
        <w:rPr>
          <w:bCs/>
        </w:rPr>
        <w:t xml:space="preserve"> teslim tutanağında mutlaka gümrük memurunun imzası bulunacaktır.</w:t>
      </w:r>
    </w:p>
    <w:p w:rsidR="005311AB" w:rsidRPr="00623634" w:rsidRDefault="005311AB" w:rsidP="005311AB">
      <w:pPr>
        <w:pStyle w:val="GvdeMetniGirintisi"/>
        <w:tabs>
          <w:tab w:val="left" w:pos="284"/>
          <w:tab w:val="left" w:pos="425"/>
          <w:tab w:val="left" w:pos="567"/>
          <w:tab w:val="left" w:pos="709"/>
          <w:tab w:val="left" w:pos="737"/>
          <w:tab w:val="left" w:pos="851"/>
          <w:tab w:val="left" w:pos="992"/>
        </w:tabs>
        <w:spacing w:before="120" w:after="120"/>
        <w:ind w:left="0"/>
        <w:rPr>
          <w:bCs/>
        </w:rPr>
      </w:pPr>
      <w:r w:rsidRPr="00623634">
        <w:rPr>
          <w:b/>
          <w:bCs/>
        </w:rPr>
        <w:t xml:space="preserve">c. </w:t>
      </w:r>
      <w:r>
        <w:rPr>
          <w:bCs/>
        </w:rPr>
        <w:t>Yapı denetim görevlisi tarafından uygun görülmeyen malların</w:t>
      </w:r>
      <w:r w:rsidRPr="00623634">
        <w:rPr>
          <w:bCs/>
        </w:rPr>
        <w:t xml:space="preserve"> teslimine KKTC gümrüğünden bir görevli gelmediği takdirde </w:t>
      </w:r>
      <w:r>
        <w:rPr>
          <w:bCs/>
        </w:rPr>
        <w:t>mallar</w:t>
      </w:r>
      <w:r w:rsidRPr="00623634">
        <w:rPr>
          <w:bCs/>
        </w:rPr>
        <w:t xml:space="preserve"> yükleniciye teslim edilmeyecek ve sözleşme hükümleri uygulanacaktır.</w:t>
      </w:r>
    </w:p>
    <w:p w:rsidR="005311AB" w:rsidRPr="00623634" w:rsidRDefault="005311AB" w:rsidP="005311AB">
      <w:pPr>
        <w:widowControl w:val="0"/>
        <w:spacing w:after="120"/>
        <w:jc w:val="both"/>
        <w:rPr>
          <w:b/>
        </w:rPr>
      </w:pPr>
    </w:p>
    <w:p w:rsidR="005311AB" w:rsidRPr="00153E5B" w:rsidRDefault="005311AB" w:rsidP="005311AB">
      <w:pPr>
        <w:pStyle w:val="GvdeMetniGirintisi"/>
        <w:tabs>
          <w:tab w:val="left" w:pos="284"/>
          <w:tab w:val="left" w:pos="425"/>
          <w:tab w:val="left" w:pos="567"/>
          <w:tab w:val="left" w:pos="709"/>
          <w:tab w:val="left" w:pos="737"/>
          <w:tab w:val="left" w:pos="851"/>
          <w:tab w:val="left" w:pos="992"/>
        </w:tabs>
        <w:spacing w:before="120"/>
        <w:ind w:left="0"/>
        <w:rPr>
          <w:b/>
          <w:bCs/>
        </w:rPr>
      </w:pPr>
      <w:r w:rsidRPr="00153E5B">
        <w:rPr>
          <w:b/>
          <w:bCs/>
        </w:rPr>
        <w:t xml:space="preserve">Madde 54- </w:t>
      </w:r>
      <w:r w:rsidRPr="00153E5B">
        <w:rPr>
          <w:bCs/>
        </w:rPr>
        <w:t>İş Deneyim Belgeleri</w:t>
      </w:r>
    </w:p>
    <w:p w:rsidR="005311AB" w:rsidRPr="00623634" w:rsidRDefault="005311AB" w:rsidP="005311AB">
      <w:pPr>
        <w:pStyle w:val="GvdeMetniGirintisi"/>
        <w:tabs>
          <w:tab w:val="left" w:pos="284"/>
          <w:tab w:val="left" w:pos="425"/>
          <w:tab w:val="left" w:pos="567"/>
          <w:tab w:val="left" w:pos="709"/>
          <w:tab w:val="left" w:pos="737"/>
          <w:tab w:val="left" w:pos="851"/>
          <w:tab w:val="left" w:pos="992"/>
        </w:tabs>
        <w:spacing w:before="120" w:after="120"/>
        <w:ind w:left="0"/>
        <w:rPr>
          <w:bCs/>
        </w:rPr>
      </w:pPr>
      <w:r w:rsidRPr="00153E5B">
        <w:rPr>
          <w:bCs/>
        </w:rPr>
        <w:tab/>
        <w:t>İhale konusu işe ilişkin İş Deneyim (İş Bitirme) Belgesi düzenlenmeyecektir.</w:t>
      </w:r>
    </w:p>
    <w:p w:rsidR="005311AB" w:rsidRDefault="005311AB" w:rsidP="005311AB">
      <w:pPr>
        <w:widowControl w:val="0"/>
        <w:spacing w:after="120"/>
        <w:jc w:val="both"/>
      </w:pPr>
      <w:r w:rsidRPr="00623634">
        <w:rPr>
          <w:b/>
        </w:rPr>
        <w:t>Madde 5</w:t>
      </w:r>
      <w:r>
        <w:rPr>
          <w:b/>
        </w:rPr>
        <w:t>5</w:t>
      </w:r>
      <w:r w:rsidRPr="00623634">
        <w:rPr>
          <w:b/>
        </w:rPr>
        <w:t>-</w:t>
      </w:r>
      <w:r w:rsidRPr="00623634">
        <w:t xml:space="preserve"> İşbu şartname 2</w:t>
      </w:r>
      <w:r>
        <w:t xml:space="preserve">2 </w:t>
      </w:r>
      <w:r w:rsidRPr="00623634">
        <w:t>(yirmi</w:t>
      </w:r>
      <w:r>
        <w:t xml:space="preserve"> iki</w:t>
      </w:r>
      <w:r w:rsidRPr="00623634">
        <w:t>) sayfa ve</w:t>
      </w:r>
      <w:r>
        <w:t xml:space="preserve"> 55</w:t>
      </w:r>
      <w:r w:rsidRPr="00623634">
        <w:t xml:space="preserve"> (elli</w:t>
      </w:r>
      <w:r>
        <w:t>beş</w:t>
      </w:r>
      <w:r w:rsidRPr="00623634">
        <w:t>) maddeden ibarettir.</w:t>
      </w:r>
      <w:r>
        <w:t xml:space="preserve"> </w:t>
      </w:r>
    </w:p>
    <w:p w:rsidR="005311AB" w:rsidRDefault="005311AB" w:rsidP="005311AB">
      <w:pPr>
        <w:widowControl w:val="0"/>
        <w:spacing w:after="120"/>
        <w:jc w:val="both"/>
      </w:pPr>
    </w:p>
    <w:p w:rsidR="005311AB" w:rsidRDefault="005311AB" w:rsidP="005311AB">
      <w:pPr>
        <w:widowControl w:val="0"/>
        <w:spacing w:after="120"/>
        <w:jc w:val="both"/>
      </w:pPr>
    </w:p>
    <w:p w:rsidR="005311AB" w:rsidRPr="00623634" w:rsidRDefault="005311AB" w:rsidP="005311AB">
      <w:pPr>
        <w:widowControl w:val="0"/>
        <w:spacing w:after="120"/>
        <w:jc w:val="both"/>
        <w:rPr>
          <w:color w:val="FF0000"/>
        </w:rPr>
      </w:pPr>
    </w:p>
    <w:p w:rsidR="005311AB" w:rsidRPr="00623634" w:rsidRDefault="005311AB" w:rsidP="005311AB">
      <w:pPr>
        <w:widowControl w:val="0"/>
        <w:spacing w:after="120"/>
        <w:ind w:firstLine="708"/>
        <w:jc w:val="both"/>
      </w:pPr>
      <w:r w:rsidRPr="00623634">
        <w:rPr>
          <w:b/>
          <w:bCs/>
          <w:u w:val="single"/>
        </w:rPr>
        <w:t>YÜKLENİCİ</w:t>
      </w:r>
      <w:r w:rsidRPr="00623634">
        <w:rPr>
          <w:b/>
          <w:bCs/>
        </w:rPr>
        <w:tab/>
      </w:r>
      <w:r w:rsidRPr="00623634">
        <w:rPr>
          <w:b/>
          <w:bCs/>
        </w:rPr>
        <w:tab/>
        <w:t xml:space="preserve">                                                     </w:t>
      </w:r>
      <w:r w:rsidRPr="00623634">
        <w:rPr>
          <w:b/>
          <w:bCs/>
          <w:u w:val="single"/>
        </w:rPr>
        <w:t>YAPI DENETİM GÖREVLİSİ</w:t>
      </w:r>
    </w:p>
    <w:p w:rsidR="005311AB" w:rsidRPr="00A200CF" w:rsidRDefault="005311AB" w:rsidP="005311AB">
      <w:pPr>
        <w:rPr>
          <w:color w:val="000000"/>
        </w:rPr>
      </w:pPr>
      <w:r w:rsidRPr="00A200CF">
        <w:rPr>
          <w:color w:val="000000"/>
        </w:rPr>
        <w:t xml:space="preserve">     </w:t>
      </w:r>
      <w:r w:rsidRPr="00A200CF">
        <w:rPr>
          <w:color w:val="000000"/>
        </w:rPr>
        <w:tab/>
      </w:r>
      <w:r w:rsidRPr="00A200CF">
        <w:rPr>
          <w:color w:val="000000"/>
        </w:rPr>
        <w:tab/>
      </w:r>
      <w:r w:rsidRPr="00A200CF">
        <w:rPr>
          <w:color w:val="000000"/>
        </w:rPr>
        <w:tab/>
      </w:r>
      <w:r w:rsidRPr="00A200CF">
        <w:rPr>
          <w:color w:val="000000"/>
        </w:rPr>
        <w:tab/>
      </w:r>
      <w:r w:rsidRPr="00A200CF">
        <w:rPr>
          <w:color w:val="000000"/>
        </w:rPr>
        <w:tab/>
      </w:r>
      <w:r w:rsidRPr="00A200CF">
        <w:rPr>
          <w:color w:val="000000"/>
        </w:rPr>
        <w:tab/>
      </w:r>
      <w:r w:rsidRPr="00A200CF">
        <w:rPr>
          <w:color w:val="000000"/>
        </w:rPr>
        <w:tab/>
      </w:r>
      <w:r w:rsidRPr="00A200CF">
        <w:rPr>
          <w:color w:val="000000"/>
        </w:rPr>
        <w:tab/>
        <w:t xml:space="preserve">         </w:t>
      </w:r>
    </w:p>
    <w:p w:rsidR="005311AB" w:rsidRPr="00623634" w:rsidRDefault="005311AB" w:rsidP="005311AB">
      <w:r w:rsidRPr="00A200CF">
        <w:rPr>
          <w:color w:val="000000"/>
        </w:rPr>
        <w:tab/>
      </w:r>
      <w:r w:rsidRPr="00A200CF">
        <w:rPr>
          <w:color w:val="000000"/>
        </w:rPr>
        <w:tab/>
      </w:r>
      <w:r w:rsidRPr="00A200CF">
        <w:rPr>
          <w:color w:val="000000"/>
        </w:rPr>
        <w:tab/>
      </w:r>
      <w:r w:rsidRPr="00A200CF">
        <w:rPr>
          <w:color w:val="000000"/>
        </w:rPr>
        <w:tab/>
      </w:r>
      <w:r w:rsidRPr="00A200CF">
        <w:rPr>
          <w:color w:val="000000"/>
        </w:rPr>
        <w:tab/>
      </w:r>
      <w:r w:rsidRPr="00A200CF">
        <w:rPr>
          <w:color w:val="000000"/>
        </w:rPr>
        <w:tab/>
      </w:r>
      <w:r w:rsidRPr="00A200CF">
        <w:rPr>
          <w:color w:val="000000"/>
        </w:rPr>
        <w:tab/>
      </w:r>
      <w:r w:rsidRPr="00A200CF">
        <w:rPr>
          <w:color w:val="000000"/>
        </w:rPr>
        <w:tab/>
      </w:r>
      <w:r w:rsidRPr="00A200CF">
        <w:rPr>
          <w:color w:val="000000"/>
        </w:rPr>
        <w:tab/>
      </w:r>
    </w:p>
    <w:p w:rsidR="005311AB" w:rsidRDefault="005311AB" w:rsidP="005311AB">
      <w:r>
        <w:rPr>
          <w:noProof/>
        </w:rPr>
        <mc:AlternateContent>
          <mc:Choice Requires="wps">
            <w:drawing>
              <wp:anchor distT="0" distB="0" distL="114300" distR="114300" simplePos="0" relativeHeight="251661312" behindDoc="0" locked="0" layoutInCell="1" allowOverlap="1">
                <wp:simplePos x="0" y="0"/>
                <wp:positionH relativeFrom="column">
                  <wp:posOffset>2968625</wp:posOffset>
                </wp:positionH>
                <wp:positionV relativeFrom="paragraph">
                  <wp:posOffset>7112635</wp:posOffset>
                </wp:positionV>
                <wp:extent cx="2211070" cy="105219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1052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1AB" w:rsidRPr="00CC0C8A" w:rsidRDefault="005311AB" w:rsidP="005311AB">
                            <w:pPr>
                              <w:rPr>
                                <w:rFonts w:ascii="Arial" w:hAnsi="Arial" w:cs="Arial"/>
                                <w:u w:val="single"/>
                              </w:rPr>
                            </w:pPr>
                          </w:p>
                          <w:p w:rsidR="005311AB" w:rsidRDefault="005311AB" w:rsidP="005311AB">
                            <w:pPr>
                              <w:rPr>
                                <w:rFonts w:ascii="Arial" w:hAnsi="Arial" w:cs="Arial"/>
                              </w:rPr>
                            </w:pPr>
                            <w:r w:rsidRPr="00AC5B9F">
                              <w:rPr>
                                <w:rFonts w:ascii="Arial" w:hAnsi="Arial" w:cs="Arial"/>
                              </w:rPr>
                              <w:tab/>
                            </w:r>
                            <w:r w:rsidRPr="00AC5B9F">
                              <w:rPr>
                                <w:rFonts w:ascii="Arial" w:hAnsi="Arial" w:cs="Arial"/>
                              </w:rPr>
                              <w:tab/>
                            </w:r>
                          </w:p>
                          <w:p w:rsidR="005311AB" w:rsidRPr="00AC5B9F" w:rsidRDefault="005311AB" w:rsidP="005311A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233.75pt;margin-top:560.05pt;width:174.1pt;height:8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" stroked="f">
                <v:textbox>
                  <w:txbxContent>
                    <w:p w:rsidR="005311AB" w:rsidRPr="00CC0C8A" w:rsidRDefault="005311AB" w:rsidP="005311AB">
                      <w:pPr>
                        <w:rPr>
                          <w:rFonts w:ascii="Arial" w:hAnsi="Arial" w:cs="Arial"/>
                          <w:u w:val="single"/>
                        </w:rPr>
                      </w:pPr>
                    </w:p>
                    <w:p w:rsidR="005311AB" w:rsidRDefault="005311AB" w:rsidP="005311AB">
                      <w:pPr>
                        <w:rPr>
                          <w:rFonts w:ascii="Arial" w:hAnsi="Arial" w:cs="Arial"/>
                        </w:rPr>
                      </w:pPr>
                      <w:r w:rsidRPr="00AC5B9F">
                        <w:rPr>
                          <w:rFonts w:ascii="Arial" w:hAnsi="Arial" w:cs="Arial"/>
                        </w:rPr>
                        <w:tab/>
                      </w:r>
                      <w:r w:rsidRPr="00AC5B9F">
                        <w:rPr>
                          <w:rFonts w:ascii="Arial" w:hAnsi="Arial" w:cs="Arial"/>
                        </w:rPr>
                        <w:tab/>
                      </w:r>
                    </w:p>
                    <w:p w:rsidR="005311AB" w:rsidRPr="00AC5B9F" w:rsidRDefault="005311AB" w:rsidP="005311AB">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4167505</wp:posOffset>
                </wp:positionH>
                <wp:positionV relativeFrom="paragraph">
                  <wp:posOffset>7642225</wp:posOffset>
                </wp:positionV>
                <wp:extent cx="2211070" cy="1052195"/>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1052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1AB" w:rsidRDefault="005311AB" w:rsidP="005311AB">
                            <w:pPr>
                              <w:rPr>
                                <w:rFonts w:ascii="Arial" w:hAnsi="Arial" w:cs="Arial"/>
                              </w:rPr>
                            </w:pPr>
                            <w:r w:rsidRPr="00AC5B9F">
                              <w:rPr>
                                <w:rFonts w:ascii="Arial" w:hAnsi="Arial" w:cs="Arial"/>
                              </w:rPr>
                              <w:tab/>
                            </w:r>
                            <w:r w:rsidRPr="00AC5B9F">
                              <w:rPr>
                                <w:rFonts w:ascii="Arial" w:hAnsi="Arial" w:cs="Arial"/>
                              </w:rPr>
                              <w:tab/>
                            </w:r>
                            <w:r w:rsidRPr="00AC5B9F">
                              <w:rPr>
                                <w:rFonts w:ascii="Arial" w:hAnsi="Arial" w:cs="Arial"/>
                              </w:rPr>
                              <w:tab/>
                            </w:r>
                          </w:p>
                          <w:p w:rsidR="005311AB" w:rsidRPr="00AC5B9F" w:rsidRDefault="005311AB" w:rsidP="005311A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 o:spid="_x0000_s1027" type="#_x0000_t202" style="position:absolute;margin-left:328.15pt;margin-top:601.75pt;width:174.1pt;height:8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" stroked="f">
                <v:textbox>
                  <w:txbxContent>
                    <w:p w:rsidR="005311AB" w:rsidRDefault="005311AB" w:rsidP="005311AB">
                      <w:pPr>
                        <w:rPr>
                          <w:rFonts w:ascii="Arial" w:hAnsi="Arial" w:cs="Arial"/>
                        </w:rPr>
                      </w:pPr>
                      <w:r w:rsidRPr="00AC5B9F">
                        <w:rPr>
                          <w:rFonts w:ascii="Arial" w:hAnsi="Arial" w:cs="Arial"/>
                        </w:rPr>
                        <w:tab/>
                      </w:r>
                      <w:r w:rsidRPr="00AC5B9F">
                        <w:rPr>
                          <w:rFonts w:ascii="Arial" w:hAnsi="Arial" w:cs="Arial"/>
                        </w:rPr>
                        <w:tab/>
                      </w:r>
                      <w:r w:rsidRPr="00AC5B9F">
                        <w:rPr>
                          <w:rFonts w:ascii="Arial" w:hAnsi="Arial" w:cs="Arial"/>
                        </w:rPr>
                        <w:tab/>
                      </w:r>
                    </w:p>
                    <w:p w:rsidR="005311AB" w:rsidRPr="00AC5B9F" w:rsidRDefault="005311AB" w:rsidP="005311AB">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4167505</wp:posOffset>
                </wp:positionH>
                <wp:positionV relativeFrom="paragraph">
                  <wp:posOffset>7642225</wp:posOffset>
                </wp:positionV>
                <wp:extent cx="2211070" cy="1052195"/>
                <wp:effectExtent l="0" t="0" r="0" b="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1052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1AB" w:rsidRPr="00CC0C8A" w:rsidRDefault="005311AB" w:rsidP="005311AB">
                            <w:pPr>
                              <w:rPr>
                                <w:rFonts w:ascii="Arial" w:hAnsi="Arial" w:cs="Arial"/>
                                <w:u w:val="single"/>
                              </w:rPr>
                            </w:pPr>
                          </w:p>
                          <w:p w:rsidR="005311AB" w:rsidRPr="00CC0C8A" w:rsidRDefault="005311AB" w:rsidP="005311AB">
                            <w:pPr>
                              <w:rPr>
                                <w:rFonts w:ascii="Arial" w:hAnsi="Arial" w:cs="Arial"/>
                                <w:u w:val="single"/>
                              </w:rPr>
                            </w:pPr>
                          </w:p>
                          <w:p w:rsidR="005311AB" w:rsidRPr="00CC0C8A" w:rsidRDefault="005311AB" w:rsidP="005311AB">
                            <w:pPr>
                              <w:rPr>
                                <w:rFonts w:ascii="Arial" w:hAnsi="Arial" w:cs="Arial"/>
                              </w:rPr>
                            </w:pPr>
                            <w:r>
                              <w:rPr>
                                <w:rFonts w:ascii="Arial" w:hAnsi="Arial" w:cs="Arial"/>
                              </w:rPr>
                              <w:t xml:space="preserve">  Erdal DODURGA</w:t>
                            </w:r>
                          </w:p>
                          <w:p w:rsidR="005311AB" w:rsidRPr="00CC0C8A" w:rsidRDefault="005311AB" w:rsidP="005311AB">
                            <w:pPr>
                              <w:rPr>
                                <w:rFonts w:ascii="Arial" w:hAnsi="Arial" w:cs="Arial"/>
                              </w:rPr>
                            </w:pPr>
                            <w:r>
                              <w:rPr>
                                <w:rFonts w:ascii="Arial" w:hAnsi="Arial" w:cs="Arial"/>
                              </w:rPr>
                              <w:t xml:space="preserve">  Topçu Kurmay</w:t>
                            </w:r>
                            <w:r w:rsidRPr="00CC0C8A">
                              <w:rPr>
                                <w:rFonts w:ascii="Arial" w:hAnsi="Arial" w:cs="Arial"/>
                              </w:rPr>
                              <w:t xml:space="preserve"> Albay</w:t>
                            </w:r>
                          </w:p>
                          <w:p w:rsidR="005311AB" w:rsidRPr="00CC0C8A" w:rsidRDefault="005311AB" w:rsidP="005311AB">
                            <w:pPr>
                              <w:rPr>
                                <w:rFonts w:ascii="Arial" w:hAnsi="Arial" w:cs="Arial"/>
                              </w:rPr>
                            </w:pPr>
                            <w:r>
                              <w:rPr>
                                <w:rFonts w:ascii="Arial" w:hAnsi="Arial" w:cs="Arial"/>
                              </w:rPr>
                              <w:t xml:space="preserve">  Kurmay Başkanı</w:t>
                            </w:r>
                          </w:p>
                          <w:p w:rsidR="005311AB" w:rsidRDefault="005311AB" w:rsidP="005311AB">
                            <w:pPr>
                              <w:rPr>
                                <w:rFonts w:ascii="Arial" w:hAnsi="Arial" w:cs="Arial"/>
                              </w:rPr>
                            </w:pPr>
                            <w:r w:rsidRPr="00AC5B9F">
                              <w:rPr>
                                <w:rFonts w:ascii="Arial" w:hAnsi="Arial" w:cs="Arial"/>
                              </w:rPr>
                              <w:tab/>
                            </w:r>
                            <w:r w:rsidRPr="00AC5B9F">
                              <w:rPr>
                                <w:rFonts w:ascii="Arial" w:hAnsi="Arial" w:cs="Arial"/>
                              </w:rPr>
                              <w:tab/>
                            </w:r>
                            <w:r w:rsidRPr="00AC5B9F">
                              <w:rPr>
                                <w:rFonts w:ascii="Arial" w:hAnsi="Arial" w:cs="Arial"/>
                              </w:rPr>
                              <w:tab/>
                            </w:r>
                          </w:p>
                          <w:p w:rsidR="005311AB" w:rsidRPr="00AC5B9F" w:rsidRDefault="005311AB" w:rsidP="005311A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5" o:spid="_x0000_s1028" type="#_x0000_t202" style="position:absolute;margin-left:328.15pt;margin-top:601.75pt;width:174.1pt;height:8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" stroked="f">
                <v:textbox>
                  <w:txbxContent>
                    <w:p w:rsidR="005311AB" w:rsidRPr="00CC0C8A" w:rsidRDefault="005311AB" w:rsidP="005311AB">
                      <w:pPr>
                        <w:rPr>
                          <w:rFonts w:ascii="Arial" w:hAnsi="Arial" w:cs="Arial"/>
                          <w:u w:val="single"/>
                        </w:rPr>
                      </w:pPr>
                    </w:p>
                    <w:p w:rsidR="005311AB" w:rsidRPr="00CC0C8A" w:rsidRDefault="005311AB" w:rsidP="005311AB">
                      <w:pPr>
                        <w:rPr>
                          <w:rFonts w:ascii="Arial" w:hAnsi="Arial" w:cs="Arial"/>
                          <w:u w:val="single"/>
                        </w:rPr>
                      </w:pPr>
                    </w:p>
                    <w:p w:rsidR="005311AB" w:rsidRPr="00CC0C8A" w:rsidRDefault="005311AB" w:rsidP="005311AB">
                      <w:pPr>
                        <w:rPr>
                          <w:rFonts w:ascii="Arial" w:hAnsi="Arial" w:cs="Arial"/>
                        </w:rPr>
                      </w:pPr>
                      <w:r>
                        <w:rPr>
                          <w:rFonts w:ascii="Arial" w:hAnsi="Arial" w:cs="Arial"/>
                        </w:rPr>
                        <w:t xml:space="preserve">  Erdal DODURGA</w:t>
                      </w:r>
                    </w:p>
                    <w:p w:rsidR="005311AB" w:rsidRPr="00CC0C8A" w:rsidRDefault="005311AB" w:rsidP="005311AB">
                      <w:pPr>
                        <w:rPr>
                          <w:rFonts w:ascii="Arial" w:hAnsi="Arial" w:cs="Arial"/>
                        </w:rPr>
                      </w:pPr>
                      <w:r>
                        <w:rPr>
                          <w:rFonts w:ascii="Arial" w:hAnsi="Arial" w:cs="Arial"/>
                        </w:rPr>
                        <w:t xml:space="preserve">  Topçu Kurmay</w:t>
                      </w:r>
                      <w:r w:rsidRPr="00CC0C8A">
                        <w:rPr>
                          <w:rFonts w:ascii="Arial" w:hAnsi="Arial" w:cs="Arial"/>
                        </w:rPr>
                        <w:t xml:space="preserve"> Albay</w:t>
                      </w:r>
                    </w:p>
                    <w:p w:rsidR="005311AB" w:rsidRPr="00CC0C8A" w:rsidRDefault="005311AB" w:rsidP="005311AB">
                      <w:pPr>
                        <w:rPr>
                          <w:rFonts w:ascii="Arial" w:hAnsi="Arial" w:cs="Arial"/>
                        </w:rPr>
                      </w:pPr>
                      <w:r>
                        <w:rPr>
                          <w:rFonts w:ascii="Arial" w:hAnsi="Arial" w:cs="Arial"/>
                        </w:rPr>
                        <w:t xml:space="preserve">  Kurmay Başkanı</w:t>
                      </w:r>
                    </w:p>
                    <w:p w:rsidR="005311AB" w:rsidRDefault="005311AB" w:rsidP="005311AB">
                      <w:pPr>
                        <w:rPr>
                          <w:rFonts w:ascii="Arial" w:hAnsi="Arial" w:cs="Arial"/>
                        </w:rPr>
                      </w:pPr>
                      <w:r w:rsidRPr="00AC5B9F">
                        <w:rPr>
                          <w:rFonts w:ascii="Arial" w:hAnsi="Arial" w:cs="Arial"/>
                        </w:rPr>
                        <w:tab/>
                      </w:r>
                      <w:r w:rsidRPr="00AC5B9F">
                        <w:rPr>
                          <w:rFonts w:ascii="Arial" w:hAnsi="Arial" w:cs="Arial"/>
                        </w:rPr>
                        <w:tab/>
                      </w:r>
                      <w:r w:rsidRPr="00AC5B9F">
                        <w:rPr>
                          <w:rFonts w:ascii="Arial" w:hAnsi="Arial" w:cs="Arial"/>
                        </w:rPr>
                        <w:tab/>
                      </w:r>
                    </w:p>
                    <w:p w:rsidR="005311AB" w:rsidRPr="00AC5B9F" w:rsidRDefault="005311AB" w:rsidP="005311AB">
                      <w:pPr>
                        <w:rPr>
                          <w:rFonts w:ascii="Arial" w:hAnsi="Arial" w:cs="Arial"/>
                        </w:rPr>
                      </w:pPr>
                    </w:p>
                  </w:txbxContent>
                </v:textbox>
              </v:shape>
            </w:pict>
          </mc:Fallback>
        </mc:AlternateContent>
      </w:r>
      <w:r>
        <w:t xml:space="preserve">                                                                                                              Ersan BALABAN</w:t>
      </w:r>
    </w:p>
    <w:p w:rsidR="005311AB" w:rsidRDefault="005311AB" w:rsidP="005311AB">
      <w:r>
        <w:t xml:space="preserve">                                                                                                              Topçu Atğm</w:t>
      </w:r>
    </w:p>
    <w:p w:rsidR="005311AB" w:rsidRPr="00623634" w:rsidRDefault="005311AB" w:rsidP="005311AB">
      <w:pPr>
        <w:jc w:val="center"/>
      </w:pPr>
      <w:r>
        <w:t xml:space="preserve">                                                                                        İnşaat Mühendisi</w:t>
      </w:r>
    </w:p>
    <w:p w:rsidR="00C10935" w:rsidRPr="00E4698E" w:rsidRDefault="00C10935" w:rsidP="00E4698E">
      <w:bookmarkStart w:id="0" w:name="_GoBack"/>
      <w:bookmarkEnd w:id="0"/>
    </w:p>
    <w:sectPr w:rsidR="00C10935" w:rsidRPr="00E4698E" w:rsidSect="00795B97">
      <w:headerReference w:type="default" r:id="rId10"/>
      <w:footerReference w:type="even" r:id="rId11"/>
      <w:footerReference w:type="default" r:id="rId12"/>
      <w:headerReference w:type="first" r:id="rId13"/>
      <w:footerReference w:type="first" r:id="rId14"/>
      <w:pgSz w:w="11906" w:h="16838" w:code="9"/>
      <w:pgMar w:top="851" w:right="1134" w:bottom="1134" w:left="1134" w:header="850" w:footer="8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1A0" w:rsidRDefault="002E11A0">
      <w:r>
        <w:separator/>
      </w:r>
    </w:p>
  </w:endnote>
  <w:endnote w:type="continuationSeparator" w:id="0">
    <w:p w:rsidR="002E11A0" w:rsidRDefault="002E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D4A" w:rsidRDefault="001215A3" w:rsidP="00E2523B">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B73D4A" w:rsidRDefault="002E11A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D4A" w:rsidRDefault="001215A3">
    <w:pPr>
      <w:pStyle w:val="Altbilgi"/>
      <w:jc w:val="center"/>
    </w:pPr>
    <w:r>
      <w:rPr>
        <w:b/>
        <w:bCs/>
      </w:rPr>
      <w:fldChar w:fldCharType="begin"/>
    </w:r>
    <w:r>
      <w:rPr>
        <w:b/>
        <w:bCs/>
      </w:rPr>
      <w:instrText>PAGE</w:instrText>
    </w:r>
    <w:r>
      <w:rPr>
        <w:b/>
        <w:bCs/>
      </w:rPr>
      <w:fldChar w:fldCharType="separate"/>
    </w:r>
    <w:r w:rsidR="005311AB">
      <w:rPr>
        <w:b/>
        <w:bCs/>
        <w:noProof/>
      </w:rPr>
      <w:t>22</w:t>
    </w:r>
    <w:r>
      <w:rPr>
        <w:b/>
        <w:bCs/>
      </w:rPr>
      <w:fldChar w:fldCharType="end"/>
    </w:r>
    <w:r>
      <w:t xml:space="preserve"> / </w:t>
    </w:r>
    <w:r>
      <w:rPr>
        <w:b/>
        <w:bCs/>
      </w:rPr>
      <w:fldChar w:fldCharType="begin"/>
    </w:r>
    <w:r>
      <w:rPr>
        <w:b/>
        <w:bCs/>
      </w:rPr>
      <w:instrText>NUMPAGES</w:instrText>
    </w:r>
    <w:r>
      <w:rPr>
        <w:b/>
        <w:bCs/>
      </w:rPr>
      <w:fldChar w:fldCharType="separate"/>
    </w:r>
    <w:r w:rsidR="005311AB">
      <w:rPr>
        <w:b/>
        <w:bCs/>
        <w:noProof/>
      </w:rPr>
      <w:t>22</w:t>
    </w:r>
    <w:r>
      <w:rPr>
        <w:b/>
        <w:bCs/>
      </w:rPr>
      <w:fldChar w:fldCharType="end"/>
    </w:r>
  </w:p>
  <w:p w:rsidR="00B73D4A" w:rsidRPr="007E14D8" w:rsidRDefault="002E11A0" w:rsidP="007E14D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D4A" w:rsidRPr="00F13C8F" w:rsidRDefault="001215A3">
    <w:pPr>
      <w:pStyle w:val="Altbilgi"/>
      <w:rPr>
        <w:rFonts w:ascii="Arial" w:hAnsi="Arial" w:cs="Arial"/>
        <w:sz w:val="22"/>
        <w:szCs w:val="22"/>
      </w:rPr>
    </w:pPr>
    <w:r w:rsidRPr="00F13C8F">
      <w:rPr>
        <w:rFonts w:ascii="Arial" w:hAnsi="Arial" w:cs="Arial"/>
      </w:rPr>
      <w:tab/>
    </w:r>
    <w:r>
      <w:rPr>
        <w:rFonts w:ascii="Arial" w:hAnsi="Arial" w:cs="Arial"/>
        <w:sz w:val="22"/>
        <w:szCs w:val="22"/>
      </w:rPr>
      <w:t xml:space="preserve">C </w:t>
    </w:r>
    <w:r w:rsidRPr="00F13C8F">
      <w:rPr>
        <w:rFonts w:ascii="Arial" w:hAnsi="Arial" w:cs="Arial"/>
        <w:sz w:val="22"/>
        <w:szCs w:val="22"/>
      </w:rPr>
      <w:t>-</w:t>
    </w:r>
    <w:r w:rsidRPr="00F13C8F">
      <w:rPr>
        <w:rStyle w:val="SayfaNumaras"/>
        <w:rFonts w:ascii="Arial" w:hAnsi="Arial" w:cs="Arial"/>
      </w:rPr>
      <w:fldChar w:fldCharType="begin"/>
    </w:r>
    <w:r w:rsidRPr="00F13C8F">
      <w:rPr>
        <w:rStyle w:val="SayfaNumaras"/>
        <w:rFonts w:ascii="Arial" w:hAnsi="Arial" w:cs="Arial"/>
      </w:rPr>
      <w:instrText xml:space="preserve"> PAGE </w:instrText>
    </w:r>
    <w:r w:rsidRPr="00F13C8F">
      <w:rPr>
        <w:rStyle w:val="SayfaNumaras"/>
        <w:rFonts w:ascii="Arial" w:hAnsi="Arial" w:cs="Arial"/>
      </w:rPr>
      <w:fldChar w:fldCharType="separate"/>
    </w:r>
    <w:r>
      <w:rPr>
        <w:rStyle w:val="SayfaNumaras"/>
        <w:rFonts w:ascii="Arial" w:hAnsi="Arial" w:cs="Arial"/>
        <w:noProof/>
      </w:rPr>
      <w:t>1</w:t>
    </w:r>
    <w:r w:rsidRPr="00F13C8F">
      <w:rPr>
        <w:rStyle w:val="SayfaNumaras"/>
        <w:rFonts w:ascii="Arial" w:hAnsi="Arial" w:cs="Arial"/>
      </w:rPr>
      <w:fldChar w:fldCharType="end"/>
    </w:r>
  </w:p>
  <w:p w:rsidR="00B73D4A" w:rsidRPr="00F13C8F" w:rsidRDefault="001215A3">
    <w:pPr>
      <w:pStyle w:val="Altbilgi"/>
      <w:rPr>
        <w:rFonts w:ascii="Arial" w:hAnsi="Arial" w:cs="Arial"/>
        <w:sz w:val="22"/>
        <w:szCs w:val="22"/>
      </w:rPr>
    </w:pPr>
    <w:r w:rsidRPr="00F13C8F">
      <w:rPr>
        <w:rFonts w:ascii="Arial" w:hAnsi="Arial" w:cs="Arial"/>
        <w:sz w:val="22"/>
        <w:szCs w:val="22"/>
      </w:rPr>
      <w:tab/>
      <w:t>HİZMETE ÖZEL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1A0" w:rsidRDefault="002E11A0">
      <w:r>
        <w:separator/>
      </w:r>
    </w:p>
  </w:footnote>
  <w:footnote w:type="continuationSeparator" w:id="0">
    <w:p w:rsidR="002E11A0" w:rsidRDefault="002E1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D4A" w:rsidRPr="006742FB" w:rsidRDefault="001215A3" w:rsidP="006742FB">
    <w:pPr>
      <w:pStyle w:val="stbilgi"/>
      <w:tabs>
        <w:tab w:val="clear" w:pos="4536"/>
        <w:tab w:val="clear" w:pos="9072"/>
        <w:tab w:val="center" w:pos="4819"/>
        <w:tab w:val="right" w:pos="9638"/>
      </w:tabs>
      <w:rPr>
        <w:rFonts w:ascii="Arial" w:hAnsi="Arial" w:cs="Arial"/>
        <w:sz w:val="22"/>
        <w:szCs w:val="22"/>
      </w:rPr>
    </w:pPr>
    <w:r w:rsidRPr="006742FB">
      <w:rPr>
        <w:sz w:val="22"/>
        <w:szCs w:val="22"/>
      </w:rPr>
      <w:tab/>
    </w:r>
    <w:r w:rsidRPr="006742FB">
      <w:rPr>
        <w:sz w:val="22"/>
        <w:szCs w:val="22"/>
      </w:rPr>
      <w:tab/>
    </w:r>
    <w:r>
      <w:rPr>
        <w:rFonts w:ascii="Arial" w:hAnsi="Arial" w:cs="Arial"/>
        <w:sz w:val="22"/>
        <w:szCs w:val="22"/>
      </w:rPr>
      <w:t>Ek</w:t>
    </w:r>
    <w:r w:rsidRPr="006742FB">
      <w:rPr>
        <w:rFonts w:ascii="Arial" w:hAnsi="Arial" w:cs="Arial"/>
        <w:sz w:val="22"/>
        <w:szCs w:val="22"/>
      </w:rPr>
      <w:t>-</w:t>
    </w:r>
    <w:r>
      <w:rPr>
        <w:rFonts w:ascii="Arial" w:hAnsi="Arial" w:cs="Arial"/>
        <w:sz w:val="22"/>
        <w:szCs w:val="22"/>
      </w:rPr>
      <w:t>9</w:t>
    </w:r>
  </w:p>
  <w:p w:rsidR="00B73D4A" w:rsidRDefault="001215A3" w:rsidP="00225B30">
    <w:pPr>
      <w:pStyle w:val="stbilgi"/>
      <w:tabs>
        <w:tab w:val="clear" w:pos="4536"/>
        <w:tab w:val="clear" w:pos="9072"/>
        <w:tab w:val="center" w:pos="4819"/>
        <w:tab w:val="right" w:pos="9638"/>
      </w:tabs>
    </w:pPr>
    <w:r w:rsidRPr="006742FB">
      <w:rPr>
        <w:rFonts w:ascii="Arial" w:hAnsi="Arial" w:cs="Arial"/>
        <w:sz w:val="22"/>
        <w:szCs w:val="22"/>
      </w:rP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D4A" w:rsidRPr="00F13C8F" w:rsidRDefault="001215A3" w:rsidP="00F13C8F">
    <w:pPr>
      <w:pStyle w:val="stbilgi"/>
      <w:tabs>
        <w:tab w:val="clear" w:pos="9072"/>
        <w:tab w:val="right" w:pos="9360"/>
      </w:tabs>
      <w:rPr>
        <w:rFonts w:ascii="Arial" w:hAnsi="Arial" w:cs="Arial"/>
        <w:sz w:val="22"/>
        <w:szCs w:val="22"/>
      </w:rPr>
    </w:pPr>
    <w:r w:rsidRPr="00F13C8F">
      <w:rPr>
        <w:rFonts w:ascii="Arial" w:hAnsi="Arial" w:cs="Arial"/>
        <w:sz w:val="22"/>
        <w:szCs w:val="22"/>
      </w:rPr>
      <w:tab/>
    </w:r>
    <w:r>
      <w:rPr>
        <w:rFonts w:ascii="Arial" w:hAnsi="Arial" w:cs="Arial"/>
        <w:sz w:val="22"/>
        <w:szCs w:val="22"/>
      </w:rPr>
      <w:t xml:space="preserve">     </w:t>
    </w:r>
    <w:r w:rsidRPr="00F13C8F">
      <w:rPr>
        <w:rFonts w:ascii="Arial" w:hAnsi="Arial" w:cs="Arial"/>
        <w:sz w:val="22"/>
        <w:szCs w:val="22"/>
      </w:rPr>
      <w:t>HİZMETE ÖZEL</w:t>
    </w:r>
    <w:r w:rsidRPr="00F13C8F">
      <w:rPr>
        <w:rFonts w:ascii="Arial" w:hAnsi="Arial" w:cs="Arial"/>
        <w:sz w:val="22"/>
        <w:szCs w:val="22"/>
      </w:rPr>
      <w:tab/>
    </w:r>
    <w:r>
      <w:rPr>
        <w:rFonts w:ascii="Arial" w:hAnsi="Arial" w:cs="Arial"/>
        <w:sz w:val="22"/>
        <w:szCs w:val="22"/>
      </w:rPr>
      <w:t xml:space="preserve">   EK-C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05097"/>
    <w:multiLevelType w:val="hybridMultilevel"/>
    <w:tmpl w:val="CD0E12B4"/>
    <w:lvl w:ilvl="0" w:tplc="041F000F">
      <w:start w:val="1"/>
      <w:numFmt w:val="decimal"/>
      <w:lvlText w:val="%1."/>
      <w:lvlJc w:val="left"/>
      <w:pPr>
        <w:tabs>
          <w:tab w:val="num" w:pos="780"/>
        </w:tabs>
        <w:ind w:left="780" w:hanging="360"/>
      </w:pPr>
      <w:rPr>
        <w:rFonts w:hint="default"/>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1">
    <w:nsid w:val="15313373"/>
    <w:multiLevelType w:val="hybridMultilevel"/>
    <w:tmpl w:val="08946CF4"/>
    <w:lvl w:ilvl="0" w:tplc="041F000F">
      <w:start w:val="1"/>
      <w:numFmt w:val="decimal"/>
      <w:lvlText w:val="%1."/>
      <w:lvlJc w:val="left"/>
      <w:pPr>
        <w:tabs>
          <w:tab w:val="num" w:pos="1283"/>
        </w:tabs>
        <w:ind w:left="1283" w:hanging="360"/>
      </w:pPr>
    </w:lvl>
    <w:lvl w:ilvl="1" w:tplc="041F0019" w:tentative="1">
      <w:start w:val="1"/>
      <w:numFmt w:val="lowerLetter"/>
      <w:lvlText w:val="%2."/>
      <w:lvlJc w:val="left"/>
      <w:pPr>
        <w:tabs>
          <w:tab w:val="num" w:pos="2003"/>
        </w:tabs>
        <w:ind w:left="2003" w:hanging="360"/>
      </w:pPr>
    </w:lvl>
    <w:lvl w:ilvl="2" w:tplc="041F001B" w:tentative="1">
      <w:start w:val="1"/>
      <w:numFmt w:val="lowerRoman"/>
      <w:lvlText w:val="%3."/>
      <w:lvlJc w:val="right"/>
      <w:pPr>
        <w:tabs>
          <w:tab w:val="num" w:pos="2723"/>
        </w:tabs>
        <w:ind w:left="2723" w:hanging="180"/>
      </w:pPr>
    </w:lvl>
    <w:lvl w:ilvl="3" w:tplc="041F000F" w:tentative="1">
      <w:start w:val="1"/>
      <w:numFmt w:val="decimal"/>
      <w:lvlText w:val="%4."/>
      <w:lvlJc w:val="left"/>
      <w:pPr>
        <w:tabs>
          <w:tab w:val="num" w:pos="3443"/>
        </w:tabs>
        <w:ind w:left="3443" w:hanging="360"/>
      </w:pPr>
    </w:lvl>
    <w:lvl w:ilvl="4" w:tplc="041F0019" w:tentative="1">
      <w:start w:val="1"/>
      <w:numFmt w:val="lowerLetter"/>
      <w:lvlText w:val="%5."/>
      <w:lvlJc w:val="left"/>
      <w:pPr>
        <w:tabs>
          <w:tab w:val="num" w:pos="4163"/>
        </w:tabs>
        <w:ind w:left="4163" w:hanging="360"/>
      </w:pPr>
    </w:lvl>
    <w:lvl w:ilvl="5" w:tplc="041F001B" w:tentative="1">
      <w:start w:val="1"/>
      <w:numFmt w:val="lowerRoman"/>
      <w:lvlText w:val="%6."/>
      <w:lvlJc w:val="right"/>
      <w:pPr>
        <w:tabs>
          <w:tab w:val="num" w:pos="4883"/>
        </w:tabs>
        <w:ind w:left="4883" w:hanging="180"/>
      </w:pPr>
    </w:lvl>
    <w:lvl w:ilvl="6" w:tplc="041F000F" w:tentative="1">
      <w:start w:val="1"/>
      <w:numFmt w:val="decimal"/>
      <w:lvlText w:val="%7."/>
      <w:lvlJc w:val="left"/>
      <w:pPr>
        <w:tabs>
          <w:tab w:val="num" w:pos="5603"/>
        </w:tabs>
        <w:ind w:left="5603" w:hanging="360"/>
      </w:pPr>
    </w:lvl>
    <w:lvl w:ilvl="7" w:tplc="041F0019" w:tentative="1">
      <w:start w:val="1"/>
      <w:numFmt w:val="lowerLetter"/>
      <w:lvlText w:val="%8."/>
      <w:lvlJc w:val="left"/>
      <w:pPr>
        <w:tabs>
          <w:tab w:val="num" w:pos="6323"/>
        </w:tabs>
        <w:ind w:left="6323" w:hanging="360"/>
      </w:pPr>
    </w:lvl>
    <w:lvl w:ilvl="8" w:tplc="041F001B" w:tentative="1">
      <w:start w:val="1"/>
      <w:numFmt w:val="lowerRoman"/>
      <w:lvlText w:val="%9."/>
      <w:lvlJc w:val="right"/>
      <w:pPr>
        <w:tabs>
          <w:tab w:val="num" w:pos="7043"/>
        </w:tabs>
        <w:ind w:left="7043" w:hanging="180"/>
      </w:pPr>
    </w:lvl>
  </w:abstractNum>
  <w:abstractNum w:abstractNumId="2">
    <w:nsid w:val="1D237DC2"/>
    <w:multiLevelType w:val="hybridMultilevel"/>
    <w:tmpl w:val="AC408C64"/>
    <w:lvl w:ilvl="0" w:tplc="041F000F">
      <w:start w:val="1"/>
      <w:numFmt w:val="decimal"/>
      <w:lvlText w:val="%1."/>
      <w:lvlJc w:val="left"/>
      <w:pPr>
        <w:tabs>
          <w:tab w:val="num" w:pos="1320"/>
        </w:tabs>
        <w:ind w:left="1320" w:hanging="360"/>
      </w:pPr>
    </w:lvl>
    <w:lvl w:ilvl="1" w:tplc="041F0019" w:tentative="1">
      <w:start w:val="1"/>
      <w:numFmt w:val="lowerLetter"/>
      <w:lvlText w:val="%2."/>
      <w:lvlJc w:val="left"/>
      <w:pPr>
        <w:tabs>
          <w:tab w:val="num" w:pos="2040"/>
        </w:tabs>
        <w:ind w:left="2040" w:hanging="360"/>
      </w:pPr>
    </w:lvl>
    <w:lvl w:ilvl="2" w:tplc="041F001B" w:tentative="1">
      <w:start w:val="1"/>
      <w:numFmt w:val="lowerRoman"/>
      <w:lvlText w:val="%3."/>
      <w:lvlJc w:val="right"/>
      <w:pPr>
        <w:tabs>
          <w:tab w:val="num" w:pos="2760"/>
        </w:tabs>
        <w:ind w:left="2760" w:hanging="180"/>
      </w:pPr>
    </w:lvl>
    <w:lvl w:ilvl="3" w:tplc="041F000F" w:tentative="1">
      <w:start w:val="1"/>
      <w:numFmt w:val="decimal"/>
      <w:lvlText w:val="%4."/>
      <w:lvlJc w:val="left"/>
      <w:pPr>
        <w:tabs>
          <w:tab w:val="num" w:pos="3480"/>
        </w:tabs>
        <w:ind w:left="3480" w:hanging="360"/>
      </w:pPr>
    </w:lvl>
    <w:lvl w:ilvl="4" w:tplc="041F0019" w:tentative="1">
      <w:start w:val="1"/>
      <w:numFmt w:val="lowerLetter"/>
      <w:lvlText w:val="%5."/>
      <w:lvlJc w:val="left"/>
      <w:pPr>
        <w:tabs>
          <w:tab w:val="num" w:pos="4200"/>
        </w:tabs>
        <w:ind w:left="4200" w:hanging="360"/>
      </w:pPr>
    </w:lvl>
    <w:lvl w:ilvl="5" w:tplc="041F001B" w:tentative="1">
      <w:start w:val="1"/>
      <w:numFmt w:val="lowerRoman"/>
      <w:lvlText w:val="%6."/>
      <w:lvlJc w:val="right"/>
      <w:pPr>
        <w:tabs>
          <w:tab w:val="num" w:pos="4920"/>
        </w:tabs>
        <w:ind w:left="4920" w:hanging="180"/>
      </w:pPr>
    </w:lvl>
    <w:lvl w:ilvl="6" w:tplc="041F000F" w:tentative="1">
      <w:start w:val="1"/>
      <w:numFmt w:val="decimal"/>
      <w:lvlText w:val="%7."/>
      <w:lvlJc w:val="left"/>
      <w:pPr>
        <w:tabs>
          <w:tab w:val="num" w:pos="5640"/>
        </w:tabs>
        <w:ind w:left="5640" w:hanging="360"/>
      </w:pPr>
    </w:lvl>
    <w:lvl w:ilvl="7" w:tplc="041F0019" w:tentative="1">
      <w:start w:val="1"/>
      <w:numFmt w:val="lowerLetter"/>
      <w:lvlText w:val="%8."/>
      <w:lvlJc w:val="left"/>
      <w:pPr>
        <w:tabs>
          <w:tab w:val="num" w:pos="6360"/>
        </w:tabs>
        <w:ind w:left="6360" w:hanging="360"/>
      </w:pPr>
    </w:lvl>
    <w:lvl w:ilvl="8" w:tplc="041F001B" w:tentative="1">
      <w:start w:val="1"/>
      <w:numFmt w:val="lowerRoman"/>
      <w:lvlText w:val="%9."/>
      <w:lvlJc w:val="right"/>
      <w:pPr>
        <w:tabs>
          <w:tab w:val="num" w:pos="7080"/>
        </w:tabs>
        <w:ind w:left="7080" w:hanging="180"/>
      </w:pPr>
    </w:lvl>
  </w:abstractNum>
  <w:abstractNum w:abstractNumId="3">
    <w:nsid w:val="2274029B"/>
    <w:multiLevelType w:val="hybridMultilevel"/>
    <w:tmpl w:val="71880D32"/>
    <w:lvl w:ilvl="0" w:tplc="4372DCE4">
      <w:start w:val="1"/>
      <w:numFmt w:val="decimal"/>
      <w:lvlText w:val="%1."/>
      <w:lvlJc w:val="left"/>
      <w:pPr>
        <w:tabs>
          <w:tab w:val="num" w:pos="780"/>
        </w:tabs>
        <w:ind w:left="780" w:hanging="360"/>
      </w:pPr>
      <w:rPr>
        <w:rFonts w:hint="default"/>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4">
    <w:nsid w:val="2418673E"/>
    <w:multiLevelType w:val="hybridMultilevel"/>
    <w:tmpl w:val="71880D32"/>
    <w:lvl w:ilvl="0" w:tplc="4372DCE4">
      <w:start w:val="1"/>
      <w:numFmt w:val="decimal"/>
      <w:lvlText w:val="%1."/>
      <w:lvlJc w:val="left"/>
      <w:pPr>
        <w:tabs>
          <w:tab w:val="num" w:pos="780"/>
        </w:tabs>
        <w:ind w:left="780" w:hanging="360"/>
      </w:pPr>
      <w:rPr>
        <w:rFonts w:hint="default"/>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5">
    <w:nsid w:val="25D63582"/>
    <w:multiLevelType w:val="hybridMultilevel"/>
    <w:tmpl w:val="D096B9C6"/>
    <w:lvl w:ilvl="0" w:tplc="041F000F">
      <w:start w:val="1"/>
      <w:numFmt w:val="decimal"/>
      <w:lvlText w:val="%1."/>
      <w:lvlJc w:val="left"/>
      <w:pPr>
        <w:tabs>
          <w:tab w:val="num" w:pos="1140"/>
        </w:tabs>
        <w:ind w:left="1140" w:hanging="360"/>
      </w:pPr>
    </w:lvl>
    <w:lvl w:ilvl="1" w:tplc="041F0019" w:tentative="1">
      <w:start w:val="1"/>
      <w:numFmt w:val="lowerLetter"/>
      <w:lvlText w:val="%2."/>
      <w:lvlJc w:val="left"/>
      <w:pPr>
        <w:tabs>
          <w:tab w:val="num" w:pos="1860"/>
        </w:tabs>
        <w:ind w:left="1860" w:hanging="360"/>
      </w:pPr>
    </w:lvl>
    <w:lvl w:ilvl="2" w:tplc="041F001B" w:tentative="1">
      <w:start w:val="1"/>
      <w:numFmt w:val="lowerRoman"/>
      <w:lvlText w:val="%3."/>
      <w:lvlJc w:val="right"/>
      <w:pPr>
        <w:tabs>
          <w:tab w:val="num" w:pos="2580"/>
        </w:tabs>
        <w:ind w:left="2580" w:hanging="180"/>
      </w:pPr>
    </w:lvl>
    <w:lvl w:ilvl="3" w:tplc="041F000F" w:tentative="1">
      <w:start w:val="1"/>
      <w:numFmt w:val="decimal"/>
      <w:lvlText w:val="%4."/>
      <w:lvlJc w:val="left"/>
      <w:pPr>
        <w:tabs>
          <w:tab w:val="num" w:pos="3300"/>
        </w:tabs>
        <w:ind w:left="3300" w:hanging="360"/>
      </w:pPr>
    </w:lvl>
    <w:lvl w:ilvl="4" w:tplc="041F0019" w:tentative="1">
      <w:start w:val="1"/>
      <w:numFmt w:val="lowerLetter"/>
      <w:lvlText w:val="%5."/>
      <w:lvlJc w:val="left"/>
      <w:pPr>
        <w:tabs>
          <w:tab w:val="num" w:pos="4020"/>
        </w:tabs>
        <w:ind w:left="4020" w:hanging="360"/>
      </w:pPr>
    </w:lvl>
    <w:lvl w:ilvl="5" w:tplc="041F001B" w:tentative="1">
      <w:start w:val="1"/>
      <w:numFmt w:val="lowerRoman"/>
      <w:lvlText w:val="%6."/>
      <w:lvlJc w:val="right"/>
      <w:pPr>
        <w:tabs>
          <w:tab w:val="num" w:pos="4740"/>
        </w:tabs>
        <w:ind w:left="4740" w:hanging="180"/>
      </w:pPr>
    </w:lvl>
    <w:lvl w:ilvl="6" w:tplc="041F000F" w:tentative="1">
      <w:start w:val="1"/>
      <w:numFmt w:val="decimal"/>
      <w:lvlText w:val="%7."/>
      <w:lvlJc w:val="left"/>
      <w:pPr>
        <w:tabs>
          <w:tab w:val="num" w:pos="5460"/>
        </w:tabs>
        <w:ind w:left="5460" w:hanging="360"/>
      </w:pPr>
    </w:lvl>
    <w:lvl w:ilvl="7" w:tplc="041F0019" w:tentative="1">
      <w:start w:val="1"/>
      <w:numFmt w:val="lowerLetter"/>
      <w:lvlText w:val="%8."/>
      <w:lvlJc w:val="left"/>
      <w:pPr>
        <w:tabs>
          <w:tab w:val="num" w:pos="6180"/>
        </w:tabs>
        <w:ind w:left="6180" w:hanging="360"/>
      </w:pPr>
    </w:lvl>
    <w:lvl w:ilvl="8" w:tplc="041F001B" w:tentative="1">
      <w:start w:val="1"/>
      <w:numFmt w:val="lowerRoman"/>
      <w:lvlText w:val="%9."/>
      <w:lvlJc w:val="right"/>
      <w:pPr>
        <w:tabs>
          <w:tab w:val="num" w:pos="6900"/>
        </w:tabs>
        <w:ind w:left="6900" w:hanging="180"/>
      </w:pPr>
    </w:lvl>
  </w:abstractNum>
  <w:abstractNum w:abstractNumId="6">
    <w:nsid w:val="26862CC3"/>
    <w:multiLevelType w:val="hybridMultilevel"/>
    <w:tmpl w:val="467A1C2E"/>
    <w:lvl w:ilvl="0" w:tplc="E904D280">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7">
    <w:nsid w:val="3E6206C5"/>
    <w:multiLevelType w:val="hybridMultilevel"/>
    <w:tmpl w:val="71880D32"/>
    <w:lvl w:ilvl="0" w:tplc="4372DCE4">
      <w:start w:val="1"/>
      <w:numFmt w:val="decimal"/>
      <w:lvlText w:val="%1."/>
      <w:lvlJc w:val="left"/>
      <w:pPr>
        <w:tabs>
          <w:tab w:val="num" w:pos="780"/>
        </w:tabs>
        <w:ind w:left="780" w:hanging="360"/>
      </w:pPr>
      <w:rPr>
        <w:rFonts w:hint="default"/>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8">
    <w:nsid w:val="460C7E90"/>
    <w:multiLevelType w:val="hybridMultilevel"/>
    <w:tmpl w:val="698A61EA"/>
    <w:lvl w:ilvl="0" w:tplc="76809EE0">
      <w:start w:val="1"/>
      <w:numFmt w:val="upperLetter"/>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9">
    <w:nsid w:val="5D746781"/>
    <w:multiLevelType w:val="hybridMultilevel"/>
    <w:tmpl w:val="3C42299E"/>
    <w:lvl w:ilvl="0" w:tplc="0840D03C">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0">
    <w:nsid w:val="5FEE738E"/>
    <w:multiLevelType w:val="hybridMultilevel"/>
    <w:tmpl w:val="CD0E12B4"/>
    <w:lvl w:ilvl="0" w:tplc="041F000F">
      <w:start w:val="1"/>
      <w:numFmt w:val="decimal"/>
      <w:lvlText w:val="%1."/>
      <w:lvlJc w:val="left"/>
      <w:pPr>
        <w:tabs>
          <w:tab w:val="num" w:pos="780"/>
        </w:tabs>
        <w:ind w:left="780" w:hanging="360"/>
      </w:pPr>
      <w:rPr>
        <w:rFonts w:hint="default"/>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11">
    <w:nsid w:val="61A95388"/>
    <w:multiLevelType w:val="hybridMultilevel"/>
    <w:tmpl w:val="BC62A6EC"/>
    <w:lvl w:ilvl="0" w:tplc="33521696">
      <w:start w:val="1"/>
      <w:numFmt w:val="upperLetter"/>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2">
    <w:nsid w:val="64ED16C8"/>
    <w:multiLevelType w:val="hybridMultilevel"/>
    <w:tmpl w:val="9CD88B84"/>
    <w:lvl w:ilvl="0" w:tplc="F19A2D84">
      <w:start w:val="1"/>
      <w:numFmt w:val="decimal"/>
      <w:lvlText w:val="(%1)"/>
      <w:lvlJc w:val="left"/>
      <w:pPr>
        <w:ind w:left="645" w:hanging="3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nsid w:val="7D3C4A22"/>
    <w:multiLevelType w:val="hybridMultilevel"/>
    <w:tmpl w:val="698A61EA"/>
    <w:lvl w:ilvl="0" w:tplc="76809EE0">
      <w:start w:val="1"/>
      <w:numFmt w:val="upperLetter"/>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num w:numId="1">
    <w:abstractNumId w:val="12"/>
  </w:num>
  <w:num w:numId="2">
    <w:abstractNumId w:val="5"/>
  </w:num>
  <w:num w:numId="3">
    <w:abstractNumId w:val="7"/>
  </w:num>
  <w:num w:numId="4">
    <w:abstractNumId w:val="2"/>
  </w:num>
  <w:num w:numId="5">
    <w:abstractNumId w:val="1"/>
  </w:num>
  <w:num w:numId="6">
    <w:abstractNumId w:val="6"/>
  </w:num>
  <w:num w:numId="7">
    <w:abstractNumId w:val="9"/>
  </w:num>
  <w:num w:numId="8">
    <w:abstractNumId w:val="11"/>
  </w:num>
  <w:num w:numId="9">
    <w:abstractNumId w:val="13"/>
  </w:num>
  <w:num w:numId="10">
    <w:abstractNumId w:val="0"/>
  </w:num>
  <w:num w:numId="11">
    <w:abstractNumId w:val="4"/>
  </w:num>
  <w:num w:numId="12">
    <w:abstractNumId w:val="8"/>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5FC"/>
    <w:rsid w:val="001215A3"/>
    <w:rsid w:val="002E11A0"/>
    <w:rsid w:val="005311AB"/>
    <w:rsid w:val="008D15FC"/>
    <w:rsid w:val="00BA15E3"/>
    <w:rsid w:val="00C10935"/>
    <w:rsid w:val="00CF1F03"/>
    <w:rsid w:val="00E469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A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1215A3"/>
    <w:pPr>
      <w:keepNext/>
      <w:jc w:val="both"/>
      <w:outlineLvl w:val="0"/>
    </w:pPr>
    <w:rPr>
      <w:b/>
      <w:bCs/>
    </w:rPr>
  </w:style>
  <w:style w:type="paragraph" w:styleId="Balk2">
    <w:name w:val="heading 2"/>
    <w:basedOn w:val="Normal"/>
    <w:next w:val="Normal"/>
    <w:link w:val="Balk2Char"/>
    <w:qFormat/>
    <w:rsid w:val="001215A3"/>
    <w:pPr>
      <w:keepNext/>
      <w:outlineLvl w:val="1"/>
    </w:pPr>
    <w:rPr>
      <w:b/>
      <w:bCs/>
    </w:rPr>
  </w:style>
  <w:style w:type="paragraph" w:styleId="Balk3">
    <w:name w:val="heading 3"/>
    <w:basedOn w:val="Normal"/>
    <w:next w:val="Normal"/>
    <w:link w:val="Balk3Char"/>
    <w:qFormat/>
    <w:rsid w:val="001215A3"/>
    <w:pPr>
      <w:keepNext/>
      <w:jc w:val="center"/>
      <w:outlineLvl w:val="2"/>
    </w:pPr>
    <w:rPr>
      <w:b/>
      <w:bCs/>
    </w:rPr>
  </w:style>
  <w:style w:type="paragraph" w:styleId="Balk4">
    <w:name w:val="heading 4"/>
    <w:basedOn w:val="Normal"/>
    <w:next w:val="Normal"/>
    <w:link w:val="Balk4Char"/>
    <w:qFormat/>
    <w:rsid w:val="001215A3"/>
    <w:pPr>
      <w:keepNext/>
      <w:outlineLvl w:val="3"/>
    </w:pPr>
    <w:rPr>
      <w:u w:val="single"/>
    </w:rPr>
  </w:style>
  <w:style w:type="paragraph" w:styleId="Balk5">
    <w:name w:val="heading 5"/>
    <w:basedOn w:val="Normal"/>
    <w:next w:val="Normal"/>
    <w:link w:val="Balk5Char"/>
    <w:qFormat/>
    <w:rsid w:val="001215A3"/>
    <w:pPr>
      <w:keepNext/>
      <w:jc w:val="both"/>
      <w:outlineLvl w:val="4"/>
    </w:pPr>
    <w:rPr>
      <w:u w:val="single"/>
    </w:rPr>
  </w:style>
  <w:style w:type="paragraph" w:styleId="Balk6">
    <w:name w:val="heading 6"/>
    <w:basedOn w:val="Normal"/>
    <w:next w:val="Normal"/>
    <w:link w:val="Balk6Char"/>
    <w:qFormat/>
    <w:rsid w:val="001215A3"/>
    <w:pPr>
      <w:keepNext/>
      <w:outlineLvl w:val="5"/>
    </w:pPr>
    <w:rPr>
      <w:b/>
      <w:bCs/>
      <w:sz w:val="32"/>
    </w:rPr>
  </w:style>
  <w:style w:type="paragraph" w:styleId="Balk7">
    <w:name w:val="heading 7"/>
    <w:basedOn w:val="Normal"/>
    <w:next w:val="Normal"/>
    <w:link w:val="Balk7Char"/>
    <w:qFormat/>
    <w:rsid w:val="001215A3"/>
    <w:pPr>
      <w:keepNext/>
      <w:tabs>
        <w:tab w:val="left" w:pos="4500"/>
      </w:tabs>
      <w:jc w:val="both"/>
      <w:outlineLvl w:val="6"/>
    </w:pPr>
    <w:rPr>
      <w:rFonts w:ascii="Arial Narrow" w:hAnsi="Arial Narrow"/>
      <w:b/>
      <w:bCs/>
      <w:sz w:val="28"/>
    </w:rPr>
  </w:style>
  <w:style w:type="paragraph" w:styleId="Balk8">
    <w:name w:val="heading 8"/>
    <w:basedOn w:val="Normal"/>
    <w:next w:val="Normal"/>
    <w:link w:val="Balk8Char"/>
    <w:qFormat/>
    <w:rsid w:val="001215A3"/>
    <w:pPr>
      <w:keepNext/>
      <w:ind w:left="360"/>
      <w:jc w:val="both"/>
      <w:outlineLvl w:val="7"/>
    </w:pPr>
    <w:rPr>
      <w:rFonts w:ascii="Arial Narrow" w:hAnsi="Arial Narrow"/>
      <w:b/>
      <w:bCs/>
      <w:sz w:val="22"/>
    </w:rPr>
  </w:style>
  <w:style w:type="paragraph" w:styleId="Balk9">
    <w:name w:val="heading 9"/>
    <w:basedOn w:val="Normal"/>
    <w:next w:val="Normal"/>
    <w:link w:val="Balk9Char"/>
    <w:qFormat/>
    <w:rsid w:val="001215A3"/>
    <w:pPr>
      <w:keepNext/>
      <w:ind w:left="360"/>
      <w:jc w:val="center"/>
      <w:outlineLvl w:val="8"/>
    </w:pPr>
    <w:rPr>
      <w:rFonts w:ascii="Arial Narrow" w:hAnsi="Arial Narrow"/>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215A3"/>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1215A3"/>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1215A3"/>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rsid w:val="001215A3"/>
    <w:rPr>
      <w:rFonts w:ascii="Times New Roman" w:eastAsia="Times New Roman" w:hAnsi="Times New Roman" w:cs="Times New Roman"/>
      <w:sz w:val="24"/>
      <w:szCs w:val="24"/>
      <w:u w:val="single"/>
      <w:lang w:eastAsia="tr-TR"/>
    </w:rPr>
  </w:style>
  <w:style w:type="character" w:customStyle="1" w:styleId="Balk5Char">
    <w:name w:val="Başlık 5 Char"/>
    <w:basedOn w:val="VarsaylanParagrafYazTipi"/>
    <w:link w:val="Balk5"/>
    <w:rsid w:val="001215A3"/>
    <w:rPr>
      <w:rFonts w:ascii="Times New Roman" w:eastAsia="Times New Roman" w:hAnsi="Times New Roman" w:cs="Times New Roman"/>
      <w:sz w:val="24"/>
      <w:szCs w:val="24"/>
      <w:u w:val="single"/>
      <w:lang w:eastAsia="tr-TR"/>
    </w:rPr>
  </w:style>
  <w:style w:type="character" w:customStyle="1" w:styleId="Balk6Char">
    <w:name w:val="Başlık 6 Char"/>
    <w:basedOn w:val="VarsaylanParagrafYazTipi"/>
    <w:link w:val="Balk6"/>
    <w:rsid w:val="001215A3"/>
    <w:rPr>
      <w:rFonts w:ascii="Times New Roman" w:eastAsia="Times New Roman" w:hAnsi="Times New Roman" w:cs="Times New Roman"/>
      <w:b/>
      <w:bCs/>
      <w:sz w:val="32"/>
      <w:szCs w:val="24"/>
      <w:lang w:eastAsia="tr-TR"/>
    </w:rPr>
  </w:style>
  <w:style w:type="character" w:customStyle="1" w:styleId="Balk7Char">
    <w:name w:val="Başlık 7 Char"/>
    <w:basedOn w:val="VarsaylanParagrafYazTipi"/>
    <w:link w:val="Balk7"/>
    <w:rsid w:val="001215A3"/>
    <w:rPr>
      <w:rFonts w:ascii="Arial Narrow" w:eastAsia="Times New Roman" w:hAnsi="Arial Narrow" w:cs="Times New Roman"/>
      <w:b/>
      <w:bCs/>
      <w:sz w:val="28"/>
      <w:szCs w:val="24"/>
      <w:lang w:eastAsia="tr-TR"/>
    </w:rPr>
  </w:style>
  <w:style w:type="character" w:customStyle="1" w:styleId="Balk8Char">
    <w:name w:val="Başlık 8 Char"/>
    <w:basedOn w:val="VarsaylanParagrafYazTipi"/>
    <w:link w:val="Balk8"/>
    <w:rsid w:val="001215A3"/>
    <w:rPr>
      <w:rFonts w:ascii="Arial Narrow" w:eastAsia="Times New Roman" w:hAnsi="Arial Narrow" w:cs="Times New Roman"/>
      <w:b/>
      <w:bCs/>
      <w:szCs w:val="24"/>
      <w:lang w:eastAsia="tr-TR"/>
    </w:rPr>
  </w:style>
  <w:style w:type="character" w:customStyle="1" w:styleId="Balk9Char">
    <w:name w:val="Başlık 9 Char"/>
    <w:basedOn w:val="VarsaylanParagrafYazTipi"/>
    <w:link w:val="Balk9"/>
    <w:rsid w:val="001215A3"/>
    <w:rPr>
      <w:rFonts w:ascii="Arial Narrow" w:eastAsia="Times New Roman" w:hAnsi="Arial Narrow" w:cs="Times New Roman"/>
      <w:b/>
      <w:bCs/>
      <w:szCs w:val="24"/>
      <w:lang w:eastAsia="tr-TR"/>
    </w:rPr>
  </w:style>
  <w:style w:type="paragraph" w:styleId="GvdeMetni">
    <w:name w:val="Body Text"/>
    <w:basedOn w:val="Normal"/>
    <w:link w:val="GvdeMetniChar"/>
    <w:rsid w:val="001215A3"/>
    <w:pPr>
      <w:jc w:val="both"/>
    </w:pPr>
    <w:rPr>
      <w:b/>
      <w:bCs/>
    </w:rPr>
  </w:style>
  <w:style w:type="character" w:customStyle="1" w:styleId="GvdeMetniChar">
    <w:name w:val="Gövde Metni Char"/>
    <w:basedOn w:val="VarsaylanParagrafYazTipi"/>
    <w:link w:val="GvdeMetni"/>
    <w:rsid w:val="001215A3"/>
    <w:rPr>
      <w:rFonts w:ascii="Times New Roman" w:eastAsia="Times New Roman" w:hAnsi="Times New Roman" w:cs="Times New Roman"/>
      <w:b/>
      <w:bCs/>
      <w:sz w:val="24"/>
      <w:szCs w:val="24"/>
      <w:lang w:eastAsia="tr-TR"/>
    </w:rPr>
  </w:style>
  <w:style w:type="paragraph" w:styleId="GvdeMetni2">
    <w:name w:val="Body Text 2"/>
    <w:basedOn w:val="Normal"/>
    <w:link w:val="GvdeMetni2Char"/>
    <w:rsid w:val="001215A3"/>
    <w:pPr>
      <w:jc w:val="both"/>
    </w:pPr>
  </w:style>
  <w:style w:type="character" w:customStyle="1" w:styleId="GvdeMetni2Char">
    <w:name w:val="Gövde Metni 2 Char"/>
    <w:basedOn w:val="VarsaylanParagrafYazTipi"/>
    <w:link w:val="GvdeMetni2"/>
    <w:rsid w:val="001215A3"/>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1215A3"/>
    <w:pPr>
      <w:ind w:left="1080"/>
      <w:jc w:val="both"/>
    </w:pPr>
  </w:style>
  <w:style w:type="character" w:customStyle="1" w:styleId="GvdeMetniGirintisiChar">
    <w:name w:val="Gövde Metni Girintisi Char"/>
    <w:basedOn w:val="VarsaylanParagrafYazTipi"/>
    <w:link w:val="GvdeMetniGirintisi"/>
    <w:rsid w:val="001215A3"/>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1215A3"/>
    <w:pPr>
      <w:ind w:firstLine="360"/>
      <w:jc w:val="both"/>
    </w:pPr>
  </w:style>
  <w:style w:type="character" w:customStyle="1" w:styleId="GvdeMetniGirintisi2Char">
    <w:name w:val="Gövde Metni Girintisi 2 Char"/>
    <w:basedOn w:val="VarsaylanParagrafYazTipi"/>
    <w:link w:val="GvdeMetniGirintisi2"/>
    <w:rsid w:val="001215A3"/>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1215A3"/>
    <w:pPr>
      <w:ind w:left="180"/>
      <w:jc w:val="both"/>
    </w:pPr>
  </w:style>
  <w:style w:type="character" w:customStyle="1" w:styleId="GvdeMetniGirintisi3Char">
    <w:name w:val="Gövde Metni Girintisi 3 Char"/>
    <w:basedOn w:val="VarsaylanParagrafYazTipi"/>
    <w:link w:val="GvdeMetniGirintisi3"/>
    <w:rsid w:val="001215A3"/>
    <w:rPr>
      <w:rFonts w:ascii="Times New Roman" w:eastAsia="Times New Roman" w:hAnsi="Times New Roman" w:cs="Times New Roman"/>
      <w:sz w:val="24"/>
      <w:szCs w:val="24"/>
      <w:lang w:eastAsia="tr-TR"/>
    </w:rPr>
  </w:style>
  <w:style w:type="paragraph" w:styleId="bekMetni">
    <w:name w:val="Block Text"/>
    <w:basedOn w:val="Normal"/>
    <w:rsid w:val="001215A3"/>
    <w:pPr>
      <w:tabs>
        <w:tab w:val="left" w:pos="1260"/>
        <w:tab w:val="left" w:pos="3240"/>
      </w:tabs>
      <w:ind w:left="360" w:right="7924"/>
    </w:pPr>
    <w:rPr>
      <w:rFonts w:ascii="Arial Narrow" w:hAnsi="Arial Narrow"/>
      <w:sz w:val="22"/>
    </w:rPr>
  </w:style>
  <w:style w:type="paragraph" w:styleId="Altbilgi">
    <w:name w:val="footer"/>
    <w:basedOn w:val="Normal"/>
    <w:link w:val="AltbilgiChar"/>
    <w:uiPriority w:val="99"/>
    <w:rsid w:val="001215A3"/>
    <w:pPr>
      <w:tabs>
        <w:tab w:val="center" w:pos="4536"/>
        <w:tab w:val="right" w:pos="9072"/>
      </w:tabs>
    </w:pPr>
  </w:style>
  <w:style w:type="character" w:customStyle="1" w:styleId="AltbilgiChar">
    <w:name w:val="Altbilgi Char"/>
    <w:basedOn w:val="VarsaylanParagrafYazTipi"/>
    <w:link w:val="Altbilgi"/>
    <w:uiPriority w:val="99"/>
    <w:rsid w:val="001215A3"/>
    <w:rPr>
      <w:rFonts w:ascii="Times New Roman" w:eastAsia="Times New Roman" w:hAnsi="Times New Roman" w:cs="Times New Roman"/>
      <w:sz w:val="24"/>
      <w:szCs w:val="24"/>
      <w:lang w:eastAsia="tr-TR"/>
    </w:rPr>
  </w:style>
  <w:style w:type="character" w:styleId="SayfaNumaras">
    <w:name w:val="page number"/>
    <w:basedOn w:val="VarsaylanParagrafYazTipi"/>
    <w:rsid w:val="001215A3"/>
  </w:style>
  <w:style w:type="character" w:styleId="AklamaBavurusu">
    <w:name w:val="annotation reference"/>
    <w:semiHidden/>
    <w:rsid w:val="001215A3"/>
    <w:rPr>
      <w:sz w:val="16"/>
      <w:szCs w:val="16"/>
    </w:rPr>
  </w:style>
  <w:style w:type="paragraph" w:styleId="AklamaMetni">
    <w:name w:val="annotation text"/>
    <w:basedOn w:val="Normal"/>
    <w:link w:val="AklamaMetniChar"/>
    <w:semiHidden/>
    <w:rsid w:val="001215A3"/>
    <w:rPr>
      <w:sz w:val="20"/>
      <w:szCs w:val="20"/>
    </w:rPr>
  </w:style>
  <w:style w:type="character" w:customStyle="1" w:styleId="AklamaMetniChar">
    <w:name w:val="Açıklama Metni Char"/>
    <w:basedOn w:val="VarsaylanParagrafYazTipi"/>
    <w:link w:val="AklamaMetni"/>
    <w:semiHidden/>
    <w:rsid w:val="001215A3"/>
    <w:rPr>
      <w:rFonts w:ascii="Times New Roman" w:eastAsia="Times New Roman" w:hAnsi="Times New Roman" w:cs="Times New Roman"/>
      <w:sz w:val="20"/>
      <w:szCs w:val="20"/>
      <w:lang w:eastAsia="tr-TR"/>
    </w:rPr>
  </w:style>
  <w:style w:type="paragraph" w:styleId="GvdeMetni3">
    <w:name w:val="Body Text 3"/>
    <w:basedOn w:val="Normal"/>
    <w:link w:val="GvdeMetni3Char"/>
    <w:rsid w:val="001215A3"/>
    <w:pPr>
      <w:jc w:val="both"/>
    </w:pPr>
    <w:rPr>
      <w:rFonts w:ascii="Arial Narrow" w:hAnsi="Arial Narrow"/>
      <w:sz w:val="22"/>
    </w:rPr>
  </w:style>
  <w:style w:type="character" w:customStyle="1" w:styleId="GvdeMetni3Char">
    <w:name w:val="Gövde Metni 3 Char"/>
    <w:basedOn w:val="VarsaylanParagrafYazTipi"/>
    <w:link w:val="GvdeMetni3"/>
    <w:rsid w:val="001215A3"/>
    <w:rPr>
      <w:rFonts w:ascii="Arial Narrow" w:eastAsia="Times New Roman" w:hAnsi="Arial Narrow" w:cs="Times New Roman"/>
      <w:szCs w:val="24"/>
      <w:lang w:eastAsia="tr-TR"/>
    </w:rPr>
  </w:style>
  <w:style w:type="paragraph" w:styleId="stbilgi">
    <w:name w:val="header"/>
    <w:basedOn w:val="Normal"/>
    <w:link w:val="stbilgiChar"/>
    <w:rsid w:val="001215A3"/>
    <w:pPr>
      <w:tabs>
        <w:tab w:val="center" w:pos="4536"/>
        <w:tab w:val="right" w:pos="9072"/>
      </w:tabs>
    </w:pPr>
  </w:style>
  <w:style w:type="character" w:customStyle="1" w:styleId="stbilgiChar">
    <w:name w:val="Üstbilgi Char"/>
    <w:basedOn w:val="VarsaylanParagrafYazTipi"/>
    <w:link w:val="stbilgi"/>
    <w:rsid w:val="001215A3"/>
    <w:rPr>
      <w:rFonts w:ascii="Times New Roman" w:eastAsia="Times New Roman" w:hAnsi="Times New Roman" w:cs="Times New Roman"/>
      <w:sz w:val="24"/>
      <w:szCs w:val="24"/>
      <w:lang w:eastAsia="tr-TR"/>
    </w:rPr>
  </w:style>
  <w:style w:type="paragraph" w:styleId="DipnotMetni">
    <w:name w:val="footnote text"/>
    <w:aliases w:val="Dipnot Metni Char Char Char,Dipnot Metni Char Char"/>
    <w:basedOn w:val="Normal"/>
    <w:link w:val="DipnotMetniChar"/>
    <w:semiHidden/>
    <w:rsid w:val="001215A3"/>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1215A3"/>
    <w:rPr>
      <w:rFonts w:ascii="Times New Roman" w:eastAsia="Times New Roman" w:hAnsi="Times New Roman" w:cs="Times New Roman"/>
      <w:sz w:val="20"/>
      <w:szCs w:val="20"/>
      <w:lang w:eastAsia="tr-TR"/>
    </w:rPr>
  </w:style>
  <w:style w:type="character" w:styleId="DipnotBavurusu">
    <w:name w:val="footnote reference"/>
    <w:semiHidden/>
    <w:rsid w:val="001215A3"/>
    <w:rPr>
      <w:vertAlign w:val="superscript"/>
    </w:rPr>
  </w:style>
  <w:style w:type="paragraph" w:customStyle="1" w:styleId="GvdeMetni21">
    <w:name w:val="Gövde Metni 21"/>
    <w:basedOn w:val="Normal"/>
    <w:rsid w:val="001215A3"/>
    <w:pPr>
      <w:overflowPunct w:val="0"/>
      <w:autoSpaceDE w:val="0"/>
      <w:autoSpaceDN w:val="0"/>
      <w:adjustRightInd w:val="0"/>
      <w:jc w:val="both"/>
      <w:textAlignment w:val="baseline"/>
    </w:pPr>
    <w:rPr>
      <w:szCs w:val="20"/>
    </w:rPr>
  </w:style>
  <w:style w:type="paragraph" w:customStyle="1" w:styleId="GvdeMetni31">
    <w:name w:val="Gövde Metni 31"/>
    <w:basedOn w:val="Normal"/>
    <w:rsid w:val="001215A3"/>
    <w:pPr>
      <w:overflowPunct w:val="0"/>
      <w:autoSpaceDE w:val="0"/>
      <w:autoSpaceDN w:val="0"/>
      <w:adjustRightInd w:val="0"/>
      <w:jc w:val="both"/>
      <w:textAlignment w:val="baseline"/>
    </w:pPr>
    <w:rPr>
      <w:rFonts w:ascii="Arial Narrow" w:hAnsi="Arial Narrow"/>
      <w:sz w:val="22"/>
      <w:szCs w:val="20"/>
    </w:rPr>
  </w:style>
  <w:style w:type="paragraph" w:customStyle="1" w:styleId="GvdeMetniGirintisi21">
    <w:name w:val="Gövde Metni Girintisi 21"/>
    <w:basedOn w:val="Normal"/>
    <w:rsid w:val="001215A3"/>
    <w:pPr>
      <w:overflowPunct w:val="0"/>
      <w:autoSpaceDE w:val="0"/>
      <w:autoSpaceDN w:val="0"/>
      <w:adjustRightInd w:val="0"/>
      <w:ind w:firstLine="360"/>
      <w:jc w:val="both"/>
      <w:textAlignment w:val="baseline"/>
    </w:pPr>
    <w:rPr>
      <w:szCs w:val="20"/>
    </w:rPr>
  </w:style>
  <w:style w:type="paragraph" w:customStyle="1" w:styleId="GvdeMetniGirintisi31">
    <w:name w:val="Gövde Metni Girintisi 31"/>
    <w:basedOn w:val="Normal"/>
    <w:rsid w:val="001215A3"/>
    <w:pPr>
      <w:overflowPunct w:val="0"/>
      <w:autoSpaceDE w:val="0"/>
      <w:autoSpaceDN w:val="0"/>
      <w:adjustRightInd w:val="0"/>
      <w:ind w:left="180"/>
      <w:jc w:val="both"/>
      <w:textAlignment w:val="baseline"/>
    </w:pPr>
    <w:rPr>
      <w:szCs w:val="20"/>
    </w:rPr>
  </w:style>
  <w:style w:type="paragraph" w:styleId="KonuBal">
    <w:name w:val="Title"/>
    <w:basedOn w:val="Normal"/>
    <w:link w:val="KonuBalChar"/>
    <w:qFormat/>
    <w:rsid w:val="001215A3"/>
    <w:pPr>
      <w:jc w:val="center"/>
    </w:pPr>
    <w:rPr>
      <w:rFonts w:ascii="Arial" w:hAnsi="Arial" w:cs="Arial"/>
      <w:b/>
      <w:bCs/>
      <w:sz w:val="28"/>
    </w:rPr>
  </w:style>
  <w:style w:type="character" w:customStyle="1" w:styleId="KonuBalChar">
    <w:name w:val="Konu Başlığı Char"/>
    <w:basedOn w:val="VarsaylanParagrafYazTipi"/>
    <w:link w:val="KonuBal"/>
    <w:rsid w:val="001215A3"/>
    <w:rPr>
      <w:rFonts w:ascii="Arial" w:eastAsia="Times New Roman" w:hAnsi="Arial" w:cs="Arial"/>
      <w:b/>
      <w:bCs/>
      <w:sz w:val="28"/>
      <w:szCs w:val="24"/>
      <w:lang w:eastAsia="tr-TR"/>
    </w:rPr>
  </w:style>
  <w:style w:type="paragraph" w:styleId="BalonMetni">
    <w:name w:val="Balloon Text"/>
    <w:basedOn w:val="Normal"/>
    <w:link w:val="BalonMetniChar"/>
    <w:semiHidden/>
    <w:rsid w:val="001215A3"/>
    <w:rPr>
      <w:rFonts w:ascii="Tahoma" w:hAnsi="Tahoma" w:cs="Tahoma"/>
      <w:sz w:val="16"/>
      <w:szCs w:val="16"/>
    </w:rPr>
  </w:style>
  <w:style w:type="character" w:customStyle="1" w:styleId="BalonMetniChar">
    <w:name w:val="Balon Metni Char"/>
    <w:basedOn w:val="VarsaylanParagrafYazTipi"/>
    <w:link w:val="BalonMetni"/>
    <w:semiHidden/>
    <w:rsid w:val="001215A3"/>
    <w:rPr>
      <w:rFonts w:ascii="Tahoma" w:eastAsia="Times New Roman" w:hAnsi="Tahoma" w:cs="Tahoma"/>
      <w:sz w:val="16"/>
      <w:szCs w:val="16"/>
      <w:lang w:eastAsia="tr-TR"/>
    </w:rPr>
  </w:style>
  <w:style w:type="paragraph" w:styleId="NormalWeb">
    <w:name w:val="Normal (Web)"/>
    <w:basedOn w:val="Normal"/>
    <w:rsid w:val="001215A3"/>
    <w:pPr>
      <w:spacing w:before="100" w:beforeAutospacing="1" w:after="100" w:afterAutospacing="1"/>
    </w:pPr>
    <w:rPr>
      <w:color w:val="000000"/>
    </w:rPr>
  </w:style>
  <w:style w:type="paragraph" w:styleId="AklamaKonusu">
    <w:name w:val="annotation subject"/>
    <w:basedOn w:val="AklamaMetni"/>
    <w:next w:val="AklamaMetni"/>
    <w:link w:val="AklamaKonusuChar"/>
    <w:semiHidden/>
    <w:rsid w:val="001215A3"/>
    <w:rPr>
      <w:b/>
      <w:bCs/>
    </w:rPr>
  </w:style>
  <w:style w:type="character" w:customStyle="1" w:styleId="AklamaKonusuChar">
    <w:name w:val="Açıklama Konusu Char"/>
    <w:basedOn w:val="AklamaMetniChar"/>
    <w:link w:val="AklamaKonusu"/>
    <w:semiHidden/>
    <w:rsid w:val="001215A3"/>
    <w:rPr>
      <w:rFonts w:ascii="Times New Roman" w:eastAsia="Times New Roman" w:hAnsi="Times New Roman" w:cs="Times New Roman"/>
      <w:b/>
      <w:bCs/>
      <w:sz w:val="20"/>
      <w:szCs w:val="20"/>
      <w:lang w:eastAsia="tr-TR"/>
    </w:rPr>
  </w:style>
  <w:style w:type="character" w:customStyle="1" w:styleId="normal1">
    <w:name w:val="normal1"/>
    <w:basedOn w:val="VarsaylanParagrafYazTipi"/>
    <w:rsid w:val="001215A3"/>
  </w:style>
  <w:style w:type="paragraph" w:customStyle="1" w:styleId="3-NormalYaz">
    <w:name w:val="3-Normal Yazı"/>
    <w:rsid w:val="001215A3"/>
    <w:pPr>
      <w:tabs>
        <w:tab w:val="left" w:pos="566"/>
      </w:tabs>
      <w:spacing w:after="0" w:line="240" w:lineRule="auto"/>
      <w:jc w:val="both"/>
    </w:pPr>
    <w:rPr>
      <w:rFonts w:ascii="Times New Roman" w:eastAsia="Times New Roman" w:hAnsi="Times New Roman" w:cs="Times New Roman"/>
      <w:sz w:val="19"/>
      <w:szCs w:val="20"/>
    </w:rPr>
  </w:style>
  <w:style w:type="character" w:styleId="Gl">
    <w:name w:val="Strong"/>
    <w:qFormat/>
    <w:rsid w:val="001215A3"/>
    <w:rPr>
      <w:b/>
    </w:rPr>
  </w:style>
  <w:style w:type="character" w:styleId="SonnotBavurusu">
    <w:name w:val="endnote reference"/>
    <w:semiHidden/>
    <w:rsid w:val="001215A3"/>
    <w:rPr>
      <w:vertAlign w:val="superscript"/>
    </w:rPr>
  </w:style>
  <w:style w:type="paragraph" w:customStyle="1" w:styleId="BodyText21">
    <w:name w:val="Body Text 21"/>
    <w:basedOn w:val="Normal"/>
    <w:rsid w:val="001215A3"/>
    <w:pPr>
      <w:overflowPunct w:val="0"/>
      <w:autoSpaceDE w:val="0"/>
      <w:autoSpaceDN w:val="0"/>
      <w:adjustRightInd w:val="0"/>
    </w:pPr>
    <w:rPr>
      <w:color w:val="000000"/>
      <w:sz w:val="20"/>
      <w:szCs w:val="20"/>
    </w:rPr>
  </w:style>
  <w:style w:type="paragraph" w:styleId="ListeParagraf">
    <w:name w:val="List Paragraph"/>
    <w:basedOn w:val="Normal"/>
    <w:uiPriority w:val="34"/>
    <w:qFormat/>
    <w:rsid w:val="001215A3"/>
    <w:pPr>
      <w:ind w:left="720"/>
      <w:contextualSpacing/>
    </w:pPr>
  </w:style>
  <w:style w:type="character" w:styleId="Kpr">
    <w:name w:val="Hyperlink"/>
    <w:uiPriority w:val="99"/>
    <w:unhideWhenUsed/>
    <w:rsid w:val="001215A3"/>
    <w:rPr>
      <w:color w:val="0000FF"/>
      <w:u w:val="single"/>
    </w:rPr>
  </w:style>
  <w:style w:type="character" w:customStyle="1" w:styleId="richtext">
    <w:name w:val="richtext"/>
    <w:rsid w:val="00121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A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1215A3"/>
    <w:pPr>
      <w:keepNext/>
      <w:jc w:val="both"/>
      <w:outlineLvl w:val="0"/>
    </w:pPr>
    <w:rPr>
      <w:b/>
      <w:bCs/>
    </w:rPr>
  </w:style>
  <w:style w:type="paragraph" w:styleId="Balk2">
    <w:name w:val="heading 2"/>
    <w:basedOn w:val="Normal"/>
    <w:next w:val="Normal"/>
    <w:link w:val="Balk2Char"/>
    <w:qFormat/>
    <w:rsid w:val="001215A3"/>
    <w:pPr>
      <w:keepNext/>
      <w:outlineLvl w:val="1"/>
    </w:pPr>
    <w:rPr>
      <w:b/>
      <w:bCs/>
    </w:rPr>
  </w:style>
  <w:style w:type="paragraph" w:styleId="Balk3">
    <w:name w:val="heading 3"/>
    <w:basedOn w:val="Normal"/>
    <w:next w:val="Normal"/>
    <w:link w:val="Balk3Char"/>
    <w:qFormat/>
    <w:rsid w:val="001215A3"/>
    <w:pPr>
      <w:keepNext/>
      <w:jc w:val="center"/>
      <w:outlineLvl w:val="2"/>
    </w:pPr>
    <w:rPr>
      <w:b/>
      <w:bCs/>
    </w:rPr>
  </w:style>
  <w:style w:type="paragraph" w:styleId="Balk4">
    <w:name w:val="heading 4"/>
    <w:basedOn w:val="Normal"/>
    <w:next w:val="Normal"/>
    <w:link w:val="Balk4Char"/>
    <w:qFormat/>
    <w:rsid w:val="001215A3"/>
    <w:pPr>
      <w:keepNext/>
      <w:outlineLvl w:val="3"/>
    </w:pPr>
    <w:rPr>
      <w:u w:val="single"/>
    </w:rPr>
  </w:style>
  <w:style w:type="paragraph" w:styleId="Balk5">
    <w:name w:val="heading 5"/>
    <w:basedOn w:val="Normal"/>
    <w:next w:val="Normal"/>
    <w:link w:val="Balk5Char"/>
    <w:qFormat/>
    <w:rsid w:val="001215A3"/>
    <w:pPr>
      <w:keepNext/>
      <w:jc w:val="both"/>
      <w:outlineLvl w:val="4"/>
    </w:pPr>
    <w:rPr>
      <w:u w:val="single"/>
    </w:rPr>
  </w:style>
  <w:style w:type="paragraph" w:styleId="Balk6">
    <w:name w:val="heading 6"/>
    <w:basedOn w:val="Normal"/>
    <w:next w:val="Normal"/>
    <w:link w:val="Balk6Char"/>
    <w:qFormat/>
    <w:rsid w:val="001215A3"/>
    <w:pPr>
      <w:keepNext/>
      <w:outlineLvl w:val="5"/>
    </w:pPr>
    <w:rPr>
      <w:b/>
      <w:bCs/>
      <w:sz w:val="32"/>
    </w:rPr>
  </w:style>
  <w:style w:type="paragraph" w:styleId="Balk7">
    <w:name w:val="heading 7"/>
    <w:basedOn w:val="Normal"/>
    <w:next w:val="Normal"/>
    <w:link w:val="Balk7Char"/>
    <w:qFormat/>
    <w:rsid w:val="001215A3"/>
    <w:pPr>
      <w:keepNext/>
      <w:tabs>
        <w:tab w:val="left" w:pos="4500"/>
      </w:tabs>
      <w:jc w:val="both"/>
      <w:outlineLvl w:val="6"/>
    </w:pPr>
    <w:rPr>
      <w:rFonts w:ascii="Arial Narrow" w:hAnsi="Arial Narrow"/>
      <w:b/>
      <w:bCs/>
      <w:sz w:val="28"/>
    </w:rPr>
  </w:style>
  <w:style w:type="paragraph" w:styleId="Balk8">
    <w:name w:val="heading 8"/>
    <w:basedOn w:val="Normal"/>
    <w:next w:val="Normal"/>
    <w:link w:val="Balk8Char"/>
    <w:qFormat/>
    <w:rsid w:val="001215A3"/>
    <w:pPr>
      <w:keepNext/>
      <w:ind w:left="360"/>
      <w:jc w:val="both"/>
      <w:outlineLvl w:val="7"/>
    </w:pPr>
    <w:rPr>
      <w:rFonts w:ascii="Arial Narrow" w:hAnsi="Arial Narrow"/>
      <w:b/>
      <w:bCs/>
      <w:sz w:val="22"/>
    </w:rPr>
  </w:style>
  <w:style w:type="paragraph" w:styleId="Balk9">
    <w:name w:val="heading 9"/>
    <w:basedOn w:val="Normal"/>
    <w:next w:val="Normal"/>
    <w:link w:val="Balk9Char"/>
    <w:qFormat/>
    <w:rsid w:val="001215A3"/>
    <w:pPr>
      <w:keepNext/>
      <w:ind w:left="360"/>
      <w:jc w:val="center"/>
      <w:outlineLvl w:val="8"/>
    </w:pPr>
    <w:rPr>
      <w:rFonts w:ascii="Arial Narrow" w:hAnsi="Arial Narrow"/>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215A3"/>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1215A3"/>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1215A3"/>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rsid w:val="001215A3"/>
    <w:rPr>
      <w:rFonts w:ascii="Times New Roman" w:eastAsia="Times New Roman" w:hAnsi="Times New Roman" w:cs="Times New Roman"/>
      <w:sz w:val="24"/>
      <w:szCs w:val="24"/>
      <w:u w:val="single"/>
      <w:lang w:eastAsia="tr-TR"/>
    </w:rPr>
  </w:style>
  <w:style w:type="character" w:customStyle="1" w:styleId="Balk5Char">
    <w:name w:val="Başlık 5 Char"/>
    <w:basedOn w:val="VarsaylanParagrafYazTipi"/>
    <w:link w:val="Balk5"/>
    <w:rsid w:val="001215A3"/>
    <w:rPr>
      <w:rFonts w:ascii="Times New Roman" w:eastAsia="Times New Roman" w:hAnsi="Times New Roman" w:cs="Times New Roman"/>
      <w:sz w:val="24"/>
      <w:szCs w:val="24"/>
      <w:u w:val="single"/>
      <w:lang w:eastAsia="tr-TR"/>
    </w:rPr>
  </w:style>
  <w:style w:type="character" w:customStyle="1" w:styleId="Balk6Char">
    <w:name w:val="Başlık 6 Char"/>
    <w:basedOn w:val="VarsaylanParagrafYazTipi"/>
    <w:link w:val="Balk6"/>
    <w:rsid w:val="001215A3"/>
    <w:rPr>
      <w:rFonts w:ascii="Times New Roman" w:eastAsia="Times New Roman" w:hAnsi="Times New Roman" w:cs="Times New Roman"/>
      <w:b/>
      <w:bCs/>
      <w:sz w:val="32"/>
      <w:szCs w:val="24"/>
      <w:lang w:eastAsia="tr-TR"/>
    </w:rPr>
  </w:style>
  <w:style w:type="character" w:customStyle="1" w:styleId="Balk7Char">
    <w:name w:val="Başlık 7 Char"/>
    <w:basedOn w:val="VarsaylanParagrafYazTipi"/>
    <w:link w:val="Balk7"/>
    <w:rsid w:val="001215A3"/>
    <w:rPr>
      <w:rFonts w:ascii="Arial Narrow" w:eastAsia="Times New Roman" w:hAnsi="Arial Narrow" w:cs="Times New Roman"/>
      <w:b/>
      <w:bCs/>
      <w:sz w:val="28"/>
      <w:szCs w:val="24"/>
      <w:lang w:eastAsia="tr-TR"/>
    </w:rPr>
  </w:style>
  <w:style w:type="character" w:customStyle="1" w:styleId="Balk8Char">
    <w:name w:val="Başlık 8 Char"/>
    <w:basedOn w:val="VarsaylanParagrafYazTipi"/>
    <w:link w:val="Balk8"/>
    <w:rsid w:val="001215A3"/>
    <w:rPr>
      <w:rFonts w:ascii="Arial Narrow" w:eastAsia="Times New Roman" w:hAnsi="Arial Narrow" w:cs="Times New Roman"/>
      <w:b/>
      <w:bCs/>
      <w:szCs w:val="24"/>
      <w:lang w:eastAsia="tr-TR"/>
    </w:rPr>
  </w:style>
  <w:style w:type="character" w:customStyle="1" w:styleId="Balk9Char">
    <w:name w:val="Başlık 9 Char"/>
    <w:basedOn w:val="VarsaylanParagrafYazTipi"/>
    <w:link w:val="Balk9"/>
    <w:rsid w:val="001215A3"/>
    <w:rPr>
      <w:rFonts w:ascii="Arial Narrow" w:eastAsia="Times New Roman" w:hAnsi="Arial Narrow" w:cs="Times New Roman"/>
      <w:b/>
      <w:bCs/>
      <w:szCs w:val="24"/>
      <w:lang w:eastAsia="tr-TR"/>
    </w:rPr>
  </w:style>
  <w:style w:type="paragraph" w:styleId="GvdeMetni">
    <w:name w:val="Body Text"/>
    <w:basedOn w:val="Normal"/>
    <w:link w:val="GvdeMetniChar"/>
    <w:rsid w:val="001215A3"/>
    <w:pPr>
      <w:jc w:val="both"/>
    </w:pPr>
    <w:rPr>
      <w:b/>
      <w:bCs/>
    </w:rPr>
  </w:style>
  <w:style w:type="character" w:customStyle="1" w:styleId="GvdeMetniChar">
    <w:name w:val="Gövde Metni Char"/>
    <w:basedOn w:val="VarsaylanParagrafYazTipi"/>
    <w:link w:val="GvdeMetni"/>
    <w:rsid w:val="001215A3"/>
    <w:rPr>
      <w:rFonts w:ascii="Times New Roman" w:eastAsia="Times New Roman" w:hAnsi="Times New Roman" w:cs="Times New Roman"/>
      <w:b/>
      <w:bCs/>
      <w:sz w:val="24"/>
      <w:szCs w:val="24"/>
      <w:lang w:eastAsia="tr-TR"/>
    </w:rPr>
  </w:style>
  <w:style w:type="paragraph" w:styleId="GvdeMetni2">
    <w:name w:val="Body Text 2"/>
    <w:basedOn w:val="Normal"/>
    <w:link w:val="GvdeMetni2Char"/>
    <w:rsid w:val="001215A3"/>
    <w:pPr>
      <w:jc w:val="both"/>
    </w:pPr>
  </w:style>
  <w:style w:type="character" w:customStyle="1" w:styleId="GvdeMetni2Char">
    <w:name w:val="Gövde Metni 2 Char"/>
    <w:basedOn w:val="VarsaylanParagrafYazTipi"/>
    <w:link w:val="GvdeMetni2"/>
    <w:rsid w:val="001215A3"/>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1215A3"/>
    <w:pPr>
      <w:ind w:left="1080"/>
      <w:jc w:val="both"/>
    </w:pPr>
  </w:style>
  <w:style w:type="character" w:customStyle="1" w:styleId="GvdeMetniGirintisiChar">
    <w:name w:val="Gövde Metni Girintisi Char"/>
    <w:basedOn w:val="VarsaylanParagrafYazTipi"/>
    <w:link w:val="GvdeMetniGirintisi"/>
    <w:rsid w:val="001215A3"/>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1215A3"/>
    <w:pPr>
      <w:ind w:firstLine="360"/>
      <w:jc w:val="both"/>
    </w:pPr>
  </w:style>
  <w:style w:type="character" w:customStyle="1" w:styleId="GvdeMetniGirintisi2Char">
    <w:name w:val="Gövde Metni Girintisi 2 Char"/>
    <w:basedOn w:val="VarsaylanParagrafYazTipi"/>
    <w:link w:val="GvdeMetniGirintisi2"/>
    <w:rsid w:val="001215A3"/>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1215A3"/>
    <w:pPr>
      <w:ind w:left="180"/>
      <w:jc w:val="both"/>
    </w:pPr>
  </w:style>
  <w:style w:type="character" w:customStyle="1" w:styleId="GvdeMetniGirintisi3Char">
    <w:name w:val="Gövde Metni Girintisi 3 Char"/>
    <w:basedOn w:val="VarsaylanParagrafYazTipi"/>
    <w:link w:val="GvdeMetniGirintisi3"/>
    <w:rsid w:val="001215A3"/>
    <w:rPr>
      <w:rFonts w:ascii="Times New Roman" w:eastAsia="Times New Roman" w:hAnsi="Times New Roman" w:cs="Times New Roman"/>
      <w:sz w:val="24"/>
      <w:szCs w:val="24"/>
      <w:lang w:eastAsia="tr-TR"/>
    </w:rPr>
  </w:style>
  <w:style w:type="paragraph" w:styleId="bekMetni">
    <w:name w:val="Block Text"/>
    <w:basedOn w:val="Normal"/>
    <w:rsid w:val="001215A3"/>
    <w:pPr>
      <w:tabs>
        <w:tab w:val="left" w:pos="1260"/>
        <w:tab w:val="left" w:pos="3240"/>
      </w:tabs>
      <w:ind w:left="360" w:right="7924"/>
    </w:pPr>
    <w:rPr>
      <w:rFonts w:ascii="Arial Narrow" w:hAnsi="Arial Narrow"/>
      <w:sz w:val="22"/>
    </w:rPr>
  </w:style>
  <w:style w:type="paragraph" w:styleId="Altbilgi">
    <w:name w:val="footer"/>
    <w:basedOn w:val="Normal"/>
    <w:link w:val="AltbilgiChar"/>
    <w:uiPriority w:val="99"/>
    <w:rsid w:val="001215A3"/>
    <w:pPr>
      <w:tabs>
        <w:tab w:val="center" w:pos="4536"/>
        <w:tab w:val="right" w:pos="9072"/>
      </w:tabs>
    </w:pPr>
  </w:style>
  <w:style w:type="character" w:customStyle="1" w:styleId="AltbilgiChar">
    <w:name w:val="Altbilgi Char"/>
    <w:basedOn w:val="VarsaylanParagrafYazTipi"/>
    <w:link w:val="Altbilgi"/>
    <w:uiPriority w:val="99"/>
    <w:rsid w:val="001215A3"/>
    <w:rPr>
      <w:rFonts w:ascii="Times New Roman" w:eastAsia="Times New Roman" w:hAnsi="Times New Roman" w:cs="Times New Roman"/>
      <w:sz w:val="24"/>
      <w:szCs w:val="24"/>
      <w:lang w:eastAsia="tr-TR"/>
    </w:rPr>
  </w:style>
  <w:style w:type="character" w:styleId="SayfaNumaras">
    <w:name w:val="page number"/>
    <w:basedOn w:val="VarsaylanParagrafYazTipi"/>
    <w:rsid w:val="001215A3"/>
  </w:style>
  <w:style w:type="character" w:styleId="AklamaBavurusu">
    <w:name w:val="annotation reference"/>
    <w:semiHidden/>
    <w:rsid w:val="001215A3"/>
    <w:rPr>
      <w:sz w:val="16"/>
      <w:szCs w:val="16"/>
    </w:rPr>
  </w:style>
  <w:style w:type="paragraph" w:styleId="AklamaMetni">
    <w:name w:val="annotation text"/>
    <w:basedOn w:val="Normal"/>
    <w:link w:val="AklamaMetniChar"/>
    <w:semiHidden/>
    <w:rsid w:val="001215A3"/>
    <w:rPr>
      <w:sz w:val="20"/>
      <w:szCs w:val="20"/>
    </w:rPr>
  </w:style>
  <w:style w:type="character" w:customStyle="1" w:styleId="AklamaMetniChar">
    <w:name w:val="Açıklama Metni Char"/>
    <w:basedOn w:val="VarsaylanParagrafYazTipi"/>
    <w:link w:val="AklamaMetni"/>
    <w:semiHidden/>
    <w:rsid w:val="001215A3"/>
    <w:rPr>
      <w:rFonts w:ascii="Times New Roman" w:eastAsia="Times New Roman" w:hAnsi="Times New Roman" w:cs="Times New Roman"/>
      <w:sz w:val="20"/>
      <w:szCs w:val="20"/>
      <w:lang w:eastAsia="tr-TR"/>
    </w:rPr>
  </w:style>
  <w:style w:type="paragraph" w:styleId="GvdeMetni3">
    <w:name w:val="Body Text 3"/>
    <w:basedOn w:val="Normal"/>
    <w:link w:val="GvdeMetni3Char"/>
    <w:rsid w:val="001215A3"/>
    <w:pPr>
      <w:jc w:val="both"/>
    </w:pPr>
    <w:rPr>
      <w:rFonts w:ascii="Arial Narrow" w:hAnsi="Arial Narrow"/>
      <w:sz w:val="22"/>
    </w:rPr>
  </w:style>
  <w:style w:type="character" w:customStyle="1" w:styleId="GvdeMetni3Char">
    <w:name w:val="Gövde Metni 3 Char"/>
    <w:basedOn w:val="VarsaylanParagrafYazTipi"/>
    <w:link w:val="GvdeMetni3"/>
    <w:rsid w:val="001215A3"/>
    <w:rPr>
      <w:rFonts w:ascii="Arial Narrow" w:eastAsia="Times New Roman" w:hAnsi="Arial Narrow" w:cs="Times New Roman"/>
      <w:szCs w:val="24"/>
      <w:lang w:eastAsia="tr-TR"/>
    </w:rPr>
  </w:style>
  <w:style w:type="paragraph" w:styleId="stbilgi">
    <w:name w:val="header"/>
    <w:basedOn w:val="Normal"/>
    <w:link w:val="stbilgiChar"/>
    <w:rsid w:val="001215A3"/>
    <w:pPr>
      <w:tabs>
        <w:tab w:val="center" w:pos="4536"/>
        <w:tab w:val="right" w:pos="9072"/>
      </w:tabs>
    </w:pPr>
  </w:style>
  <w:style w:type="character" w:customStyle="1" w:styleId="stbilgiChar">
    <w:name w:val="Üstbilgi Char"/>
    <w:basedOn w:val="VarsaylanParagrafYazTipi"/>
    <w:link w:val="stbilgi"/>
    <w:rsid w:val="001215A3"/>
    <w:rPr>
      <w:rFonts w:ascii="Times New Roman" w:eastAsia="Times New Roman" w:hAnsi="Times New Roman" w:cs="Times New Roman"/>
      <w:sz w:val="24"/>
      <w:szCs w:val="24"/>
      <w:lang w:eastAsia="tr-TR"/>
    </w:rPr>
  </w:style>
  <w:style w:type="paragraph" w:styleId="DipnotMetni">
    <w:name w:val="footnote text"/>
    <w:aliases w:val="Dipnot Metni Char Char Char,Dipnot Metni Char Char"/>
    <w:basedOn w:val="Normal"/>
    <w:link w:val="DipnotMetniChar"/>
    <w:semiHidden/>
    <w:rsid w:val="001215A3"/>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1215A3"/>
    <w:rPr>
      <w:rFonts w:ascii="Times New Roman" w:eastAsia="Times New Roman" w:hAnsi="Times New Roman" w:cs="Times New Roman"/>
      <w:sz w:val="20"/>
      <w:szCs w:val="20"/>
      <w:lang w:eastAsia="tr-TR"/>
    </w:rPr>
  </w:style>
  <w:style w:type="character" w:styleId="DipnotBavurusu">
    <w:name w:val="footnote reference"/>
    <w:semiHidden/>
    <w:rsid w:val="001215A3"/>
    <w:rPr>
      <w:vertAlign w:val="superscript"/>
    </w:rPr>
  </w:style>
  <w:style w:type="paragraph" w:customStyle="1" w:styleId="GvdeMetni21">
    <w:name w:val="Gövde Metni 21"/>
    <w:basedOn w:val="Normal"/>
    <w:rsid w:val="001215A3"/>
    <w:pPr>
      <w:overflowPunct w:val="0"/>
      <w:autoSpaceDE w:val="0"/>
      <w:autoSpaceDN w:val="0"/>
      <w:adjustRightInd w:val="0"/>
      <w:jc w:val="both"/>
      <w:textAlignment w:val="baseline"/>
    </w:pPr>
    <w:rPr>
      <w:szCs w:val="20"/>
    </w:rPr>
  </w:style>
  <w:style w:type="paragraph" w:customStyle="1" w:styleId="GvdeMetni31">
    <w:name w:val="Gövde Metni 31"/>
    <w:basedOn w:val="Normal"/>
    <w:rsid w:val="001215A3"/>
    <w:pPr>
      <w:overflowPunct w:val="0"/>
      <w:autoSpaceDE w:val="0"/>
      <w:autoSpaceDN w:val="0"/>
      <w:adjustRightInd w:val="0"/>
      <w:jc w:val="both"/>
      <w:textAlignment w:val="baseline"/>
    </w:pPr>
    <w:rPr>
      <w:rFonts w:ascii="Arial Narrow" w:hAnsi="Arial Narrow"/>
      <w:sz w:val="22"/>
      <w:szCs w:val="20"/>
    </w:rPr>
  </w:style>
  <w:style w:type="paragraph" w:customStyle="1" w:styleId="GvdeMetniGirintisi21">
    <w:name w:val="Gövde Metni Girintisi 21"/>
    <w:basedOn w:val="Normal"/>
    <w:rsid w:val="001215A3"/>
    <w:pPr>
      <w:overflowPunct w:val="0"/>
      <w:autoSpaceDE w:val="0"/>
      <w:autoSpaceDN w:val="0"/>
      <w:adjustRightInd w:val="0"/>
      <w:ind w:firstLine="360"/>
      <w:jc w:val="both"/>
      <w:textAlignment w:val="baseline"/>
    </w:pPr>
    <w:rPr>
      <w:szCs w:val="20"/>
    </w:rPr>
  </w:style>
  <w:style w:type="paragraph" w:customStyle="1" w:styleId="GvdeMetniGirintisi31">
    <w:name w:val="Gövde Metni Girintisi 31"/>
    <w:basedOn w:val="Normal"/>
    <w:rsid w:val="001215A3"/>
    <w:pPr>
      <w:overflowPunct w:val="0"/>
      <w:autoSpaceDE w:val="0"/>
      <w:autoSpaceDN w:val="0"/>
      <w:adjustRightInd w:val="0"/>
      <w:ind w:left="180"/>
      <w:jc w:val="both"/>
      <w:textAlignment w:val="baseline"/>
    </w:pPr>
    <w:rPr>
      <w:szCs w:val="20"/>
    </w:rPr>
  </w:style>
  <w:style w:type="paragraph" w:styleId="KonuBal">
    <w:name w:val="Title"/>
    <w:basedOn w:val="Normal"/>
    <w:link w:val="KonuBalChar"/>
    <w:qFormat/>
    <w:rsid w:val="001215A3"/>
    <w:pPr>
      <w:jc w:val="center"/>
    </w:pPr>
    <w:rPr>
      <w:rFonts w:ascii="Arial" w:hAnsi="Arial" w:cs="Arial"/>
      <w:b/>
      <w:bCs/>
      <w:sz w:val="28"/>
    </w:rPr>
  </w:style>
  <w:style w:type="character" w:customStyle="1" w:styleId="KonuBalChar">
    <w:name w:val="Konu Başlığı Char"/>
    <w:basedOn w:val="VarsaylanParagrafYazTipi"/>
    <w:link w:val="KonuBal"/>
    <w:rsid w:val="001215A3"/>
    <w:rPr>
      <w:rFonts w:ascii="Arial" w:eastAsia="Times New Roman" w:hAnsi="Arial" w:cs="Arial"/>
      <w:b/>
      <w:bCs/>
      <w:sz w:val="28"/>
      <w:szCs w:val="24"/>
      <w:lang w:eastAsia="tr-TR"/>
    </w:rPr>
  </w:style>
  <w:style w:type="paragraph" w:styleId="BalonMetni">
    <w:name w:val="Balloon Text"/>
    <w:basedOn w:val="Normal"/>
    <w:link w:val="BalonMetniChar"/>
    <w:semiHidden/>
    <w:rsid w:val="001215A3"/>
    <w:rPr>
      <w:rFonts w:ascii="Tahoma" w:hAnsi="Tahoma" w:cs="Tahoma"/>
      <w:sz w:val="16"/>
      <w:szCs w:val="16"/>
    </w:rPr>
  </w:style>
  <w:style w:type="character" w:customStyle="1" w:styleId="BalonMetniChar">
    <w:name w:val="Balon Metni Char"/>
    <w:basedOn w:val="VarsaylanParagrafYazTipi"/>
    <w:link w:val="BalonMetni"/>
    <w:semiHidden/>
    <w:rsid w:val="001215A3"/>
    <w:rPr>
      <w:rFonts w:ascii="Tahoma" w:eastAsia="Times New Roman" w:hAnsi="Tahoma" w:cs="Tahoma"/>
      <w:sz w:val="16"/>
      <w:szCs w:val="16"/>
      <w:lang w:eastAsia="tr-TR"/>
    </w:rPr>
  </w:style>
  <w:style w:type="paragraph" w:styleId="NormalWeb">
    <w:name w:val="Normal (Web)"/>
    <w:basedOn w:val="Normal"/>
    <w:rsid w:val="001215A3"/>
    <w:pPr>
      <w:spacing w:before="100" w:beforeAutospacing="1" w:after="100" w:afterAutospacing="1"/>
    </w:pPr>
    <w:rPr>
      <w:color w:val="000000"/>
    </w:rPr>
  </w:style>
  <w:style w:type="paragraph" w:styleId="AklamaKonusu">
    <w:name w:val="annotation subject"/>
    <w:basedOn w:val="AklamaMetni"/>
    <w:next w:val="AklamaMetni"/>
    <w:link w:val="AklamaKonusuChar"/>
    <w:semiHidden/>
    <w:rsid w:val="001215A3"/>
    <w:rPr>
      <w:b/>
      <w:bCs/>
    </w:rPr>
  </w:style>
  <w:style w:type="character" w:customStyle="1" w:styleId="AklamaKonusuChar">
    <w:name w:val="Açıklama Konusu Char"/>
    <w:basedOn w:val="AklamaMetniChar"/>
    <w:link w:val="AklamaKonusu"/>
    <w:semiHidden/>
    <w:rsid w:val="001215A3"/>
    <w:rPr>
      <w:rFonts w:ascii="Times New Roman" w:eastAsia="Times New Roman" w:hAnsi="Times New Roman" w:cs="Times New Roman"/>
      <w:b/>
      <w:bCs/>
      <w:sz w:val="20"/>
      <w:szCs w:val="20"/>
      <w:lang w:eastAsia="tr-TR"/>
    </w:rPr>
  </w:style>
  <w:style w:type="character" w:customStyle="1" w:styleId="normal1">
    <w:name w:val="normal1"/>
    <w:basedOn w:val="VarsaylanParagrafYazTipi"/>
    <w:rsid w:val="001215A3"/>
  </w:style>
  <w:style w:type="paragraph" w:customStyle="1" w:styleId="3-NormalYaz">
    <w:name w:val="3-Normal Yazı"/>
    <w:rsid w:val="001215A3"/>
    <w:pPr>
      <w:tabs>
        <w:tab w:val="left" w:pos="566"/>
      </w:tabs>
      <w:spacing w:after="0" w:line="240" w:lineRule="auto"/>
      <w:jc w:val="both"/>
    </w:pPr>
    <w:rPr>
      <w:rFonts w:ascii="Times New Roman" w:eastAsia="Times New Roman" w:hAnsi="Times New Roman" w:cs="Times New Roman"/>
      <w:sz w:val="19"/>
      <w:szCs w:val="20"/>
    </w:rPr>
  </w:style>
  <w:style w:type="character" w:styleId="Gl">
    <w:name w:val="Strong"/>
    <w:qFormat/>
    <w:rsid w:val="001215A3"/>
    <w:rPr>
      <w:b/>
    </w:rPr>
  </w:style>
  <w:style w:type="character" w:styleId="SonnotBavurusu">
    <w:name w:val="endnote reference"/>
    <w:semiHidden/>
    <w:rsid w:val="001215A3"/>
    <w:rPr>
      <w:vertAlign w:val="superscript"/>
    </w:rPr>
  </w:style>
  <w:style w:type="paragraph" w:customStyle="1" w:styleId="BodyText21">
    <w:name w:val="Body Text 21"/>
    <w:basedOn w:val="Normal"/>
    <w:rsid w:val="001215A3"/>
    <w:pPr>
      <w:overflowPunct w:val="0"/>
      <w:autoSpaceDE w:val="0"/>
      <w:autoSpaceDN w:val="0"/>
      <w:adjustRightInd w:val="0"/>
    </w:pPr>
    <w:rPr>
      <w:color w:val="000000"/>
      <w:sz w:val="20"/>
      <w:szCs w:val="20"/>
    </w:rPr>
  </w:style>
  <w:style w:type="paragraph" w:styleId="ListeParagraf">
    <w:name w:val="List Paragraph"/>
    <w:basedOn w:val="Normal"/>
    <w:uiPriority w:val="34"/>
    <w:qFormat/>
    <w:rsid w:val="001215A3"/>
    <w:pPr>
      <w:ind w:left="720"/>
      <w:contextualSpacing/>
    </w:pPr>
  </w:style>
  <w:style w:type="character" w:styleId="Kpr">
    <w:name w:val="Hyperlink"/>
    <w:uiPriority w:val="99"/>
    <w:unhideWhenUsed/>
    <w:rsid w:val="001215A3"/>
    <w:rPr>
      <w:color w:val="0000FF"/>
      <w:u w:val="single"/>
    </w:rPr>
  </w:style>
  <w:style w:type="character" w:customStyle="1" w:styleId="richtext">
    <w:name w:val="richtext"/>
    <w:rsid w:val="00121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ktcihale.net"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ktcihale.net" TargetMode="Externa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9108</Words>
  <Characters>51918</Characters>
  <Application>Microsoft Office Word</Application>
  <DocSecurity>0</DocSecurity>
  <Lines>432</Lines>
  <Paragraphs>121</Paragraphs>
  <ScaleCrop>false</ScaleCrop>
  <Company/>
  <LinksUpToDate>false</LinksUpToDate>
  <CharactersWithSpaces>60905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30113508056</dc:creator>
  <cp:keywords/>
  <dc:description/>
  <cp:lastModifiedBy>30113508056</cp:lastModifiedBy>
  <cp:revision>4</cp:revision>
  <dcterms:created xsi:type="dcterms:W3CDTF">2020-03-23T13:30:00Z</dcterms:created>
  <dcterms:modified xsi:type="dcterms:W3CDTF">2020-03-23T13:36:00Z</dcterms:modified>
</cp:coreProperties>
</file>