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B3" w:rsidRPr="007346DB" w:rsidRDefault="001012B3" w:rsidP="001012B3">
      <w:pPr>
        <w:jc w:val="center"/>
        <w:rPr>
          <w:b/>
          <w:sz w:val="22"/>
          <w:szCs w:val="22"/>
        </w:rPr>
      </w:pPr>
      <w:r>
        <w:rPr>
          <w:b/>
          <w:sz w:val="22"/>
          <w:szCs w:val="22"/>
        </w:rPr>
        <w:t>1</w:t>
      </w:r>
      <w:r w:rsidR="00822051">
        <w:rPr>
          <w:b/>
          <w:sz w:val="22"/>
          <w:szCs w:val="22"/>
        </w:rPr>
        <w:t>2</w:t>
      </w:r>
      <w:r w:rsidRPr="007346DB">
        <w:rPr>
          <w:b/>
          <w:sz w:val="22"/>
          <w:szCs w:val="22"/>
        </w:rPr>
        <w:t xml:space="preserve"> KALEM </w:t>
      </w:r>
      <w:r w:rsidRPr="007A4188">
        <w:rPr>
          <w:b/>
          <w:sz w:val="22"/>
          <w:szCs w:val="22"/>
        </w:rPr>
        <w:t xml:space="preserve">İŞÇİ PERSONELİN PERİYODİK MUAYENELERİNİN YAPILMASI HİZMET </w:t>
      </w:r>
      <w:r w:rsidR="00272DE8">
        <w:rPr>
          <w:b/>
          <w:sz w:val="22"/>
          <w:szCs w:val="22"/>
        </w:rPr>
        <w:t xml:space="preserve">ALIM </w:t>
      </w:r>
      <w:r w:rsidRPr="007A4188">
        <w:rPr>
          <w:b/>
          <w:sz w:val="22"/>
          <w:szCs w:val="22"/>
        </w:rPr>
        <w:t>İŞİ</w:t>
      </w:r>
      <w:r>
        <w:rPr>
          <w:b/>
          <w:sz w:val="22"/>
          <w:szCs w:val="22"/>
        </w:rPr>
        <w:t xml:space="preserve"> </w:t>
      </w:r>
    </w:p>
    <w:p w:rsidR="001012B3" w:rsidRPr="00166E91" w:rsidRDefault="001012B3" w:rsidP="001012B3">
      <w:pPr>
        <w:pStyle w:val="Balk1"/>
        <w:tabs>
          <w:tab w:val="left" w:pos="567"/>
          <w:tab w:val="left" w:leader="dot" w:pos="8789"/>
        </w:tabs>
        <w:spacing w:before="120"/>
        <w:ind w:left="0"/>
        <w:jc w:val="center"/>
        <w:rPr>
          <w:sz w:val="22"/>
          <w:szCs w:val="22"/>
        </w:rPr>
      </w:pPr>
      <w:r w:rsidRPr="00166E91">
        <w:rPr>
          <w:sz w:val="22"/>
          <w:szCs w:val="22"/>
        </w:rPr>
        <w:t>SÖZLEŞME TASARISI</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1-Sözleşmenin Tarafları</w:t>
      </w:r>
    </w:p>
    <w:p w:rsidR="001012B3" w:rsidRPr="00166E91" w:rsidRDefault="001012B3" w:rsidP="001012B3">
      <w:pPr>
        <w:pStyle w:val="GvdeMetni21"/>
        <w:tabs>
          <w:tab w:val="left" w:pos="567"/>
          <w:tab w:val="left" w:leader="dot" w:pos="8789"/>
        </w:tabs>
        <w:spacing w:after="0"/>
        <w:ind w:firstLine="0"/>
        <w:rPr>
          <w:sz w:val="22"/>
          <w:szCs w:val="22"/>
        </w:rPr>
      </w:pPr>
      <w:r w:rsidRPr="00166E91">
        <w:rPr>
          <w:sz w:val="22"/>
          <w:szCs w:val="22"/>
        </w:rPr>
        <w:t xml:space="preserve">Bu sözleşme, bir tarafta </w:t>
      </w:r>
      <w:r w:rsidRPr="00166E91">
        <w:rPr>
          <w:b/>
          <w:bCs/>
          <w:i/>
          <w:color w:val="003399"/>
          <w:sz w:val="22"/>
          <w:szCs w:val="22"/>
        </w:rPr>
        <w:t>54’üncü Bakım Fabrika Müdürlüğü, Milli Savunma Bakanlığı Genel Kurmay Başkanlığı Bağlıları ve Müsteşarlık</w:t>
      </w:r>
      <w:r w:rsidRPr="00166E91">
        <w:rPr>
          <w:b/>
          <w:bCs/>
          <w:color w:val="003399"/>
          <w:sz w:val="22"/>
          <w:szCs w:val="22"/>
        </w:rPr>
        <w:t xml:space="preserve"> </w:t>
      </w:r>
      <w:r w:rsidRPr="00166E91">
        <w:rPr>
          <w:sz w:val="22"/>
          <w:szCs w:val="22"/>
        </w:rPr>
        <w:t xml:space="preserve">(bundan sonra “İdare” olarak anılacaktır) ile diğer tarafta </w:t>
      </w:r>
      <w:proofErr w:type="gramStart"/>
      <w:r w:rsidRPr="00166E91">
        <w:rPr>
          <w:sz w:val="22"/>
          <w:szCs w:val="22"/>
        </w:rPr>
        <w:t>……………………………………………………………………………..</w:t>
      </w:r>
      <w:proofErr w:type="gramEnd"/>
      <w:r w:rsidRPr="00166E91">
        <w:rPr>
          <w:sz w:val="22"/>
          <w:szCs w:val="22"/>
        </w:rPr>
        <w:t>(bundan sonra “Yüklenici” olarak anılacaktır) arasında aşağıda yazılı şartlar dahilinde akdedilmiştir.</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2 - Taraflara İlişkin Bilgiler</w:t>
      </w:r>
    </w:p>
    <w:p w:rsidR="001012B3" w:rsidRDefault="001012B3" w:rsidP="001012B3">
      <w:pPr>
        <w:tabs>
          <w:tab w:val="left" w:pos="567"/>
          <w:tab w:val="left" w:leader="dot" w:pos="8789"/>
        </w:tabs>
        <w:jc w:val="both"/>
        <w:rPr>
          <w:b/>
          <w:sz w:val="22"/>
          <w:szCs w:val="22"/>
        </w:rPr>
      </w:pPr>
      <w:r w:rsidRPr="00166E91">
        <w:rPr>
          <w:b/>
          <w:bCs/>
          <w:sz w:val="22"/>
          <w:szCs w:val="22"/>
        </w:rPr>
        <w:t>2.1</w:t>
      </w:r>
      <w:r w:rsidRPr="00166E91">
        <w:rPr>
          <w:bCs/>
          <w:sz w:val="22"/>
          <w:szCs w:val="22"/>
        </w:rPr>
        <w:t>.</w:t>
      </w:r>
      <w:r w:rsidRPr="00166E91">
        <w:rPr>
          <w:b/>
          <w:sz w:val="22"/>
          <w:szCs w:val="22"/>
        </w:rPr>
        <w:t>İdarenin</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2552"/>
        </w:tabs>
        <w:jc w:val="both"/>
        <w:rPr>
          <w:b/>
          <w:bCs/>
          <w:color w:val="003399"/>
          <w:sz w:val="22"/>
          <w:szCs w:val="22"/>
        </w:rPr>
      </w:pPr>
      <w:r w:rsidRPr="00166E91">
        <w:rPr>
          <w:sz w:val="22"/>
          <w:szCs w:val="22"/>
        </w:rPr>
        <w:t>a)  Adı</w:t>
      </w:r>
      <w:r w:rsidRPr="00166E91">
        <w:rPr>
          <w:sz w:val="22"/>
          <w:szCs w:val="22"/>
        </w:rPr>
        <w:tab/>
        <w:t>:</w:t>
      </w:r>
      <w:r>
        <w:rPr>
          <w:sz w:val="22"/>
          <w:szCs w:val="22"/>
        </w:rPr>
        <w:t xml:space="preserve"> </w:t>
      </w:r>
      <w:r w:rsidRPr="00166E91">
        <w:rPr>
          <w:b/>
          <w:bCs/>
          <w:color w:val="003399"/>
          <w:sz w:val="22"/>
          <w:szCs w:val="22"/>
        </w:rPr>
        <w:t>54’üncü Bakım Fabrika Müdürlüğü, Milli Savunma Bakanlığı Genel</w:t>
      </w:r>
    </w:p>
    <w:p w:rsidR="001012B3" w:rsidRPr="00166E91" w:rsidRDefault="001012B3" w:rsidP="001012B3">
      <w:pPr>
        <w:tabs>
          <w:tab w:val="left" w:pos="2552"/>
        </w:tabs>
        <w:jc w:val="both"/>
        <w:rPr>
          <w:sz w:val="22"/>
          <w:szCs w:val="22"/>
        </w:rPr>
      </w:pPr>
      <w:r w:rsidRPr="00166E91">
        <w:rPr>
          <w:b/>
          <w:bCs/>
          <w:color w:val="003399"/>
          <w:sz w:val="22"/>
          <w:szCs w:val="22"/>
        </w:rPr>
        <w:t xml:space="preserve">                                           </w:t>
      </w:r>
      <w:r>
        <w:rPr>
          <w:b/>
          <w:bCs/>
          <w:color w:val="003399"/>
          <w:sz w:val="22"/>
          <w:szCs w:val="22"/>
        </w:rPr>
        <w:t xml:space="preserve">    </w:t>
      </w:r>
      <w:r w:rsidRPr="00166E91">
        <w:rPr>
          <w:b/>
          <w:bCs/>
          <w:color w:val="003399"/>
          <w:sz w:val="22"/>
          <w:szCs w:val="22"/>
        </w:rPr>
        <w:t xml:space="preserve"> Kurmay Başkanlığı Bağlıları ve Müsteşarlık</w:t>
      </w:r>
    </w:p>
    <w:p w:rsidR="001012B3" w:rsidRPr="00166E91" w:rsidRDefault="001012B3" w:rsidP="001012B3">
      <w:pPr>
        <w:tabs>
          <w:tab w:val="left" w:pos="567"/>
          <w:tab w:val="left" w:pos="2552"/>
          <w:tab w:val="left" w:leader="dot" w:pos="8789"/>
        </w:tabs>
        <w:jc w:val="both"/>
        <w:rPr>
          <w:b/>
          <w:color w:val="0000FF"/>
          <w:sz w:val="22"/>
          <w:szCs w:val="22"/>
        </w:rPr>
      </w:pPr>
      <w:r w:rsidRPr="00166E91">
        <w:rPr>
          <w:sz w:val="22"/>
          <w:szCs w:val="22"/>
        </w:rPr>
        <w:t xml:space="preserve">       b)  Adresi </w:t>
      </w:r>
      <w:r w:rsidRPr="00166E91">
        <w:rPr>
          <w:sz w:val="22"/>
          <w:szCs w:val="22"/>
        </w:rPr>
        <w:tab/>
        <w:t xml:space="preserve">: </w:t>
      </w:r>
      <w:r w:rsidRPr="00166E91">
        <w:rPr>
          <w:b/>
          <w:color w:val="0000FF"/>
          <w:sz w:val="22"/>
          <w:szCs w:val="22"/>
        </w:rPr>
        <w:t xml:space="preserve">Mustafa Paşa </w:t>
      </w:r>
      <w:proofErr w:type="spellStart"/>
      <w:r w:rsidRPr="00166E91">
        <w:rPr>
          <w:b/>
          <w:color w:val="0000FF"/>
          <w:sz w:val="22"/>
          <w:szCs w:val="22"/>
        </w:rPr>
        <w:t>Mah.Fikret</w:t>
      </w:r>
      <w:proofErr w:type="spellEnd"/>
      <w:r w:rsidRPr="00166E91">
        <w:rPr>
          <w:b/>
          <w:color w:val="0000FF"/>
          <w:sz w:val="22"/>
          <w:szCs w:val="22"/>
        </w:rPr>
        <w:t xml:space="preserve"> Memişoğlu Cad.Nu.31 Merkez/Elazığ</w:t>
      </w:r>
    </w:p>
    <w:p w:rsidR="001012B3" w:rsidRPr="00166E91" w:rsidRDefault="001012B3" w:rsidP="001012B3">
      <w:pPr>
        <w:tabs>
          <w:tab w:val="left" w:pos="567"/>
          <w:tab w:val="left" w:pos="2552"/>
          <w:tab w:val="left" w:leader="dot" w:pos="8789"/>
        </w:tabs>
        <w:jc w:val="both"/>
        <w:rPr>
          <w:b/>
          <w:color w:val="0000FF"/>
          <w:sz w:val="22"/>
          <w:szCs w:val="22"/>
        </w:rPr>
      </w:pPr>
      <w:r w:rsidRPr="00166E91">
        <w:rPr>
          <w:bCs/>
          <w:sz w:val="22"/>
          <w:szCs w:val="22"/>
        </w:rPr>
        <w:t xml:space="preserve">       c) </w:t>
      </w:r>
      <w:r w:rsidRPr="00166E91">
        <w:rPr>
          <w:sz w:val="22"/>
          <w:szCs w:val="22"/>
        </w:rPr>
        <w:t>Telefon numarası</w:t>
      </w:r>
      <w:r w:rsidRPr="00166E91">
        <w:rPr>
          <w:sz w:val="22"/>
          <w:szCs w:val="22"/>
        </w:rPr>
        <w:tab/>
        <w:t xml:space="preserve">: </w:t>
      </w:r>
      <w:r w:rsidRPr="00166E91">
        <w:rPr>
          <w:b/>
          <w:color w:val="0000FF"/>
          <w:sz w:val="22"/>
          <w:szCs w:val="22"/>
        </w:rPr>
        <w:t>0424 233 11 51 (</w:t>
      </w:r>
      <w:proofErr w:type="gramStart"/>
      <w:r w:rsidRPr="00166E91">
        <w:rPr>
          <w:b/>
          <w:color w:val="0000FF"/>
          <w:sz w:val="22"/>
          <w:szCs w:val="22"/>
        </w:rPr>
        <w:t>Dahili</w:t>
      </w:r>
      <w:proofErr w:type="gramEnd"/>
      <w:r>
        <w:rPr>
          <w:b/>
          <w:color w:val="0000FF"/>
          <w:sz w:val="22"/>
          <w:szCs w:val="22"/>
        </w:rPr>
        <w:t xml:space="preserve"> </w:t>
      </w:r>
      <w:r w:rsidRPr="00166E91">
        <w:rPr>
          <w:b/>
          <w:color w:val="0000FF"/>
          <w:sz w:val="22"/>
          <w:szCs w:val="22"/>
        </w:rPr>
        <w:t xml:space="preserve">3311)  </w:t>
      </w:r>
    </w:p>
    <w:p w:rsidR="001012B3" w:rsidRPr="00166E91" w:rsidRDefault="001012B3" w:rsidP="001012B3">
      <w:pPr>
        <w:tabs>
          <w:tab w:val="left" w:pos="567"/>
          <w:tab w:val="left" w:pos="2552"/>
          <w:tab w:val="left" w:leader="dot" w:pos="8789"/>
        </w:tabs>
        <w:jc w:val="both"/>
        <w:rPr>
          <w:sz w:val="22"/>
          <w:szCs w:val="22"/>
        </w:rPr>
      </w:pPr>
      <w:r w:rsidRPr="00166E91">
        <w:rPr>
          <w:sz w:val="22"/>
          <w:szCs w:val="22"/>
        </w:rPr>
        <w:t xml:space="preserve">       ç) Faks numarası</w:t>
      </w:r>
      <w:r w:rsidRPr="00166E91">
        <w:rPr>
          <w:sz w:val="22"/>
          <w:szCs w:val="22"/>
        </w:rPr>
        <w:tab/>
        <w:t xml:space="preserve">: </w:t>
      </w:r>
      <w:r w:rsidRPr="00166E91">
        <w:rPr>
          <w:b/>
          <w:color w:val="0000FF"/>
          <w:sz w:val="22"/>
          <w:szCs w:val="22"/>
        </w:rPr>
        <w:t>0424 236 9456</w:t>
      </w:r>
    </w:p>
    <w:p w:rsidR="001012B3" w:rsidRPr="00166E91" w:rsidRDefault="001012B3" w:rsidP="001012B3">
      <w:pPr>
        <w:jc w:val="both"/>
        <w:rPr>
          <w:b/>
          <w:sz w:val="22"/>
          <w:szCs w:val="22"/>
        </w:rPr>
      </w:pPr>
      <w:r w:rsidRPr="00166E91">
        <w:rPr>
          <w:sz w:val="22"/>
          <w:szCs w:val="22"/>
        </w:rPr>
        <w:t xml:space="preserve">d) Elektronik Posta Adresi (varsa) : </w:t>
      </w:r>
      <w:r w:rsidR="00A87436" w:rsidRPr="00807BB6">
        <w:rPr>
          <w:b/>
          <w:bCs/>
          <w:color w:val="C45911"/>
        </w:rPr>
        <w:t>ozlem.arslan3</w:t>
      </w:r>
      <w:r w:rsidR="00A87436" w:rsidRPr="00807BB6">
        <w:rPr>
          <w:b/>
          <w:color w:val="C45911"/>
        </w:rPr>
        <w:t>@msb.gov.tr</w:t>
      </w:r>
    </w:p>
    <w:p w:rsidR="001012B3" w:rsidRPr="00166E91" w:rsidRDefault="001012B3" w:rsidP="001012B3">
      <w:pPr>
        <w:jc w:val="both"/>
        <w:rPr>
          <w:b/>
          <w:sz w:val="22"/>
          <w:szCs w:val="22"/>
        </w:rPr>
      </w:pPr>
    </w:p>
    <w:p w:rsidR="001012B3" w:rsidRDefault="001012B3" w:rsidP="001012B3">
      <w:pPr>
        <w:jc w:val="both"/>
        <w:rPr>
          <w:b/>
          <w:bCs/>
          <w:sz w:val="22"/>
          <w:szCs w:val="22"/>
        </w:rPr>
      </w:pPr>
      <w:r w:rsidRPr="00166E91">
        <w:rPr>
          <w:b/>
          <w:bCs/>
          <w:sz w:val="22"/>
          <w:szCs w:val="22"/>
        </w:rPr>
        <w:t>2.2. Yüklenicinin;</w:t>
      </w:r>
    </w:p>
    <w:p w:rsidR="001012B3" w:rsidRPr="00166E91" w:rsidRDefault="001012B3" w:rsidP="001012B3">
      <w:pPr>
        <w:jc w:val="both"/>
        <w:rPr>
          <w:b/>
          <w:bCs/>
          <w:sz w:val="22"/>
          <w:szCs w:val="22"/>
          <w:u w:val="single"/>
        </w:rPr>
      </w:pPr>
    </w:p>
    <w:p w:rsidR="001012B3" w:rsidRPr="00166E91" w:rsidRDefault="001012B3" w:rsidP="001012B3">
      <w:pPr>
        <w:tabs>
          <w:tab w:val="left" w:pos="567"/>
          <w:tab w:val="left" w:pos="4253"/>
          <w:tab w:val="left" w:leader="dot" w:pos="8789"/>
        </w:tabs>
        <w:ind w:left="567"/>
        <w:jc w:val="both"/>
        <w:rPr>
          <w:sz w:val="22"/>
          <w:szCs w:val="22"/>
        </w:rPr>
      </w:pPr>
      <w:r w:rsidRPr="00166E91">
        <w:rPr>
          <w:bCs/>
          <w:sz w:val="22"/>
          <w:szCs w:val="22"/>
        </w:rPr>
        <w:t>a)Adı ve soyadı/Ticaret Unvanı</w:t>
      </w:r>
      <w:r w:rsidRPr="00166E91">
        <w:rPr>
          <w:bCs/>
          <w:sz w:val="22"/>
          <w:szCs w:val="22"/>
        </w:rPr>
        <w:tab/>
        <w:t xml:space="preserve">: </w:t>
      </w:r>
      <w:r w:rsidRPr="00166E91">
        <w:rPr>
          <w:bCs/>
          <w:sz w:val="22"/>
          <w:szCs w:val="22"/>
        </w:rPr>
        <w:tab/>
      </w:r>
    </w:p>
    <w:p w:rsidR="001012B3" w:rsidRPr="00166E91" w:rsidRDefault="001012B3" w:rsidP="001012B3">
      <w:pPr>
        <w:tabs>
          <w:tab w:val="left" w:pos="567"/>
          <w:tab w:val="left" w:pos="709"/>
          <w:tab w:val="left" w:pos="4253"/>
          <w:tab w:val="left" w:leader="dot" w:pos="8789"/>
        </w:tabs>
        <w:ind w:left="567"/>
        <w:jc w:val="both"/>
        <w:rPr>
          <w:sz w:val="22"/>
          <w:szCs w:val="22"/>
        </w:rPr>
      </w:pPr>
      <w:r w:rsidRPr="00166E91">
        <w:rPr>
          <w:sz w:val="22"/>
          <w:szCs w:val="22"/>
        </w:rPr>
        <w:t>b) T.C. Kimlik No</w:t>
      </w:r>
      <w:r w:rsidRPr="00166E91">
        <w:rPr>
          <w:sz w:val="22"/>
          <w:szCs w:val="22"/>
        </w:rPr>
        <w:tab/>
        <w:t>:</w:t>
      </w:r>
      <w:r w:rsidRPr="00166E91">
        <w:rPr>
          <w:sz w:val="22"/>
          <w:szCs w:val="22"/>
        </w:rPr>
        <w:tab/>
      </w:r>
    </w:p>
    <w:p w:rsidR="001012B3" w:rsidRPr="00166E91" w:rsidRDefault="001012B3" w:rsidP="001012B3">
      <w:pPr>
        <w:tabs>
          <w:tab w:val="left" w:pos="567"/>
          <w:tab w:val="left" w:pos="709"/>
          <w:tab w:val="left" w:pos="4253"/>
          <w:tab w:val="left" w:leader="dot" w:pos="8789"/>
        </w:tabs>
        <w:ind w:left="567"/>
        <w:jc w:val="both"/>
        <w:rPr>
          <w:sz w:val="22"/>
          <w:szCs w:val="22"/>
        </w:rPr>
      </w:pPr>
      <w:r w:rsidRPr="00166E91">
        <w:rPr>
          <w:sz w:val="22"/>
          <w:szCs w:val="22"/>
        </w:rPr>
        <w:t>c)Vergi Kimlik No</w:t>
      </w:r>
      <w:r w:rsidRPr="00166E91">
        <w:rPr>
          <w:sz w:val="22"/>
          <w:szCs w:val="22"/>
        </w:rPr>
        <w:tab/>
        <w:t>:</w:t>
      </w:r>
      <w:r w:rsidRPr="00166E91">
        <w:rPr>
          <w:sz w:val="22"/>
          <w:szCs w:val="22"/>
        </w:rPr>
        <w:tab/>
      </w:r>
    </w:p>
    <w:p w:rsidR="001012B3" w:rsidRPr="00166E91" w:rsidRDefault="001012B3" w:rsidP="001012B3">
      <w:pPr>
        <w:tabs>
          <w:tab w:val="left" w:pos="567"/>
          <w:tab w:val="left" w:pos="4253"/>
          <w:tab w:val="left" w:leader="dot" w:pos="8789"/>
        </w:tabs>
        <w:ind w:left="567"/>
        <w:jc w:val="both"/>
        <w:rPr>
          <w:sz w:val="22"/>
          <w:szCs w:val="22"/>
        </w:rPr>
      </w:pPr>
      <w:r w:rsidRPr="00166E91">
        <w:rPr>
          <w:sz w:val="22"/>
          <w:szCs w:val="22"/>
        </w:rPr>
        <w:t>ç) Yüklenicinin tebligata esas adresi</w:t>
      </w:r>
      <w:r w:rsidRPr="00166E91">
        <w:rPr>
          <w:sz w:val="22"/>
          <w:szCs w:val="22"/>
        </w:rPr>
        <w:tab/>
      </w:r>
      <w:proofErr w:type="gramStart"/>
      <w:r w:rsidRPr="00166E91">
        <w:rPr>
          <w:sz w:val="22"/>
          <w:szCs w:val="22"/>
        </w:rPr>
        <w:t>:.</w:t>
      </w:r>
      <w:proofErr w:type="gramEnd"/>
      <w:r w:rsidRPr="00166E91">
        <w:rPr>
          <w:sz w:val="22"/>
          <w:szCs w:val="22"/>
        </w:rPr>
        <w:tab/>
      </w:r>
    </w:p>
    <w:p w:rsidR="001012B3" w:rsidRPr="00166E91" w:rsidRDefault="001012B3" w:rsidP="001012B3">
      <w:pPr>
        <w:tabs>
          <w:tab w:val="left" w:pos="567"/>
          <w:tab w:val="left" w:pos="4253"/>
          <w:tab w:val="left" w:leader="dot" w:pos="8789"/>
        </w:tabs>
        <w:ind w:left="567"/>
        <w:jc w:val="both"/>
        <w:rPr>
          <w:sz w:val="22"/>
          <w:szCs w:val="22"/>
        </w:rPr>
      </w:pPr>
      <w:r w:rsidRPr="00166E91">
        <w:rPr>
          <w:bCs/>
          <w:sz w:val="22"/>
          <w:szCs w:val="22"/>
        </w:rPr>
        <w:t xml:space="preserve">d) </w:t>
      </w:r>
      <w:r w:rsidRPr="00166E91">
        <w:rPr>
          <w:sz w:val="22"/>
          <w:szCs w:val="22"/>
        </w:rPr>
        <w:t>Telefon numarası</w:t>
      </w:r>
      <w:r w:rsidRPr="00166E91">
        <w:rPr>
          <w:sz w:val="22"/>
          <w:szCs w:val="22"/>
        </w:rPr>
        <w:tab/>
        <w:t>:</w:t>
      </w:r>
      <w:r w:rsidRPr="00166E91">
        <w:rPr>
          <w:sz w:val="22"/>
          <w:szCs w:val="22"/>
        </w:rPr>
        <w:tab/>
      </w:r>
    </w:p>
    <w:p w:rsidR="001012B3" w:rsidRPr="00166E91" w:rsidRDefault="001012B3" w:rsidP="001012B3">
      <w:pPr>
        <w:tabs>
          <w:tab w:val="left" w:pos="567"/>
          <w:tab w:val="left" w:pos="4253"/>
          <w:tab w:val="left" w:leader="dot" w:pos="8789"/>
        </w:tabs>
        <w:ind w:left="567"/>
        <w:jc w:val="both"/>
        <w:rPr>
          <w:sz w:val="22"/>
          <w:szCs w:val="22"/>
        </w:rPr>
      </w:pPr>
      <w:r w:rsidRPr="00166E91">
        <w:rPr>
          <w:sz w:val="22"/>
          <w:szCs w:val="22"/>
        </w:rPr>
        <w:t>e) Bildirime esas faks numarası</w:t>
      </w:r>
      <w:r w:rsidRPr="00166E91">
        <w:rPr>
          <w:sz w:val="22"/>
          <w:szCs w:val="22"/>
        </w:rPr>
        <w:tab/>
        <w:t>: .</w:t>
      </w:r>
      <w:r w:rsidRPr="00166E91">
        <w:rPr>
          <w:sz w:val="22"/>
          <w:szCs w:val="22"/>
        </w:rPr>
        <w:tab/>
      </w:r>
    </w:p>
    <w:p w:rsidR="001012B3" w:rsidRDefault="001012B3" w:rsidP="001012B3">
      <w:pPr>
        <w:tabs>
          <w:tab w:val="left" w:pos="567"/>
          <w:tab w:val="left" w:leader="dot" w:pos="8789"/>
        </w:tabs>
        <w:ind w:left="567"/>
        <w:rPr>
          <w:sz w:val="22"/>
          <w:szCs w:val="22"/>
        </w:rPr>
      </w:pPr>
      <w:r w:rsidRPr="00166E91">
        <w:rPr>
          <w:sz w:val="22"/>
          <w:szCs w:val="22"/>
        </w:rPr>
        <w:t>f) Bildirime esas elektronik posta adresi (varsa) :</w:t>
      </w:r>
      <w:r w:rsidRPr="00166E91">
        <w:rPr>
          <w:sz w:val="22"/>
          <w:szCs w:val="22"/>
        </w:rPr>
        <w:tab/>
      </w:r>
    </w:p>
    <w:p w:rsidR="001012B3" w:rsidRPr="00166E91" w:rsidRDefault="001012B3" w:rsidP="001012B3">
      <w:pPr>
        <w:tabs>
          <w:tab w:val="left" w:pos="567"/>
          <w:tab w:val="left" w:leader="dot" w:pos="8789"/>
        </w:tabs>
        <w:ind w:left="567"/>
        <w:rPr>
          <w:sz w:val="22"/>
          <w:szCs w:val="22"/>
          <w:u w:val="single"/>
        </w:rPr>
      </w:pPr>
    </w:p>
    <w:p w:rsidR="001012B3" w:rsidRDefault="001012B3" w:rsidP="001012B3">
      <w:pPr>
        <w:tabs>
          <w:tab w:val="left" w:pos="567"/>
          <w:tab w:val="left" w:leader="dot" w:pos="8789"/>
        </w:tabs>
        <w:rPr>
          <w:sz w:val="22"/>
          <w:szCs w:val="22"/>
        </w:rPr>
      </w:pPr>
      <w:r w:rsidRPr="00166E91">
        <w:rPr>
          <w:b/>
          <w:bCs/>
          <w:sz w:val="22"/>
          <w:szCs w:val="22"/>
        </w:rPr>
        <w:t>2.3.</w:t>
      </w:r>
      <w:r w:rsidRPr="00166E91">
        <w:rPr>
          <w:sz w:val="22"/>
          <w:szCs w:val="22"/>
        </w:rPr>
        <w:t xml:space="preserve">Her iki taraf 2.1 ve 2.2. maddelerinde belirtilen adreslerini tebligat adresleri olarak kabul etmişlerdir. Adres </w:t>
      </w:r>
      <w:proofErr w:type="gramStart"/>
      <w:r w:rsidRPr="00166E91">
        <w:rPr>
          <w:sz w:val="22"/>
          <w:szCs w:val="22"/>
        </w:rPr>
        <w:t>değişiklikleri</w:t>
      </w:r>
      <w:proofErr w:type="gramEnd"/>
      <w:r w:rsidRPr="00166E91">
        <w:rPr>
          <w:sz w:val="22"/>
          <w:szCs w:val="22"/>
        </w:rPr>
        <w:t xml:space="preserve"> usulüne uygun şekilde karşı tarafa tebliğ edilmedikçe en son bildirilen adrese yapılacak tebliğ ilgili tarafa yapılmış sayılır.</w:t>
      </w:r>
    </w:p>
    <w:p w:rsidR="001012B3" w:rsidRPr="00166E91" w:rsidRDefault="001012B3" w:rsidP="001012B3">
      <w:pPr>
        <w:tabs>
          <w:tab w:val="left" w:pos="567"/>
          <w:tab w:val="left" w:leader="dot" w:pos="8789"/>
        </w:tabs>
        <w:rPr>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2.4.</w:t>
      </w:r>
      <w:r w:rsidRPr="00166E91">
        <w:rPr>
          <w:sz w:val="22"/>
          <w:szCs w:val="22"/>
        </w:rPr>
        <w:t xml:space="preserve"> Taraflar, yazılı tebligatı daha sonra süresi içinde yapmak kaydıyla, kurye, faks veya elektronik posta gibi diğer yollarla da bildirim yapabilirler.</w:t>
      </w:r>
    </w:p>
    <w:p w:rsidR="001012B3" w:rsidRPr="00166E91" w:rsidRDefault="001012B3" w:rsidP="001012B3">
      <w:pPr>
        <w:tabs>
          <w:tab w:val="left" w:pos="567"/>
          <w:tab w:val="left" w:leader="dot" w:pos="8789"/>
        </w:tabs>
        <w:jc w:val="both"/>
        <w:rPr>
          <w:b/>
          <w:sz w:val="22"/>
          <w:szCs w:val="22"/>
        </w:rPr>
      </w:pPr>
    </w:p>
    <w:p w:rsidR="001012B3" w:rsidRDefault="001012B3" w:rsidP="001012B3">
      <w:pPr>
        <w:tabs>
          <w:tab w:val="left" w:pos="567"/>
          <w:tab w:val="left" w:leader="dot" w:pos="8789"/>
        </w:tabs>
        <w:jc w:val="both"/>
        <w:rPr>
          <w:b/>
          <w:sz w:val="22"/>
          <w:szCs w:val="22"/>
        </w:rPr>
      </w:pPr>
      <w:r w:rsidRPr="00166E91">
        <w:rPr>
          <w:b/>
          <w:sz w:val="22"/>
          <w:szCs w:val="22"/>
        </w:rPr>
        <w:t>Madde 3- Sözleşmenin Dili</w:t>
      </w:r>
    </w:p>
    <w:p w:rsidR="001012B3" w:rsidRPr="00166E91" w:rsidRDefault="001012B3" w:rsidP="00894546">
      <w:pPr>
        <w:spacing w:before="120"/>
        <w:rPr>
          <w:sz w:val="22"/>
          <w:szCs w:val="22"/>
        </w:rPr>
      </w:pPr>
      <w:r w:rsidRPr="00166E91">
        <w:rPr>
          <w:sz w:val="22"/>
          <w:szCs w:val="22"/>
        </w:rPr>
        <w:t xml:space="preserve">Sözleşme Türkçe olarak hazırlanmıştır. </w:t>
      </w:r>
    </w:p>
    <w:p w:rsidR="001012B3" w:rsidRPr="00166E91" w:rsidRDefault="001012B3" w:rsidP="001012B3">
      <w:pPr>
        <w:pStyle w:val="Balk3"/>
        <w:tabs>
          <w:tab w:val="left" w:pos="567"/>
          <w:tab w:val="left" w:leader="dot" w:pos="8789"/>
        </w:tabs>
        <w:spacing w:before="0" w:after="0"/>
        <w:rPr>
          <w:rFonts w:ascii="Times New Roman" w:hAnsi="Times New Roman" w:cs="Times New Roman"/>
          <w:sz w:val="22"/>
          <w:szCs w:val="22"/>
        </w:rPr>
      </w:pPr>
    </w:p>
    <w:p w:rsidR="001012B3" w:rsidRDefault="001012B3" w:rsidP="001012B3">
      <w:pPr>
        <w:pStyle w:val="Balk3"/>
        <w:tabs>
          <w:tab w:val="left" w:pos="567"/>
          <w:tab w:val="left" w:leader="dot" w:pos="8789"/>
        </w:tabs>
        <w:spacing w:before="0" w:after="0"/>
        <w:rPr>
          <w:rFonts w:ascii="Times New Roman" w:hAnsi="Times New Roman" w:cs="Times New Roman"/>
          <w:sz w:val="22"/>
          <w:szCs w:val="22"/>
        </w:rPr>
      </w:pPr>
      <w:r w:rsidRPr="00166E91">
        <w:rPr>
          <w:rFonts w:ascii="Times New Roman" w:hAnsi="Times New Roman" w:cs="Times New Roman"/>
          <w:sz w:val="22"/>
          <w:szCs w:val="22"/>
        </w:rPr>
        <w:t xml:space="preserve">Madde 4- Tanımlar </w:t>
      </w:r>
    </w:p>
    <w:p w:rsidR="001012B3" w:rsidRPr="00166E91" w:rsidRDefault="001012B3" w:rsidP="00894546">
      <w:pPr>
        <w:pStyle w:val="GvdeMetni21"/>
        <w:tabs>
          <w:tab w:val="left" w:pos="567"/>
          <w:tab w:val="left" w:leader="dot" w:pos="8789"/>
        </w:tabs>
        <w:spacing w:before="120" w:after="0"/>
        <w:ind w:firstLine="0"/>
        <w:rPr>
          <w:sz w:val="22"/>
          <w:szCs w:val="22"/>
        </w:rPr>
      </w:pPr>
      <w:r w:rsidRPr="00166E91">
        <w:rPr>
          <w:b/>
          <w:sz w:val="22"/>
          <w:szCs w:val="22"/>
        </w:rPr>
        <w:t>4.1.</w:t>
      </w:r>
      <w:r w:rsidRPr="00166E91">
        <w:rPr>
          <w:sz w:val="22"/>
          <w:szCs w:val="22"/>
        </w:rPr>
        <w:t xml:space="preserve"> Bu Sözleşmenin uygulanmasında, 4734 sayılı Kamu İhale Kanunu ve 4735 sayılı Kamu İhale Sözleşmeleri Kanunu ile Hizmet İşleri Genel Şartnamesinde (bundan sonra Genel Şartname olarak anılacaktır) ve doğrudan temin dokümanını oluşturan diğer belgelerde yer alan tanımlar geçerlidir. </w:t>
      </w:r>
    </w:p>
    <w:p w:rsidR="001012B3" w:rsidRPr="00166E91" w:rsidRDefault="001012B3" w:rsidP="001012B3">
      <w:pPr>
        <w:pStyle w:val="Balk3"/>
        <w:tabs>
          <w:tab w:val="left" w:pos="567"/>
          <w:tab w:val="left" w:leader="dot" w:pos="8789"/>
        </w:tabs>
        <w:spacing w:before="0" w:after="0"/>
        <w:rPr>
          <w:rFonts w:ascii="Times New Roman" w:hAnsi="Times New Roman" w:cs="Times New Roman"/>
          <w:sz w:val="22"/>
          <w:szCs w:val="22"/>
        </w:rPr>
      </w:pPr>
    </w:p>
    <w:p w:rsidR="001012B3" w:rsidRPr="00166E91" w:rsidRDefault="001012B3" w:rsidP="001012B3">
      <w:pPr>
        <w:pStyle w:val="Balk3"/>
        <w:tabs>
          <w:tab w:val="left" w:pos="567"/>
          <w:tab w:val="left" w:leader="dot" w:pos="8789"/>
        </w:tabs>
        <w:spacing w:before="0" w:after="0"/>
        <w:rPr>
          <w:rFonts w:ascii="Times New Roman" w:hAnsi="Times New Roman" w:cs="Times New Roman"/>
          <w:sz w:val="22"/>
          <w:szCs w:val="22"/>
        </w:rPr>
      </w:pPr>
      <w:r w:rsidRPr="00166E91">
        <w:rPr>
          <w:rFonts w:ascii="Times New Roman" w:hAnsi="Times New Roman" w:cs="Times New Roman"/>
          <w:sz w:val="22"/>
          <w:szCs w:val="22"/>
        </w:rPr>
        <w:t xml:space="preserve">Madde 5- İş Tanımı </w:t>
      </w:r>
    </w:p>
    <w:p w:rsidR="001012B3" w:rsidRPr="007A4188" w:rsidRDefault="001012B3" w:rsidP="001012B3">
      <w:pPr>
        <w:tabs>
          <w:tab w:val="left" w:pos="567"/>
          <w:tab w:val="left" w:leader="dot" w:pos="8789"/>
        </w:tabs>
        <w:spacing w:before="120" w:after="120"/>
        <w:jc w:val="both"/>
        <w:rPr>
          <w:b/>
          <w:color w:val="FF0000"/>
          <w:sz w:val="22"/>
          <w:szCs w:val="22"/>
        </w:rPr>
      </w:pPr>
      <w:r w:rsidRPr="00166E91">
        <w:rPr>
          <w:b/>
          <w:sz w:val="22"/>
          <w:szCs w:val="22"/>
        </w:rPr>
        <w:t xml:space="preserve">5.1. </w:t>
      </w:r>
      <w:r w:rsidRPr="00166E91">
        <w:rPr>
          <w:b/>
          <w:color w:val="0000FF"/>
          <w:sz w:val="22"/>
          <w:szCs w:val="22"/>
        </w:rPr>
        <w:t>Hizmetin yapılacağı yer; 54</w:t>
      </w:r>
      <w:r>
        <w:rPr>
          <w:b/>
          <w:color w:val="0000FF"/>
          <w:sz w:val="22"/>
          <w:szCs w:val="22"/>
        </w:rPr>
        <w:t>’</w:t>
      </w:r>
      <w:r w:rsidRPr="00166E91">
        <w:rPr>
          <w:b/>
          <w:color w:val="0000FF"/>
          <w:sz w:val="22"/>
          <w:szCs w:val="22"/>
        </w:rPr>
        <w:t>üncü Bakım Fabrika Müdürlüğü (Korgeneral Fahri Belen Kışlası) Merkez/Elazığ</w:t>
      </w:r>
    </w:p>
    <w:p w:rsidR="001012B3" w:rsidRDefault="001012B3" w:rsidP="001012B3">
      <w:pPr>
        <w:tabs>
          <w:tab w:val="left" w:pos="567"/>
          <w:tab w:val="left" w:leader="dot" w:pos="8789"/>
        </w:tabs>
        <w:spacing w:before="120" w:after="120"/>
        <w:jc w:val="both"/>
        <w:rPr>
          <w:b/>
          <w:color w:val="FF0000"/>
          <w:sz w:val="22"/>
          <w:szCs w:val="22"/>
        </w:rPr>
      </w:pPr>
      <w:r w:rsidRPr="007A4188">
        <w:rPr>
          <w:b/>
          <w:color w:val="FF0000"/>
          <w:sz w:val="22"/>
          <w:szCs w:val="22"/>
        </w:rPr>
        <w:t>5.2. Periyodik Muayene</w:t>
      </w:r>
      <w:r>
        <w:rPr>
          <w:b/>
          <w:color w:val="FF0000"/>
          <w:sz w:val="22"/>
          <w:szCs w:val="22"/>
        </w:rPr>
        <w:t xml:space="preserve"> işlemleri Y</w:t>
      </w:r>
      <w:r w:rsidRPr="007A4188">
        <w:rPr>
          <w:b/>
          <w:color w:val="FF0000"/>
          <w:sz w:val="22"/>
          <w:szCs w:val="22"/>
        </w:rPr>
        <w:t>etkili Mobil Araçla 54'üncü Bakım Fabrika Müdürlüğünde yapıl</w:t>
      </w:r>
      <w:r>
        <w:rPr>
          <w:b/>
          <w:color w:val="FF0000"/>
          <w:sz w:val="22"/>
          <w:szCs w:val="22"/>
        </w:rPr>
        <w:t>acaktır.</w:t>
      </w:r>
    </w:p>
    <w:p w:rsidR="001012B3" w:rsidRDefault="001012B3" w:rsidP="001012B3">
      <w:pPr>
        <w:tabs>
          <w:tab w:val="left" w:pos="567"/>
          <w:tab w:val="left" w:leader="dot" w:pos="8789"/>
        </w:tabs>
        <w:spacing w:before="120" w:after="120"/>
        <w:jc w:val="both"/>
        <w:rPr>
          <w:b/>
          <w:color w:val="0000FF"/>
          <w:sz w:val="22"/>
          <w:szCs w:val="22"/>
        </w:rPr>
      </w:pPr>
      <w:r w:rsidRPr="00166E91">
        <w:rPr>
          <w:b/>
          <w:sz w:val="22"/>
          <w:szCs w:val="22"/>
        </w:rPr>
        <w:t xml:space="preserve">5.3. </w:t>
      </w:r>
      <w:r w:rsidRPr="00166E91">
        <w:rPr>
          <w:b/>
          <w:bCs/>
          <w:color w:val="0000FF"/>
          <w:sz w:val="22"/>
          <w:szCs w:val="22"/>
        </w:rPr>
        <w:t xml:space="preserve">Söz konusu iş aşağıda cins ve miktarı yazılı; </w:t>
      </w:r>
      <w:r w:rsidRPr="007A4188">
        <w:rPr>
          <w:b/>
          <w:color w:val="FF0000"/>
          <w:sz w:val="22"/>
          <w:szCs w:val="22"/>
        </w:rPr>
        <w:t>1</w:t>
      </w:r>
      <w:r w:rsidR="00822051">
        <w:rPr>
          <w:b/>
          <w:color w:val="FF0000"/>
          <w:sz w:val="22"/>
          <w:szCs w:val="22"/>
        </w:rPr>
        <w:t>2</w:t>
      </w:r>
      <w:r w:rsidRPr="00166E91">
        <w:rPr>
          <w:b/>
          <w:color w:val="FF0000"/>
          <w:sz w:val="22"/>
          <w:szCs w:val="22"/>
        </w:rPr>
        <w:t xml:space="preserve"> (</w:t>
      </w:r>
      <w:proofErr w:type="spellStart"/>
      <w:r>
        <w:rPr>
          <w:b/>
          <w:color w:val="FF0000"/>
          <w:sz w:val="22"/>
          <w:szCs w:val="22"/>
        </w:rPr>
        <w:t>On</w:t>
      </w:r>
      <w:r w:rsidR="008C4AA0">
        <w:rPr>
          <w:b/>
          <w:color w:val="FF0000"/>
          <w:sz w:val="22"/>
          <w:szCs w:val="22"/>
        </w:rPr>
        <w:t>iki</w:t>
      </w:r>
      <w:proofErr w:type="spellEnd"/>
      <w:r>
        <w:rPr>
          <w:b/>
          <w:color w:val="FF0000"/>
          <w:sz w:val="22"/>
          <w:szCs w:val="22"/>
        </w:rPr>
        <w:t>)</w:t>
      </w:r>
      <w:r w:rsidRPr="00166E91">
        <w:rPr>
          <w:b/>
          <w:color w:val="FF0000"/>
          <w:sz w:val="22"/>
          <w:szCs w:val="22"/>
        </w:rPr>
        <w:t xml:space="preserve"> Kalem</w:t>
      </w:r>
      <w:r w:rsidRPr="00166E91">
        <w:rPr>
          <w:b/>
          <w:color w:val="0000FF"/>
          <w:sz w:val="22"/>
          <w:szCs w:val="22"/>
        </w:rPr>
        <w:t xml:space="preserve"> </w:t>
      </w:r>
      <w:r w:rsidRPr="007A4188">
        <w:rPr>
          <w:b/>
          <w:color w:val="FF0000"/>
          <w:sz w:val="22"/>
          <w:szCs w:val="22"/>
        </w:rPr>
        <w:t>Periyodik Muayene</w:t>
      </w:r>
      <w:r>
        <w:rPr>
          <w:b/>
          <w:color w:val="FF0000"/>
          <w:sz w:val="22"/>
          <w:szCs w:val="22"/>
        </w:rPr>
        <w:t xml:space="preserve"> işleminin</w:t>
      </w:r>
      <w:r>
        <w:rPr>
          <w:b/>
          <w:color w:val="0000FF"/>
          <w:sz w:val="22"/>
          <w:szCs w:val="22"/>
        </w:rPr>
        <w:t xml:space="preserve"> Yapılması Hizmet İşidir.</w:t>
      </w:r>
    </w:p>
    <w:p w:rsidR="009065F1" w:rsidRDefault="009065F1" w:rsidP="001012B3">
      <w:pPr>
        <w:tabs>
          <w:tab w:val="left" w:pos="567"/>
          <w:tab w:val="left" w:leader="dot" w:pos="8789"/>
        </w:tabs>
        <w:spacing w:before="120" w:after="120"/>
        <w:jc w:val="both"/>
        <w:rPr>
          <w:b/>
          <w:color w:val="0000FF"/>
          <w:sz w:val="22"/>
          <w:szCs w:val="22"/>
        </w:rPr>
      </w:pPr>
    </w:p>
    <w:p w:rsidR="009065F1" w:rsidRDefault="009065F1" w:rsidP="001012B3">
      <w:pPr>
        <w:tabs>
          <w:tab w:val="left" w:pos="567"/>
          <w:tab w:val="left" w:leader="dot" w:pos="8789"/>
        </w:tabs>
        <w:spacing w:before="120" w:after="120"/>
        <w:jc w:val="both"/>
        <w:rPr>
          <w:b/>
          <w:color w:val="0000FF"/>
          <w:sz w:val="22"/>
          <w:szCs w:val="22"/>
        </w:rPr>
      </w:pPr>
    </w:p>
    <w:p w:rsidR="009065F1" w:rsidRDefault="009065F1" w:rsidP="001012B3">
      <w:pPr>
        <w:tabs>
          <w:tab w:val="left" w:pos="567"/>
          <w:tab w:val="left" w:leader="dot" w:pos="8789"/>
        </w:tabs>
        <w:spacing w:before="120" w:after="120"/>
        <w:jc w:val="both"/>
        <w:rPr>
          <w:b/>
          <w:color w:val="0000FF"/>
          <w:sz w:val="22"/>
          <w:szCs w:val="22"/>
        </w:rPr>
      </w:pPr>
    </w:p>
    <w:tbl>
      <w:tblPr>
        <w:tblW w:w="9568" w:type="dxa"/>
        <w:tblCellMar>
          <w:left w:w="70" w:type="dxa"/>
          <w:right w:w="70" w:type="dxa"/>
        </w:tblCellMar>
        <w:tblLook w:val="04A0" w:firstRow="1" w:lastRow="0" w:firstColumn="1" w:lastColumn="0" w:noHBand="0" w:noVBand="1"/>
      </w:tblPr>
      <w:tblGrid>
        <w:gridCol w:w="547"/>
        <w:gridCol w:w="4268"/>
        <w:gridCol w:w="536"/>
        <w:gridCol w:w="977"/>
        <w:gridCol w:w="3240"/>
      </w:tblGrid>
      <w:tr w:rsidR="009065F1" w:rsidRPr="009065F1" w:rsidTr="00C51F29">
        <w:trPr>
          <w:trHeight w:val="53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b/>
                <w:bCs/>
                <w:sz w:val="20"/>
                <w:szCs w:val="20"/>
              </w:rPr>
            </w:pPr>
            <w:r w:rsidRPr="009065F1">
              <w:rPr>
                <w:b/>
                <w:bCs/>
                <w:sz w:val="20"/>
                <w:szCs w:val="20"/>
              </w:rPr>
              <w:t>S. NU.</w:t>
            </w:r>
          </w:p>
        </w:tc>
        <w:tc>
          <w:tcPr>
            <w:tcW w:w="4268" w:type="dxa"/>
            <w:tcBorders>
              <w:top w:val="single" w:sz="4" w:space="0" w:color="auto"/>
              <w:left w:val="nil"/>
              <w:bottom w:val="single" w:sz="4" w:space="0" w:color="auto"/>
              <w:right w:val="single" w:sz="4" w:space="0" w:color="auto"/>
            </w:tcBorders>
            <w:shd w:val="clear" w:color="auto" w:fill="auto"/>
            <w:vAlign w:val="center"/>
            <w:hideMark/>
          </w:tcPr>
          <w:p w:rsidR="009065F1" w:rsidRPr="009065F1" w:rsidRDefault="00C51F29" w:rsidP="009065F1">
            <w:pPr>
              <w:jc w:val="center"/>
              <w:rPr>
                <w:b/>
                <w:bCs/>
                <w:sz w:val="21"/>
                <w:szCs w:val="21"/>
              </w:rPr>
            </w:pPr>
            <w:r w:rsidRPr="00C51F29">
              <w:rPr>
                <w:b/>
                <w:bCs/>
                <w:sz w:val="21"/>
                <w:szCs w:val="21"/>
              </w:rPr>
              <w:t>YAPILACAK TAHLİL/TETKİK CİNSİ</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b/>
                <w:bCs/>
                <w:sz w:val="20"/>
                <w:szCs w:val="20"/>
              </w:rPr>
            </w:pPr>
            <w:r w:rsidRPr="009065F1">
              <w:rPr>
                <w:b/>
                <w:bCs/>
                <w:sz w:val="20"/>
                <w:szCs w:val="20"/>
              </w:rPr>
              <w:t>MİKTARI</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9065F1" w:rsidRPr="009065F1" w:rsidRDefault="009065F1" w:rsidP="00C51F29">
            <w:pPr>
              <w:jc w:val="center"/>
              <w:rPr>
                <w:b/>
                <w:bCs/>
                <w:sz w:val="22"/>
                <w:szCs w:val="22"/>
              </w:rPr>
            </w:pPr>
            <w:r w:rsidRPr="009065F1">
              <w:rPr>
                <w:b/>
                <w:bCs/>
                <w:sz w:val="22"/>
                <w:szCs w:val="22"/>
              </w:rPr>
              <w:t>AÇIKLAMA</w:t>
            </w:r>
            <w:r w:rsidR="00C51F29">
              <w:rPr>
                <w:b/>
                <w:bCs/>
                <w:sz w:val="22"/>
                <w:szCs w:val="22"/>
              </w:rPr>
              <w:t>LAR</w:t>
            </w:r>
          </w:p>
        </w:tc>
      </w:tr>
      <w:tr w:rsidR="009065F1" w:rsidRPr="009065F1" w:rsidTr="00C51F29">
        <w:trPr>
          <w:trHeight w:val="911"/>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1</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8C4AA0" w:rsidP="009065F1">
            <w:pPr>
              <w:rPr>
                <w:sz w:val="22"/>
                <w:szCs w:val="22"/>
              </w:rPr>
            </w:pPr>
            <w:r>
              <w:rPr>
                <w:sz w:val="22"/>
                <w:szCs w:val="22"/>
              </w:rPr>
              <w:t xml:space="preserve">AKCİĞER GRAFİSİ VE </w:t>
            </w:r>
            <w:r w:rsidR="009065F1" w:rsidRPr="009065F1">
              <w:rPr>
                <w:sz w:val="22"/>
                <w:szCs w:val="22"/>
              </w:rPr>
              <w:t>GRAFİ,</w:t>
            </w:r>
            <w:r w:rsidR="009065F1" w:rsidRPr="009065F1">
              <w:rPr>
                <w:sz w:val="22"/>
                <w:szCs w:val="22"/>
              </w:rPr>
              <w:br/>
              <w:t>GÖĞÜS VEYA RADYOLOJİ UZMAN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C51F29" w:rsidRPr="00C51F29" w:rsidRDefault="00C51F29" w:rsidP="00C51F29">
            <w:pPr>
              <w:rPr>
                <w:sz w:val="22"/>
                <w:szCs w:val="22"/>
              </w:rPr>
            </w:pPr>
            <w:r w:rsidRPr="00C51F29">
              <w:rPr>
                <w:sz w:val="22"/>
                <w:szCs w:val="22"/>
              </w:rPr>
              <w:t>1. Röntgen Çekimi yapacak aracın Gezici İSG Aracı İzin Belgesi bulunacaktır.</w:t>
            </w:r>
          </w:p>
          <w:p w:rsidR="00C51F29" w:rsidRPr="00C51F29" w:rsidRDefault="00C51F29" w:rsidP="00C51F29">
            <w:pPr>
              <w:rPr>
                <w:sz w:val="22"/>
                <w:szCs w:val="22"/>
              </w:rPr>
            </w:pPr>
            <w:r w:rsidRPr="00C51F29">
              <w:rPr>
                <w:sz w:val="22"/>
                <w:szCs w:val="22"/>
              </w:rPr>
              <w:t>2. Numune alma ve Laboratuvar tetkikleri için kullanılacak aracın Gezici İSG Aracı İzin Belgesi bulunacaktır.</w:t>
            </w:r>
          </w:p>
          <w:p w:rsidR="00C51F29" w:rsidRPr="00C51F29" w:rsidRDefault="00C51F29" w:rsidP="00C51F29">
            <w:pPr>
              <w:rPr>
                <w:sz w:val="22"/>
                <w:szCs w:val="22"/>
              </w:rPr>
            </w:pPr>
            <w:r w:rsidRPr="00C51F29">
              <w:rPr>
                <w:sz w:val="22"/>
                <w:szCs w:val="22"/>
              </w:rPr>
              <w:t>3. Gezici araçta görevli sağlık personelinin çalışma belgeleri bulunacaktır.</w:t>
            </w:r>
          </w:p>
          <w:p w:rsidR="00C51F29" w:rsidRPr="00C51F29" w:rsidRDefault="00C51F29" w:rsidP="00C51F29">
            <w:pPr>
              <w:rPr>
                <w:sz w:val="22"/>
                <w:szCs w:val="22"/>
              </w:rPr>
            </w:pPr>
            <w:r w:rsidRPr="00C51F29">
              <w:rPr>
                <w:sz w:val="22"/>
                <w:szCs w:val="22"/>
              </w:rPr>
              <w:t>4. Gezici araçlarla yapılacak Periyodik sağlık kontrolleri Sağlık Hizmetleri Genel Müdürlüğü tarafından yayımlanan 29.04.2016 tarihli ve 1919 sayılı genelge esaslarına göre yapılacaktır.</w:t>
            </w:r>
          </w:p>
          <w:p w:rsidR="009065F1" w:rsidRPr="009065F1" w:rsidRDefault="00C51F29" w:rsidP="00C51F29">
            <w:pPr>
              <w:rPr>
                <w:sz w:val="22"/>
                <w:szCs w:val="22"/>
              </w:rPr>
            </w:pPr>
            <w:r w:rsidRPr="00C51F29">
              <w:rPr>
                <w:sz w:val="22"/>
                <w:szCs w:val="22"/>
              </w:rPr>
              <w:t>5. Periyodik Muayeneleri yapılan her personel için 1 dosya hazırlanıp idareye teslim edilecektir.</w:t>
            </w:r>
          </w:p>
        </w:tc>
      </w:tr>
      <w:tr w:rsidR="009065F1" w:rsidRPr="009065F1" w:rsidTr="00C51F29">
        <w:trPr>
          <w:trHeight w:val="709"/>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2</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 xml:space="preserve">EKG VE EKG, </w:t>
            </w:r>
            <w:r w:rsidRPr="009065F1">
              <w:rPr>
                <w:sz w:val="22"/>
                <w:szCs w:val="22"/>
              </w:rPr>
              <w:br/>
              <w:t>KARDİYOLOJİ UZMAN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3</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TAM KAN (HEMOGRAM)</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20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4</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KANDA KURŞUN</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14</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268"/>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5</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SOLUNUM FONKSİYON TESTİ (SFT)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6</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ÜRE</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7</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KREATİNİN</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8</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AKŞ</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9</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SGOT (AST)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10</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SGPT (ALT)</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190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34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11</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ODYOGRAM</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110</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r w:rsidR="009065F1" w:rsidRPr="009065F1" w:rsidTr="00C51F29">
        <w:trPr>
          <w:trHeight w:val="63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65F1" w:rsidRPr="009065F1" w:rsidRDefault="009065F1" w:rsidP="009065F1">
            <w:pPr>
              <w:jc w:val="center"/>
              <w:rPr>
                <w:sz w:val="20"/>
                <w:szCs w:val="20"/>
              </w:rPr>
            </w:pPr>
            <w:r w:rsidRPr="009065F1">
              <w:rPr>
                <w:sz w:val="20"/>
                <w:szCs w:val="20"/>
              </w:rPr>
              <w:t>12</w:t>
            </w:r>
          </w:p>
        </w:tc>
        <w:tc>
          <w:tcPr>
            <w:tcW w:w="4268"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rPr>
                <w:sz w:val="22"/>
                <w:szCs w:val="22"/>
              </w:rPr>
            </w:pPr>
            <w:r w:rsidRPr="009065F1">
              <w:rPr>
                <w:sz w:val="22"/>
                <w:szCs w:val="22"/>
              </w:rPr>
              <w:t>GÖZ MUAYENESİ</w:t>
            </w:r>
            <w:r w:rsidRPr="009065F1">
              <w:rPr>
                <w:sz w:val="22"/>
                <w:szCs w:val="22"/>
              </w:rPr>
              <w:br/>
              <w:t>GÖZ UZMANI GÖRÜŞÜ (RAPORLU OLACAK)</w:t>
            </w:r>
          </w:p>
        </w:tc>
        <w:tc>
          <w:tcPr>
            <w:tcW w:w="536" w:type="dxa"/>
            <w:tcBorders>
              <w:top w:val="nil"/>
              <w:left w:val="nil"/>
              <w:bottom w:val="single" w:sz="4" w:space="0" w:color="auto"/>
              <w:right w:val="single" w:sz="4" w:space="0" w:color="auto"/>
            </w:tcBorders>
            <w:shd w:val="clear" w:color="auto" w:fill="auto"/>
            <w:noWrap/>
            <w:vAlign w:val="center"/>
            <w:hideMark/>
          </w:tcPr>
          <w:p w:rsidR="009065F1" w:rsidRPr="009065F1" w:rsidRDefault="009065F1" w:rsidP="009065F1">
            <w:pPr>
              <w:jc w:val="center"/>
              <w:rPr>
                <w:color w:val="000000"/>
                <w:sz w:val="22"/>
                <w:szCs w:val="22"/>
              </w:rPr>
            </w:pPr>
            <w:r w:rsidRPr="009065F1">
              <w:rPr>
                <w:color w:val="000000"/>
                <w:sz w:val="22"/>
                <w:szCs w:val="22"/>
              </w:rPr>
              <w:t>23</w:t>
            </w:r>
          </w:p>
        </w:tc>
        <w:tc>
          <w:tcPr>
            <w:tcW w:w="977" w:type="dxa"/>
            <w:tcBorders>
              <w:top w:val="nil"/>
              <w:left w:val="nil"/>
              <w:bottom w:val="single" w:sz="4" w:space="0" w:color="auto"/>
              <w:right w:val="single" w:sz="4" w:space="0" w:color="auto"/>
            </w:tcBorders>
            <w:shd w:val="clear" w:color="auto" w:fill="auto"/>
            <w:vAlign w:val="center"/>
            <w:hideMark/>
          </w:tcPr>
          <w:p w:rsidR="009065F1" w:rsidRPr="009065F1" w:rsidRDefault="009065F1" w:rsidP="009065F1">
            <w:pPr>
              <w:jc w:val="center"/>
              <w:rPr>
                <w:sz w:val="22"/>
                <w:szCs w:val="22"/>
              </w:rPr>
            </w:pPr>
            <w:r w:rsidRPr="009065F1">
              <w:rPr>
                <w:sz w:val="22"/>
                <w:szCs w:val="22"/>
              </w:rPr>
              <w:t>ADET</w:t>
            </w:r>
          </w:p>
        </w:tc>
        <w:tc>
          <w:tcPr>
            <w:tcW w:w="3240" w:type="dxa"/>
            <w:vMerge/>
            <w:tcBorders>
              <w:top w:val="nil"/>
              <w:left w:val="single" w:sz="4" w:space="0" w:color="auto"/>
              <w:bottom w:val="single" w:sz="4" w:space="0" w:color="auto"/>
              <w:right w:val="single" w:sz="4" w:space="0" w:color="auto"/>
            </w:tcBorders>
            <w:vAlign w:val="center"/>
            <w:hideMark/>
          </w:tcPr>
          <w:p w:rsidR="009065F1" w:rsidRPr="009065F1" w:rsidRDefault="009065F1" w:rsidP="009065F1">
            <w:pPr>
              <w:rPr>
                <w:sz w:val="22"/>
                <w:szCs w:val="22"/>
              </w:rPr>
            </w:pPr>
          </w:p>
        </w:tc>
      </w:tr>
    </w:tbl>
    <w:p w:rsidR="001012B3"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 xml:space="preserve">5.4. </w:t>
      </w:r>
      <w:r w:rsidRPr="00166E91">
        <w:rPr>
          <w:sz w:val="22"/>
          <w:szCs w:val="22"/>
        </w:rPr>
        <w:t>İşin teknik özellikleri ve diğer ayrıntıları sözleşme ekinde yer alan ve doğrudan temin dokümanını oluşturan belgelerde düzenlenmiştir.</w:t>
      </w:r>
    </w:p>
    <w:p w:rsidR="001012B3" w:rsidRPr="00166E91" w:rsidRDefault="001012B3" w:rsidP="001012B3">
      <w:pPr>
        <w:tabs>
          <w:tab w:val="left" w:pos="567"/>
          <w:tab w:val="left" w:leader="dot" w:pos="8789"/>
        </w:tabs>
        <w:jc w:val="both"/>
        <w:rPr>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5.5.</w:t>
      </w:r>
      <w:r w:rsidRPr="00166E91">
        <w:rPr>
          <w:sz w:val="22"/>
          <w:szCs w:val="22"/>
        </w:rPr>
        <w:t xml:space="preserve"> Sözleşme konusu iş; </w:t>
      </w:r>
      <w:r w:rsidRPr="007A4188">
        <w:rPr>
          <w:sz w:val="22"/>
          <w:szCs w:val="22"/>
        </w:rPr>
        <w:t>6331 Sayılı İş Sağlığı ve Güvenliği Hakkında Kanun</w:t>
      </w:r>
      <w:r>
        <w:rPr>
          <w:sz w:val="22"/>
          <w:szCs w:val="22"/>
        </w:rPr>
        <w:t xml:space="preserve"> ve </w:t>
      </w:r>
      <w:r w:rsidRPr="007A4188">
        <w:rPr>
          <w:sz w:val="22"/>
          <w:szCs w:val="22"/>
        </w:rPr>
        <w:t>20</w:t>
      </w:r>
      <w:r>
        <w:rPr>
          <w:sz w:val="22"/>
          <w:szCs w:val="22"/>
        </w:rPr>
        <w:t xml:space="preserve">14 Yılı Sağlık Uygulama Tebliğinde </w:t>
      </w:r>
      <w:r w:rsidRPr="00A46E9E">
        <w:rPr>
          <w:sz w:val="22"/>
          <w:szCs w:val="22"/>
        </w:rPr>
        <w:t>yazılı</w:t>
      </w:r>
      <w:r w:rsidRPr="00A46E9E">
        <w:rPr>
          <w:b/>
          <w:sz w:val="22"/>
          <w:szCs w:val="22"/>
        </w:rPr>
        <w:t xml:space="preserve"> </w:t>
      </w:r>
      <w:r w:rsidRPr="00A46E9E">
        <w:rPr>
          <w:sz w:val="22"/>
          <w:szCs w:val="22"/>
        </w:rPr>
        <w:t>e</w:t>
      </w:r>
      <w:r w:rsidRPr="00166E91">
        <w:rPr>
          <w:sz w:val="22"/>
          <w:szCs w:val="22"/>
        </w:rPr>
        <w:t>saslara göre yapılacak</w:t>
      </w:r>
      <w:r>
        <w:rPr>
          <w:sz w:val="22"/>
          <w:szCs w:val="22"/>
        </w:rPr>
        <w:t xml:space="preserve"> </w:t>
      </w:r>
      <w:r w:rsidRPr="007A4188">
        <w:rPr>
          <w:b/>
          <w:color w:val="FF0000"/>
          <w:sz w:val="22"/>
          <w:szCs w:val="22"/>
        </w:rPr>
        <w:t>Periyodik Muayene</w:t>
      </w:r>
      <w:r>
        <w:rPr>
          <w:b/>
          <w:color w:val="FF0000"/>
          <w:sz w:val="22"/>
          <w:szCs w:val="22"/>
        </w:rPr>
        <w:t xml:space="preserve"> İşleminin</w:t>
      </w:r>
      <w:r>
        <w:rPr>
          <w:b/>
          <w:color w:val="0000FF"/>
          <w:sz w:val="22"/>
          <w:szCs w:val="22"/>
        </w:rPr>
        <w:t xml:space="preserve"> Yapılması Hizmet İşi </w:t>
      </w:r>
      <w:r w:rsidRPr="00166E91">
        <w:rPr>
          <w:sz w:val="22"/>
          <w:szCs w:val="22"/>
        </w:rPr>
        <w:t xml:space="preserve">faaliyetidir.  </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 xml:space="preserve">Madde 6- Sözleşmenin Türü ve Bedeli </w:t>
      </w:r>
    </w:p>
    <w:p w:rsidR="001012B3" w:rsidRDefault="001012B3" w:rsidP="00894546">
      <w:pPr>
        <w:tabs>
          <w:tab w:val="left" w:pos="567"/>
          <w:tab w:val="left" w:leader="dot" w:pos="8789"/>
        </w:tabs>
        <w:spacing w:before="120"/>
        <w:jc w:val="both"/>
        <w:rPr>
          <w:bCs/>
          <w:sz w:val="22"/>
          <w:szCs w:val="22"/>
        </w:rPr>
      </w:pPr>
      <w:r w:rsidRPr="00166E91">
        <w:rPr>
          <w:b/>
          <w:sz w:val="22"/>
          <w:szCs w:val="22"/>
        </w:rPr>
        <w:t xml:space="preserve">6.1. </w:t>
      </w:r>
      <w:r w:rsidRPr="00166E91">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166E91">
        <w:rPr>
          <w:bCs/>
          <w:sz w:val="22"/>
          <w:szCs w:val="22"/>
        </w:rPr>
        <w:t>………………</w:t>
      </w:r>
      <w:proofErr w:type="gramEnd"/>
      <w:r w:rsidRPr="00166E91">
        <w:rPr>
          <w:bCs/>
          <w:sz w:val="22"/>
          <w:szCs w:val="22"/>
        </w:rPr>
        <w:t xml:space="preserve"> </w:t>
      </w:r>
      <w:r w:rsidRPr="00166E91">
        <w:rPr>
          <w:bCs/>
          <w:color w:val="FF0000"/>
          <w:sz w:val="22"/>
          <w:szCs w:val="22"/>
        </w:rPr>
        <w:t>(rakam ve yazıyla)</w:t>
      </w:r>
      <w:r w:rsidRPr="00166E91">
        <w:rPr>
          <w:bCs/>
          <w:sz w:val="22"/>
          <w:szCs w:val="22"/>
        </w:rPr>
        <w:t xml:space="preserve"> </w:t>
      </w:r>
      <w:proofErr w:type="gramStart"/>
      <w:r w:rsidRPr="00166E91">
        <w:rPr>
          <w:bCs/>
          <w:sz w:val="22"/>
          <w:szCs w:val="22"/>
        </w:rPr>
        <w:t>…………</w:t>
      </w:r>
      <w:r w:rsidR="003F12D4">
        <w:rPr>
          <w:bCs/>
          <w:sz w:val="22"/>
          <w:szCs w:val="22"/>
        </w:rPr>
        <w:t>..</w:t>
      </w:r>
      <w:r w:rsidRPr="00166E91">
        <w:rPr>
          <w:bCs/>
          <w:sz w:val="22"/>
          <w:szCs w:val="22"/>
        </w:rPr>
        <w:t>……</w:t>
      </w:r>
      <w:proofErr w:type="gramEnd"/>
      <w:r w:rsidR="003F12D4">
        <w:rPr>
          <w:bCs/>
          <w:sz w:val="22"/>
          <w:szCs w:val="22"/>
        </w:rPr>
        <w:t xml:space="preserve"> </w:t>
      </w:r>
      <w:proofErr w:type="gramStart"/>
      <w:r w:rsidRPr="00166E91">
        <w:rPr>
          <w:bCs/>
          <w:sz w:val="22"/>
          <w:szCs w:val="22"/>
        </w:rPr>
        <w:t>…</w:t>
      </w:r>
      <w:r w:rsidR="003F12D4">
        <w:rPr>
          <w:bCs/>
          <w:sz w:val="22"/>
          <w:szCs w:val="22"/>
        </w:rPr>
        <w:t>…</w:t>
      </w:r>
      <w:r w:rsidRPr="00166E91">
        <w:rPr>
          <w:bCs/>
          <w:sz w:val="22"/>
          <w:szCs w:val="22"/>
        </w:rPr>
        <w:t>……………………..</w:t>
      </w:r>
      <w:proofErr w:type="gramEnd"/>
      <w:r w:rsidRPr="00166E91">
        <w:rPr>
          <w:bCs/>
          <w:sz w:val="22"/>
          <w:szCs w:val="22"/>
        </w:rPr>
        <w:t xml:space="preserve"> </w:t>
      </w:r>
      <w:proofErr w:type="gramStart"/>
      <w:r w:rsidRPr="00166E91">
        <w:rPr>
          <w:bCs/>
          <w:sz w:val="22"/>
          <w:szCs w:val="22"/>
        </w:rPr>
        <w:t>bedel</w:t>
      </w:r>
      <w:proofErr w:type="gramEnd"/>
      <w:r w:rsidRPr="00166E91">
        <w:rPr>
          <w:bCs/>
          <w:sz w:val="22"/>
          <w:szCs w:val="22"/>
        </w:rPr>
        <w:t xml:space="preserve"> üzerinden akdedilmiştir.</w:t>
      </w:r>
    </w:p>
    <w:p w:rsidR="001012B3" w:rsidRPr="00166E91" w:rsidRDefault="001012B3" w:rsidP="001012B3">
      <w:pPr>
        <w:tabs>
          <w:tab w:val="left" w:pos="567"/>
          <w:tab w:val="left" w:leader="dot" w:pos="8789"/>
        </w:tabs>
        <w:jc w:val="both"/>
        <w:rPr>
          <w:b/>
          <w:bCs/>
          <w:sz w:val="22"/>
          <w:szCs w:val="22"/>
        </w:rPr>
      </w:pPr>
      <w:r w:rsidRPr="00166E91">
        <w:rPr>
          <w:bCs/>
          <w:sz w:val="22"/>
          <w:szCs w:val="22"/>
        </w:rPr>
        <w:t xml:space="preserve">Yapılan işlerin bedellerinin ödenmesinde, birim fiyat teklif cetvelinde Yüklenicinin teklif ettiği ve sözleşme bedelinin tespitinde kullanılan birim fiyatlar ile varsa, sonradan Genel Şartnamenin 37 </w:t>
      </w:r>
      <w:proofErr w:type="spellStart"/>
      <w:r w:rsidRPr="00166E91">
        <w:rPr>
          <w:bCs/>
          <w:sz w:val="22"/>
          <w:szCs w:val="22"/>
        </w:rPr>
        <w:t>nci</w:t>
      </w:r>
      <w:proofErr w:type="spellEnd"/>
      <w:r w:rsidRPr="00166E91">
        <w:rPr>
          <w:bCs/>
          <w:sz w:val="22"/>
          <w:szCs w:val="22"/>
        </w:rPr>
        <w:t xml:space="preserve"> maddesine göre tespit edilen yeni birim fiyatlar esas alınır.</w:t>
      </w:r>
    </w:p>
    <w:p w:rsidR="001012B3" w:rsidRPr="00166E91" w:rsidRDefault="001012B3" w:rsidP="001012B3">
      <w:pPr>
        <w:pStyle w:val="GvdeMetniGirintisi"/>
        <w:tabs>
          <w:tab w:val="left" w:pos="567"/>
          <w:tab w:val="left" w:leader="dot" w:pos="8789"/>
        </w:tabs>
        <w:ind w:firstLine="0"/>
        <w:jc w:val="both"/>
        <w:rPr>
          <w:rFonts w:ascii="Times New Roman" w:hAnsi="Times New Roman" w:cs="Times New Roman"/>
          <w:b/>
          <w:sz w:val="22"/>
          <w:szCs w:val="22"/>
        </w:rPr>
      </w:pPr>
    </w:p>
    <w:p w:rsidR="001012B3" w:rsidRPr="00166E91" w:rsidRDefault="001012B3" w:rsidP="001012B3">
      <w:pPr>
        <w:pStyle w:val="GvdeMetniGirintisi"/>
        <w:tabs>
          <w:tab w:val="left" w:pos="567"/>
          <w:tab w:val="left" w:leader="dot" w:pos="8789"/>
        </w:tabs>
        <w:ind w:firstLine="0"/>
        <w:jc w:val="both"/>
        <w:rPr>
          <w:rFonts w:ascii="Times New Roman" w:hAnsi="Times New Roman" w:cs="Times New Roman"/>
          <w:b/>
          <w:sz w:val="22"/>
          <w:szCs w:val="22"/>
        </w:rPr>
      </w:pPr>
      <w:r w:rsidRPr="00166E91">
        <w:rPr>
          <w:rFonts w:ascii="Times New Roman" w:hAnsi="Times New Roman" w:cs="Times New Roman"/>
          <w:b/>
          <w:sz w:val="22"/>
          <w:szCs w:val="22"/>
        </w:rPr>
        <w:t xml:space="preserve">Madde 7-Sözleşme Bedeline </w:t>
      </w:r>
      <w:proofErr w:type="gramStart"/>
      <w:r w:rsidRPr="00166E91">
        <w:rPr>
          <w:rFonts w:ascii="Times New Roman" w:hAnsi="Times New Roman" w:cs="Times New Roman"/>
          <w:b/>
          <w:sz w:val="22"/>
          <w:szCs w:val="22"/>
        </w:rPr>
        <w:t>Dahil</w:t>
      </w:r>
      <w:proofErr w:type="gramEnd"/>
      <w:r w:rsidRPr="00166E91">
        <w:rPr>
          <w:rFonts w:ascii="Times New Roman" w:hAnsi="Times New Roman" w:cs="Times New Roman"/>
          <w:b/>
          <w:sz w:val="22"/>
          <w:szCs w:val="22"/>
        </w:rPr>
        <w:t xml:space="preserve"> Olan Giderler</w:t>
      </w:r>
    </w:p>
    <w:p w:rsidR="001012B3" w:rsidRPr="00166E91" w:rsidRDefault="001012B3" w:rsidP="00272DE8">
      <w:pPr>
        <w:tabs>
          <w:tab w:val="left" w:pos="567"/>
          <w:tab w:val="left" w:leader="dot" w:pos="8789"/>
        </w:tabs>
        <w:spacing w:before="120"/>
        <w:jc w:val="both"/>
        <w:rPr>
          <w:sz w:val="22"/>
          <w:szCs w:val="22"/>
        </w:rPr>
      </w:pPr>
      <w:r w:rsidRPr="00166E91">
        <w:rPr>
          <w:b/>
          <w:sz w:val="22"/>
          <w:szCs w:val="22"/>
        </w:rPr>
        <w:t>7.1.</w:t>
      </w:r>
      <w:r w:rsidRPr="00166E91">
        <w:rPr>
          <w:sz w:val="22"/>
          <w:szCs w:val="22"/>
        </w:rPr>
        <w:t xml:space="preserve"> Taahhüdün (ilave işler nedeniyle meydana gelebilecek artışlar </w:t>
      </w:r>
      <w:proofErr w:type="gramStart"/>
      <w:r w:rsidRPr="00166E91">
        <w:rPr>
          <w:sz w:val="22"/>
          <w:szCs w:val="22"/>
        </w:rPr>
        <w:t>dahil</w:t>
      </w:r>
      <w:proofErr w:type="gramEnd"/>
      <w:r w:rsidRPr="00166E91">
        <w:rPr>
          <w:sz w:val="22"/>
          <w:szCs w:val="22"/>
        </w:rPr>
        <w:t xml:space="preserve">) yerine getirilmesine </w:t>
      </w:r>
      <w:r w:rsidRPr="00166E91">
        <w:rPr>
          <w:b/>
          <w:bCs/>
          <w:color w:val="0000FF"/>
          <w:sz w:val="22"/>
          <w:szCs w:val="22"/>
        </w:rPr>
        <w:t xml:space="preserve">ilişkin yürürlükteki mevzuat ve sözleşme hükümleri gereğince, taahhüt konusu iş/mal bedeline ait (KDV Hariç) doğrudan temin ve sözleşmeye ve taahhüdün tamamının yapılmasına ait ödenecek bütün vergi, resim ve harçlar, sözleşme giderleri (noter, </w:t>
      </w:r>
      <w:proofErr w:type="spellStart"/>
      <w:r w:rsidRPr="00166E91">
        <w:rPr>
          <w:b/>
          <w:bCs/>
          <w:color w:val="0000FF"/>
          <w:sz w:val="22"/>
          <w:szCs w:val="22"/>
        </w:rPr>
        <w:t>tab</w:t>
      </w:r>
      <w:proofErr w:type="spellEnd"/>
      <w:r w:rsidRPr="00166E91">
        <w:rPr>
          <w:b/>
          <w:bCs/>
          <w:color w:val="0000FF"/>
          <w:sz w:val="22"/>
          <w:szCs w:val="22"/>
        </w:rPr>
        <w:t xml:space="preserve">, teksir, sözleşmenin çoğaltılması dahil) ulaşım, ambalaj, muayene, tahmil, tahliye, depoda istifleme, eğitim ve ekipmanları, muayene ve her türlü muayene giderleri </w:t>
      </w:r>
      <w:r w:rsidRPr="00166E91">
        <w:rPr>
          <w:sz w:val="22"/>
          <w:szCs w:val="22"/>
        </w:rPr>
        <w:t xml:space="preserve">sözleşme bedeline dahildir. İlgili mevzuatı uyarınca hesaplanacak Katma Değer Vergisi, sözleşme bedeline </w:t>
      </w:r>
      <w:proofErr w:type="gramStart"/>
      <w:r w:rsidRPr="00166E91">
        <w:rPr>
          <w:sz w:val="22"/>
          <w:szCs w:val="22"/>
        </w:rPr>
        <w:t>dahil</w:t>
      </w:r>
      <w:proofErr w:type="gramEnd"/>
      <w:r w:rsidRPr="00166E91">
        <w:rPr>
          <w:sz w:val="22"/>
          <w:szCs w:val="22"/>
        </w:rPr>
        <w:t xml:space="preserve"> olmayıp İdare tarafından Yükleniciye ödenecektir.</w:t>
      </w:r>
    </w:p>
    <w:p w:rsidR="001012B3"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8- Sözleşmenin Ekleri</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 xml:space="preserve">8.1. </w:t>
      </w:r>
      <w:r w:rsidRPr="00166E91">
        <w:rPr>
          <w:sz w:val="22"/>
          <w:szCs w:val="22"/>
        </w:rPr>
        <w:t>Doğrudan temin dokümanı, bu sözleşmenin eki ve ayrılmaz parçası olup, İdareyi ve Yükleniciyi bağlar. Ancak, sözleşme hükümleri ile doğrudan temin dokümanını oluşturan belgelerdeki hükümler arasında çelişki veya farklılık olması halinde, doğrudan temin dokümanında yer alan hükümler esas alınır.</w:t>
      </w:r>
    </w:p>
    <w:p w:rsidR="001012B3" w:rsidRPr="00166E91" w:rsidRDefault="001012B3" w:rsidP="001012B3">
      <w:pPr>
        <w:pStyle w:val="GvdeMetni21"/>
        <w:tabs>
          <w:tab w:val="left" w:pos="567"/>
          <w:tab w:val="left" w:leader="dot" w:pos="8789"/>
        </w:tabs>
        <w:spacing w:before="120" w:after="0"/>
        <w:ind w:firstLine="0"/>
        <w:rPr>
          <w:sz w:val="22"/>
          <w:szCs w:val="22"/>
        </w:rPr>
      </w:pPr>
      <w:r w:rsidRPr="00166E91">
        <w:rPr>
          <w:b/>
          <w:sz w:val="22"/>
          <w:szCs w:val="22"/>
        </w:rPr>
        <w:t xml:space="preserve">8.2. </w:t>
      </w:r>
      <w:r w:rsidRPr="00166E91">
        <w:rPr>
          <w:sz w:val="22"/>
          <w:szCs w:val="22"/>
        </w:rPr>
        <w:t>Alım dokümanını oluşturan belgeler arasındaki öncelik sıralaması aşağıdaki gibidir:</w:t>
      </w:r>
    </w:p>
    <w:p w:rsidR="001012B3" w:rsidRPr="007A4188" w:rsidRDefault="001012B3" w:rsidP="001012B3">
      <w:pPr>
        <w:tabs>
          <w:tab w:val="left" w:pos="567"/>
          <w:tab w:val="left" w:leader="dot" w:pos="8789"/>
        </w:tabs>
        <w:spacing w:before="120"/>
        <w:rPr>
          <w:b/>
          <w:bCs/>
          <w:color w:val="FF0000"/>
          <w:sz w:val="22"/>
          <w:szCs w:val="22"/>
        </w:rPr>
      </w:pPr>
      <w:r w:rsidRPr="00166E91">
        <w:rPr>
          <w:b/>
          <w:bCs/>
          <w:color w:val="0000FF"/>
          <w:sz w:val="22"/>
          <w:szCs w:val="22"/>
        </w:rPr>
        <w:tab/>
      </w:r>
      <w:r w:rsidRPr="00A46E9E">
        <w:rPr>
          <w:b/>
          <w:bCs/>
          <w:sz w:val="22"/>
          <w:szCs w:val="22"/>
        </w:rPr>
        <w:t xml:space="preserve">1) </w:t>
      </w:r>
      <w:r w:rsidRPr="00A46E9E">
        <w:rPr>
          <w:bCs/>
          <w:sz w:val="22"/>
          <w:szCs w:val="22"/>
        </w:rPr>
        <w:t xml:space="preserve">Hizmet İşleri Genel Şartnamesi, </w:t>
      </w:r>
      <w:r w:rsidRPr="007A4188">
        <w:rPr>
          <w:b/>
          <w:bCs/>
          <w:color w:val="FF0000"/>
          <w:sz w:val="22"/>
          <w:szCs w:val="22"/>
        </w:rPr>
        <w:t>(Alım dokümanı olarak verilmeyecek)</w:t>
      </w:r>
    </w:p>
    <w:p w:rsidR="001012B3" w:rsidRPr="00A46E9E" w:rsidRDefault="001012B3" w:rsidP="001012B3">
      <w:pPr>
        <w:tabs>
          <w:tab w:val="left" w:pos="567"/>
          <w:tab w:val="left" w:leader="dot" w:pos="8789"/>
        </w:tabs>
        <w:rPr>
          <w:bCs/>
          <w:sz w:val="22"/>
          <w:szCs w:val="22"/>
        </w:rPr>
      </w:pPr>
      <w:r w:rsidRPr="00A46E9E">
        <w:rPr>
          <w:b/>
          <w:bCs/>
          <w:sz w:val="22"/>
          <w:szCs w:val="22"/>
        </w:rPr>
        <w:lastRenderedPageBreak/>
        <w:tab/>
        <w:t xml:space="preserve">2) </w:t>
      </w:r>
      <w:r w:rsidRPr="00A46E9E">
        <w:rPr>
          <w:bCs/>
          <w:sz w:val="22"/>
          <w:szCs w:val="22"/>
        </w:rPr>
        <w:t>Sözleşme Tasarısı,</w:t>
      </w:r>
    </w:p>
    <w:p w:rsidR="001012B3" w:rsidRPr="00A46E9E" w:rsidRDefault="001012B3" w:rsidP="001012B3">
      <w:pPr>
        <w:pStyle w:val="3-NormalYaz"/>
        <w:tabs>
          <w:tab w:val="left" w:leader="dot" w:pos="9072"/>
        </w:tabs>
        <w:rPr>
          <w:sz w:val="22"/>
          <w:szCs w:val="22"/>
          <w:lang w:eastAsia="tr-TR"/>
        </w:rPr>
      </w:pPr>
      <w:r w:rsidRPr="00A46E9E">
        <w:rPr>
          <w:b/>
          <w:bCs/>
          <w:sz w:val="22"/>
          <w:szCs w:val="22"/>
        </w:rPr>
        <w:tab/>
        <w:t xml:space="preserve">3) </w:t>
      </w:r>
      <w:r w:rsidRPr="00A46E9E">
        <w:rPr>
          <w:sz w:val="22"/>
          <w:szCs w:val="22"/>
        </w:rPr>
        <w:t>Teknik Bilgi Paketi,</w:t>
      </w:r>
    </w:p>
    <w:p w:rsidR="001012B3" w:rsidRPr="00A46E9E" w:rsidRDefault="001012B3" w:rsidP="001012B3">
      <w:pPr>
        <w:pStyle w:val="3-NormalYaz"/>
        <w:tabs>
          <w:tab w:val="left" w:leader="dot" w:pos="9072"/>
        </w:tabs>
        <w:rPr>
          <w:sz w:val="22"/>
          <w:szCs w:val="22"/>
          <w:lang w:eastAsia="tr-TR"/>
        </w:rPr>
      </w:pPr>
      <w:r w:rsidRPr="00A46E9E">
        <w:rPr>
          <w:b/>
          <w:bCs/>
          <w:sz w:val="22"/>
          <w:szCs w:val="22"/>
        </w:rPr>
        <w:tab/>
        <w:t xml:space="preserve">4) </w:t>
      </w:r>
      <w:r w:rsidRPr="00A46E9E">
        <w:rPr>
          <w:sz w:val="22"/>
          <w:szCs w:val="22"/>
          <w:lang w:eastAsia="tr-TR"/>
        </w:rPr>
        <w:t>Varsa diğer dokümanlar.</w:t>
      </w:r>
    </w:p>
    <w:p w:rsidR="001012B3" w:rsidRPr="00166E91" w:rsidRDefault="001012B3" w:rsidP="001012B3">
      <w:pPr>
        <w:tabs>
          <w:tab w:val="left" w:pos="567"/>
          <w:tab w:val="left" w:leader="dot" w:pos="8789"/>
        </w:tabs>
        <w:rPr>
          <w:b/>
          <w:bCs/>
          <w:color w:val="0000FF"/>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 xml:space="preserve">Madde 9-Sözleşmenin Süresi </w:t>
      </w:r>
    </w:p>
    <w:p w:rsidR="001012B3" w:rsidRPr="00166E91" w:rsidRDefault="001012B3" w:rsidP="00BB7C52">
      <w:pPr>
        <w:tabs>
          <w:tab w:val="left" w:pos="567"/>
          <w:tab w:val="left" w:leader="dot" w:pos="8789"/>
        </w:tabs>
        <w:spacing w:before="120"/>
        <w:jc w:val="both"/>
        <w:rPr>
          <w:sz w:val="22"/>
          <w:szCs w:val="22"/>
        </w:rPr>
      </w:pPr>
      <w:r w:rsidRPr="00166E91">
        <w:rPr>
          <w:b/>
          <w:sz w:val="22"/>
          <w:szCs w:val="22"/>
        </w:rPr>
        <w:t>9.1. </w:t>
      </w:r>
      <w:r w:rsidRPr="00166E91">
        <w:rPr>
          <w:sz w:val="22"/>
          <w:szCs w:val="22"/>
        </w:rPr>
        <w:t xml:space="preserve">Sözleşmenin süresi (geçerlilik süresi), </w:t>
      </w:r>
      <w:r w:rsidR="00BB7C52">
        <w:rPr>
          <w:sz w:val="22"/>
          <w:szCs w:val="22"/>
        </w:rPr>
        <w:t>s</w:t>
      </w:r>
      <w:r w:rsidR="00BB7C52" w:rsidRPr="00166E91">
        <w:rPr>
          <w:sz w:val="22"/>
          <w:szCs w:val="22"/>
        </w:rPr>
        <w:t xml:space="preserve">özleşmenin imzalanmasına müteakip </w:t>
      </w:r>
      <w:r w:rsidR="00882E4F">
        <w:rPr>
          <w:b/>
          <w:color w:val="0000FF"/>
          <w:sz w:val="22"/>
          <w:szCs w:val="22"/>
        </w:rPr>
        <w:t>40</w:t>
      </w:r>
      <w:r w:rsidR="002343E4">
        <w:rPr>
          <w:b/>
          <w:color w:val="0000FF"/>
          <w:sz w:val="22"/>
          <w:szCs w:val="22"/>
        </w:rPr>
        <w:t xml:space="preserve"> </w:t>
      </w:r>
      <w:r w:rsidRPr="00166E91">
        <w:rPr>
          <w:b/>
          <w:bCs/>
          <w:color w:val="0000FF"/>
          <w:sz w:val="22"/>
          <w:szCs w:val="22"/>
        </w:rPr>
        <w:t>(</w:t>
      </w:r>
      <w:r w:rsidR="00882E4F">
        <w:rPr>
          <w:b/>
          <w:bCs/>
          <w:color w:val="0000FF"/>
          <w:sz w:val="22"/>
          <w:szCs w:val="22"/>
        </w:rPr>
        <w:t>Kırk</w:t>
      </w:r>
      <w:r w:rsidRPr="00166E91">
        <w:rPr>
          <w:b/>
          <w:bCs/>
          <w:color w:val="0000FF"/>
          <w:sz w:val="22"/>
          <w:szCs w:val="22"/>
        </w:rPr>
        <w:t xml:space="preserve">) </w:t>
      </w:r>
      <w:r w:rsidRPr="00166E91">
        <w:rPr>
          <w:bCs/>
          <w:sz w:val="22"/>
          <w:szCs w:val="22"/>
        </w:rPr>
        <w:t>Takvim günüdür</w:t>
      </w:r>
      <w:r w:rsidRPr="00166E91">
        <w:rPr>
          <w:sz w:val="22"/>
          <w:szCs w:val="22"/>
        </w:rPr>
        <w:t>.</w:t>
      </w:r>
    </w:p>
    <w:p w:rsidR="001012B3" w:rsidRPr="00166E91" w:rsidRDefault="001012B3" w:rsidP="00BB7C52">
      <w:pPr>
        <w:tabs>
          <w:tab w:val="left" w:pos="567"/>
          <w:tab w:val="left" w:leader="dot" w:pos="8789"/>
        </w:tabs>
        <w:spacing w:before="120"/>
        <w:jc w:val="both"/>
        <w:rPr>
          <w:sz w:val="22"/>
          <w:szCs w:val="22"/>
        </w:rPr>
      </w:pPr>
      <w:r w:rsidRPr="00166E91">
        <w:rPr>
          <w:b/>
          <w:bCs/>
          <w:sz w:val="22"/>
          <w:szCs w:val="22"/>
        </w:rPr>
        <w:t>9.2. </w:t>
      </w:r>
      <w:r w:rsidRPr="00166E91">
        <w:rPr>
          <w:sz w:val="22"/>
          <w:szCs w:val="22"/>
        </w:rPr>
        <w:t>Bu sözleşmenin uygulanmasında sürelerin hesabı takvim günü esasına göre yapılmıştır.</w:t>
      </w:r>
    </w:p>
    <w:p w:rsidR="001012B3" w:rsidRPr="00166E91" w:rsidRDefault="001012B3" w:rsidP="001012B3">
      <w:pPr>
        <w:tabs>
          <w:tab w:val="left" w:pos="567"/>
          <w:tab w:val="left" w:leader="dot" w:pos="8789"/>
        </w:tabs>
        <w:jc w:val="both"/>
        <w:rPr>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 xml:space="preserve">Madde 10- İşin </w:t>
      </w:r>
      <w:r>
        <w:rPr>
          <w:b/>
          <w:sz w:val="22"/>
          <w:szCs w:val="22"/>
        </w:rPr>
        <w:t>Yapılma Yeri, İşyeri Teslim v</w:t>
      </w:r>
      <w:r w:rsidRPr="00166E91">
        <w:rPr>
          <w:b/>
          <w:sz w:val="22"/>
          <w:szCs w:val="22"/>
        </w:rPr>
        <w:t>e İşe Başlama Tarihi</w:t>
      </w:r>
    </w:p>
    <w:p w:rsidR="001012B3" w:rsidRPr="00166E91" w:rsidRDefault="001012B3" w:rsidP="001012B3">
      <w:pPr>
        <w:tabs>
          <w:tab w:val="left" w:pos="567"/>
          <w:tab w:val="left" w:leader="dot" w:pos="8789"/>
        </w:tabs>
        <w:spacing w:before="120"/>
        <w:jc w:val="both"/>
        <w:rPr>
          <w:b/>
          <w:color w:val="0000FF"/>
          <w:sz w:val="22"/>
          <w:szCs w:val="22"/>
        </w:rPr>
      </w:pPr>
      <w:r w:rsidRPr="00166E91">
        <w:rPr>
          <w:b/>
          <w:sz w:val="22"/>
          <w:szCs w:val="22"/>
        </w:rPr>
        <w:t>10.1.</w:t>
      </w:r>
      <w:r>
        <w:rPr>
          <w:b/>
          <w:sz w:val="22"/>
          <w:szCs w:val="22"/>
        </w:rPr>
        <w:t xml:space="preserve"> </w:t>
      </w:r>
      <w:r w:rsidRPr="00166E91">
        <w:rPr>
          <w:b/>
          <w:sz w:val="22"/>
          <w:szCs w:val="22"/>
        </w:rPr>
        <w:t>İşin yapılma yeri:</w:t>
      </w:r>
      <w:r>
        <w:rPr>
          <w:b/>
          <w:sz w:val="22"/>
          <w:szCs w:val="22"/>
        </w:rPr>
        <w:t xml:space="preserve"> </w:t>
      </w:r>
      <w:r w:rsidRPr="00166E91">
        <w:rPr>
          <w:b/>
          <w:color w:val="0000FF"/>
          <w:sz w:val="22"/>
          <w:szCs w:val="22"/>
        </w:rPr>
        <w:t>54’üncü Bakım Fabrika Müdürlüğü (</w:t>
      </w:r>
      <w:proofErr w:type="spellStart"/>
      <w:proofErr w:type="gramStart"/>
      <w:r w:rsidRPr="00166E91">
        <w:rPr>
          <w:b/>
          <w:color w:val="0000FF"/>
          <w:sz w:val="22"/>
          <w:szCs w:val="22"/>
        </w:rPr>
        <w:t>Korg.Fahri</w:t>
      </w:r>
      <w:proofErr w:type="spellEnd"/>
      <w:proofErr w:type="gramEnd"/>
      <w:r w:rsidRPr="00166E91">
        <w:rPr>
          <w:b/>
          <w:color w:val="0000FF"/>
          <w:sz w:val="22"/>
          <w:szCs w:val="22"/>
        </w:rPr>
        <w:t xml:space="preserve"> Belen Kışlası) /Elazığ</w:t>
      </w:r>
    </w:p>
    <w:p w:rsidR="001012B3" w:rsidRPr="00166E91" w:rsidRDefault="001012B3" w:rsidP="001012B3">
      <w:pPr>
        <w:spacing w:before="120"/>
        <w:jc w:val="both"/>
        <w:rPr>
          <w:b/>
          <w:color w:val="FF0000"/>
          <w:sz w:val="22"/>
          <w:szCs w:val="22"/>
        </w:rPr>
      </w:pPr>
      <w:r w:rsidRPr="00166E91">
        <w:rPr>
          <w:b/>
          <w:sz w:val="22"/>
          <w:szCs w:val="22"/>
        </w:rPr>
        <w:t>10.2.</w:t>
      </w:r>
      <w:r>
        <w:rPr>
          <w:b/>
          <w:sz w:val="22"/>
          <w:szCs w:val="22"/>
        </w:rPr>
        <w:t xml:space="preserve"> </w:t>
      </w:r>
      <w:r w:rsidRPr="00166E91">
        <w:rPr>
          <w:b/>
          <w:sz w:val="22"/>
          <w:szCs w:val="22"/>
        </w:rPr>
        <w:t xml:space="preserve">İşyerinin teslimine ilişkin esaslar: </w:t>
      </w:r>
      <w:r w:rsidRPr="00166E91">
        <w:rPr>
          <w:b/>
          <w:color w:val="FF0000"/>
          <w:sz w:val="22"/>
          <w:szCs w:val="22"/>
        </w:rPr>
        <w:t xml:space="preserve">İşyeri teslimi yapılmayacak ve </w:t>
      </w:r>
      <w:r>
        <w:rPr>
          <w:b/>
          <w:color w:val="FF0000"/>
          <w:sz w:val="22"/>
          <w:szCs w:val="22"/>
        </w:rPr>
        <w:t xml:space="preserve">madde </w:t>
      </w:r>
      <w:r w:rsidRPr="00166E91">
        <w:rPr>
          <w:b/>
          <w:color w:val="FF0000"/>
          <w:sz w:val="22"/>
          <w:szCs w:val="22"/>
        </w:rPr>
        <w:t>10.3.</w:t>
      </w:r>
      <w:r>
        <w:rPr>
          <w:b/>
          <w:color w:val="FF0000"/>
          <w:sz w:val="22"/>
          <w:szCs w:val="22"/>
        </w:rPr>
        <w:t>’te</w:t>
      </w:r>
      <w:r w:rsidRPr="00166E91">
        <w:rPr>
          <w:b/>
          <w:color w:val="FF0000"/>
          <w:sz w:val="22"/>
          <w:szCs w:val="22"/>
        </w:rPr>
        <w:t xml:space="preserve"> belirtilen tarihte işe başlanacaktır. </w:t>
      </w:r>
    </w:p>
    <w:p w:rsidR="001012B3" w:rsidRPr="00CB3F36" w:rsidRDefault="001012B3" w:rsidP="001012B3">
      <w:pPr>
        <w:tabs>
          <w:tab w:val="left" w:pos="567"/>
          <w:tab w:val="left" w:leader="dot" w:pos="8789"/>
        </w:tabs>
        <w:spacing w:before="120"/>
        <w:jc w:val="both"/>
        <w:rPr>
          <w:b/>
          <w:color w:val="0000FF"/>
          <w:sz w:val="22"/>
          <w:szCs w:val="22"/>
          <w:u w:val="single"/>
        </w:rPr>
      </w:pPr>
      <w:r w:rsidRPr="00166E91">
        <w:rPr>
          <w:b/>
          <w:sz w:val="22"/>
          <w:szCs w:val="22"/>
        </w:rPr>
        <w:t>10.3.</w:t>
      </w:r>
      <w:r>
        <w:rPr>
          <w:b/>
          <w:sz w:val="22"/>
          <w:szCs w:val="22"/>
        </w:rPr>
        <w:t xml:space="preserve"> </w:t>
      </w:r>
      <w:r w:rsidRPr="00166E91">
        <w:rPr>
          <w:b/>
          <w:sz w:val="22"/>
          <w:szCs w:val="22"/>
        </w:rPr>
        <w:t>İşe Başlama Tarihi:</w:t>
      </w:r>
      <w:r w:rsidRPr="00166E91">
        <w:rPr>
          <w:sz w:val="22"/>
          <w:szCs w:val="22"/>
        </w:rPr>
        <w:t xml:space="preserve"> Sözleşmenin imzalanmasına müteakip taahhüt/hizmet işi </w:t>
      </w:r>
      <w:r w:rsidR="002343E4">
        <w:rPr>
          <w:b/>
          <w:color w:val="0000FF"/>
          <w:sz w:val="22"/>
          <w:szCs w:val="22"/>
        </w:rPr>
        <w:t>15</w:t>
      </w:r>
      <w:r w:rsidRPr="007A4188">
        <w:rPr>
          <w:b/>
          <w:color w:val="0000FF"/>
          <w:sz w:val="22"/>
          <w:szCs w:val="22"/>
        </w:rPr>
        <w:t xml:space="preserve"> (</w:t>
      </w:r>
      <w:proofErr w:type="spellStart"/>
      <w:r w:rsidRPr="007A4188">
        <w:rPr>
          <w:b/>
          <w:color w:val="0000FF"/>
          <w:sz w:val="22"/>
          <w:szCs w:val="22"/>
        </w:rPr>
        <w:t>On</w:t>
      </w:r>
      <w:r w:rsidR="002343E4">
        <w:rPr>
          <w:b/>
          <w:color w:val="0000FF"/>
          <w:sz w:val="22"/>
          <w:szCs w:val="22"/>
        </w:rPr>
        <w:t>beş</w:t>
      </w:r>
      <w:proofErr w:type="spellEnd"/>
      <w:r w:rsidRPr="007A4188">
        <w:rPr>
          <w:b/>
          <w:color w:val="0000FF"/>
          <w:sz w:val="22"/>
          <w:szCs w:val="22"/>
        </w:rPr>
        <w:t>)</w:t>
      </w:r>
      <w:r>
        <w:rPr>
          <w:b/>
          <w:color w:val="0000FF"/>
          <w:sz w:val="22"/>
          <w:szCs w:val="22"/>
        </w:rPr>
        <w:t xml:space="preserve">  </w:t>
      </w:r>
      <w:r w:rsidRPr="00166E91">
        <w:rPr>
          <w:b/>
          <w:color w:val="FF0000"/>
          <w:sz w:val="22"/>
          <w:szCs w:val="22"/>
        </w:rPr>
        <w:t>takvim günün de yerine getirilecektir</w:t>
      </w:r>
      <w:r w:rsidRPr="00166E91">
        <w:rPr>
          <w:sz w:val="22"/>
          <w:szCs w:val="22"/>
        </w:rPr>
        <w:t xml:space="preserve">. </w:t>
      </w:r>
      <w:r w:rsidRPr="00CB3F36">
        <w:rPr>
          <w:b/>
          <w:sz w:val="22"/>
          <w:szCs w:val="22"/>
          <w:u w:val="single"/>
        </w:rPr>
        <w:t>(</w:t>
      </w:r>
      <w:r w:rsidRPr="00CB3F36">
        <w:rPr>
          <w:b/>
          <w:color w:val="0000FF"/>
          <w:sz w:val="22"/>
          <w:szCs w:val="22"/>
          <w:u w:val="single"/>
        </w:rPr>
        <w:t xml:space="preserve">Bu sürede </w:t>
      </w:r>
      <w:r>
        <w:rPr>
          <w:b/>
          <w:color w:val="0000FF"/>
          <w:sz w:val="22"/>
          <w:szCs w:val="22"/>
          <w:u w:val="single"/>
        </w:rPr>
        <w:t xml:space="preserve">Test ve muayene işlemleri bitirilecek ve her personel için 1 </w:t>
      </w:r>
      <w:r w:rsidR="00C51F29">
        <w:rPr>
          <w:b/>
          <w:color w:val="0000FF"/>
          <w:sz w:val="22"/>
          <w:szCs w:val="22"/>
          <w:u w:val="single"/>
        </w:rPr>
        <w:t xml:space="preserve">(Bir) </w:t>
      </w:r>
      <w:r>
        <w:rPr>
          <w:b/>
          <w:color w:val="0000FF"/>
          <w:sz w:val="22"/>
          <w:szCs w:val="22"/>
          <w:u w:val="single"/>
        </w:rPr>
        <w:t>dosya hazırlanıp idareye teslim edilecektir.</w:t>
      </w:r>
      <w:r w:rsidRPr="00CB3F36">
        <w:rPr>
          <w:b/>
          <w:color w:val="0000FF"/>
          <w:sz w:val="22"/>
          <w:szCs w:val="22"/>
          <w:u w:val="single"/>
        </w:rPr>
        <w:t>)</w:t>
      </w:r>
    </w:p>
    <w:p w:rsidR="001012B3" w:rsidRPr="00EE6A09" w:rsidRDefault="001012B3" w:rsidP="001012B3">
      <w:pPr>
        <w:pStyle w:val="GvdeMetni21"/>
        <w:tabs>
          <w:tab w:val="left" w:pos="567"/>
          <w:tab w:val="left" w:leader="dot" w:pos="8789"/>
        </w:tabs>
        <w:spacing w:after="0"/>
        <w:ind w:firstLine="0"/>
        <w:rPr>
          <w:b/>
          <w:color w:val="0000FF"/>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 xml:space="preserve">Madde 11- Teminata İlişkin Hükümler  </w:t>
      </w:r>
    </w:p>
    <w:p w:rsidR="001012B3" w:rsidRPr="00166E91" w:rsidRDefault="001012B3" w:rsidP="001012B3">
      <w:pPr>
        <w:tabs>
          <w:tab w:val="left" w:pos="567"/>
          <w:tab w:val="left" w:leader="dot" w:pos="8789"/>
        </w:tabs>
        <w:spacing w:before="120"/>
        <w:jc w:val="both"/>
        <w:rPr>
          <w:sz w:val="22"/>
          <w:szCs w:val="22"/>
        </w:rPr>
      </w:pPr>
      <w:r w:rsidRPr="00166E91">
        <w:rPr>
          <w:b/>
          <w:sz w:val="22"/>
          <w:szCs w:val="22"/>
        </w:rPr>
        <w:t xml:space="preserve">11.1. </w:t>
      </w:r>
      <w:r w:rsidRPr="00166E91">
        <w:rPr>
          <w:sz w:val="22"/>
          <w:szCs w:val="22"/>
        </w:rPr>
        <w:t xml:space="preserve">Bu işte </w:t>
      </w:r>
      <w:r w:rsidRPr="00166E91">
        <w:rPr>
          <w:b/>
          <w:color w:val="FF0000"/>
          <w:sz w:val="22"/>
          <w:szCs w:val="22"/>
        </w:rPr>
        <w:t xml:space="preserve">Geçici Teminat Yoktur. </w:t>
      </w:r>
      <w:r w:rsidRPr="00166E91">
        <w:rPr>
          <w:sz w:val="22"/>
          <w:szCs w:val="22"/>
        </w:rPr>
        <w:t xml:space="preserve">Gerçekleşen alım tutarının </w:t>
      </w:r>
      <w:r w:rsidRPr="00166E91">
        <w:rPr>
          <w:b/>
          <w:color w:val="FF0000"/>
          <w:sz w:val="22"/>
          <w:szCs w:val="22"/>
        </w:rPr>
        <w:t>%6 (Yüzde Altı)'</w:t>
      </w:r>
      <w:proofErr w:type="spellStart"/>
      <w:r w:rsidRPr="00166E91">
        <w:rPr>
          <w:b/>
          <w:color w:val="FF0000"/>
          <w:sz w:val="22"/>
          <w:szCs w:val="22"/>
        </w:rPr>
        <w:t>sı</w:t>
      </w:r>
      <w:proofErr w:type="spellEnd"/>
      <w:r w:rsidRPr="00166E91">
        <w:rPr>
          <w:sz w:val="22"/>
          <w:szCs w:val="22"/>
        </w:rPr>
        <w:t xml:space="preserve"> oranında kesin teminat alınacaktır.</w:t>
      </w:r>
    </w:p>
    <w:p w:rsidR="001012B3" w:rsidRPr="00166E91" w:rsidRDefault="001012B3" w:rsidP="001012B3">
      <w:pPr>
        <w:tabs>
          <w:tab w:val="left" w:pos="567"/>
          <w:tab w:val="left" w:leader="dot" w:pos="8789"/>
        </w:tabs>
        <w:spacing w:before="120"/>
        <w:jc w:val="both"/>
        <w:rPr>
          <w:b/>
          <w:sz w:val="22"/>
          <w:szCs w:val="22"/>
        </w:rPr>
      </w:pPr>
      <w:r w:rsidRPr="00166E91">
        <w:rPr>
          <w:b/>
          <w:sz w:val="22"/>
          <w:szCs w:val="22"/>
        </w:rPr>
        <w:t>11.2.</w:t>
      </w:r>
      <w:r>
        <w:rPr>
          <w:b/>
          <w:sz w:val="22"/>
          <w:szCs w:val="22"/>
        </w:rPr>
        <w:t xml:space="preserve"> </w:t>
      </w:r>
      <w:r w:rsidRPr="00166E91">
        <w:rPr>
          <w:b/>
          <w:sz w:val="22"/>
          <w:szCs w:val="22"/>
        </w:rPr>
        <w:t xml:space="preserve">Kesin </w:t>
      </w:r>
      <w:proofErr w:type="gramStart"/>
      <w:r w:rsidRPr="00166E91">
        <w:rPr>
          <w:b/>
          <w:sz w:val="22"/>
          <w:szCs w:val="22"/>
        </w:rPr>
        <w:t>Teminat :</w:t>
      </w:r>
      <w:proofErr w:type="gramEnd"/>
    </w:p>
    <w:p w:rsidR="001012B3" w:rsidRPr="00166E91" w:rsidRDefault="001012B3" w:rsidP="001012B3">
      <w:pPr>
        <w:tabs>
          <w:tab w:val="left" w:pos="567"/>
          <w:tab w:val="left" w:leader="dot" w:pos="8789"/>
        </w:tabs>
        <w:spacing w:before="120"/>
        <w:jc w:val="both"/>
        <w:rPr>
          <w:sz w:val="22"/>
          <w:szCs w:val="22"/>
        </w:rPr>
      </w:pPr>
      <w:r w:rsidRPr="00166E91">
        <w:rPr>
          <w:b/>
          <w:sz w:val="22"/>
          <w:szCs w:val="22"/>
        </w:rPr>
        <w:t>11.2.1.</w:t>
      </w:r>
      <w:r>
        <w:rPr>
          <w:b/>
          <w:sz w:val="22"/>
          <w:szCs w:val="22"/>
        </w:rPr>
        <w:t xml:space="preserve"> </w:t>
      </w:r>
      <w:r w:rsidRPr="00166E91">
        <w:rPr>
          <w:sz w:val="22"/>
          <w:szCs w:val="22"/>
        </w:rPr>
        <w:t xml:space="preserve">Yüklenici bu işe ilişkin olarak </w:t>
      </w:r>
      <w:proofErr w:type="gramStart"/>
      <w:r w:rsidRPr="00166E91">
        <w:rPr>
          <w:sz w:val="22"/>
          <w:szCs w:val="22"/>
        </w:rPr>
        <w:t>....................</w:t>
      </w:r>
      <w:proofErr w:type="gramEnd"/>
      <w:r w:rsidRPr="00166E91">
        <w:rPr>
          <w:sz w:val="22"/>
          <w:szCs w:val="22"/>
        </w:rPr>
        <w:t xml:space="preserve"> (rakam  ve yazıyla) </w:t>
      </w:r>
      <w:proofErr w:type="gramStart"/>
      <w:r w:rsidRPr="00166E91">
        <w:rPr>
          <w:sz w:val="22"/>
          <w:szCs w:val="22"/>
        </w:rPr>
        <w:t>.................</w:t>
      </w:r>
      <w:r w:rsidR="00F557EC">
        <w:rPr>
          <w:sz w:val="22"/>
          <w:szCs w:val="22"/>
        </w:rPr>
        <w:t>....</w:t>
      </w:r>
      <w:proofErr w:type="gramEnd"/>
      <w:r w:rsidR="00F557EC">
        <w:rPr>
          <w:sz w:val="22"/>
          <w:szCs w:val="22"/>
        </w:rPr>
        <w:t xml:space="preserve"> </w:t>
      </w:r>
      <w:proofErr w:type="gramStart"/>
      <w:r w:rsidRPr="00166E91">
        <w:rPr>
          <w:sz w:val="22"/>
          <w:szCs w:val="22"/>
        </w:rPr>
        <w:t>........</w:t>
      </w:r>
      <w:r>
        <w:rPr>
          <w:sz w:val="22"/>
          <w:szCs w:val="22"/>
        </w:rPr>
        <w:t>.........</w:t>
      </w:r>
      <w:r w:rsidRPr="00166E91">
        <w:rPr>
          <w:sz w:val="22"/>
          <w:szCs w:val="22"/>
        </w:rPr>
        <w:t>.......</w:t>
      </w:r>
      <w:r w:rsidR="00F557EC">
        <w:rPr>
          <w:sz w:val="22"/>
          <w:szCs w:val="22"/>
        </w:rPr>
        <w:t>.</w:t>
      </w:r>
      <w:r w:rsidRPr="00166E91">
        <w:rPr>
          <w:sz w:val="22"/>
          <w:szCs w:val="22"/>
        </w:rPr>
        <w:t>......</w:t>
      </w:r>
      <w:proofErr w:type="gramEnd"/>
      <w:r>
        <w:rPr>
          <w:sz w:val="22"/>
          <w:szCs w:val="22"/>
        </w:rPr>
        <w:t xml:space="preserve"> </w:t>
      </w:r>
      <w:proofErr w:type="gramStart"/>
      <w:r w:rsidRPr="00166E91">
        <w:rPr>
          <w:sz w:val="22"/>
          <w:szCs w:val="22"/>
        </w:rPr>
        <w:t>kesin</w:t>
      </w:r>
      <w:proofErr w:type="gramEnd"/>
      <w:r w:rsidRPr="00166E91">
        <w:rPr>
          <w:sz w:val="22"/>
          <w:szCs w:val="22"/>
        </w:rPr>
        <w:t xml:space="preserve"> teminat vermiştir.</w:t>
      </w:r>
    </w:p>
    <w:p w:rsidR="001012B3" w:rsidRPr="00166E91" w:rsidRDefault="001012B3" w:rsidP="001012B3">
      <w:pPr>
        <w:tabs>
          <w:tab w:val="left" w:pos="567"/>
          <w:tab w:val="left" w:leader="dot" w:pos="8789"/>
        </w:tabs>
        <w:spacing w:before="120"/>
        <w:jc w:val="both"/>
        <w:rPr>
          <w:sz w:val="22"/>
          <w:szCs w:val="22"/>
        </w:rPr>
      </w:pPr>
      <w:r w:rsidRPr="00166E91">
        <w:rPr>
          <w:b/>
          <w:sz w:val="22"/>
          <w:szCs w:val="22"/>
        </w:rPr>
        <w:t xml:space="preserve">11.2.2. </w:t>
      </w:r>
      <w:r w:rsidRPr="00166E91">
        <w:rPr>
          <w:sz w:val="22"/>
          <w:szCs w:val="22"/>
        </w:rPr>
        <w:t xml:space="preserve">Kesin teminat mektubunun süresi </w:t>
      </w:r>
      <w:proofErr w:type="gramStart"/>
      <w:r w:rsidRPr="00166E91">
        <w:rPr>
          <w:sz w:val="22"/>
          <w:szCs w:val="22"/>
        </w:rPr>
        <w:t>.....…..</w:t>
      </w:r>
      <w:proofErr w:type="gramEnd"/>
      <w:r w:rsidRPr="00166E91">
        <w:rPr>
          <w:sz w:val="22"/>
          <w:szCs w:val="22"/>
        </w:rPr>
        <w:t xml:space="preserve">/…......../…........ </w:t>
      </w:r>
      <w:proofErr w:type="gramStart"/>
      <w:r w:rsidRPr="00166E91">
        <w:rPr>
          <w:sz w:val="22"/>
          <w:szCs w:val="22"/>
        </w:rPr>
        <w:t>tarihine</w:t>
      </w:r>
      <w:proofErr w:type="gramEnd"/>
      <w:r w:rsidRPr="00166E91">
        <w:rPr>
          <w:sz w:val="22"/>
          <w:szCs w:val="22"/>
        </w:rPr>
        <w:t xml:space="preserve"> kadardır. Kanunda veya sözleşmede belirtilen haller ile cezalı çalışma nedeniyle kabulün gecikeceğinin anlaşılması durumunda teminat mektubunun süresi de işteki gecikmeyi karşılayacak şekilde uzatılır.</w:t>
      </w:r>
    </w:p>
    <w:p w:rsidR="001012B3" w:rsidRPr="00166E91" w:rsidRDefault="001012B3" w:rsidP="001012B3">
      <w:pPr>
        <w:tabs>
          <w:tab w:val="left" w:pos="567"/>
          <w:tab w:val="left" w:leader="dot" w:pos="8789"/>
        </w:tabs>
        <w:spacing w:before="120"/>
        <w:jc w:val="both"/>
        <w:rPr>
          <w:color w:val="FF0000"/>
          <w:sz w:val="22"/>
          <w:szCs w:val="22"/>
        </w:rPr>
      </w:pPr>
      <w:r w:rsidRPr="00166E91">
        <w:rPr>
          <w:b/>
          <w:sz w:val="22"/>
          <w:szCs w:val="22"/>
        </w:rPr>
        <w:t xml:space="preserve">11.3.  Ek kesin teminat: </w:t>
      </w:r>
      <w:r w:rsidRPr="00166E91">
        <w:rPr>
          <w:color w:val="FF0000"/>
          <w:sz w:val="22"/>
          <w:szCs w:val="22"/>
        </w:rPr>
        <w:t>Yoktur.</w:t>
      </w:r>
    </w:p>
    <w:p w:rsidR="001012B3" w:rsidRPr="00166E91" w:rsidRDefault="001012B3" w:rsidP="001012B3">
      <w:pPr>
        <w:tabs>
          <w:tab w:val="left" w:pos="567"/>
          <w:tab w:val="left" w:leader="dot" w:pos="8789"/>
        </w:tabs>
        <w:spacing w:before="120"/>
        <w:jc w:val="both"/>
        <w:rPr>
          <w:b/>
          <w:sz w:val="22"/>
          <w:szCs w:val="22"/>
        </w:rPr>
      </w:pPr>
      <w:r w:rsidRPr="00166E91">
        <w:rPr>
          <w:b/>
          <w:sz w:val="22"/>
          <w:szCs w:val="22"/>
        </w:rPr>
        <w:t xml:space="preserve">11.4.  Kesin teminatın geri verilmesi: </w:t>
      </w:r>
    </w:p>
    <w:p w:rsidR="001012B3" w:rsidRPr="00166E91" w:rsidRDefault="001012B3" w:rsidP="001012B3">
      <w:pPr>
        <w:tabs>
          <w:tab w:val="left" w:pos="567"/>
          <w:tab w:val="left" w:leader="dot" w:pos="8789"/>
        </w:tabs>
        <w:spacing w:before="120"/>
        <w:jc w:val="both"/>
        <w:rPr>
          <w:sz w:val="22"/>
          <w:szCs w:val="22"/>
        </w:rPr>
      </w:pPr>
      <w:r w:rsidRPr="00166E91">
        <w:rPr>
          <w:b/>
          <w:sz w:val="22"/>
          <w:szCs w:val="22"/>
        </w:rPr>
        <w:t xml:space="preserve">11.4.1. </w:t>
      </w:r>
      <w:r w:rsidRPr="00166E91">
        <w:rPr>
          <w:sz w:val="22"/>
          <w:szCs w:val="22"/>
        </w:rPr>
        <w:t xml:space="preserve">Taahhüdün, sözleşme ve doğrudan temin dokümanı hükümlerine uygun olarak yerine getirildiği ve Yüklenicinin bu işten dolayı idareye herhangi bir borcunun olmadığı tespit edildikten sonra, İdare tarafından kesin teminatın tamamı Yükleniciye iade edilecektir. </w:t>
      </w:r>
    </w:p>
    <w:p w:rsidR="001012B3" w:rsidRPr="00166E91" w:rsidRDefault="001012B3" w:rsidP="001012B3">
      <w:pPr>
        <w:pStyle w:val="GvdeMetni"/>
        <w:tabs>
          <w:tab w:val="left" w:pos="567"/>
          <w:tab w:val="left" w:leader="dot" w:pos="8789"/>
        </w:tabs>
        <w:spacing w:before="120"/>
        <w:jc w:val="both"/>
        <w:rPr>
          <w:sz w:val="22"/>
          <w:szCs w:val="22"/>
        </w:rPr>
      </w:pPr>
      <w:r w:rsidRPr="00166E91">
        <w:rPr>
          <w:b/>
          <w:sz w:val="22"/>
          <w:szCs w:val="22"/>
        </w:rPr>
        <w:t xml:space="preserve">11.4.2. </w:t>
      </w:r>
      <w:r w:rsidRPr="00166E91">
        <w:rPr>
          <w:sz w:val="22"/>
          <w:szCs w:val="22"/>
        </w:rPr>
        <w:t>Yüklenicinin devlete vergi veya sigorta borcu bulunması halinde kesin teminat paraya çevrilerek borçlarına karşılık mahsup edilir, varsa kalanı Yükleniciye iade edilir.</w:t>
      </w:r>
    </w:p>
    <w:p w:rsidR="001012B3" w:rsidRPr="00166E91" w:rsidRDefault="001012B3" w:rsidP="001012B3">
      <w:pPr>
        <w:tabs>
          <w:tab w:val="left" w:pos="567"/>
          <w:tab w:val="left" w:leader="dot" w:pos="8789"/>
        </w:tabs>
        <w:spacing w:before="120"/>
        <w:jc w:val="both"/>
        <w:rPr>
          <w:sz w:val="22"/>
          <w:szCs w:val="22"/>
        </w:rPr>
      </w:pPr>
      <w:r w:rsidRPr="00166E91">
        <w:rPr>
          <w:b/>
          <w:sz w:val="22"/>
          <w:szCs w:val="22"/>
        </w:rPr>
        <w:t>11.4.3.</w:t>
      </w:r>
      <w:r w:rsidRPr="00166E91">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rsidR="001012B3" w:rsidRPr="00166E91" w:rsidRDefault="001012B3" w:rsidP="001012B3">
      <w:pPr>
        <w:pStyle w:val="GvdeMetni"/>
        <w:tabs>
          <w:tab w:val="left" w:pos="567"/>
          <w:tab w:val="left" w:leader="dot" w:pos="8789"/>
        </w:tabs>
        <w:spacing w:before="120"/>
        <w:jc w:val="both"/>
        <w:rPr>
          <w:sz w:val="22"/>
          <w:szCs w:val="22"/>
        </w:rPr>
      </w:pPr>
      <w:r w:rsidRPr="00166E91">
        <w:rPr>
          <w:b/>
          <w:sz w:val="22"/>
          <w:szCs w:val="22"/>
        </w:rPr>
        <w:t>11.4.4.</w:t>
      </w:r>
      <w:r w:rsidRPr="00166E91">
        <w:rPr>
          <w:sz w:val="22"/>
          <w:szCs w:val="22"/>
        </w:rPr>
        <w:t xml:space="preserve"> Her ne suretle olursa olsun, İdarece alınan teminatlar haczedilemez ve üzerine ihtiyati tedbir konulamaz.</w:t>
      </w:r>
    </w:p>
    <w:p w:rsidR="001012B3" w:rsidRPr="00166E91" w:rsidRDefault="001012B3" w:rsidP="001012B3">
      <w:pPr>
        <w:pStyle w:val="GvdeMetni"/>
        <w:tabs>
          <w:tab w:val="left" w:pos="567"/>
          <w:tab w:val="left" w:leader="dot" w:pos="8789"/>
        </w:tabs>
        <w:jc w:val="both"/>
        <w:rPr>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 xml:space="preserve">Madde 12- Ödeme Yeri </w:t>
      </w:r>
      <w:r>
        <w:rPr>
          <w:b/>
          <w:sz w:val="22"/>
          <w:szCs w:val="22"/>
        </w:rPr>
        <w:t>v</w:t>
      </w:r>
      <w:r w:rsidRPr="00166E91">
        <w:rPr>
          <w:b/>
          <w:sz w:val="22"/>
          <w:szCs w:val="22"/>
        </w:rPr>
        <w:t>e Şartları</w:t>
      </w:r>
    </w:p>
    <w:p w:rsidR="001012B3" w:rsidRDefault="001012B3" w:rsidP="001012B3">
      <w:pPr>
        <w:tabs>
          <w:tab w:val="left" w:pos="567"/>
          <w:tab w:val="left" w:leader="dot" w:pos="8789"/>
        </w:tabs>
        <w:jc w:val="both"/>
        <w:rPr>
          <w:b/>
          <w:color w:val="FF0000"/>
          <w:sz w:val="22"/>
          <w:szCs w:val="22"/>
        </w:rPr>
      </w:pPr>
      <w:r w:rsidRPr="005E248D">
        <w:rPr>
          <w:b/>
          <w:sz w:val="22"/>
          <w:szCs w:val="22"/>
        </w:rPr>
        <w:t>12.1.</w:t>
      </w:r>
      <w:r w:rsidRPr="005E248D">
        <w:rPr>
          <w:sz w:val="22"/>
          <w:szCs w:val="22"/>
        </w:rPr>
        <w:t xml:space="preserve"> Sözleşme bedeli “(ilave işler nedeniyle meydana gelebilecek artışlara ilişkin bedel dahil) </w:t>
      </w:r>
      <w:r w:rsidRPr="005E248D">
        <w:rPr>
          <w:b/>
          <w:color w:val="FF0000"/>
          <w:sz w:val="22"/>
          <w:szCs w:val="22"/>
        </w:rPr>
        <w:t>54’üncü Bakım Fabrika Müdürlüğünün 202</w:t>
      </w:r>
      <w:r w:rsidR="003C2961">
        <w:rPr>
          <w:b/>
          <w:color w:val="FF0000"/>
          <w:sz w:val="22"/>
          <w:szCs w:val="22"/>
        </w:rPr>
        <w:t>3</w:t>
      </w:r>
      <w:r w:rsidRPr="005E248D">
        <w:rPr>
          <w:b/>
          <w:color w:val="FF0000"/>
          <w:sz w:val="22"/>
          <w:szCs w:val="22"/>
        </w:rPr>
        <w:t xml:space="preserve"> Mali Yılı </w:t>
      </w:r>
      <w:r w:rsidRPr="001E4CA5">
        <w:rPr>
          <w:b/>
          <w:color w:val="FF0000"/>
          <w:sz w:val="22"/>
          <w:szCs w:val="22"/>
        </w:rPr>
        <w:t xml:space="preserve">03.9.8.90 Diğer Tedavi ve Sağlık Malzemeleri Gideri </w:t>
      </w:r>
      <w:r w:rsidRPr="005E248D">
        <w:rPr>
          <w:b/>
          <w:color w:val="FF0000"/>
          <w:sz w:val="22"/>
          <w:szCs w:val="22"/>
        </w:rPr>
        <w:t xml:space="preserve">harcama kaleminden, Maliye Bakanlığınca belirlenecek serbest bırakma oranları dahilinde </w:t>
      </w:r>
      <w:proofErr w:type="gramStart"/>
      <w:r w:rsidRPr="005E248D">
        <w:rPr>
          <w:b/>
          <w:color w:val="FF0000"/>
          <w:sz w:val="22"/>
          <w:szCs w:val="22"/>
        </w:rPr>
        <w:t>Mly.ve</w:t>
      </w:r>
      <w:proofErr w:type="gramEnd"/>
      <w:r w:rsidRPr="005E248D">
        <w:rPr>
          <w:b/>
          <w:color w:val="FF0000"/>
          <w:sz w:val="22"/>
          <w:szCs w:val="22"/>
        </w:rPr>
        <w:t xml:space="preserve"> </w:t>
      </w:r>
      <w:proofErr w:type="spellStart"/>
      <w:r w:rsidRPr="005E248D">
        <w:rPr>
          <w:b/>
          <w:color w:val="FF0000"/>
          <w:sz w:val="22"/>
          <w:szCs w:val="22"/>
        </w:rPr>
        <w:t>Büt.Kısmınca</w:t>
      </w:r>
      <w:proofErr w:type="spellEnd"/>
      <w:r>
        <w:rPr>
          <w:b/>
          <w:color w:val="FF0000"/>
          <w:sz w:val="22"/>
          <w:szCs w:val="22"/>
        </w:rPr>
        <w:t xml:space="preserve"> tahakkuka </w:t>
      </w:r>
      <w:r w:rsidRPr="005E248D">
        <w:rPr>
          <w:b/>
          <w:color w:val="FF0000"/>
          <w:sz w:val="22"/>
          <w:szCs w:val="22"/>
        </w:rPr>
        <w:t>bağlanarak, Saymanlık Müdürlüğünce Türk Lirası (TL.) olarak ödenecektir.</w:t>
      </w:r>
      <w:r>
        <w:rPr>
          <w:b/>
          <w:color w:val="FF0000"/>
          <w:sz w:val="22"/>
          <w:szCs w:val="22"/>
        </w:rPr>
        <w:t xml:space="preserve"> </w:t>
      </w:r>
    </w:p>
    <w:p w:rsidR="001012B3" w:rsidRPr="00A5478E" w:rsidRDefault="001012B3" w:rsidP="001012B3">
      <w:pPr>
        <w:tabs>
          <w:tab w:val="left" w:pos="567"/>
          <w:tab w:val="left" w:leader="dot" w:pos="8789"/>
        </w:tabs>
        <w:jc w:val="both"/>
        <w:rPr>
          <w:b/>
          <w:color w:val="FF0000"/>
          <w:sz w:val="22"/>
          <w:szCs w:val="22"/>
        </w:rPr>
      </w:pPr>
      <w:r w:rsidRPr="005E248D">
        <w:rPr>
          <w:b/>
          <w:color w:val="FF0000"/>
          <w:sz w:val="22"/>
          <w:szCs w:val="22"/>
        </w:rPr>
        <w:t>Yapılacak hizmet alımının 202</w:t>
      </w:r>
      <w:r w:rsidR="003C2961">
        <w:rPr>
          <w:b/>
          <w:color w:val="FF0000"/>
          <w:sz w:val="22"/>
          <w:szCs w:val="22"/>
        </w:rPr>
        <w:t>3</w:t>
      </w:r>
      <w:r w:rsidRPr="005E248D">
        <w:rPr>
          <w:b/>
          <w:color w:val="FF0000"/>
          <w:sz w:val="22"/>
          <w:szCs w:val="22"/>
        </w:rPr>
        <w:t xml:space="preserve"> mali yılı sonuna kadar kati tesellümünün yapılamaması durumunda 3833 sayılı kanun gereği Bakanlar Kurulu kararına istinaden ait olduğu yılın bütçesinden yeterli kaynağın planlanması koşulu ile ödemeler 202</w:t>
      </w:r>
      <w:r w:rsidR="003C2961">
        <w:rPr>
          <w:b/>
          <w:color w:val="FF0000"/>
          <w:sz w:val="22"/>
          <w:szCs w:val="22"/>
        </w:rPr>
        <w:t>4</w:t>
      </w:r>
      <w:r w:rsidRPr="005E248D">
        <w:rPr>
          <w:b/>
          <w:color w:val="FF0000"/>
          <w:sz w:val="22"/>
          <w:szCs w:val="22"/>
        </w:rPr>
        <w:t xml:space="preserve"> yılında yapılacaktır. Bu sözleşmede düzenlenen hata, kusur ve eksikliklere ilişkin hükümler saklı kalmak kaydıyla yukarıda belirtilen zamanlarda ve şekilde ödenecektir.</w:t>
      </w:r>
    </w:p>
    <w:p w:rsidR="001012B3" w:rsidRDefault="001012B3" w:rsidP="00117342">
      <w:pPr>
        <w:tabs>
          <w:tab w:val="left" w:pos="567"/>
          <w:tab w:val="left" w:leader="dot" w:pos="8789"/>
        </w:tabs>
        <w:spacing w:before="120"/>
        <w:jc w:val="both"/>
        <w:rPr>
          <w:b/>
          <w:bCs/>
          <w:color w:val="0000FF"/>
          <w:sz w:val="22"/>
          <w:szCs w:val="22"/>
        </w:rPr>
      </w:pPr>
      <w:r>
        <w:rPr>
          <w:b/>
          <w:sz w:val="22"/>
          <w:szCs w:val="22"/>
        </w:rPr>
        <w:t>12.2.</w:t>
      </w:r>
      <w:r>
        <w:rPr>
          <w:sz w:val="22"/>
          <w:szCs w:val="22"/>
        </w:rPr>
        <w:t xml:space="preserve"> </w:t>
      </w:r>
      <w:r>
        <w:rPr>
          <w:b/>
          <w:bCs/>
          <w:color w:val="0000FF"/>
          <w:sz w:val="22"/>
          <w:szCs w:val="22"/>
        </w:rPr>
        <w:t xml:space="preserve">Sözleşme bedeli, </w:t>
      </w:r>
      <w:r w:rsidRPr="00F06517">
        <w:rPr>
          <w:b/>
          <w:bCs/>
          <w:color w:val="0000FF"/>
          <w:sz w:val="22"/>
          <w:szCs w:val="22"/>
        </w:rPr>
        <w:t xml:space="preserve">Tahlil/Tetkik </w:t>
      </w:r>
      <w:r>
        <w:rPr>
          <w:b/>
          <w:bCs/>
          <w:color w:val="0000FF"/>
          <w:sz w:val="22"/>
          <w:szCs w:val="22"/>
        </w:rPr>
        <w:t xml:space="preserve">işlemlerinin tamamlanmasına müteakip </w:t>
      </w:r>
      <w:r w:rsidRPr="00F06517">
        <w:rPr>
          <w:b/>
          <w:bCs/>
          <w:color w:val="0000FF"/>
          <w:sz w:val="22"/>
          <w:szCs w:val="22"/>
        </w:rPr>
        <w:t>Tahlil/Tetkik</w:t>
      </w:r>
      <w:r>
        <w:rPr>
          <w:b/>
          <w:bCs/>
          <w:color w:val="0000FF"/>
          <w:sz w:val="22"/>
          <w:szCs w:val="22"/>
        </w:rPr>
        <w:t xml:space="preserve"> uygulamasına ait </w:t>
      </w:r>
      <w:r w:rsidRPr="00F06517">
        <w:rPr>
          <w:b/>
          <w:bCs/>
          <w:color w:val="0000FF"/>
          <w:sz w:val="22"/>
          <w:szCs w:val="22"/>
        </w:rPr>
        <w:t xml:space="preserve">her personel için 1 dosya hazırlanıp İdareye teslim </w:t>
      </w:r>
      <w:r>
        <w:rPr>
          <w:b/>
          <w:bCs/>
          <w:color w:val="0000FF"/>
          <w:sz w:val="22"/>
          <w:szCs w:val="22"/>
        </w:rPr>
        <w:t xml:space="preserve">edilmesine ve hak ediş ve hizmet İşleri Kabul </w:t>
      </w:r>
      <w:r>
        <w:rPr>
          <w:b/>
          <w:bCs/>
          <w:color w:val="0000FF"/>
          <w:sz w:val="22"/>
          <w:szCs w:val="22"/>
        </w:rPr>
        <w:lastRenderedPageBreak/>
        <w:t xml:space="preserve">tutanağı tutulmasına müteakip </w:t>
      </w:r>
      <w:proofErr w:type="gramStart"/>
      <w:r>
        <w:rPr>
          <w:b/>
          <w:bCs/>
          <w:color w:val="003399"/>
          <w:sz w:val="22"/>
          <w:szCs w:val="22"/>
        </w:rPr>
        <w:t>Mly.ve</w:t>
      </w:r>
      <w:proofErr w:type="gramEnd"/>
      <w:r>
        <w:rPr>
          <w:b/>
          <w:bCs/>
          <w:color w:val="003399"/>
          <w:sz w:val="22"/>
          <w:szCs w:val="22"/>
        </w:rPr>
        <w:t xml:space="preserve"> </w:t>
      </w:r>
      <w:proofErr w:type="spellStart"/>
      <w:r>
        <w:rPr>
          <w:b/>
          <w:bCs/>
          <w:color w:val="003399"/>
          <w:sz w:val="22"/>
          <w:szCs w:val="22"/>
        </w:rPr>
        <w:t>Büt.Kısmınca</w:t>
      </w:r>
      <w:proofErr w:type="spellEnd"/>
      <w:r>
        <w:rPr>
          <w:b/>
          <w:bCs/>
          <w:color w:val="003399"/>
          <w:sz w:val="22"/>
          <w:szCs w:val="22"/>
        </w:rPr>
        <w:t xml:space="preserve"> </w:t>
      </w:r>
      <w:r>
        <w:rPr>
          <w:b/>
          <w:bCs/>
          <w:color w:val="0000FF"/>
          <w:sz w:val="22"/>
          <w:szCs w:val="22"/>
        </w:rPr>
        <w:t>tahakkuka bağlanarak, Saymanlık Müdürlüğünce ödeme yapılacaktır.</w:t>
      </w:r>
    </w:p>
    <w:p w:rsidR="001012B3" w:rsidRPr="00166E91" w:rsidRDefault="001012B3" w:rsidP="00AD7ABE">
      <w:pPr>
        <w:tabs>
          <w:tab w:val="left" w:pos="567"/>
          <w:tab w:val="left" w:leader="dot" w:pos="8789"/>
        </w:tabs>
        <w:spacing w:before="60"/>
        <w:jc w:val="both"/>
        <w:rPr>
          <w:b/>
          <w:bCs/>
          <w:color w:val="0000FF"/>
          <w:sz w:val="22"/>
          <w:szCs w:val="22"/>
        </w:rPr>
      </w:pPr>
      <w:r w:rsidRPr="00166E91">
        <w:rPr>
          <w:b/>
          <w:sz w:val="22"/>
          <w:szCs w:val="22"/>
        </w:rPr>
        <w:t>12.3.</w:t>
      </w:r>
      <w:r w:rsidRPr="00166E91">
        <w:rPr>
          <w:sz w:val="22"/>
          <w:szCs w:val="22"/>
        </w:rPr>
        <w:t xml:space="preserve"> </w:t>
      </w:r>
      <w:r w:rsidRPr="00166E91">
        <w:rPr>
          <w:b/>
          <w:bCs/>
          <w:color w:val="0000FF"/>
          <w:sz w:val="22"/>
          <w:szCs w:val="22"/>
        </w:rPr>
        <w:t>Ödemelerde kontrol teşkilatınca tutulacak belgeler üzerinden tespit edilecek ceza ve kesintiler göz önüne alınarak uygulanacaktır. Kontrol teşkilatınca düzenlenen hizmet İşleri Kabul tutanağına istinaden yüklenici ile mutabakat sağlandıktan sonra fatura kesilecek ve ödeme yapılacaktır.</w:t>
      </w:r>
    </w:p>
    <w:p w:rsidR="001012B3" w:rsidRDefault="001012B3" w:rsidP="00AD7ABE">
      <w:pPr>
        <w:tabs>
          <w:tab w:val="left" w:pos="567"/>
          <w:tab w:val="left" w:leader="dot" w:pos="8789"/>
        </w:tabs>
        <w:spacing w:before="60"/>
        <w:jc w:val="both"/>
        <w:rPr>
          <w:b/>
          <w:bCs/>
          <w:color w:val="0000FF"/>
          <w:sz w:val="22"/>
          <w:szCs w:val="22"/>
        </w:rPr>
      </w:pPr>
      <w:r w:rsidRPr="00166E91">
        <w:rPr>
          <w:b/>
          <w:sz w:val="22"/>
          <w:szCs w:val="22"/>
        </w:rPr>
        <w:t>12.4.</w:t>
      </w:r>
      <w:r w:rsidRPr="00166E91">
        <w:rPr>
          <w:sz w:val="22"/>
          <w:szCs w:val="22"/>
        </w:rPr>
        <w:t xml:space="preserve"> </w:t>
      </w:r>
      <w:r w:rsidRPr="00166E91">
        <w:rPr>
          <w:b/>
          <w:bCs/>
          <w:color w:val="0000FF"/>
          <w:sz w:val="22"/>
          <w:szCs w:val="22"/>
        </w:rPr>
        <w:t>Yüklenici, idareye kendi adına düzenlenmiş, yasalara uygun fatura verecektir. Fatura yapılan işin i</w:t>
      </w:r>
      <w:r>
        <w:rPr>
          <w:b/>
          <w:bCs/>
          <w:color w:val="0000FF"/>
          <w:sz w:val="22"/>
          <w:szCs w:val="22"/>
        </w:rPr>
        <w:t xml:space="preserve">çeriği, banka hesap numarası, </w:t>
      </w:r>
      <w:r w:rsidRPr="00166E91">
        <w:rPr>
          <w:b/>
          <w:bCs/>
          <w:color w:val="0000FF"/>
          <w:sz w:val="22"/>
          <w:szCs w:val="22"/>
        </w:rPr>
        <w:t>imzası</w:t>
      </w:r>
      <w:r>
        <w:rPr>
          <w:b/>
          <w:bCs/>
          <w:color w:val="0000FF"/>
          <w:sz w:val="22"/>
          <w:szCs w:val="22"/>
        </w:rPr>
        <w:t xml:space="preserve"> ve kaşesi </w:t>
      </w:r>
      <w:r w:rsidRPr="00166E91">
        <w:rPr>
          <w:b/>
          <w:bCs/>
          <w:color w:val="0000FF"/>
          <w:sz w:val="22"/>
          <w:szCs w:val="22"/>
        </w:rPr>
        <w:t>olacaktır. Ödemelerde Maliye Bakanlığı’nca belirtilen esas ve usuller geçerlidir.</w:t>
      </w:r>
    </w:p>
    <w:p w:rsidR="00AD7ABE" w:rsidRPr="00AD7ABE" w:rsidRDefault="00AD7ABE" w:rsidP="00AD7ABE">
      <w:pPr>
        <w:pStyle w:val="NormalWeb"/>
        <w:spacing w:before="60" w:beforeAutospacing="0" w:after="0" w:afterAutospacing="0"/>
        <w:jc w:val="both"/>
        <w:rPr>
          <w:b/>
          <w:bCs/>
          <w:color w:val="0000FF"/>
          <w:sz w:val="22"/>
          <w:szCs w:val="22"/>
        </w:rPr>
      </w:pPr>
      <w:r w:rsidRPr="00A10796">
        <w:rPr>
          <w:b/>
          <w:color w:val="0000FF"/>
        </w:rPr>
        <w:t>12.</w:t>
      </w:r>
      <w:r>
        <w:rPr>
          <w:b/>
          <w:color w:val="0000FF"/>
        </w:rPr>
        <w:t>5</w:t>
      </w:r>
      <w:r w:rsidRPr="00A10796">
        <w:rPr>
          <w:b/>
          <w:color w:val="0000FF"/>
        </w:rPr>
        <w:t xml:space="preserve">. </w:t>
      </w:r>
      <w:r w:rsidRPr="00AD7ABE">
        <w:rPr>
          <w:b/>
          <w:bCs/>
          <w:color w:val="0000FF"/>
          <w:sz w:val="22"/>
          <w:szCs w:val="22"/>
        </w:rPr>
        <w:t>K</w:t>
      </w:r>
      <w:r w:rsidR="00FF6271">
        <w:rPr>
          <w:b/>
          <w:bCs/>
          <w:color w:val="0000FF"/>
          <w:sz w:val="22"/>
          <w:szCs w:val="22"/>
        </w:rPr>
        <w:t>ontrol Teşkilatı tarafından</w:t>
      </w:r>
      <w:r w:rsidRPr="00AD7ABE">
        <w:rPr>
          <w:b/>
          <w:bCs/>
          <w:color w:val="0000FF"/>
          <w:sz w:val="22"/>
          <w:szCs w:val="22"/>
        </w:rPr>
        <w:t xml:space="preserve"> </w:t>
      </w:r>
      <w:proofErr w:type="spellStart"/>
      <w:r w:rsidRPr="00AD7ABE">
        <w:rPr>
          <w:b/>
          <w:bCs/>
          <w:color w:val="0000FF"/>
          <w:sz w:val="22"/>
          <w:szCs w:val="22"/>
        </w:rPr>
        <w:t>Hakediş</w:t>
      </w:r>
      <w:proofErr w:type="spellEnd"/>
      <w:r w:rsidRPr="00AD7ABE">
        <w:rPr>
          <w:b/>
          <w:bCs/>
          <w:color w:val="0000FF"/>
          <w:sz w:val="22"/>
          <w:szCs w:val="22"/>
        </w:rPr>
        <w:t xml:space="preserve"> ödemelerinde KDV </w:t>
      </w:r>
      <w:proofErr w:type="spellStart"/>
      <w:r w:rsidRPr="00AD7ABE">
        <w:rPr>
          <w:b/>
          <w:bCs/>
          <w:color w:val="0000FF"/>
          <w:sz w:val="22"/>
          <w:szCs w:val="22"/>
        </w:rPr>
        <w:t>Tevkifatı</w:t>
      </w:r>
      <w:proofErr w:type="spellEnd"/>
      <w:r w:rsidRPr="00AD7ABE">
        <w:rPr>
          <w:b/>
          <w:bCs/>
          <w:color w:val="0000FF"/>
          <w:sz w:val="22"/>
          <w:szCs w:val="22"/>
        </w:rPr>
        <w:t xml:space="preserve"> uygulanacaktır. </w:t>
      </w:r>
    </w:p>
    <w:p w:rsidR="001012B3" w:rsidRDefault="001012B3" w:rsidP="00AD7ABE">
      <w:pPr>
        <w:tabs>
          <w:tab w:val="left" w:pos="567"/>
          <w:tab w:val="left" w:leader="dot" w:pos="8789"/>
        </w:tabs>
        <w:spacing w:before="60"/>
        <w:jc w:val="both"/>
        <w:rPr>
          <w:sz w:val="22"/>
          <w:szCs w:val="22"/>
        </w:rPr>
      </w:pPr>
      <w:r w:rsidRPr="00166E91">
        <w:rPr>
          <w:b/>
          <w:sz w:val="22"/>
          <w:szCs w:val="22"/>
        </w:rPr>
        <w:t>12.</w:t>
      </w:r>
      <w:r w:rsidR="00FF6271">
        <w:rPr>
          <w:b/>
          <w:sz w:val="22"/>
          <w:szCs w:val="22"/>
        </w:rPr>
        <w:t>6</w:t>
      </w:r>
      <w:r w:rsidRPr="00166E91">
        <w:rPr>
          <w:b/>
          <w:sz w:val="22"/>
          <w:szCs w:val="22"/>
        </w:rPr>
        <w:t>.</w:t>
      </w:r>
      <w:r w:rsidRPr="00166E91">
        <w:rPr>
          <w:sz w:val="22"/>
          <w:szCs w:val="22"/>
        </w:rP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rsidR="00894546" w:rsidRDefault="00894546" w:rsidP="00AD7ABE">
      <w:pPr>
        <w:spacing w:before="60"/>
        <w:jc w:val="both"/>
        <w:rPr>
          <w:bCs/>
        </w:rPr>
      </w:pPr>
      <w:r w:rsidRPr="002B49BE">
        <w:rPr>
          <w:b/>
          <w:bCs/>
        </w:rPr>
        <w:t>12.</w:t>
      </w:r>
      <w:r w:rsidR="00FF6271">
        <w:rPr>
          <w:b/>
          <w:bCs/>
        </w:rPr>
        <w:t>7</w:t>
      </w:r>
      <w:r w:rsidRPr="002B49BE">
        <w:rPr>
          <w:b/>
          <w:bCs/>
        </w:rPr>
        <w:t>.</w:t>
      </w:r>
      <w:r w:rsidRPr="002B49BE">
        <w:rPr>
          <w:bCs/>
        </w:rPr>
        <w:t xml:space="preserve"> </w:t>
      </w:r>
      <w:r w:rsidRPr="004D667B">
        <w:t>Yüklenici tarafından</w:t>
      </w:r>
      <w:r>
        <w:rPr>
          <w:b/>
        </w:rPr>
        <w:t xml:space="preserve"> </w:t>
      </w:r>
      <w:r w:rsidRPr="008B3993">
        <w:t>alımı yapılan</w:t>
      </w:r>
      <w:r>
        <w:t xml:space="preserve"> hizmete ait fatura </w:t>
      </w:r>
      <w:r w:rsidRPr="008B3993">
        <w:rPr>
          <w:b/>
          <w:u w:val="single"/>
        </w:rPr>
        <w:t>E-FATURA</w:t>
      </w:r>
      <w:r w:rsidRPr="004A7985">
        <w:t xml:space="preserve"> olarak </w:t>
      </w:r>
      <w:r>
        <w:t>düzenlenecek ve idareye teslim ede</w:t>
      </w:r>
      <w:r w:rsidRPr="004A7985">
        <w:t>cektir</w:t>
      </w:r>
      <w:r>
        <w:t>.</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Madde 13- Avans Verilmesi, Şartları ve Miktarı</w:t>
      </w:r>
    </w:p>
    <w:p w:rsidR="001012B3" w:rsidRPr="00166E91" w:rsidRDefault="001012B3" w:rsidP="001012B3">
      <w:pPr>
        <w:pStyle w:val="DipnotMetni"/>
        <w:tabs>
          <w:tab w:val="left" w:pos="567"/>
          <w:tab w:val="left" w:leader="dot" w:pos="8789"/>
        </w:tabs>
        <w:jc w:val="both"/>
        <w:rPr>
          <w:sz w:val="22"/>
          <w:szCs w:val="22"/>
        </w:rPr>
      </w:pPr>
      <w:r w:rsidRPr="00166E91">
        <w:rPr>
          <w:b/>
          <w:sz w:val="22"/>
          <w:szCs w:val="22"/>
        </w:rPr>
        <w:t>13.1.</w:t>
      </w:r>
      <w:r w:rsidRPr="00166E91">
        <w:rPr>
          <w:sz w:val="22"/>
          <w:szCs w:val="22"/>
        </w:rPr>
        <w:t xml:space="preserve"> Bu iş için avans </w:t>
      </w:r>
      <w:r w:rsidRPr="00166E91">
        <w:rPr>
          <w:b/>
          <w:bCs/>
          <w:color w:val="0000FF"/>
          <w:sz w:val="22"/>
          <w:szCs w:val="22"/>
        </w:rPr>
        <w:t>verilmeyecektir</w:t>
      </w:r>
      <w:r w:rsidRPr="00166E91">
        <w:rPr>
          <w:b/>
          <w:bCs/>
          <w:sz w:val="22"/>
          <w:szCs w:val="22"/>
        </w:rPr>
        <w:t>.</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Madde 14- Fiyat Farkı</w:t>
      </w:r>
    </w:p>
    <w:p w:rsidR="001012B3" w:rsidRPr="00166E91" w:rsidRDefault="001012B3" w:rsidP="001012B3">
      <w:pPr>
        <w:tabs>
          <w:tab w:val="left" w:pos="567"/>
          <w:tab w:val="left" w:leader="dot" w:pos="8789"/>
        </w:tabs>
        <w:jc w:val="both"/>
        <w:rPr>
          <w:sz w:val="22"/>
          <w:szCs w:val="22"/>
        </w:rPr>
      </w:pPr>
      <w:r w:rsidRPr="00166E91">
        <w:rPr>
          <w:b/>
          <w:sz w:val="22"/>
          <w:szCs w:val="22"/>
        </w:rPr>
        <w:t>14.1.</w:t>
      </w:r>
      <w:r w:rsidRPr="00166E91">
        <w:rPr>
          <w:sz w:val="22"/>
          <w:szCs w:val="22"/>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1012B3" w:rsidRPr="00166E91" w:rsidRDefault="001012B3" w:rsidP="001012B3">
      <w:pPr>
        <w:tabs>
          <w:tab w:val="left" w:pos="567"/>
          <w:tab w:val="left" w:leader="dot" w:pos="8789"/>
        </w:tabs>
        <w:rPr>
          <w:sz w:val="22"/>
          <w:szCs w:val="22"/>
        </w:rPr>
      </w:pPr>
      <w:r w:rsidRPr="00166E91">
        <w:rPr>
          <w:b/>
          <w:sz w:val="22"/>
          <w:szCs w:val="22"/>
        </w:rPr>
        <w:t xml:space="preserve">14.2. </w:t>
      </w:r>
      <w:r w:rsidRPr="00166E91">
        <w:rPr>
          <w:bCs/>
          <w:color w:val="0000FF"/>
          <w:sz w:val="22"/>
          <w:szCs w:val="22"/>
        </w:rPr>
        <w:t>Bu sözleşme kapsamında yapılan işler için fiyat farkı hesaplanmayacaktır.</w:t>
      </w:r>
    </w:p>
    <w:p w:rsidR="001012B3" w:rsidRPr="00166E91" w:rsidRDefault="001012B3" w:rsidP="001012B3">
      <w:pPr>
        <w:tabs>
          <w:tab w:val="left" w:pos="567"/>
          <w:tab w:val="left" w:leader="dot" w:pos="8789"/>
        </w:tabs>
        <w:rPr>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 xml:space="preserve">Madde 15- Alt Yüklenicilere İlişkin Bilgiler </w:t>
      </w:r>
      <w:r>
        <w:rPr>
          <w:b/>
          <w:sz w:val="22"/>
          <w:szCs w:val="22"/>
        </w:rPr>
        <w:t>v</w:t>
      </w:r>
      <w:r w:rsidRPr="00166E91">
        <w:rPr>
          <w:b/>
          <w:sz w:val="22"/>
          <w:szCs w:val="22"/>
        </w:rPr>
        <w:t xml:space="preserve">e Sorumluluklar </w:t>
      </w:r>
    </w:p>
    <w:p w:rsidR="001012B3" w:rsidRPr="00166E91" w:rsidRDefault="001012B3" w:rsidP="001012B3">
      <w:pPr>
        <w:tabs>
          <w:tab w:val="left" w:pos="567"/>
          <w:tab w:val="left" w:leader="dot" w:pos="8789"/>
        </w:tabs>
        <w:jc w:val="both"/>
        <w:rPr>
          <w:sz w:val="22"/>
          <w:szCs w:val="22"/>
        </w:rPr>
      </w:pPr>
      <w:r w:rsidRPr="00166E91">
        <w:rPr>
          <w:b/>
          <w:sz w:val="22"/>
          <w:szCs w:val="22"/>
        </w:rPr>
        <w:t xml:space="preserve">15.1. </w:t>
      </w:r>
      <w:r w:rsidRPr="00166E91">
        <w:rPr>
          <w:color w:val="0000FF"/>
          <w:sz w:val="22"/>
          <w:szCs w:val="22"/>
        </w:rPr>
        <w:t>Bu işte alt yüklenici çalıştırılmayacak ve işlerin tamamı yüklenicinin kendisi tarafından yapılacaktır</w:t>
      </w:r>
      <w:r w:rsidRPr="00166E91">
        <w:rPr>
          <w:sz w:val="22"/>
          <w:szCs w:val="22"/>
        </w:rPr>
        <w:t>.</w:t>
      </w:r>
    </w:p>
    <w:p w:rsidR="001012B3" w:rsidRPr="00166E91" w:rsidRDefault="001012B3" w:rsidP="001012B3">
      <w:pPr>
        <w:tabs>
          <w:tab w:val="left" w:pos="567"/>
          <w:tab w:val="left" w:leader="dot" w:pos="8505"/>
        </w:tabs>
        <w:jc w:val="both"/>
        <w:rPr>
          <w:b/>
          <w:bCs/>
          <w:sz w:val="22"/>
          <w:szCs w:val="22"/>
        </w:rPr>
      </w:pPr>
    </w:p>
    <w:p w:rsidR="001012B3" w:rsidRPr="00166E91" w:rsidRDefault="001012B3" w:rsidP="001012B3">
      <w:pPr>
        <w:tabs>
          <w:tab w:val="left" w:pos="567"/>
          <w:tab w:val="left" w:leader="dot" w:pos="8505"/>
        </w:tabs>
        <w:jc w:val="both"/>
        <w:rPr>
          <w:b/>
          <w:bCs/>
          <w:sz w:val="22"/>
          <w:szCs w:val="22"/>
        </w:rPr>
      </w:pPr>
      <w:r w:rsidRPr="00166E91">
        <w:rPr>
          <w:b/>
          <w:bCs/>
          <w:sz w:val="22"/>
          <w:szCs w:val="22"/>
        </w:rPr>
        <w:t>Madde 16- Cezalar ve Sözleşmenin Feshi</w:t>
      </w:r>
    </w:p>
    <w:p w:rsidR="001012B3" w:rsidRPr="00166E91" w:rsidRDefault="001012B3" w:rsidP="001012B3">
      <w:pPr>
        <w:pStyle w:val="GvdeMetniGirintisi2"/>
        <w:tabs>
          <w:tab w:val="clear" w:pos="566"/>
        </w:tabs>
        <w:ind w:firstLineChars="0" w:firstLine="0"/>
        <w:rPr>
          <w:b/>
          <w:bCs/>
          <w:sz w:val="22"/>
          <w:szCs w:val="22"/>
        </w:rPr>
      </w:pPr>
      <w:r w:rsidRPr="00166E91">
        <w:rPr>
          <w:b/>
          <w:sz w:val="22"/>
          <w:szCs w:val="22"/>
        </w:rPr>
        <w:t>16.1. İdare tarafından uygulanacak cezalar aşağıda belirtilmiştir:</w:t>
      </w:r>
    </w:p>
    <w:p w:rsidR="001012B3" w:rsidRPr="00166E91" w:rsidRDefault="001012B3" w:rsidP="001012B3">
      <w:pPr>
        <w:tabs>
          <w:tab w:val="left" w:pos="566"/>
        </w:tabs>
        <w:jc w:val="both"/>
        <w:rPr>
          <w:bCs/>
          <w:sz w:val="22"/>
          <w:szCs w:val="22"/>
        </w:rPr>
      </w:pPr>
      <w:r w:rsidRPr="005E248D">
        <w:rPr>
          <w:b/>
          <w:sz w:val="22"/>
          <w:szCs w:val="22"/>
        </w:rPr>
        <w:t xml:space="preserve">16.1.1. </w:t>
      </w:r>
      <w:r w:rsidRPr="005E248D">
        <w:rPr>
          <w:bCs/>
          <w:sz w:val="22"/>
          <w:szCs w:val="22"/>
        </w:rPr>
        <w:t xml:space="preserve">Bu iş için, yüklenicinin işi süresinde bitirmemesi durumunda, İdare tarafından en az </w:t>
      </w:r>
      <w:r w:rsidRPr="00765F17">
        <w:rPr>
          <w:b/>
          <w:bCs/>
          <w:color w:val="FF0000"/>
          <w:sz w:val="22"/>
          <w:szCs w:val="22"/>
          <w:u w:val="single"/>
        </w:rPr>
        <w:t>10 (on)</w:t>
      </w:r>
      <w:r>
        <w:rPr>
          <w:bCs/>
          <w:sz w:val="22"/>
          <w:szCs w:val="22"/>
        </w:rPr>
        <w:t xml:space="preserve"> </w:t>
      </w:r>
      <w:r w:rsidRPr="005E248D">
        <w:rPr>
          <w:bCs/>
          <w:sz w:val="22"/>
          <w:szCs w:val="22"/>
        </w:rPr>
        <w:t xml:space="preserve">gün süreli yazılı </w:t>
      </w:r>
      <w:r w:rsidRPr="005E248D">
        <w:rPr>
          <w:b/>
          <w:bCs/>
          <w:color w:val="FF0000"/>
          <w:sz w:val="22"/>
          <w:szCs w:val="22"/>
          <w:u w:val="single"/>
        </w:rPr>
        <w:t>ihtar</w:t>
      </w:r>
      <w:r w:rsidRPr="005E248D">
        <w:rPr>
          <w:bCs/>
          <w:color w:val="FF0000"/>
          <w:sz w:val="22"/>
          <w:szCs w:val="22"/>
        </w:rPr>
        <w:t xml:space="preserve"> </w:t>
      </w:r>
      <w:r w:rsidRPr="005E248D">
        <w:rPr>
          <w:bCs/>
          <w:sz w:val="22"/>
          <w:szCs w:val="22"/>
        </w:rPr>
        <w:t xml:space="preserve">yapılarak gecikilen her takvim günü için sözleşme bedelinin </w:t>
      </w:r>
      <w:r w:rsidRPr="005E248D">
        <w:rPr>
          <w:b/>
          <w:bCs/>
          <w:color w:val="0000FF"/>
          <w:sz w:val="22"/>
          <w:szCs w:val="22"/>
        </w:rPr>
        <w:t>0,0015 (</w:t>
      </w:r>
      <w:proofErr w:type="spellStart"/>
      <w:r w:rsidRPr="005E248D">
        <w:rPr>
          <w:b/>
          <w:bCs/>
          <w:color w:val="0000FF"/>
          <w:sz w:val="22"/>
          <w:szCs w:val="22"/>
        </w:rPr>
        <w:t>Onbinde</w:t>
      </w:r>
      <w:proofErr w:type="spellEnd"/>
      <w:r w:rsidRPr="005E248D">
        <w:rPr>
          <w:b/>
          <w:bCs/>
          <w:color w:val="0000FF"/>
          <w:sz w:val="22"/>
          <w:szCs w:val="22"/>
        </w:rPr>
        <w:t xml:space="preserve"> </w:t>
      </w:r>
      <w:proofErr w:type="spellStart"/>
      <w:r w:rsidRPr="005E248D">
        <w:rPr>
          <w:b/>
          <w:bCs/>
          <w:color w:val="0000FF"/>
          <w:sz w:val="22"/>
          <w:szCs w:val="22"/>
        </w:rPr>
        <w:t>Onbeş</w:t>
      </w:r>
      <w:proofErr w:type="spellEnd"/>
      <w:r w:rsidRPr="005E248D">
        <w:rPr>
          <w:b/>
          <w:bCs/>
          <w:color w:val="0000FF"/>
          <w:sz w:val="22"/>
          <w:szCs w:val="22"/>
        </w:rPr>
        <w:t xml:space="preserve">) </w:t>
      </w:r>
      <w:r w:rsidRPr="005E248D">
        <w:rPr>
          <w:bCs/>
          <w:sz w:val="22"/>
          <w:szCs w:val="22"/>
        </w:rPr>
        <w:t>oranında ceza kesilecektir. Ancak, gecikmeden kaynaklanan aykırılığın işin niteliği gereği giderilmesinin mümkün olmadığı hallerde, 4735 sayılı Kanunun 20nci maddesinin (b) bendine göre protesto çekmeye gerek kalmaksızın sözleşme feshedilecektir.</w:t>
      </w:r>
      <w:r w:rsidRPr="00166E91">
        <w:rPr>
          <w:bCs/>
          <w:sz w:val="22"/>
          <w:szCs w:val="22"/>
        </w:rPr>
        <w:t xml:space="preserve"> </w:t>
      </w:r>
    </w:p>
    <w:p w:rsidR="001012B3" w:rsidRPr="00166E91" w:rsidRDefault="001012B3" w:rsidP="001012B3">
      <w:pPr>
        <w:pStyle w:val="GvdeMetniGirintisi3"/>
        <w:ind w:firstLineChars="0" w:firstLine="0"/>
        <w:rPr>
          <w:rFonts w:ascii="Times New Roman" w:hAnsi="Times New Roman" w:cs="Times New Roman"/>
          <w:sz w:val="22"/>
          <w:szCs w:val="22"/>
        </w:rPr>
      </w:pPr>
      <w:r w:rsidRPr="00166E91">
        <w:rPr>
          <w:rFonts w:ascii="Times New Roman" w:hAnsi="Times New Roman" w:cs="Times New Roman"/>
          <w:sz w:val="22"/>
          <w:szCs w:val="22"/>
        </w:rPr>
        <w:t xml:space="preserve">16.1.2. </w:t>
      </w:r>
      <w:r w:rsidRPr="00166E91">
        <w:rPr>
          <w:rFonts w:ascii="Times New Roman" w:hAnsi="Times New Roman" w:cs="Times New Roman"/>
          <w:b w:val="0"/>
          <w:sz w:val="22"/>
          <w:szCs w:val="22"/>
        </w:rPr>
        <w:t>Yüklenici iş esnasında meydana gelebilecek hasar ve zararı tazmin ile mükelleftir. Yapılan hata nedeniyle demirbaş eşya zarar görmüşse beklemeye tahammül olmayan durumlarda derhal, normal şartlarda ise en geç 24 saat zarfında yüklenici tarafından yapılması temin edilmez veya zarar gören malzeme yenilenmezse idare masrafları yükleniciye ait olmak üzere gerekli işlemi yapar ve masrafları yüklenicinin istihkakından keser. Meydana gelen zarar basınç testine tabi tutulan kazanın ekonomik ömrünü doldurmasından kaynaklandığının anlaşıldığı durumda Makine Mühendisleri Odasınca konuya yönelik ayrıca teknik bir rapor tanzim edilecektir. İşin yapılması esnasında üçüncü şahıslara verilebilecek zararlardan yüklenici sorumludur.</w:t>
      </w:r>
    </w:p>
    <w:p w:rsidR="001012B3" w:rsidRPr="00166E91" w:rsidRDefault="001012B3" w:rsidP="001012B3">
      <w:pPr>
        <w:tabs>
          <w:tab w:val="left" w:pos="567"/>
          <w:tab w:val="left" w:leader="dot" w:pos="8789"/>
        </w:tabs>
        <w:jc w:val="both"/>
        <w:rPr>
          <w:sz w:val="22"/>
          <w:szCs w:val="22"/>
        </w:rPr>
      </w:pPr>
      <w:r w:rsidRPr="005E248D">
        <w:rPr>
          <w:b/>
          <w:sz w:val="22"/>
          <w:szCs w:val="22"/>
        </w:rPr>
        <w:t>16.2.</w:t>
      </w:r>
      <w:r w:rsidRPr="005E248D">
        <w:rPr>
          <w:sz w:val="22"/>
          <w:szCs w:val="22"/>
        </w:rPr>
        <w:t xml:space="preserve"> Yukarıda belirtilen cezalar ayrıca protesto çekmeye gerek kalmaksızın yükleniciye yapılacak ödemelerden kesilir. Cezanın ödemelerden karşılanamaması halinde ceza tutarı yükleniciden ayrıca tahsil edilir</w:t>
      </w:r>
      <w:r w:rsidRPr="00166E91">
        <w:rPr>
          <w:sz w:val="22"/>
          <w:szCs w:val="22"/>
        </w:rPr>
        <w:t>.</w:t>
      </w:r>
    </w:p>
    <w:p w:rsidR="001012B3" w:rsidRPr="00166E91" w:rsidRDefault="001012B3" w:rsidP="001012B3">
      <w:pPr>
        <w:tabs>
          <w:tab w:val="left" w:pos="567"/>
          <w:tab w:val="left" w:leader="dot" w:pos="8789"/>
        </w:tabs>
        <w:jc w:val="both"/>
        <w:rPr>
          <w:sz w:val="22"/>
          <w:szCs w:val="22"/>
        </w:rPr>
      </w:pPr>
      <w:r w:rsidRPr="00166E91">
        <w:rPr>
          <w:b/>
          <w:sz w:val="22"/>
          <w:szCs w:val="22"/>
        </w:rPr>
        <w:t>16.3.</w:t>
      </w:r>
      <w:r w:rsidRPr="00166E91">
        <w:rPr>
          <w:sz w:val="22"/>
          <w:szCs w:val="22"/>
        </w:rPr>
        <w:t xml:space="preserve"> İhtarda belirtilen sürenin bitmesine rağmen aynı durumun devam etmesi halinde, ayrıca protesto çekmeye gerek kalmaksızın kesin teminat gelir kaydedilir ve sözleşme feshedilerek hesabı genel hükümlere göre tasfiye edilir. </w:t>
      </w:r>
    </w:p>
    <w:p w:rsidR="001012B3" w:rsidRDefault="001012B3" w:rsidP="001012B3">
      <w:pPr>
        <w:tabs>
          <w:tab w:val="left" w:pos="567"/>
          <w:tab w:val="left" w:leader="dot" w:pos="8789"/>
        </w:tabs>
        <w:jc w:val="both"/>
        <w:rPr>
          <w:sz w:val="22"/>
          <w:szCs w:val="22"/>
        </w:rPr>
      </w:pPr>
      <w:r w:rsidRPr="00166E91">
        <w:rPr>
          <w:b/>
          <w:sz w:val="22"/>
          <w:szCs w:val="22"/>
        </w:rPr>
        <w:t>16.4.</w:t>
      </w:r>
      <w:r w:rsidRPr="00166E91">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gelir kaydedilir ve sözleşme feshedilerek hesabı genel hükümlere göre tasfiye edilir.</w:t>
      </w:r>
    </w:p>
    <w:p w:rsidR="001012B3" w:rsidRPr="005E248D" w:rsidRDefault="001012B3" w:rsidP="001012B3">
      <w:pPr>
        <w:jc w:val="both"/>
        <w:rPr>
          <w:bCs/>
        </w:rPr>
      </w:pPr>
      <w:r w:rsidRPr="005E248D">
        <w:rPr>
          <w:b/>
          <w:sz w:val="22"/>
          <w:szCs w:val="22"/>
        </w:rPr>
        <w:t>16.5.1.</w:t>
      </w:r>
      <w:r w:rsidR="00117342">
        <w:rPr>
          <w:b/>
          <w:sz w:val="22"/>
          <w:szCs w:val="22"/>
        </w:rPr>
        <w:t xml:space="preserve"> </w:t>
      </w:r>
      <w:r w:rsidRPr="005E248D">
        <w:rPr>
          <w:b/>
          <w:bCs/>
        </w:rPr>
        <w:t>İdare, aşağıda belirtilen hallerde sözleşmeyi fesheder:</w:t>
      </w:r>
      <w:r w:rsidRPr="005E248D">
        <w:rPr>
          <w:bCs/>
        </w:rPr>
        <w:t xml:space="preserve"> </w:t>
      </w:r>
    </w:p>
    <w:p w:rsidR="001012B3" w:rsidRPr="005E248D" w:rsidRDefault="001012B3" w:rsidP="001012B3">
      <w:pPr>
        <w:ind w:firstLine="708"/>
        <w:jc w:val="both"/>
        <w:rPr>
          <w:bCs/>
        </w:rPr>
      </w:pPr>
      <w:r w:rsidRPr="005E248D">
        <w:rPr>
          <w:bCs/>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012B3" w:rsidRPr="005E248D" w:rsidRDefault="001012B3" w:rsidP="001012B3">
      <w:pPr>
        <w:ind w:firstLine="708"/>
        <w:jc w:val="both"/>
        <w:rPr>
          <w:bCs/>
        </w:rPr>
      </w:pPr>
      <w:r w:rsidRPr="005E248D">
        <w:rPr>
          <w:bCs/>
        </w:rPr>
        <w:lastRenderedPageBreak/>
        <w:t xml:space="preserve">b) Sözleşmenin uygulanması sırasında Yüklenicinin 4735 sayılı Kanunun 25 inci maddesinde sayılan yasak fiil veya davranışlarda bulunduğunun tespit edilmesi, hallerinde, ayrıca protesto çekmeye gerek kalmaksızın varsa kesin teminat ve ek kesin teminatlar gelir kaydedilir ve sözleşme feshedilerek hesabı genel hükümlere göre tasfiye edilir. </w:t>
      </w:r>
    </w:p>
    <w:p w:rsidR="001012B3" w:rsidRPr="005E248D" w:rsidRDefault="001012B3" w:rsidP="001012B3">
      <w:pPr>
        <w:ind w:firstLine="708"/>
        <w:jc w:val="both"/>
        <w:rPr>
          <w:bCs/>
        </w:rPr>
      </w:pPr>
    </w:p>
    <w:p w:rsidR="001012B3" w:rsidRPr="005E248D" w:rsidRDefault="001012B3" w:rsidP="001012B3">
      <w:pPr>
        <w:jc w:val="both"/>
        <w:rPr>
          <w:b/>
          <w:bCs/>
        </w:rPr>
      </w:pPr>
      <w:r w:rsidRPr="005E248D">
        <w:rPr>
          <w:b/>
          <w:bCs/>
        </w:rPr>
        <w:t>16.5.2</w:t>
      </w:r>
      <w:r w:rsidRPr="005E248D">
        <w:rPr>
          <w:bCs/>
        </w:rPr>
        <w:t>.</w:t>
      </w:r>
      <w:r w:rsidRPr="005E248D">
        <w:rPr>
          <w:b/>
          <w:bCs/>
        </w:rPr>
        <w:t xml:space="preserve"> Yüklenicinin Sözleşmeyi Feshetmesi </w:t>
      </w:r>
    </w:p>
    <w:p w:rsidR="001012B3" w:rsidRPr="005E248D" w:rsidRDefault="001012B3" w:rsidP="001012B3">
      <w:pPr>
        <w:jc w:val="both"/>
        <w:rPr>
          <w:bCs/>
        </w:rPr>
      </w:pPr>
      <w:r w:rsidRPr="005E248D">
        <w:rPr>
          <w:b/>
          <w:bCs/>
        </w:rPr>
        <w:t>16.5.2.1</w:t>
      </w:r>
      <w:r w:rsidRPr="005E248D">
        <w:rPr>
          <w:bCs/>
        </w:rPr>
        <w:t xml:space="preserve"> Yüklenici, sözleşme yapıldıktan sonra, mücbir sebep halleri dışında, mali </w:t>
      </w:r>
      <w:proofErr w:type="spellStart"/>
      <w:r w:rsidRPr="005E248D">
        <w:rPr>
          <w:bCs/>
        </w:rPr>
        <w:t>acz</w:t>
      </w:r>
      <w:proofErr w:type="spellEnd"/>
      <w:r w:rsidRPr="005E248D">
        <w:rPr>
          <w:bCs/>
        </w:rPr>
        <w:t xml:space="preserve"> içinde bulunması nedeniyle taahhüdünü yerine getiremeyeceğini gerekçeleri ve bunları kanıtlayan belge ya da kararlar ile </w:t>
      </w:r>
      <w:proofErr w:type="gramStart"/>
      <w:r w:rsidRPr="005E248D">
        <w:rPr>
          <w:bCs/>
        </w:rPr>
        <w:t>birlikte  yazılı</w:t>
      </w:r>
      <w:proofErr w:type="gramEnd"/>
      <w:r w:rsidRPr="005E248D">
        <w:rPr>
          <w:bCs/>
        </w:rPr>
        <w:t xml:space="preserve"> olarak İdareye bildirmesi halinde, ayrıca protesto çekmeye gerek kalmaksızın kesin teminat ve varsa ek kesin teminatlar gelir kaydedilir ve sözleşme feshedilerek hesabı genel hükümlere göre tasfiye edilir. </w:t>
      </w:r>
    </w:p>
    <w:p w:rsidR="001012B3" w:rsidRPr="005E248D" w:rsidRDefault="001012B3" w:rsidP="001012B3">
      <w:pPr>
        <w:jc w:val="both"/>
        <w:rPr>
          <w:bCs/>
        </w:rPr>
      </w:pPr>
      <w:r w:rsidRPr="005E248D">
        <w:rPr>
          <w:b/>
          <w:bCs/>
        </w:rPr>
        <w:t>16.5.2.2</w:t>
      </w:r>
      <w:r>
        <w:rPr>
          <w:b/>
          <w:bCs/>
        </w:rPr>
        <w:t>.</w:t>
      </w:r>
      <w:r w:rsidRPr="005E248D">
        <w:rPr>
          <w:bCs/>
        </w:rPr>
        <w:t xml:space="preserve"> Sözleşmeden önceki yasak fiil veya davranışlar nedeniyle fesih </w:t>
      </w:r>
    </w:p>
    <w:p w:rsidR="001012B3" w:rsidRPr="005E248D" w:rsidRDefault="001012B3" w:rsidP="001012B3">
      <w:pPr>
        <w:jc w:val="both"/>
        <w:rPr>
          <w:bCs/>
        </w:rPr>
      </w:pPr>
      <w:r w:rsidRPr="005E248D">
        <w:rPr>
          <w:b/>
          <w:bCs/>
        </w:rPr>
        <w:t>16.5.2.3</w:t>
      </w:r>
      <w:r>
        <w:rPr>
          <w:b/>
          <w:bCs/>
        </w:rPr>
        <w:t>.</w:t>
      </w:r>
      <w:r w:rsidRPr="005E248D">
        <w:rPr>
          <w:bCs/>
        </w:rPr>
        <w:t xml:space="preserve"> Yüklenicinin, alım sürecinde 4734 sayılı Kanuna göre yasak fiil veya davranışlarda bulunduğunun sözleşme yapıldıktan sonra tespit edilmesi halinde, kesin teminat ve varsa ek kesin teminatlar gelir kaydedilir ve sözleşme feshedilerek yasaklama hariç hesabı genel hükümlere göre tasfiye edilir. Ancak, taahhüdün en az % 80'inin tamamlanmış olması ve taahhüdün tamamlattırılmasında kamu yararı bulunması kaydıyla; </w:t>
      </w:r>
    </w:p>
    <w:p w:rsidR="001012B3" w:rsidRPr="005E248D" w:rsidRDefault="001012B3" w:rsidP="001012B3">
      <w:pPr>
        <w:ind w:firstLine="708"/>
        <w:jc w:val="both"/>
        <w:rPr>
          <w:bCs/>
        </w:rPr>
      </w:pPr>
      <w:r w:rsidRPr="005E248D">
        <w:rPr>
          <w:bCs/>
        </w:rPr>
        <w:t xml:space="preserve">a) İvediliği nedeniyle taahhüdün kalan kısmının yeniden hizmet alıma çıkılması için yeterli sürenin bulunmaması, </w:t>
      </w:r>
    </w:p>
    <w:p w:rsidR="001012B3" w:rsidRPr="005E248D" w:rsidRDefault="001012B3" w:rsidP="001012B3">
      <w:pPr>
        <w:ind w:firstLine="708"/>
        <w:jc w:val="both"/>
        <w:rPr>
          <w:bCs/>
        </w:rPr>
      </w:pPr>
      <w:r w:rsidRPr="005E248D">
        <w:rPr>
          <w:bCs/>
        </w:rPr>
        <w:t xml:space="preserve">b) Taahhüdün başka bir yükleniciye yaptırılmasının mümkün olmaması, </w:t>
      </w:r>
    </w:p>
    <w:p w:rsidR="001012B3" w:rsidRPr="005E248D" w:rsidRDefault="001012B3" w:rsidP="001012B3">
      <w:pPr>
        <w:ind w:firstLine="708"/>
        <w:jc w:val="both"/>
        <w:rPr>
          <w:bCs/>
        </w:rPr>
      </w:pPr>
      <w:r w:rsidRPr="005E248D">
        <w:rPr>
          <w:bCs/>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5E248D">
        <w:rPr>
          <w:bCs/>
        </w:rPr>
        <w:t>ncı</w:t>
      </w:r>
      <w:proofErr w:type="spellEnd"/>
      <w:r w:rsidRPr="005E248D">
        <w:rPr>
          <w:bCs/>
        </w:rPr>
        <w:t xml:space="preserve"> maddesi hükmüne göre işlem yapılır ve yükleniciden kesin teminat ve varsa ek kesin teminatların tutarı kadar ceza tahsil edilir. Bu ceza hak edişlerden kesinti yapılmak suretiyle de tahsil edilebilir. </w:t>
      </w:r>
    </w:p>
    <w:p w:rsidR="001012B3" w:rsidRPr="005E248D" w:rsidRDefault="001012B3" w:rsidP="001012B3">
      <w:pPr>
        <w:jc w:val="both"/>
        <w:rPr>
          <w:bCs/>
        </w:rPr>
      </w:pPr>
      <w:r w:rsidRPr="005E248D">
        <w:rPr>
          <w:b/>
          <w:bCs/>
        </w:rPr>
        <w:t>16.5.2.4</w:t>
      </w:r>
      <w:r>
        <w:rPr>
          <w:b/>
          <w:bCs/>
        </w:rPr>
        <w:t>.</w:t>
      </w:r>
      <w:r w:rsidRPr="005E248D">
        <w:rPr>
          <w:bCs/>
        </w:rPr>
        <w:t xml:space="preserve"> Mücbir sebeplerden dolayı sözleşmenin feshi </w:t>
      </w:r>
    </w:p>
    <w:p w:rsidR="001012B3" w:rsidRPr="0088076E" w:rsidRDefault="001012B3" w:rsidP="001012B3">
      <w:pPr>
        <w:jc w:val="both"/>
        <w:rPr>
          <w:bCs/>
        </w:rPr>
      </w:pPr>
      <w:r w:rsidRPr="005E248D">
        <w:rPr>
          <w:b/>
          <w:bCs/>
        </w:rPr>
        <w:t>16.5.2.5</w:t>
      </w:r>
      <w:r>
        <w:rPr>
          <w:bCs/>
        </w:rPr>
        <w:t xml:space="preserve">. </w:t>
      </w:r>
      <w:r w:rsidRPr="005E248D">
        <w:rPr>
          <w:bCs/>
        </w:rPr>
        <w:t>Mücbir sebeplerden dolayı sözleşmenin feshedilmesi halinde, sözleşme konusu işlere ilişkin hesap genel hükümlere göre tasfiye edilerek, kesin teminat ve varsa ek kesin teminatlar iade edilir.</w:t>
      </w:r>
    </w:p>
    <w:p w:rsidR="001012B3" w:rsidRPr="00295649" w:rsidRDefault="001012B3" w:rsidP="001012B3">
      <w:pPr>
        <w:tabs>
          <w:tab w:val="left" w:pos="567"/>
          <w:tab w:val="left" w:leader="dot" w:pos="8789"/>
        </w:tabs>
        <w:jc w:val="both"/>
        <w:rPr>
          <w:b/>
          <w:sz w:val="22"/>
          <w:szCs w:val="22"/>
        </w:rPr>
      </w:pP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r w:rsidRPr="00166E91">
        <w:rPr>
          <w:rFonts w:ascii="Times New Roman" w:hAnsi="Times New Roman" w:cs="Times New Roman"/>
          <w:b/>
        </w:rPr>
        <w:t>Madde 17- Süre Uzatımı Verilebilecek Haller ve Şartları</w:t>
      </w: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r w:rsidRPr="00166E91">
        <w:rPr>
          <w:rFonts w:ascii="Times New Roman" w:hAnsi="Times New Roman" w:cs="Times New Roman"/>
          <w:b/>
        </w:rPr>
        <w:t>17.1.</w:t>
      </w:r>
      <w:r w:rsidRPr="00166E91">
        <w:rPr>
          <w:rFonts w:ascii="Times New Roman" w:hAnsi="Times New Roman" w:cs="Times New Roman"/>
        </w:rPr>
        <w:t xml:space="preserve"> Mücbir sebepler nedeniyle süre uzatımı verilebilecek haller aşağıda sayılmıştır.</w:t>
      </w:r>
    </w:p>
    <w:p w:rsidR="001012B3" w:rsidRPr="00166E91" w:rsidRDefault="001012B3" w:rsidP="001012B3">
      <w:pPr>
        <w:tabs>
          <w:tab w:val="left" w:pos="567"/>
          <w:tab w:val="left" w:leader="dot" w:pos="8789"/>
        </w:tabs>
        <w:jc w:val="both"/>
        <w:rPr>
          <w:sz w:val="22"/>
          <w:szCs w:val="22"/>
        </w:rPr>
      </w:pPr>
      <w:r w:rsidRPr="00166E91">
        <w:rPr>
          <w:b/>
          <w:sz w:val="22"/>
          <w:szCs w:val="22"/>
        </w:rPr>
        <w:t>17.1.1.</w:t>
      </w:r>
      <w:r w:rsidRPr="00166E91">
        <w:rPr>
          <w:sz w:val="22"/>
          <w:szCs w:val="22"/>
        </w:rPr>
        <w:t xml:space="preserve"> Mücbir sebepler:</w:t>
      </w:r>
    </w:p>
    <w:p w:rsidR="001012B3" w:rsidRPr="00166E91" w:rsidRDefault="001012B3" w:rsidP="001012B3">
      <w:pPr>
        <w:pStyle w:val="GvdeMetniGirintisi31"/>
        <w:tabs>
          <w:tab w:val="left" w:pos="567"/>
          <w:tab w:val="left" w:leader="dot" w:pos="8789"/>
        </w:tabs>
        <w:ind w:left="567" w:firstLine="0"/>
        <w:rPr>
          <w:color w:val="auto"/>
          <w:sz w:val="22"/>
          <w:szCs w:val="22"/>
        </w:rPr>
      </w:pPr>
      <w:r w:rsidRPr="00166E91">
        <w:rPr>
          <w:color w:val="auto"/>
          <w:sz w:val="22"/>
          <w:szCs w:val="22"/>
        </w:rPr>
        <w:t>a) Doğal afetler.</w:t>
      </w:r>
    </w:p>
    <w:p w:rsidR="001012B3" w:rsidRPr="00166E91" w:rsidRDefault="001012B3" w:rsidP="001012B3">
      <w:pPr>
        <w:tabs>
          <w:tab w:val="left" w:pos="567"/>
          <w:tab w:val="left" w:leader="dot" w:pos="8789"/>
        </w:tabs>
        <w:ind w:left="567"/>
        <w:jc w:val="both"/>
        <w:rPr>
          <w:sz w:val="22"/>
          <w:szCs w:val="22"/>
        </w:rPr>
      </w:pPr>
      <w:r w:rsidRPr="00166E91">
        <w:rPr>
          <w:sz w:val="22"/>
          <w:szCs w:val="22"/>
        </w:rPr>
        <w:t>b) Kanuni grev.</w:t>
      </w:r>
    </w:p>
    <w:p w:rsidR="001012B3" w:rsidRPr="00166E91" w:rsidRDefault="001012B3" w:rsidP="001012B3">
      <w:pPr>
        <w:tabs>
          <w:tab w:val="left" w:pos="567"/>
          <w:tab w:val="left" w:leader="dot" w:pos="8789"/>
        </w:tabs>
        <w:ind w:left="567"/>
        <w:jc w:val="both"/>
        <w:rPr>
          <w:sz w:val="22"/>
          <w:szCs w:val="22"/>
        </w:rPr>
      </w:pPr>
      <w:r w:rsidRPr="00166E91">
        <w:rPr>
          <w:sz w:val="22"/>
          <w:szCs w:val="22"/>
        </w:rPr>
        <w:t>c) Genel salgın hastalık.</w:t>
      </w:r>
    </w:p>
    <w:p w:rsidR="001012B3" w:rsidRPr="00166E91" w:rsidRDefault="001012B3" w:rsidP="001012B3">
      <w:pPr>
        <w:tabs>
          <w:tab w:val="left" w:pos="567"/>
          <w:tab w:val="left" w:leader="dot" w:pos="8789"/>
        </w:tabs>
        <w:ind w:left="567"/>
        <w:jc w:val="both"/>
        <w:rPr>
          <w:sz w:val="22"/>
          <w:szCs w:val="22"/>
        </w:rPr>
      </w:pPr>
      <w:r w:rsidRPr="00166E91">
        <w:rPr>
          <w:sz w:val="22"/>
          <w:szCs w:val="22"/>
        </w:rPr>
        <w:t>ç) Kısmi veya genel seferberlik ilanı.</w:t>
      </w:r>
    </w:p>
    <w:p w:rsidR="001012B3" w:rsidRPr="00166E91" w:rsidRDefault="001012B3" w:rsidP="001012B3">
      <w:pPr>
        <w:tabs>
          <w:tab w:val="left" w:pos="567"/>
          <w:tab w:val="left" w:leader="dot" w:pos="8789"/>
        </w:tabs>
        <w:ind w:left="567"/>
        <w:jc w:val="both"/>
        <w:rPr>
          <w:sz w:val="22"/>
          <w:szCs w:val="22"/>
        </w:rPr>
      </w:pPr>
      <w:r w:rsidRPr="00166E91">
        <w:rPr>
          <w:sz w:val="22"/>
          <w:szCs w:val="22"/>
        </w:rPr>
        <w:t>d) Gerektiğinde Kamu İhale Kurumu tarafından belirlenecek benzeri diğer haller.</w:t>
      </w:r>
    </w:p>
    <w:p w:rsidR="001012B3" w:rsidRPr="00166E91" w:rsidRDefault="001012B3" w:rsidP="001012B3">
      <w:pPr>
        <w:pStyle w:val="GvdeMetni2"/>
        <w:shd w:val="clear" w:color="auto" w:fill="FFFFFF"/>
        <w:tabs>
          <w:tab w:val="left" w:pos="567"/>
          <w:tab w:val="left" w:leader="dot" w:pos="8789"/>
        </w:tabs>
        <w:spacing w:after="0" w:line="240" w:lineRule="auto"/>
        <w:rPr>
          <w:sz w:val="22"/>
          <w:szCs w:val="22"/>
        </w:rPr>
      </w:pPr>
      <w:r w:rsidRPr="00166E91">
        <w:rPr>
          <w:b/>
          <w:sz w:val="22"/>
          <w:szCs w:val="22"/>
        </w:rPr>
        <w:t xml:space="preserve">17.1.2. </w:t>
      </w:r>
      <w:r w:rsidRPr="00166E91">
        <w:rPr>
          <w:sz w:val="22"/>
          <w:szCs w:val="22"/>
        </w:rPr>
        <w:t>Yukarıda belirtilen hallerin mücbir sebep olarak kabul edilmesi ve yükleniciye süre uzatımı verilebilmesi için, mücbir sebep olarak kabul edilecek durumun;</w:t>
      </w:r>
    </w:p>
    <w:p w:rsidR="001012B3" w:rsidRPr="00166E91" w:rsidRDefault="001012B3" w:rsidP="001012B3">
      <w:pPr>
        <w:tabs>
          <w:tab w:val="left" w:pos="567"/>
          <w:tab w:val="left" w:leader="dot" w:pos="8789"/>
        </w:tabs>
        <w:ind w:left="567"/>
        <w:jc w:val="both"/>
        <w:rPr>
          <w:sz w:val="22"/>
          <w:szCs w:val="22"/>
        </w:rPr>
      </w:pPr>
      <w:r w:rsidRPr="00166E91">
        <w:rPr>
          <w:sz w:val="22"/>
          <w:szCs w:val="22"/>
        </w:rPr>
        <w:t>a) Yüklenicinin kusurundan kaynaklanmamış olması,</w:t>
      </w:r>
    </w:p>
    <w:p w:rsidR="001012B3" w:rsidRPr="00166E91" w:rsidRDefault="001012B3" w:rsidP="001012B3">
      <w:pPr>
        <w:tabs>
          <w:tab w:val="left" w:pos="567"/>
          <w:tab w:val="left" w:leader="dot" w:pos="8789"/>
        </w:tabs>
        <w:ind w:left="567"/>
        <w:jc w:val="both"/>
        <w:rPr>
          <w:sz w:val="22"/>
          <w:szCs w:val="22"/>
        </w:rPr>
      </w:pPr>
      <w:r w:rsidRPr="00166E91">
        <w:rPr>
          <w:sz w:val="22"/>
          <w:szCs w:val="22"/>
        </w:rPr>
        <w:t>b) Taahhüdün yerine getirilmesine engel nitelikte olması,</w:t>
      </w:r>
    </w:p>
    <w:p w:rsidR="001012B3" w:rsidRPr="00166E91" w:rsidRDefault="001012B3" w:rsidP="001012B3">
      <w:pPr>
        <w:tabs>
          <w:tab w:val="left" w:pos="567"/>
          <w:tab w:val="left" w:leader="dot" w:pos="8789"/>
        </w:tabs>
        <w:ind w:left="567"/>
        <w:jc w:val="both"/>
        <w:rPr>
          <w:sz w:val="22"/>
          <w:szCs w:val="22"/>
          <w:u w:val="single"/>
        </w:rPr>
      </w:pPr>
      <w:r w:rsidRPr="00166E91">
        <w:rPr>
          <w:sz w:val="22"/>
          <w:szCs w:val="22"/>
        </w:rPr>
        <w:t>c) Yüklenicinin bu engeli ortadan kaldırmaya gücünün yetmemesi,</w:t>
      </w:r>
    </w:p>
    <w:p w:rsidR="001012B3" w:rsidRPr="00166E91" w:rsidRDefault="001012B3" w:rsidP="001012B3">
      <w:pPr>
        <w:tabs>
          <w:tab w:val="left" w:pos="567"/>
          <w:tab w:val="left" w:leader="dot" w:pos="8789"/>
        </w:tabs>
        <w:ind w:left="567"/>
        <w:jc w:val="both"/>
        <w:rPr>
          <w:sz w:val="22"/>
          <w:szCs w:val="22"/>
        </w:rPr>
      </w:pPr>
      <w:r w:rsidRPr="00166E91">
        <w:rPr>
          <w:sz w:val="22"/>
          <w:szCs w:val="22"/>
        </w:rPr>
        <w:t>ç) Mücbir sebebin meydana geldiği tarihi izleyen yirmi gün içinde yüklenicinin İdareye yazılı olarak bildirimde bulunması,</w:t>
      </w:r>
    </w:p>
    <w:p w:rsidR="001012B3" w:rsidRPr="00166E91" w:rsidRDefault="001012B3" w:rsidP="001012B3">
      <w:pPr>
        <w:tabs>
          <w:tab w:val="left" w:pos="567"/>
          <w:tab w:val="left" w:leader="dot" w:pos="8789"/>
        </w:tabs>
        <w:ind w:left="567"/>
        <w:jc w:val="both"/>
        <w:rPr>
          <w:sz w:val="22"/>
          <w:szCs w:val="22"/>
        </w:rPr>
      </w:pPr>
      <w:r w:rsidRPr="00166E91">
        <w:rPr>
          <w:sz w:val="22"/>
          <w:szCs w:val="22"/>
        </w:rPr>
        <w:t xml:space="preserve">d) Yetkili merciler tarafından belgelendirilmesi,               </w:t>
      </w:r>
    </w:p>
    <w:p w:rsidR="001012B3" w:rsidRPr="00166E91" w:rsidRDefault="001012B3" w:rsidP="001012B3">
      <w:pPr>
        <w:tabs>
          <w:tab w:val="left" w:pos="567"/>
          <w:tab w:val="left" w:leader="dot" w:pos="8789"/>
        </w:tabs>
        <w:ind w:left="567"/>
        <w:jc w:val="both"/>
        <w:rPr>
          <w:b/>
          <w:sz w:val="22"/>
          <w:szCs w:val="22"/>
        </w:rPr>
      </w:pPr>
      <w:proofErr w:type="gramStart"/>
      <w:r w:rsidRPr="00166E91">
        <w:rPr>
          <w:sz w:val="22"/>
          <w:szCs w:val="22"/>
        </w:rPr>
        <w:t>zorunludur</w:t>
      </w:r>
      <w:proofErr w:type="gramEnd"/>
      <w:r w:rsidRPr="00166E91">
        <w:rPr>
          <w:sz w:val="22"/>
          <w:szCs w:val="22"/>
        </w:rPr>
        <w:t>.</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 xml:space="preserve">17.1.3. </w:t>
      </w:r>
      <w:r w:rsidRPr="00166E91">
        <w:rPr>
          <w:sz w:val="22"/>
          <w:szCs w:val="22"/>
        </w:rPr>
        <w:t xml:space="preserve">Yüklenici tarafından zamanında yapılmayan başvurular dikkate alınmaz ve Yüklenici başvuru süresini geçirdikten sonra süre uzatımı isteğinde bulunamaz. </w:t>
      </w:r>
    </w:p>
    <w:p w:rsidR="001012B3" w:rsidRPr="00166E91" w:rsidRDefault="001012B3" w:rsidP="001012B3">
      <w:pPr>
        <w:tabs>
          <w:tab w:val="left" w:pos="567"/>
          <w:tab w:val="left" w:leader="dot" w:pos="8789"/>
        </w:tabs>
        <w:jc w:val="both"/>
        <w:rPr>
          <w:b/>
          <w:sz w:val="22"/>
          <w:szCs w:val="22"/>
        </w:rPr>
      </w:pPr>
      <w:r w:rsidRPr="00166E91">
        <w:rPr>
          <w:b/>
          <w:sz w:val="22"/>
          <w:szCs w:val="22"/>
        </w:rPr>
        <w:t xml:space="preserve">17.2. </w:t>
      </w:r>
      <w:r w:rsidRPr="00166E91">
        <w:rPr>
          <w:sz w:val="22"/>
          <w:szCs w:val="22"/>
        </w:rPr>
        <w:t>İdareden kaynaklanan nedenlerle süre uzatımı verilecek haller:</w:t>
      </w:r>
    </w:p>
    <w:p w:rsidR="001012B3" w:rsidRPr="00166E91" w:rsidRDefault="001012B3" w:rsidP="001012B3">
      <w:pPr>
        <w:tabs>
          <w:tab w:val="left" w:pos="567"/>
          <w:tab w:val="left" w:leader="dot" w:pos="8789"/>
        </w:tabs>
        <w:jc w:val="both"/>
        <w:rPr>
          <w:sz w:val="22"/>
          <w:szCs w:val="22"/>
        </w:rPr>
      </w:pPr>
      <w:proofErr w:type="gramStart"/>
      <w:r w:rsidRPr="00166E91">
        <w:rPr>
          <w:b/>
          <w:sz w:val="22"/>
          <w:szCs w:val="22"/>
        </w:rPr>
        <w:t xml:space="preserve">17.2.1. </w:t>
      </w:r>
      <w:r w:rsidRPr="00166E91">
        <w:rPr>
          <w:sz w:val="22"/>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w:t>
      </w:r>
      <w:r w:rsidRPr="00166E91">
        <w:rPr>
          <w:sz w:val="22"/>
          <w:szCs w:val="22"/>
        </w:rPr>
        <w:lastRenderedPageBreak/>
        <w:t xml:space="preserve">gücünün yetmemiş olması halinde; işi engelleyici sebeplere ve yapılacak işin niteliğine göre, işin bir kısmına veya tamamına ait süre en az gecikilen süre kadar uzatılır. </w:t>
      </w:r>
      <w:proofErr w:type="gramEnd"/>
    </w:p>
    <w:p w:rsidR="001012B3" w:rsidRPr="00166E91" w:rsidRDefault="001012B3" w:rsidP="001012B3">
      <w:pPr>
        <w:tabs>
          <w:tab w:val="left" w:pos="567"/>
          <w:tab w:val="left" w:leader="dot" w:pos="8789"/>
        </w:tabs>
        <w:jc w:val="both"/>
        <w:rPr>
          <w:b/>
          <w:sz w:val="22"/>
          <w:szCs w:val="22"/>
        </w:rPr>
      </w:pPr>
      <w:r w:rsidRPr="00166E91">
        <w:rPr>
          <w:b/>
          <w:sz w:val="22"/>
          <w:szCs w:val="22"/>
        </w:rPr>
        <w:t>17.2.2.</w:t>
      </w:r>
      <w:r w:rsidRPr="00166E91">
        <w:rPr>
          <w:bCs/>
          <w:sz w:val="22"/>
          <w:szCs w:val="22"/>
        </w:rPr>
        <w:t>İlave işler nedeniyle iş artışının ortaya çıkması halinde işin süresi, bu artışla orantılı olarak işin ilgili kısmı veya tamamı için uzatılır.</w:t>
      </w:r>
    </w:p>
    <w:p w:rsidR="001012B3" w:rsidRPr="00166E91" w:rsidRDefault="001012B3" w:rsidP="001012B3">
      <w:pPr>
        <w:tabs>
          <w:tab w:val="left" w:pos="567"/>
          <w:tab w:val="left" w:leader="dot" w:pos="8789"/>
        </w:tabs>
        <w:jc w:val="both"/>
        <w:rPr>
          <w:sz w:val="22"/>
          <w:szCs w:val="22"/>
        </w:rPr>
      </w:pPr>
      <w:r w:rsidRPr="00166E91">
        <w:rPr>
          <w:b/>
          <w:sz w:val="22"/>
          <w:szCs w:val="22"/>
        </w:rPr>
        <w:t>17.3.</w:t>
      </w:r>
      <w:r w:rsidRPr="00166E91">
        <w:rPr>
          <w:sz w:val="22"/>
          <w:szCs w:val="22"/>
        </w:rPr>
        <w:t xml:space="preserve"> Süre uzatımına ilişkin diğer hususlarda Genel Şartnamenin ilgili hükümleri uygulanır.</w:t>
      </w: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r w:rsidRPr="00166E91">
        <w:rPr>
          <w:rFonts w:ascii="Times New Roman" w:hAnsi="Times New Roman" w:cs="Times New Roman"/>
          <w:b/>
        </w:rPr>
        <w:t>Madde 18- Kontrol Teşkilatı, Görev ve Yetkileri</w:t>
      </w:r>
    </w:p>
    <w:p w:rsidR="001012B3" w:rsidRPr="00166E91" w:rsidRDefault="001012B3" w:rsidP="001012B3">
      <w:pPr>
        <w:tabs>
          <w:tab w:val="left" w:pos="567"/>
          <w:tab w:val="left" w:leader="dot" w:pos="8789"/>
        </w:tabs>
        <w:jc w:val="both"/>
        <w:rPr>
          <w:sz w:val="22"/>
          <w:szCs w:val="22"/>
        </w:rPr>
      </w:pPr>
      <w:r w:rsidRPr="00166E91">
        <w:rPr>
          <w:b/>
          <w:sz w:val="22"/>
          <w:szCs w:val="22"/>
        </w:rPr>
        <w:t>18.1. </w:t>
      </w:r>
      <w:r w:rsidRPr="00166E91">
        <w:rPr>
          <w:sz w:val="22"/>
          <w:szCs w:val="22"/>
        </w:rPr>
        <w:t xml:space="preserve">İşin, sözleşme ve eklerinde tespit edilen standartlara (kalite ve özelliklere) uygun yürütülüp yürütülmediği </w:t>
      </w:r>
      <w:r w:rsidRPr="00166E91">
        <w:rPr>
          <w:b/>
          <w:bCs/>
          <w:color w:val="0000FF"/>
          <w:sz w:val="22"/>
          <w:szCs w:val="22"/>
        </w:rPr>
        <w:t>İdare tarafından görevlendirilen Kontrol Teşkilatı aracılığıyla denetlenir. Kontrol Teşkilatı, Genel Şartnamenin Dördüncü Bölümünde belirtilen yetkileri kullanır ve görevleri yerine getirir.</w:t>
      </w:r>
      <w:r w:rsidR="00272DE8">
        <w:rPr>
          <w:b/>
          <w:bCs/>
          <w:color w:val="0000FF"/>
          <w:sz w:val="22"/>
          <w:szCs w:val="22"/>
        </w:rPr>
        <w:t xml:space="preserve"> </w:t>
      </w:r>
      <w:proofErr w:type="spellStart"/>
      <w:r w:rsidR="00272DE8">
        <w:rPr>
          <w:b/>
          <w:bCs/>
          <w:color w:val="0000FF"/>
          <w:sz w:val="22"/>
          <w:szCs w:val="22"/>
        </w:rPr>
        <w:t>Hakediş</w:t>
      </w:r>
      <w:proofErr w:type="spellEnd"/>
      <w:r w:rsidR="00272DE8">
        <w:rPr>
          <w:b/>
          <w:bCs/>
          <w:color w:val="0000FF"/>
          <w:sz w:val="22"/>
          <w:szCs w:val="22"/>
        </w:rPr>
        <w:t xml:space="preserve"> raporlarını hazırlar.</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Madde 19- İşin yürütülmesine İlişkin Kayıt ve Tutanaklar</w:t>
      </w:r>
    </w:p>
    <w:p w:rsidR="001012B3" w:rsidRPr="00F06517" w:rsidRDefault="001012B3" w:rsidP="001012B3">
      <w:pPr>
        <w:pStyle w:val="GvdeMetni21"/>
        <w:tabs>
          <w:tab w:val="left" w:pos="567"/>
          <w:tab w:val="left" w:leader="dot" w:pos="8789"/>
        </w:tabs>
        <w:spacing w:after="0"/>
        <w:ind w:firstLine="0"/>
        <w:rPr>
          <w:sz w:val="22"/>
          <w:szCs w:val="22"/>
        </w:rPr>
      </w:pPr>
      <w:r w:rsidRPr="00F06517">
        <w:rPr>
          <w:b/>
          <w:sz w:val="22"/>
          <w:szCs w:val="22"/>
        </w:rPr>
        <w:t>19.1.</w:t>
      </w:r>
      <w:r w:rsidRPr="00F06517">
        <w:rPr>
          <w:sz w:val="22"/>
          <w:szCs w:val="22"/>
        </w:rPr>
        <w:tab/>
        <w:t>Yapılan tüm tahlil/tetkik ve raporlamalar her personel için ayrı ayrı dosya halinde 1 (bir)  nüsha evrak hazırlanacak, işin bitirilmesini müteakip idareye onaylanmış olarak teslim edilecektir.</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20- Teslim, Muayene ve Kabul İşlemlerine İlişkin Şartlar</w:t>
      </w:r>
    </w:p>
    <w:p w:rsidR="001012B3" w:rsidRPr="00166E91" w:rsidRDefault="001012B3" w:rsidP="001012B3">
      <w:pPr>
        <w:pStyle w:val="GvdeMetni21"/>
        <w:tabs>
          <w:tab w:val="left" w:pos="567"/>
          <w:tab w:val="left" w:leader="dot" w:pos="8789"/>
        </w:tabs>
        <w:spacing w:after="0"/>
        <w:ind w:firstLine="0"/>
        <w:rPr>
          <w:b/>
          <w:bCs/>
          <w:sz w:val="22"/>
          <w:szCs w:val="22"/>
        </w:rPr>
      </w:pPr>
      <w:r w:rsidRPr="00166E91">
        <w:rPr>
          <w:b/>
          <w:sz w:val="22"/>
          <w:szCs w:val="22"/>
        </w:rPr>
        <w:t xml:space="preserve">20.1. </w:t>
      </w:r>
      <w:r w:rsidRPr="00166E91">
        <w:rPr>
          <w:sz w:val="22"/>
          <w:szCs w:val="22"/>
        </w:rPr>
        <w:t xml:space="preserve">Sözleşme konusu iş tamamlandığında Yüklenici, </w:t>
      </w:r>
      <w:r>
        <w:rPr>
          <w:sz w:val="22"/>
          <w:szCs w:val="22"/>
        </w:rPr>
        <w:t>Hizmet işinin</w:t>
      </w:r>
      <w:r w:rsidRPr="00166E91">
        <w:rPr>
          <w:sz w:val="22"/>
          <w:szCs w:val="22"/>
        </w:rPr>
        <w:t xml:space="preserve"> teslim alınarak kabul işlemlerinin yapılması için bu talebini içeren bir dilekçe ile İdarey</w:t>
      </w:r>
      <w:r>
        <w:rPr>
          <w:sz w:val="22"/>
          <w:szCs w:val="22"/>
        </w:rPr>
        <w:t xml:space="preserve">e başvuracaktır. Bunun üzerine </w:t>
      </w:r>
      <w:r w:rsidRPr="00166E91">
        <w:rPr>
          <w:sz w:val="22"/>
          <w:szCs w:val="22"/>
        </w:rPr>
        <w:t>yapılan iş</w:t>
      </w:r>
      <w:r>
        <w:rPr>
          <w:sz w:val="22"/>
          <w:szCs w:val="22"/>
        </w:rPr>
        <w:t>in</w:t>
      </w:r>
      <w:r w:rsidRPr="00166E91">
        <w:rPr>
          <w:sz w:val="22"/>
          <w:szCs w:val="22"/>
        </w:rPr>
        <w:t xml:space="preserve"> her türlü masrafı Yükleniciye ait olmak üzere </w:t>
      </w:r>
      <w:r w:rsidRPr="00166E91">
        <w:rPr>
          <w:b/>
          <w:color w:val="0000FF"/>
          <w:sz w:val="22"/>
          <w:szCs w:val="22"/>
        </w:rPr>
        <w:t>54</w:t>
      </w:r>
      <w:r w:rsidRPr="00166E91">
        <w:rPr>
          <w:b/>
          <w:bCs/>
          <w:color w:val="0000FF"/>
          <w:sz w:val="22"/>
          <w:szCs w:val="22"/>
        </w:rPr>
        <w:t xml:space="preserve">’üncü Bakım Fabrika Müdürlüğü (Korgeneral Fahri Belen Kışlası)/Elazığ </w:t>
      </w:r>
      <w:r w:rsidRPr="00166E91">
        <w:rPr>
          <w:sz w:val="22"/>
          <w:szCs w:val="22"/>
        </w:rPr>
        <w:t xml:space="preserve">adresinde ve başvuru yazısının İdareye ulaştığı tarihten itibaren en geç </w:t>
      </w:r>
      <w:r w:rsidRPr="00166E91">
        <w:rPr>
          <w:b/>
          <w:bCs/>
          <w:color w:val="FF0000"/>
          <w:sz w:val="22"/>
          <w:szCs w:val="22"/>
        </w:rPr>
        <w:t xml:space="preserve">10 (On) </w:t>
      </w:r>
      <w:r w:rsidRPr="00166E91">
        <w:rPr>
          <w:sz w:val="22"/>
          <w:szCs w:val="22"/>
        </w:rPr>
        <w:t>işgünü içinde teslim alınacaktır. Yüklenici, işin teslimi için sözleşme ve ekleri uyarınca üzerine düşen yükümlülükleri yerine getirmemesi nedeniyle oluşan zarardan sorumludur.</w:t>
      </w:r>
    </w:p>
    <w:p w:rsidR="001012B3" w:rsidRDefault="001012B3" w:rsidP="001012B3">
      <w:pPr>
        <w:tabs>
          <w:tab w:val="left" w:pos="567"/>
          <w:tab w:val="left" w:leader="dot" w:pos="8789"/>
        </w:tabs>
        <w:spacing w:before="120"/>
        <w:jc w:val="both"/>
        <w:rPr>
          <w:sz w:val="22"/>
          <w:szCs w:val="22"/>
        </w:rPr>
      </w:pPr>
      <w:r w:rsidRPr="00166E91">
        <w:rPr>
          <w:b/>
          <w:sz w:val="22"/>
          <w:szCs w:val="22"/>
        </w:rPr>
        <w:t>20.2.</w:t>
      </w:r>
      <w:r w:rsidRPr="00166E91">
        <w:rPr>
          <w:sz w:val="22"/>
          <w:szCs w:val="22"/>
        </w:rPr>
        <w:t xml:space="preserve"> </w:t>
      </w:r>
      <w:proofErr w:type="spellStart"/>
      <w:r w:rsidRPr="0026189A">
        <w:rPr>
          <w:b/>
          <w:bCs/>
          <w:color w:val="0000FF"/>
          <w:sz w:val="22"/>
          <w:szCs w:val="22"/>
        </w:rPr>
        <w:t>Hakediş</w:t>
      </w:r>
      <w:proofErr w:type="spellEnd"/>
      <w:r w:rsidRPr="0026189A">
        <w:rPr>
          <w:b/>
          <w:bCs/>
          <w:color w:val="0000FF"/>
          <w:sz w:val="22"/>
          <w:szCs w:val="22"/>
        </w:rPr>
        <w:t xml:space="preserve"> raporları yüklenicinin başvurusu üzerine, görevlendirilen Kontrol Teşkilatı tarafından hazırlanacaktır. Hazırlana</w:t>
      </w:r>
      <w:r>
        <w:rPr>
          <w:b/>
          <w:bCs/>
          <w:color w:val="0000FF"/>
          <w:sz w:val="22"/>
          <w:szCs w:val="22"/>
        </w:rPr>
        <w:t xml:space="preserve">n </w:t>
      </w:r>
      <w:proofErr w:type="spellStart"/>
      <w:r>
        <w:rPr>
          <w:b/>
          <w:bCs/>
          <w:color w:val="0000FF"/>
          <w:sz w:val="22"/>
          <w:szCs w:val="22"/>
        </w:rPr>
        <w:t>Hakediş</w:t>
      </w:r>
      <w:proofErr w:type="spellEnd"/>
      <w:r>
        <w:rPr>
          <w:b/>
          <w:bCs/>
          <w:color w:val="0000FF"/>
          <w:sz w:val="22"/>
          <w:szCs w:val="22"/>
        </w:rPr>
        <w:t xml:space="preserve"> raporları Kontrol Teş</w:t>
      </w:r>
      <w:r w:rsidRPr="0026189A">
        <w:rPr>
          <w:b/>
          <w:bCs/>
          <w:color w:val="0000FF"/>
          <w:sz w:val="22"/>
          <w:szCs w:val="22"/>
        </w:rPr>
        <w:t xml:space="preserve">kilatınca </w:t>
      </w:r>
      <w:proofErr w:type="gramStart"/>
      <w:r w:rsidRPr="0026189A">
        <w:rPr>
          <w:b/>
          <w:bCs/>
          <w:color w:val="0000FF"/>
          <w:sz w:val="22"/>
          <w:szCs w:val="22"/>
        </w:rPr>
        <w:t>Mua.ve</w:t>
      </w:r>
      <w:proofErr w:type="gramEnd"/>
      <w:r w:rsidRPr="0026189A">
        <w:rPr>
          <w:b/>
          <w:bCs/>
          <w:color w:val="0000FF"/>
          <w:sz w:val="22"/>
          <w:szCs w:val="22"/>
        </w:rPr>
        <w:t xml:space="preserve"> </w:t>
      </w:r>
      <w:proofErr w:type="spellStart"/>
      <w:r w:rsidRPr="0026189A">
        <w:rPr>
          <w:b/>
          <w:bCs/>
          <w:color w:val="0000FF"/>
          <w:sz w:val="22"/>
          <w:szCs w:val="22"/>
        </w:rPr>
        <w:t>Kab.Kom.Bşk.lığına</w:t>
      </w:r>
      <w:proofErr w:type="spellEnd"/>
      <w:r w:rsidRPr="0026189A">
        <w:rPr>
          <w:b/>
          <w:bCs/>
          <w:color w:val="0000FF"/>
          <w:sz w:val="22"/>
          <w:szCs w:val="22"/>
        </w:rPr>
        <w:t xml:space="preserve"> teslim edilecektir.</w:t>
      </w:r>
    </w:p>
    <w:p w:rsidR="001012B3" w:rsidRDefault="001012B3" w:rsidP="001012B3">
      <w:pPr>
        <w:spacing w:before="120"/>
        <w:jc w:val="both"/>
        <w:rPr>
          <w:b/>
          <w:bCs/>
          <w:color w:val="0000FF"/>
          <w:sz w:val="22"/>
          <w:szCs w:val="22"/>
        </w:rPr>
      </w:pPr>
      <w:r w:rsidRPr="0026189A">
        <w:rPr>
          <w:b/>
          <w:bCs/>
          <w:color w:val="0000FF"/>
          <w:sz w:val="22"/>
          <w:szCs w:val="22"/>
        </w:rPr>
        <w:t xml:space="preserve">20.3. </w:t>
      </w:r>
      <w:r>
        <w:rPr>
          <w:b/>
          <w:bCs/>
          <w:color w:val="0000FF"/>
          <w:sz w:val="22"/>
          <w:szCs w:val="22"/>
        </w:rPr>
        <w:t xml:space="preserve">Hizmet işinin </w:t>
      </w:r>
      <w:r w:rsidRPr="0026189A">
        <w:rPr>
          <w:b/>
          <w:bCs/>
          <w:color w:val="0000FF"/>
          <w:sz w:val="22"/>
          <w:szCs w:val="22"/>
        </w:rPr>
        <w:t>Muayene ve Kabul işlemleri; Hizmet İşleri Genel Şartnamesi esaslarına göre yürütülecektir. Bu işe ait hususların kontrol ve takip edilmesine ait işlemler Kontrol Teşkilatı tarafından yürütülecektir.</w:t>
      </w:r>
      <w:r>
        <w:rPr>
          <w:b/>
          <w:bCs/>
          <w:color w:val="0000FF"/>
          <w:sz w:val="22"/>
          <w:szCs w:val="22"/>
        </w:rPr>
        <w:t xml:space="preserve"> </w:t>
      </w:r>
    </w:p>
    <w:p w:rsidR="001012B3" w:rsidRPr="0026189A" w:rsidRDefault="00256675" w:rsidP="001012B3">
      <w:pPr>
        <w:spacing w:before="120"/>
        <w:jc w:val="both"/>
        <w:rPr>
          <w:b/>
          <w:bCs/>
          <w:color w:val="0000FF"/>
          <w:sz w:val="22"/>
          <w:szCs w:val="22"/>
        </w:rPr>
      </w:pPr>
      <w:r>
        <w:rPr>
          <w:b/>
          <w:bCs/>
          <w:color w:val="0000FF"/>
          <w:sz w:val="22"/>
          <w:szCs w:val="22"/>
        </w:rPr>
        <w:t>20.4. Hizmet i</w:t>
      </w:r>
      <w:r w:rsidR="001012B3" w:rsidRPr="005E248D">
        <w:rPr>
          <w:b/>
          <w:bCs/>
          <w:color w:val="0000FF"/>
          <w:sz w:val="22"/>
          <w:szCs w:val="22"/>
        </w:rPr>
        <w:t xml:space="preserve">şinin ödemesi </w:t>
      </w:r>
      <w:r w:rsidR="001012B3" w:rsidRPr="005E248D">
        <w:rPr>
          <w:b/>
          <w:bCs/>
          <w:color w:val="FF0000"/>
          <w:sz w:val="22"/>
          <w:szCs w:val="22"/>
          <w:u w:val="single"/>
        </w:rPr>
        <w:t>hazırlanan</w:t>
      </w:r>
      <w:r w:rsidR="001012B3" w:rsidRPr="005E248D">
        <w:rPr>
          <w:b/>
          <w:bCs/>
          <w:color w:val="0000FF"/>
          <w:sz w:val="22"/>
          <w:szCs w:val="22"/>
        </w:rPr>
        <w:t xml:space="preserve"> hak ediş raporlarına göre yapılacak olup; Hizmet İşleri Kabul Tutanağı işin bitimine müteakip işin süresini kapsayacak şekilde </w:t>
      </w:r>
      <w:r w:rsidR="00F557EC">
        <w:rPr>
          <w:b/>
          <w:bCs/>
          <w:color w:val="0000FF"/>
          <w:sz w:val="22"/>
          <w:szCs w:val="22"/>
        </w:rPr>
        <w:t>“</w:t>
      </w:r>
      <w:r w:rsidR="001012B3" w:rsidRPr="00F557EC">
        <w:rPr>
          <w:b/>
          <w:bCs/>
          <w:color w:val="FF0000"/>
          <w:sz w:val="22"/>
          <w:szCs w:val="22"/>
        </w:rPr>
        <w:t>Muayene ve Kabul Komisyon</w:t>
      </w:r>
      <w:r w:rsidR="00F557EC" w:rsidRPr="00F557EC">
        <w:rPr>
          <w:b/>
          <w:bCs/>
          <w:color w:val="FF0000"/>
          <w:sz w:val="22"/>
          <w:szCs w:val="22"/>
        </w:rPr>
        <w:t xml:space="preserve"> Başkanlığı</w:t>
      </w:r>
      <w:r w:rsidR="00F557EC">
        <w:rPr>
          <w:b/>
          <w:bCs/>
          <w:color w:val="0000FF"/>
          <w:sz w:val="22"/>
          <w:szCs w:val="22"/>
        </w:rPr>
        <w:t xml:space="preserve">” </w:t>
      </w:r>
      <w:r w:rsidR="001012B3" w:rsidRPr="005E248D">
        <w:rPr>
          <w:b/>
          <w:bCs/>
          <w:color w:val="0000FF"/>
          <w:sz w:val="22"/>
          <w:szCs w:val="22"/>
        </w:rPr>
        <w:t xml:space="preserve">  tarafından “Hizmet Alımları Muayene ve Kabul Yönetmeliği ile Hizmet İşleri Genel Şartnamesinde” yer alan hükümlere göre hazırlanacak olup hakkediş evrakları ile birlikte </w:t>
      </w:r>
      <w:proofErr w:type="gramStart"/>
      <w:r w:rsidR="001012B3" w:rsidRPr="005E248D">
        <w:rPr>
          <w:b/>
          <w:bCs/>
          <w:color w:val="0000FF"/>
          <w:sz w:val="22"/>
          <w:szCs w:val="22"/>
        </w:rPr>
        <w:t>Mly.ve</w:t>
      </w:r>
      <w:proofErr w:type="gramEnd"/>
      <w:r w:rsidR="001012B3" w:rsidRPr="005E248D">
        <w:rPr>
          <w:b/>
          <w:bCs/>
          <w:color w:val="0000FF"/>
          <w:sz w:val="22"/>
          <w:szCs w:val="22"/>
        </w:rPr>
        <w:t xml:space="preserve"> Büt.Ks.na teslim edecektir.</w:t>
      </w:r>
    </w:p>
    <w:p w:rsidR="001012B3" w:rsidRPr="00166E91" w:rsidRDefault="001012B3" w:rsidP="001012B3">
      <w:pPr>
        <w:pStyle w:val="Balk8"/>
        <w:tabs>
          <w:tab w:val="left" w:pos="567"/>
          <w:tab w:val="left" w:leader="dot" w:pos="8789"/>
        </w:tabs>
        <w:spacing w:before="0" w:after="0"/>
        <w:rPr>
          <w:b/>
          <w:i w:val="0"/>
          <w:sz w:val="22"/>
          <w:szCs w:val="22"/>
        </w:rPr>
      </w:pPr>
    </w:p>
    <w:p w:rsidR="001012B3" w:rsidRPr="00166E91" w:rsidRDefault="001012B3" w:rsidP="001012B3">
      <w:pPr>
        <w:pStyle w:val="Balk8"/>
        <w:tabs>
          <w:tab w:val="left" w:pos="567"/>
          <w:tab w:val="left" w:leader="dot" w:pos="8789"/>
        </w:tabs>
        <w:spacing w:before="0" w:after="0"/>
        <w:rPr>
          <w:b/>
          <w:sz w:val="22"/>
          <w:szCs w:val="22"/>
          <w:highlight w:val="yellow"/>
        </w:rPr>
      </w:pPr>
      <w:r w:rsidRPr="00166E91">
        <w:rPr>
          <w:b/>
          <w:i w:val="0"/>
          <w:sz w:val="22"/>
          <w:szCs w:val="22"/>
        </w:rPr>
        <w:t>Madde 21- İş ve İşyerlerinin Korunması ve Sigortalanması</w:t>
      </w:r>
    </w:p>
    <w:p w:rsidR="001012B3" w:rsidRPr="00166E91" w:rsidRDefault="001012B3" w:rsidP="001012B3">
      <w:pPr>
        <w:tabs>
          <w:tab w:val="left" w:pos="284"/>
          <w:tab w:val="left" w:pos="567"/>
          <w:tab w:val="left" w:leader="dot" w:pos="8789"/>
        </w:tabs>
        <w:jc w:val="both"/>
        <w:rPr>
          <w:b/>
          <w:bCs/>
          <w:color w:val="FF0000"/>
          <w:sz w:val="22"/>
          <w:szCs w:val="22"/>
        </w:rPr>
      </w:pPr>
      <w:r w:rsidRPr="00166E91">
        <w:rPr>
          <w:b/>
          <w:sz w:val="22"/>
          <w:szCs w:val="22"/>
        </w:rPr>
        <w:t xml:space="preserve">21.1. </w:t>
      </w:r>
      <w:bookmarkStart w:id="0" w:name="_Toc17863879"/>
      <w:bookmarkStart w:id="1" w:name="_Toc17897932"/>
      <w:r w:rsidRPr="00166E91">
        <w:rPr>
          <w:bCs/>
          <w:color w:val="FF0000"/>
          <w:sz w:val="22"/>
          <w:szCs w:val="22"/>
        </w:rPr>
        <w:t>Bu madde boş Bırakılmıştır.</w:t>
      </w:r>
    </w:p>
    <w:p w:rsidR="001012B3" w:rsidRPr="00166E91" w:rsidRDefault="001012B3" w:rsidP="001012B3">
      <w:pPr>
        <w:tabs>
          <w:tab w:val="left" w:pos="284"/>
          <w:tab w:val="left" w:pos="567"/>
          <w:tab w:val="left" w:leader="dot" w:pos="8789"/>
        </w:tabs>
        <w:jc w:val="both"/>
        <w:rPr>
          <w:sz w:val="22"/>
          <w:szCs w:val="22"/>
        </w:rPr>
      </w:pPr>
    </w:p>
    <w:p w:rsidR="001012B3" w:rsidRPr="00166E91" w:rsidRDefault="001012B3" w:rsidP="001012B3">
      <w:pPr>
        <w:pStyle w:val="Balk1"/>
        <w:tabs>
          <w:tab w:val="left" w:pos="567"/>
          <w:tab w:val="left" w:leader="dot" w:pos="8789"/>
        </w:tabs>
        <w:ind w:left="0"/>
        <w:jc w:val="both"/>
        <w:rPr>
          <w:sz w:val="22"/>
          <w:szCs w:val="22"/>
        </w:rPr>
      </w:pPr>
      <w:r w:rsidRPr="00166E91">
        <w:rPr>
          <w:sz w:val="22"/>
          <w:szCs w:val="22"/>
        </w:rPr>
        <w:t xml:space="preserve">Madde 22- Yüklenicinin Sözleşme Konusu İş İle İlgili Çalıştıracağı Personele İlişkin Sorumlulukları </w:t>
      </w:r>
    </w:p>
    <w:p w:rsidR="001012B3" w:rsidRPr="00166E91" w:rsidRDefault="001012B3" w:rsidP="001012B3">
      <w:pPr>
        <w:tabs>
          <w:tab w:val="left" w:pos="567"/>
          <w:tab w:val="left" w:leader="dot" w:pos="8789"/>
        </w:tabs>
        <w:jc w:val="both"/>
        <w:rPr>
          <w:sz w:val="22"/>
          <w:szCs w:val="22"/>
        </w:rPr>
      </w:pPr>
      <w:r w:rsidRPr="00166E91">
        <w:rPr>
          <w:b/>
          <w:sz w:val="22"/>
          <w:szCs w:val="22"/>
        </w:rPr>
        <w:t>22.1. </w:t>
      </w:r>
      <w:r w:rsidRPr="00166E91">
        <w:rPr>
          <w:sz w:val="22"/>
          <w:szCs w:val="22"/>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bookmarkEnd w:id="0"/>
      <w:bookmarkEnd w:id="1"/>
    </w:p>
    <w:p w:rsidR="001012B3" w:rsidRPr="00166E91" w:rsidRDefault="001012B3" w:rsidP="001012B3">
      <w:pPr>
        <w:tabs>
          <w:tab w:val="left" w:pos="567"/>
          <w:tab w:val="left" w:leader="dot" w:pos="8789"/>
        </w:tabs>
        <w:rPr>
          <w:b/>
          <w:sz w:val="22"/>
          <w:szCs w:val="22"/>
        </w:rPr>
      </w:pPr>
    </w:p>
    <w:p w:rsidR="001012B3" w:rsidRPr="00166E91" w:rsidRDefault="001012B3" w:rsidP="001012B3">
      <w:pPr>
        <w:tabs>
          <w:tab w:val="left" w:pos="567"/>
          <w:tab w:val="left" w:leader="dot" w:pos="8789"/>
        </w:tabs>
        <w:rPr>
          <w:b/>
          <w:sz w:val="22"/>
          <w:szCs w:val="22"/>
        </w:rPr>
      </w:pPr>
      <w:r w:rsidRPr="00166E91">
        <w:rPr>
          <w:b/>
          <w:sz w:val="22"/>
          <w:szCs w:val="22"/>
        </w:rPr>
        <w:t>Madde 23- Sözleşmede Değişiklik Yapılması</w:t>
      </w:r>
    </w:p>
    <w:p w:rsidR="001012B3" w:rsidRPr="00166E91" w:rsidRDefault="001012B3" w:rsidP="001012B3">
      <w:pPr>
        <w:tabs>
          <w:tab w:val="left" w:pos="567"/>
          <w:tab w:val="left" w:leader="dot" w:pos="8789"/>
        </w:tabs>
        <w:jc w:val="both"/>
        <w:rPr>
          <w:sz w:val="22"/>
          <w:szCs w:val="22"/>
        </w:rPr>
      </w:pPr>
      <w:r w:rsidRPr="00166E91">
        <w:rPr>
          <w:b/>
          <w:sz w:val="22"/>
          <w:szCs w:val="22"/>
        </w:rPr>
        <w:t>23.1.</w:t>
      </w:r>
      <w:r w:rsidRPr="00166E91">
        <w:rPr>
          <w:sz w:val="22"/>
          <w:szCs w:val="22"/>
        </w:rPr>
        <w:t xml:space="preserve"> Sözleşme bedelinin aşılmaması ve İdare ile Yüklenicinin karşılıklı olarak anlaşması kaydıyla, </w:t>
      </w:r>
    </w:p>
    <w:p w:rsidR="001012B3" w:rsidRPr="00166E91" w:rsidRDefault="001012B3" w:rsidP="001012B3">
      <w:pPr>
        <w:tabs>
          <w:tab w:val="left" w:pos="567"/>
          <w:tab w:val="left" w:leader="dot" w:pos="8789"/>
        </w:tabs>
        <w:ind w:left="567"/>
        <w:jc w:val="both"/>
        <w:rPr>
          <w:sz w:val="22"/>
          <w:szCs w:val="22"/>
        </w:rPr>
      </w:pPr>
      <w:r w:rsidRPr="00166E91">
        <w:rPr>
          <w:sz w:val="22"/>
          <w:szCs w:val="22"/>
        </w:rPr>
        <w:t>a) İşin yapılma veya teslim yeri,</w:t>
      </w:r>
    </w:p>
    <w:p w:rsidR="001012B3" w:rsidRPr="00166E91" w:rsidRDefault="001012B3" w:rsidP="001012B3">
      <w:pPr>
        <w:tabs>
          <w:tab w:val="left" w:pos="0"/>
          <w:tab w:val="left" w:leader="dot" w:pos="8789"/>
        </w:tabs>
        <w:ind w:left="57" w:firstLine="513"/>
        <w:jc w:val="both"/>
        <w:rPr>
          <w:sz w:val="22"/>
          <w:szCs w:val="22"/>
        </w:rPr>
      </w:pPr>
      <w:r w:rsidRPr="00166E91">
        <w:rPr>
          <w:sz w:val="22"/>
          <w:szCs w:val="22"/>
        </w:rPr>
        <w:t xml:space="preserve">b) İşin süresinden önce yapılması veya teslim edilmesi kaydıyla işin süresi ve bu süreye uygun olarak ödeme şartlarına ait hususlarda sözleşme hükümlerinde değişiklik yapılabilir. </w:t>
      </w:r>
    </w:p>
    <w:p w:rsidR="001012B3" w:rsidRPr="00166E91" w:rsidRDefault="001012B3" w:rsidP="001012B3">
      <w:pPr>
        <w:tabs>
          <w:tab w:val="left" w:pos="567"/>
          <w:tab w:val="left" w:leader="dot" w:pos="8789"/>
        </w:tabs>
        <w:jc w:val="both"/>
        <w:rPr>
          <w:sz w:val="22"/>
          <w:szCs w:val="22"/>
        </w:rPr>
      </w:pPr>
      <w:r w:rsidRPr="00166E91">
        <w:rPr>
          <w:b/>
          <w:sz w:val="22"/>
          <w:szCs w:val="22"/>
        </w:rPr>
        <w:t xml:space="preserve">23.2. </w:t>
      </w:r>
      <w:r w:rsidRPr="00166E91">
        <w:rPr>
          <w:sz w:val="22"/>
          <w:szCs w:val="22"/>
        </w:rPr>
        <w:t>Bu hallerin dışında sözleşme hükümlerinde değişiklik yapılamaz ve ek sözleşme düzenlenemez.</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24- Yüklenicinin Sözleşmeyi Feshetmesi</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24.1. </w:t>
      </w:r>
      <w:r w:rsidRPr="00166E91">
        <w:rPr>
          <w:sz w:val="22"/>
          <w:szCs w:val="22"/>
        </w:rPr>
        <w:t xml:space="preserve">Yüklenicinin, sözleşme yapıldıktan sonra mücbir sebep halleri dışında, mali </w:t>
      </w:r>
      <w:proofErr w:type="spellStart"/>
      <w:r w:rsidRPr="00166E91">
        <w:rPr>
          <w:sz w:val="22"/>
          <w:szCs w:val="22"/>
        </w:rPr>
        <w:t>acz</w:t>
      </w:r>
      <w:proofErr w:type="spellEnd"/>
      <w:r w:rsidRPr="00166E91">
        <w:rPr>
          <w:sz w:val="22"/>
          <w:szCs w:val="22"/>
        </w:rPr>
        <w:t xml:space="preserve">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 xml:space="preserve">Madde 25- İdarenin Sözleşmeyi Feshetmesi </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25.1. </w:t>
      </w:r>
      <w:r w:rsidRPr="00166E91">
        <w:rPr>
          <w:sz w:val="22"/>
          <w:szCs w:val="22"/>
        </w:rPr>
        <w:t>Aşağıda belirtilen hallerde İdare sözleşmeyi fesheder:</w:t>
      </w:r>
    </w:p>
    <w:p w:rsidR="001012B3" w:rsidRPr="00166E91" w:rsidRDefault="001012B3" w:rsidP="001012B3">
      <w:pPr>
        <w:pStyle w:val="GvdeMetni21"/>
        <w:tabs>
          <w:tab w:val="left" w:pos="0"/>
          <w:tab w:val="left" w:leader="dot" w:pos="8789"/>
        </w:tabs>
        <w:spacing w:after="0"/>
        <w:ind w:firstLine="570"/>
        <w:rPr>
          <w:sz w:val="22"/>
          <w:szCs w:val="22"/>
        </w:rPr>
      </w:pPr>
      <w:r w:rsidRPr="00166E91">
        <w:rPr>
          <w:sz w:val="22"/>
          <w:szCs w:val="22"/>
        </w:rPr>
        <w:t>a) Yüklenicinin taahhüdünü doğrudan temin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1012B3" w:rsidRPr="00166E91" w:rsidRDefault="001012B3" w:rsidP="001012B3">
      <w:pPr>
        <w:tabs>
          <w:tab w:val="left" w:pos="0"/>
          <w:tab w:val="left" w:leader="dot" w:pos="8789"/>
        </w:tabs>
        <w:ind w:firstLine="567"/>
        <w:jc w:val="both"/>
        <w:rPr>
          <w:sz w:val="22"/>
          <w:szCs w:val="22"/>
        </w:rPr>
      </w:pPr>
      <w:r w:rsidRPr="00166E91">
        <w:rPr>
          <w:sz w:val="22"/>
          <w:szCs w:val="22"/>
        </w:rPr>
        <w:t xml:space="preserve">b) Sözleşmenin uygulanması sırasında Yüklenicinin 4735 sayılı Kanunun 25 inci maddesinde belirtilen yasak fiil ve davranışlarda bulunduğunun tespit edilmesi durumunda ayrıca protesto çekmeye gerek kalmaksızın kesin teminat gelir kaydedilir ve sözleşme feshedilerek hesabı genel hükümlere göre tasfiye edilir. </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26- Sözleşmeden Önceki Yasak Fiil Veya Davranışlar Nedeniyle Fesih</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26.1. </w:t>
      </w:r>
      <w:r w:rsidRPr="00166E91">
        <w:rPr>
          <w:sz w:val="22"/>
          <w:szCs w:val="22"/>
        </w:rPr>
        <w:t>Yüklenicinin, doğrudan temin sürecinde 4734 sayılı Kanuna göre yasak fiil veya davranışlarda bulunduğunun sözleşme yapıldıktan sonra tespit edilmesi halinde, kesin teminat gelir kaydedilir ve sözleşme feshedilerek hesabı genel hükümlere göre tasfiye edilir.</w:t>
      </w:r>
    </w:p>
    <w:p w:rsidR="001012B3" w:rsidRPr="00166E91" w:rsidRDefault="001012B3" w:rsidP="001012B3">
      <w:pPr>
        <w:pStyle w:val="GvdeMetni21"/>
        <w:tabs>
          <w:tab w:val="left" w:pos="567"/>
          <w:tab w:val="left" w:leader="dot" w:pos="8789"/>
        </w:tabs>
        <w:spacing w:after="0"/>
        <w:ind w:firstLine="0"/>
        <w:rPr>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27- Mücbir Sebeplerden Dolayı Sözleşmenin Feshi</w:t>
      </w:r>
    </w:p>
    <w:p w:rsidR="001012B3" w:rsidRPr="00166E91" w:rsidRDefault="001012B3" w:rsidP="001012B3">
      <w:pPr>
        <w:pStyle w:val="GvdeMetni21"/>
        <w:tabs>
          <w:tab w:val="left" w:pos="567"/>
          <w:tab w:val="left" w:leader="dot" w:pos="8789"/>
        </w:tabs>
        <w:spacing w:after="0"/>
        <w:ind w:firstLine="0"/>
        <w:rPr>
          <w:sz w:val="22"/>
          <w:szCs w:val="22"/>
        </w:rPr>
      </w:pPr>
      <w:r w:rsidRPr="00166E91">
        <w:rPr>
          <w:b/>
          <w:sz w:val="22"/>
          <w:szCs w:val="22"/>
        </w:rPr>
        <w:t>27.1. </w:t>
      </w:r>
      <w:r w:rsidRPr="00166E91">
        <w:rPr>
          <w:sz w:val="22"/>
          <w:szCs w:val="22"/>
        </w:rP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iade edilir.</w:t>
      </w:r>
    </w:p>
    <w:p w:rsidR="001012B3" w:rsidRPr="00166E91" w:rsidRDefault="001012B3" w:rsidP="001012B3">
      <w:pPr>
        <w:pStyle w:val="BodyText21"/>
        <w:tabs>
          <w:tab w:val="left" w:pos="567"/>
          <w:tab w:val="left" w:leader="dot" w:pos="8505"/>
        </w:tabs>
        <w:spacing w:before="0" w:beforeAutospacing="0"/>
        <w:ind w:right="-288"/>
        <w:rPr>
          <w:b/>
          <w:sz w:val="22"/>
          <w:szCs w:val="22"/>
        </w:rPr>
      </w:pPr>
    </w:p>
    <w:p w:rsidR="001012B3" w:rsidRPr="00166E91" w:rsidRDefault="001012B3" w:rsidP="001012B3">
      <w:pPr>
        <w:pStyle w:val="BodyText21"/>
        <w:tabs>
          <w:tab w:val="left" w:pos="567"/>
          <w:tab w:val="left" w:leader="dot" w:pos="8505"/>
        </w:tabs>
        <w:spacing w:before="0" w:beforeAutospacing="0"/>
        <w:ind w:right="-288"/>
        <w:rPr>
          <w:b/>
          <w:sz w:val="22"/>
          <w:szCs w:val="22"/>
        </w:rPr>
      </w:pPr>
      <w:r w:rsidRPr="00166E91">
        <w:rPr>
          <w:b/>
          <w:sz w:val="22"/>
          <w:szCs w:val="22"/>
        </w:rPr>
        <w:t>Madde 28- Sözleşme Kapsamında Yaptırılabilecek İlave İşler, İş Eksilişi ve İşin Tasfiyesi</w:t>
      </w:r>
    </w:p>
    <w:p w:rsidR="001012B3" w:rsidRPr="00166E91" w:rsidRDefault="001012B3" w:rsidP="001012B3">
      <w:pPr>
        <w:jc w:val="both"/>
        <w:rPr>
          <w:sz w:val="22"/>
          <w:szCs w:val="22"/>
        </w:rPr>
      </w:pPr>
      <w:r w:rsidRPr="00166E91">
        <w:rPr>
          <w:b/>
          <w:sz w:val="22"/>
          <w:szCs w:val="22"/>
        </w:rPr>
        <w:t xml:space="preserve">28.1.   </w:t>
      </w:r>
      <w:r w:rsidRPr="00166E91">
        <w:rPr>
          <w:sz w:val="22"/>
          <w:szCs w:val="22"/>
        </w:rPr>
        <w:t>Öngörülemeyen durumlar nedeniyle iş artışının zorunlu olması halinde, işin;</w:t>
      </w:r>
    </w:p>
    <w:p w:rsidR="001012B3" w:rsidRPr="00166E91" w:rsidRDefault="001012B3" w:rsidP="001012B3">
      <w:pPr>
        <w:ind w:firstLine="340"/>
        <w:jc w:val="both"/>
        <w:rPr>
          <w:sz w:val="22"/>
          <w:szCs w:val="22"/>
        </w:rPr>
      </w:pPr>
      <w:r w:rsidRPr="00166E91">
        <w:rPr>
          <w:sz w:val="22"/>
          <w:szCs w:val="22"/>
        </w:rPr>
        <w:t xml:space="preserve">     a) Sözleşmeye konu hizmet içinde kalması, </w:t>
      </w:r>
    </w:p>
    <w:p w:rsidR="001012B3" w:rsidRPr="00166E91" w:rsidRDefault="001012B3" w:rsidP="001012B3">
      <w:pPr>
        <w:ind w:firstLine="340"/>
        <w:jc w:val="both"/>
        <w:rPr>
          <w:sz w:val="22"/>
          <w:szCs w:val="22"/>
        </w:rPr>
      </w:pPr>
      <w:r w:rsidRPr="00166E91">
        <w:rPr>
          <w:sz w:val="22"/>
          <w:szCs w:val="22"/>
        </w:rPr>
        <w:t xml:space="preserve">     b) İdareyi külfete sokmaksızın asıl işten ayrılmasının teknik veya ekonomik olarak mümkün olmaması, </w:t>
      </w:r>
    </w:p>
    <w:p w:rsidR="001012B3" w:rsidRPr="00166E91" w:rsidRDefault="001012B3" w:rsidP="001012B3">
      <w:pPr>
        <w:tabs>
          <w:tab w:val="left" w:pos="567"/>
          <w:tab w:val="left" w:leader="dot" w:pos="8789"/>
        </w:tabs>
        <w:jc w:val="both"/>
        <w:rPr>
          <w:sz w:val="22"/>
          <w:szCs w:val="22"/>
        </w:rPr>
      </w:pPr>
      <w:proofErr w:type="gramStart"/>
      <w:r w:rsidRPr="00166E91">
        <w:rPr>
          <w:sz w:val="22"/>
          <w:szCs w:val="22"/>
        </w:rPr>
        <w:t>şartlarıyla</w:t>
      </w:r>
      <w:proofErr w:type="gramEnd"/>
      <w:r w:rsidRPr="00166E91">
        <w:rPr>
          <w:sz w:val="22"/>
          <w:szCs w:val="22"/>
        </w:rPr>
        <w:t>, sözleşme bedelinin  % 20 'sine kadar oran dahilinde, süre hariç sözleşme ve doğrudan temin dokümanındaki hükümler çerçevesinde ilave iş aynı yükleniciye yaptırılabilir.</w:t>
      </w:r>
    </w:p>
    <w:p w:rsidR="001012B3" w:rsidRPr="00166E91" w:rsidRDefault="001012B3" w:rsidP="001012B3">
      <w:pPr>
        <w:tabs>
          <w:tab w:val="left" w:pos="0"/>
          <w:tab w:val="left" w:pos="360"/>
          <w:tab w:val="left" w:pos="540"/>
        </w:tabs>
        <w:jc w:val="both"/>
        <w:rPr>
          <w:sz w:val="22"/>
          <w:szCs w:val="22"/>
        </w:rPr>
      </w:pPr>
      <w:r w:rsidRPr="00166E91">
        <w:rPr>
          <w:sz w:val="22"/>
          <w:szCs w:val="22"/>
        </w:rPr>
        <w:t xml:space="preserve">            İşin bu şartlar </w:t>
      </w:r>
      <w:proofErr w:type="gramStart"/>
      <w:r w:rsidRPr="00166E91">
        <w:rPr>
          <w:sz w:val="22"/>
          <w:szCs w:val="22"/>
        </w:rPr>
        <w:t>dahilinde</w:t>
      </w:r>
      <w:proofErr w:type="gramEnd"/>
      <w:r w:rsidRPr="00166E91">
        <w:rPr>
          <w:sz w:val="22"/>
          <w:szCs w:val="22"/>
        </w:rPr>
        <w:t xml:space="preserve"> tamamlanamayacağının anlaşılması durumunda ise artış yapılmaksızın hesabı genel hükümlere göre tasfiye edilir. Bu durumda, yüklenicinin sözleşme bedeli tamamlanıncaya kadar işi doğrudan temin dokümanı ve sözleşme hükümlerine uygun olarak yerine getirmesi zorunludur.</w:t>
      </w:r>
    </w:p>
    <w:p w:rsidR="001012B3" w:rsidRPr="00166E91" w:rsidRDefault="001012B3" w:rsidP="001012B3">
      <w:pPr>
        <w:pStyle w:val="GvdeMetni3"/>
        <w:spacing w:after="0" w:afterAutospacing="0"/>
        <w:rPr>
          <w:rFonts w:ascii="Times New Roman" w:hAnsi="Times New Roman" w:cs="Times New Roman"/>
          <w:b w:val="0"/>
          <w:sz w:val="22"/>
          <w:szCs w:val="22"/>
        </w:rPr>
      </w:pPr>
      <w:r w:rsidRPr="00166E91">
        <w:rPr>
          <w:rFonts w:ascii="Times New Roman" w:hAnsi="Times New Roman" w:cs="Times New Roman"/>
          <w:b w:val="0"/>
          <w:sz w:val="22"/>
          <w:szCs w:val="22"/>
        </w:rPr>
        <w:t xml:space="preserve">           Bu doğrudan teminde 4735 sayılı Kamu İhale Sözleşmeleri Kanununun 24 üncü maddesi çevresinde iş eksilişi yapılabilir. Doğrudan temin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1012B3" w:rsidRPr="00166E91" w:rsidRDefault="001012B3" w:rsidP="001012B3">
      <w:pPr>
        <w:tabs>
          <w:tab w:val="left" w:pos="567"/>
          <w:tab w:val="left" w:leader="dot" w:pos="8789"/>
        </w:tabs>
        <w:jc w:val="both"/>
        <w:rPr>
          <w:b/>
          <w:sz w:val="22"/>
          <w:szCs w:val="22"/>
        </w:rPr>
      </w:pPr>
    </w:p>
    <w:p w:rsidR="001012B3" w:rsidRPr="006201E6" w:rsidRDefault="001012B3" w:rsidP="001012B3">
      <w:pPr>
        <w:tabs>
          <w:tab w:val="left" w:pos="567"/>
          <w:tab w:val="left" w:leader="dot" w:pos="8789"/>
        </w:tabs>
        <w:jc w:val="both"/>
        <w:rPr>
          <w:sz w:val="22"/>
          <w:szCs w:val="22"/>
        </w:rPr>
      </w:pPr>
      <w:r w:rsidRPr="006201E6">
        <w:rPr>
          <w:b/>
          <w:sz w:val="22"/>
          <w:szCs w:val="22"/>
        </w:rPr>
        <w:t>Madde 29- Ceza Sorumluluğu</w:t>
      </w:r>
    </w:p>
    <w:p w:rsidR="001012B3" w:rsidRPr="00E20847" w:rsidRDefault="001012B3" w:rsidP="001012B3">
      <w:pPr>
        <w:jc w:val="both"/>
        <w:rPr>
          <w:bCs/>
        </w:rPr>
      </w:pPr>
      <w:r w:rsidRPr="006201E6">
        <w:rPr>
          <w:b/>
          <w:sz w:val="22"/>
          <w:szCs w:val="22"/>
        </w:rPr>
        <w:t xml:space="preserve">29.1. Yüklenicinin </w:t>
      </w:r>
      <w:r>
        <w:rPr>
          <w:b/>
          <w:sz w:val="22"/>
          <w:szCs w:val="22"/>
        </w:rPr>
        <w:t xml:space="preserve">Ceza Sorumluluğu </w:t>
      </w:r>
      <w:r w:rsidRPr="00E20847">
        <w:rPr>
          <w:bCs/>
        </w:rPr>
        <w:t xml:space="preserve">İş tamamlandıktan ve kabul işlemi yapıldıktan sonra tespit edilmiş olsa dahi, 4734 sayılı Kanunun 17 inci maddesinde belirtilen fiil veya davranışlardan, </w:t>
      </w:r>
      <w:proofErr w:type="gramStart"/>
      <w:r w:rsidRPr="00E20847">
        <w:rPr>
          <w:bCs/>
        </w:rPr>
        <w:t>26/9/2004</w:t>
      </w:r>
      <w:proofErr w:type="gramEnd"/>
      <w:r w:rsidRPr="00E20847">
        <w:rPr>
          <w:bCs/>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
    <w:p w:rsidR="001012B3" w:rsidRDefault="001012B3" w:rsidP="001012B3">
      <w:pPr>
        <w:tabs>
          <w:tab w:val="left" w:pos="567"/>
          <w:tab w:val="left" w:leader="dot" w:pos="8789"/>
        </w:tabs>
        <w:jc w:val="both"/>
        <w:rPr>
          <w:color w:val="0000FF"/>
          <w:sz w:val="22"/>
          <w:szCs w:val="22"/>
        </w:rPr>
      </w:pPr>
    </w:p>
    <w:p w:rsidR="001012B3" w:rsidRPr="00BD0150" w:rsidRDefault="001012B3" w:rsidP="00F557EC">
      <w:pPr>
        <w:jc w:val="both"/>
        <w:rPr>
          <w:iCs/>
          <w:color w:val="0000FF"/>
          <w:lang w:eastAsia="en-US"/>
        </w:rPr>
      </w:pPr>
      <w:r w:rsidRPr="005E248D">
        <w:rPr>
          <w:b/>
          <w:sz w:val="22"/>
          <w:szCs w:val="22"/>
        </w:rPr>
        <w:t>29.2</w:t>
      </w:r>
      <w:r>
        <w:rPr>
          <w:b/>
          <w:sz w:val="22"/>
          <w:szCs w:val="22"/>
        </w:rPr>
        <w:t>.</w:t>
      </w:r>
      <w:r w:rsidRPr="005E248D">
        <w:rPr>
          <w:sz w:val="22"/>
          <w:szCs w:val="22"/>
        </w:rPr>
        <w:t xml:space="preserve"> </w:t>
      </w:r>
      <w:r w:rsidRPr="005E248D">
        <w:rPr>
          <w:b/>
          <w:iCs/>
          <w:lang w:eastAsia="en-US"/>
        </w:rPr>
        <w:t>Görevlilerin Ceza Sorumluluğu:</w:t>
      </w:r>
      <w:r w:rsidRPr="005E248D">
        <w:rPr>
          <w:iCs/>
          <w:lang w:eastAsia="en-US"/>
        </w:rPr>
        <w:t xml:space="preserve"> </w:t>
      </w:r>
      <w:r w:rsidRPr="005E248D">
        <w:rPr>
          <w:iCs/>
          <w:color w:val="0000FF"/>
          <w:lang w:eastAsia="en-US"/>
        </w:rPr>
        <w:t>İhale öncesi alınan ve hazırlanan tüm bilgi ve belgeler ihale süreci ile</w:t>
      </w:r>
      <w:r>
        <w:rPr>
          <w:iCs/>
          <w:color w:val="0000FF"/>
          <w:lang w:eastAsia="en-US"/>
        </w:rPr>
        <w:t xml:space="preserve"> resmi ilişkisi olmayan diğer 3</w:t>
      </w:r>
      <w:r w:rsidRPr="005E248D">
        <w:rPr>
          <w:iCs/>
          <w:color w:val="0000FF"/>
          <w:lang w:eastAsia="en-US"/>
        </w:rPr>
        <w:t>üncü kişilere açıklanamaz. İhale işlem dosyası içeriğinin ve yaklaşık maliyetin istekliler ve ihale süreci ile ilgili resmi ilişkisi olmayan açıklanmamasından; yaklaşık maliyeti hazırlayanlar, ihale komisyonunda görev alanlar, ihale işlem dosyası ve onay belgesini tanzim edenler, varsa yaklaşık maliyeti hazırlayan danışman firma ile görevi gereği bu bilgileri gören ve kullanan tüm şahıslar sorumludur. Söz konusu gizlilik esaslarına riayet etmeyenler hakkında Türk Ceza Kanununun ilgili maddeleri kapsamında işlem yapılır.</w:t>
      </w:r>
    </w:p>
    <w:p w:rsidR="001012B3" w:rsidRPr="00166E91" w:rsidRDefault="001012B3" w:rsidP="00F557EC">
      <w:pPr>
        <w:pStyle w:val="Balk9"/>
        <w:tabs>
          <w:tab w:val="left" w:pos="567"/>
          <w:tab w:val="left" w:leader="dot" w:pos="8789"/>
        </w:tabs>
        <w:spacing w:before="0" w:after="0"/>
        <w:rPr>
          <w:rFonts w:ascii="Times New Roman" w:hAnsi="Times New Roman" w:cs="Times New Roman"/>
          <w:b/>
        </w:rPr>
      </w:pPr>
    </w:p>
    <w:p w:rsidR="001012B3" w:rsidRPr="00166E91" w:rsidRDefault="001012B3" w:rsidP="00F557EC">
      <w:pPr>
        <w:pStyle w:val="Balk9"/>
        <w:tabs>
          <w:tab w:val="left" w:pos="567"/>
          <w:tab w:val="left" w:leader="dot" w:pos="8789"/>
        </w:tabs>
        <w:spacing w:before="0" w:after="0"/>
        <w:rPr>
          <w:rFonts w:ascii="Times New Roman" w:hAnsi="Times New Roman" w:cs="Times New Roman"/>
          <w:b/>
        </w:rPr>
      </w:pPr>
      <w:r w:rsidRPr="00166E91">
        <w:rPr>
          <w:rFonts w:ascii="Times New Roman" w:hAnsi="Times New Roman" w:cs="Times New Roman"/>
          <w:b/>
        </w:rPr>
        <w:t>Madde 30- Yüklenicinin Tazmin Sorumluluğu</w:t>
      </w:r>
    </w:p>
    <w:p w:rsidR="001012B3" w:rsidRDefault="001012B3" w:rsidP="001012B3">
      <w:pPr>
        <w:tabs>
          <w:tab w:val="left" w:pos="567"/>
          <w:tab w:val="left" w:leader="dot" w:pos="8789"/>
        </w:tabs>
        <w:jc w:val="both"/>
        <w:rPr>
          <w:sz w:val="22"/>
          <w:szCs w:val="22"/>
        </w:rPr>
      </w:pPr>
      <w:r w:rsidRPr="00166E91">
        <w:rPr>
          <w:b/>
          <w:sz w:val="22"/>
          <w:szCs w:val="22"/>
        </w:rPr>
        <w:t>30.1. </w:t>
      </w:r>
      <w:r w:rsidRPr="00166E91">
        <w:rPr>
          <w:sz w:val="22"/>
          <w:szCs w:val="22"/>
        </w:rPr>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w:t>
      </w:r>
      <w:r w:rsidRPr="00166E91">
        <w:rPr>
          <w:sz w:val="22"/>
          <w:szCs w:val="22"/>
        </w:rPr>
        <w:lastRenderedPageBreak/>
        <w:t xml:space="preserve">sorumludur. Bu zarar ve ziyan genel hükümlere göre Yükleniciye ikmal ve tazmin ettirileceği gibi, haklarında 4735 sayılı Kanunun 27 </w:t>
      </w:r>
      <w:proofErr w:type="spellStart"/>
      <w:r w:rsidRPr="00166E91">
        <w:rPr>
          <w:sz w:val="22"/>
          <w:szCs w:val="22"/>
        </w:rPr>
        <w:t>nci</w:t>
      </w:r>
      <w:proofErr w:type="spellEnd"/>
      <w:r w:rsidRPr="00166E91">
        <w:rPr>
          <w:sz w:val="22"/>
          <w:szCs w:val="22"/>
        </w:rPr>
        <w:t xml:space="preserve"> maddesi hükümleri de uygulanır.</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Madde 31- Fikri ve Sınai Mülkiyete Konu Olan Hususlar</w:t>
      </w:r>
    </w:p>
    <w:p w:rsidR="001012B3" w:rsidRPr="00166E91" w:rsidRDefault="001012B3" w:rsidP="001012B3">
      <w:pPr>
        <w:tabs>
          <w:tab w:val="left" w:pos="567"/>
          <w:tab w:val="left" w:leader="dot" w:pos="8789"/>
        </w:tabs>
        <w:jc w:val="both"/>
        <w:rPr>
          <w:sz w:val="22"/>
          <w:szCs w:val="22"/>
        </w:rPr>
      </w:pPr>
      <w:r w:rsidRPr="00166E91">
        <w:rPr>
          <w:b/>
          <w:sz w:val="22"/>
          <w:szCs w:val="22"/>
        </w:rPr>
        <w:t>31.1.</w:t>
      </w:r>
      <w:r w:rsidRPr="00166E91">
        <w:rPr>
          <w:b/>
          <w:sz w:val="22"/>
          <w:szCs w:val="22"/>
        </w:rPr>
        <w:tab/>
      </w:r>
      <w:r w:rsidRPr="00166E91">
        <w:rPr>
          <w:sz w:val="22"/>
          <w:szCs w:val="22"/>
        </w:rPr>
        <w:t>İdare doğrudan temin konusu işin yapılması sırasında fikri ve sınai mülkiyet konusu olan haklarının hiçbirinden kısmen de olsa feragat etmeyecektir.</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b/>
          <w:sz w:val="22"/>
          <w:szCs w:val="22"/>
        </w:rPr>
      </w:pPr>
      <w:r w:rsidRPr="00166E91">
        <w:rPr>
          <w:b/>
          <w:sz w:val="22"/>
          <w:szCs w:val="22"/>
        </w:rPr>
        <w:t>Madde 32- Montaj, işletmeye alma, eğitim, bakım, yedek parça gibi destek hizmetlerine ait şartlar</w:t>
      </w:r>
    </w:p>
    <w:p w:rsidR="001012B3" w:rsidRDefault="001012B3" w:rsidP="00272DE8">
      <w:pPr>
        <w:tabs>
          <w:tab w:val="left" w:pos="567"/>
          <w:tab w:val="left" w:leader="dot" w:pos="8789"/>
        </w:tabs>
        <w:spacing w:before="120" w:after="120"/>
        <w:jc w:val="both"/>
        <w:rPr>
          <w:b/>
          <w:bCs/>
          <w:color w:val="0000FF"/>
          <w:sz w:val="22"/>
          <w:szCs w:val="22"/>
        </w:rPr>
      </w:pPr>
      <w:r w:rsidRPr="00166E91">
        <w:rPr>
          <w:b/>
          <w:sz w:val="22"/>
          <w:szCs w:val="22"/>
        </w:rPr>
        <w:t xml:space="preserve">32.1. </w:t>
      </w:r>
      <w:r w:rsidRPr="00166E91">
        <w:rPr>
          <w:b/>
          <w:bCs/>
          <w:color w:val="0000FF"/>
          <w:sz w:val="22"/>
          <w:szCs w:val="22"/>
        </w:rPr>
        <w:t xml:space="preserve">Yüklenici, </w:t>
      </w:r>
      <w:proofErr w:type="spellStart"/>
      <w:r w:rsidRPr="00166E91">
        <w:rPr>
          <w:b/>
          <w:bCs/>
          <w:color w:val="0000FF"/>
          <w:sz w:val="22"/>
          <w:szCs w:val="22"/>
        </w:rPr>
        <w:t>Peryodik</w:t>
      </w:r>
      <w:proofErr w:type="spellEnd"/>
      <w:r w:rsidRPr="00166E91">
        <w:rPr>
          <w:b/>
          <w:bCs/>
          <w:color w:val="0000FF"/>
          <w:sz w:val="22"/>
          <w:szCs w:val="22"/>
        </w:rPr>
        <w:t xml:space="preserve"> kontrol esnasında </w:t>
      </w:r>
      <w:r w:rsidRPr="001E4CA5">
        <w:rPr>
          <w:b/>
          <w:bCs/>
          <w:color w:val="0000FF"/>
          <w:sz w:val="22"/>
          <w:szCs w:val="22"/>
        </w:rPr>
        <w:t xml:space="preserve">Yetkili Mobil Araçla 54'üncü Bakım Fabrika Müdürlüğünde </w:t>
      </w:r>
      <w:r>
        <w:rPr>
          <w:b/>
          <w:bCs/>
          <w:color w:val="0000FF"/>
          <w:sz w:val="22"/>
          <w:szCs w:val="22"/>
        </w:rPr>
        <w:t>çalışan İşçi personelin tahlil/tetkik işlemlerini yapacaktır.</w:t>
      </w:r>
      <w:r w:rsidRPr="001E4CA5">
        <w:rPr>
          <w:b/>
          <w:bCs/>
          <w:color w:val="0000FF"/>
          <w:sz w:val="22"/>
          <w:szCs w:val="22"/>
        </w:rPr>
        <w:t xml:space="preserve"> </w:t>
      </w:r>
    </w:p>
    <w:p w:rsidR="001012B3" w:rsidRPr="00166E91" w:rsidRDefault="001012B3" w:rsidP="001012B3">
      <w:pPr>
        <w:tabs>
          <w:tab w:val="left" w:pos="567"/>
          <w:tab w:val="left" w:leader="dot" w:pos="8789"/>
        </w:tabs>
        <w:spacing w:after="120"/>
        <w:jc w:val="both"/>
        <w:rPr>
          <w:b/>
          <w:bCs/>
          <w:color w:val="0000FF"/>
          <w:sz w:val="22"/>
          <w:szCs w:val="22"/>
        </w:rPr>
      </w:pPr>
      <w:r w:rsidRPr="00166E91">
        <w:rPr>
          <w:b/>
          <w:bCs/>
          <w:sz w:val="22"/>
          <w:szCs w:val="22"/>
        </w:rPr>
        <w:t>32.2.</w:t>
      </w:r>
      <w:r w:rsidRPr="00166E91">
        <w:rPr>
          <w:b/>
          <w:bCs/>
          <w:color w:val="0000FF"/>
          <w:sz w:val="22"/>
          <w:szCs w:val="22"/>
        </w:rPr>
        <w:t xml:space="preserve"> </w:t>
      </w:r>
      <w:r>
        <w:rPr>
          <w:b/>
          <w:bCs/>
          <w:color w:val="0000FF"/>
          <w:sz w:val="22"/>
          <w:szCs w:val="22"/>
        </w:rPr>
        <w:t>Tahlil/Tetkik</w:t>
      </w:r>
      <w:r w:rsidRPr="00166E91">
        <w:rPr>
          <w:b/>
          <w:bCs/>
          <w:color w:val="0000FF"/>
          <w:sz w:val="22"/>
          <w:szCs w:val="22"/>
        </w:rPr>
        <w:t xml:space="preserve"> için gelen yetkililer, idarenin tayin edeceği kontrol teşkilatı</w:t>
      </w:r>
      <w:r>
        <w:rPr>
          <w:b/>
          <w:bCs/>
          <w:color w:val="0000FF"/>
          <w:sz w:val="22"/>
          <w:szCs w:val="22"/>
        </w:rPr>
        <w:t xml:space="preserve"> veya İş </w:t>
      </w:r>
      <w:proofErr w:type="spellStart"/>
      <w:proofErr w:type="gramStart"/>
      <w:r>
        <w:rPr>
          <w:b/>
          <w:bCs/>
          <w:color w:val="0000FF"/>
          <w:sz w:val="22"/>
          <w:szCs w:val="22"/>
        </w:rPr>
        <w:t>Güv.Uzm</w:t>
      </w:r>
      <w:proofErr w:type="gramEnd"/>
      <w:r>
        <w:rPr>
          <w:b/>
          <w:bCs/>
          <w:color w:val="0000FF"/>
          <w:sz w:val="22"/>
          <w:szCs w:val="22"/>
        </w:rPr>
        <w:t>.nı</w:t>
      </w:r>
      <w:proofErr w:type="spellEnd"/>
      <w:r>
        <w:rPr>
          <w:b/>
          <w:bCs/>
          <w:color w:val="0000FF"/>
          <w:sz w:val="22"/>
          <w:szCs w:val="22"/>
        </w:rPr>
        <w:t xml:space="preserve"> </w:t>
      </w:r>
      <w:r w:rsidRPr="00166E91">
        <w:rPr>
          <w:b/>
          <w:bCs/>
          <w:color w:val="0000FF"/>
          <w:sz w:val="22"/>
          <w:szCs w:val="22"/>
        </w:rPr>
        <w:t>ile irtibat kurmadan ve kullanıcı personelinin refakati olmadan hiçbir işe başlamayacaktır.</w:t>
      </w:r>
    </w:p>
    <w:p w:rsidR="001012B3" w:rsidRPr="00166E91" w:rsidRDefault="001012B3" w:rsidP="001012B3">
      <w:pPr>
        <w:tabs>
          <w:tab w:val="left" w:pos="567"/>
          <w:tab w:val="left" w:leader="dot" w:pos="8789"/>
        </w:tabs>
        <w:spacing w:after="120"/>
        <w:jc w:val="both"/>
        <w:rPr>
          <w:b/>
          <w:bCs/>
          <w:color w:val="0000FF"/>
          <w:sz w:val="22"/>
          <w:szCs w:val="22"/>
        </w:rPr>
      </w:pPr>
      <w:r w:rsidRPr="00166E91">
        <w:rPr>
          <w:b/>
          <w:bCs/>
          <w:sz w:val="22"/>
          <w:szCs w:val="22"/>
        </w:rPr>
        <w:t xml:space="preserve">32.3. </w:t>
      </w:r>
      <w:r w:rsidRPr="00166E91">
        <w:rPr>
          <w:b/>
          <w:bCs/>
          <w:color w:val="0000FF"/>
          <w:sz w:val="22"/>
          <w:szCs w:val="22"/>
        </w:rPr>
        <w:t>Madde 5.</w:t>
      </w:r>
      <w:r w:rsidR="00EA0C0F">
        <w:rPr>
          <w:b/>
          <w:bCs/>
          <w:color w:val="0000FF"/>
          <w:sz w:val="22"/>
          <w:szCs w:val="22"/>
        </w:rPr>
        <w:t>3</w:t>
      </w:r>
      <w:r w:rsidRPr="00166E91">
        <w:rPr>
          <w:b/>
          <w:bCs/>
          <w:color w:val="0000FF"/>
          <w:sz w:val="22"/>
          <w:szCs w:val="22"/>
        </w:rPr>
        <w:t>’</w:t>
      </w:r>
      <w:r w:rsidR="00EA0C0F">
        <w:rPr>
          <w:b/>
          <w:bCs/>
          <w:color w:val="0000FF"/>
          <w:sz w:val="22"/>
          <w:szCs w:val="22"/>
        </w:rPr>
        <w:t>t</w:t>
      </w:r>
      <w:r w:rsidRPr="00166E91">
        <w:rPr>
          <w:b/>
          <w:bCs/>
          <w:color w:val="0000FF"/>
          <w:sz w:val="22"/>
          <w:szCs w:val="22"/>
        </w:rPr>
        <w:t xml:space="preserve">e belirtilen </w:t>
      </w:r>
      <w:r w:rsidRPr="001E4CA5">
        <w:rPr>
          <w:b/>
          <w:color w:val="C00000"/>
          <w:sz w:val="22"/>
          <w:szCs w:val="22"/>
        </w:rPr>
        <w:t>İşçi Personelin Periyodik Muay</w:t>
      </w:r>
      <w:r>
        <w:rPr>
          <w:b/>
          <w:color w:val="C00000"/>
          <w:sz w:val="22"/>
          <w:szCs w:val="22"/>
        </w:rPr>
        <w:t>enelerinin Yapılması Hizmet İşi</w:t>
      </w:r>
      <w:r w:rsidRPr="00166E91">
        <w:rPr>
          <w:b/>
          <w:bCs/>
          <w:color w:val="C00000"/>
          <w:sz w:val="22"/>
          <w:szCs w:val="22"/>
        </w:rPr>
        <w:t>,</w:t>
      </w:r>
      <w:r w:rsidRPr="00166E91">
        <w:rPr>
          <w:b/>
          <w:bCs/>
          <w:color w:val="0000FF"/>
          <w:sz w:val="22"/>
          <w:szCs w:val="22"/>
        </w:rPr>
        <w:t xml:space="preserve"> yüklenici tarafından idareye yazılı olarak önceden bildirilecek iş programına göre yapılacaktır. Yüklenici her testi madde 5.</w:t>
      </w:r>
      <w:r w:rsidR="00EA0C0F">
        <w:rPr>
          <w:b/>
          <w:bCs/>
          <w:color w:val="0000FF"/>
          <w:sz w:val="22"/>
          <w:szCs w:val="22"/>
        </w:rPr>
        <w:t>5</w:t>
      </w:r>
      <w:r w:rsidRPr="00166E91">
        <w:rPr>
          <w:b/>
          <w:bCs/>
          <w:color w:val="0000FF"/>
          <w:sz w:val="22"/>
          <w:szCs w:val="22"/>
        </w:rPr>
        <w:t>’de belirtilen Yönetmeliğe göre yapacaktır.</w:t>
      </w:r>
    </w:p>
    <w:p w:rsidR="001012B3" w:rsidRPr="00166E91" w:rsidRDefault="001012B3" w:rsidP="001012B3">
      <w:pPr>
        <w:tabs>
          <w:tab w:val="left" w:pos="567"/>
          <w:tab w:val="left" w:leader="dot" w:pos="8789"/>
        </w:tabs>
        <w:jc w:val="both"/>
        <w:rPr>
          <w:b/>
          <w:bCs/>
          <w:color w:val="0000FF"/>
          <w:sz w:val="22"/>
          <w:szCs w:val="22"/>
        </w:rPr>
      </w:pPr>
      <w:r w:rsidRPr="00166E91">
        <w:rPr>
          <w:b/>
          <w:bCs/>
          <w:sz w:val="22"/>
          <w:szCs w:val="22"/>
        </w:rPr>
        <w:t>32.4.</w:t>
      </w:r>
      <w:r w:rsidRPr="00166E91">
        <w:rPr>
          <w:b/>
          <w:bCs/>
          <w:color w:val="0000FF"/>
          <w:sz w:val="22"/>
          <w:szCs w:val="22"/>
        </w:rPr>
        <w:t xml:space="preserve"> Yüklenici yapacağı </w:t>
      </w:r>
      <w:r w:rsidRPr="001E4CA5">
        <w:rPr>
          <w:b/>
          <w:color w:val="C00000"/>
          <w:sz w:val="22"/>
          <w:szCs w:val="22"/>
        </w:rPr>
        <w:t>Periyodik Muay</w:t>
      </w:r>
      <w:r>
        <w:rPr>
          <w:b/>
          <w:color w:val="C00000"/>
          <w:sz w:val="22"/>
          <w:szCs w:val="22"/>
        </w:rPr>
        <w:t xml:space="preserve">eneler için </w:t>
      </w:r>
      <w:r w:rsidRPr="00166E91">
        <w:rPr>
          <w:b/>
          <w:bCs/>
          <w:color w:val="0000FF"/>
          <w:sz w:val="22"/>
          <w:szCs w:val="22"/>
        </w:rPr>
        <w:t>gerekli emniyet tedbirlerini al</w:t>
      </w:r>
      <w:r>
        <w:rPr>
          <w:b/>
          <w:bCs/>
          <w:color w:val="0000FF"/>
          <w:sz w:val="22"/>
          <w:szCs w:val="22"/>
        </w:rPr>
        <w:t xml:space="preserve">makla yükümlüdür. </w:t>
      </w:r>
      <w:r w:rsidRPr="001E4CA5">
        <w:rPr>
          <w:b/>
          <w:color w:val="C00000"/>
          <w:sz w:val="22"/>
          <w:szCs w:val="22"/>
        </w:rPr>
        <w:t>Periyodik Muay</w:t>
      </w:r>
      <w:r>
        <w:rPr>
          <w:b/>
          <w:color w:val="C00000"/>
          <w:sz w:val="22"/>
          <w:szCs w:val="22"/>
        </w:rPr>
        <w:t xml:space="preserve">eneyi </w:t>
      </w:r>
      <w:r w:rsidRPr="00166E91">
        <w:rPr>
          <w:b/>
          <w:bCs/>
          <w:color w:val="0000FF"/>
          <w:sz w:val="22"/>
          <w:szCs w:val="22"/>
        </w:rPr>
        <w:t>gerçekleştiren personel gerekli koruyucu teçhizatla iş başında bulunduracaktır.</w:t>
      </w: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p>
    <w:p w:rsidR="001012B3" w:rsidRPr="00166E91" w:rsidRDefault="001012B3" w:rsidP="001012B3">
      <w:pPr>
        <w:pStyle w:val="Balk9"/>
        <w:tabs>
          <w:tab w:val="left" w:pos="567"/>
          <w:tab w:val="left" w:leader="dot" w:pos="8789"/>
        </w:tabs>
        <w:spacing w:before="0" w:after="0"/>
        <w:rPr>
          <w:rFonts w:ascii="Times New Roman" w:hAnsi="Times New Roman" w:cs="Times New Roman"/>
          <w:b/>
        </w:rPr>
      </w:pPr>
      <w:r w:rsidRPr="00166E91">
        <w:rPr>
          <w:rFonts w:ascii="Times New Roman" w:hAnsi="Times New Roman" w:cs="Times New Roman"/>
          <w:b/>
        </w:rPr>
        <w:t>Madde 33- Garanti ile İlgili Şartlar</w:t>
      </w:r>
    </w:p>
    <w:p w:rsidR="001012B3" w:rsidRPr="00166E91" w:rsidRDefault="001012B3" w:rsidP="001012B3">
      <w:pPr>
        <w:pStyle w:val="GvdeMetni21"/>
        <w:tabs>
          <w:tab w:val="left" w:pos="567"/>
          <w:tab w:val="left" w:leader="dot" w:pos="8789"/>
        </w:tabs>
        <w:spacing w:after="0"/>
        <w:ind w:firstLine="0"/>
        <w:rPr>
          <w:color w:val="0000FF"/>
          <w:sz w:val="22"/>
          <w:szCs w:val="22"/>
        </w:rPr>
      </w:pPr>
      <w:r w:rsidRPr="00166E91">
        <w:rPr>
          <w:b/>
          <w:sz w:val="22"/>
          <w:szCs w:val="22"/>
        </w:rPr>
        <w:t xml:space="preserve">33.1. </w:t>
      </w:r>
      <w:r w:rsidRPr="00166E91">
        <w:rPr>
          <w:color w:val="0000FF"/>
          <w:sz w:val="22"/>
          <w:szCs w:val="22"/>
        </w:rPr>
        <w:t>Bu madde boş bırakılmıştır.</w:t>
      </w:r>
    </w:p>
    <w:p w:rsidR="001012B3" w:rsidRPr="00166E91" w:rsidRDefault="001012B3" w:rsidP="001012B3">
      <w:pPr>
        <w:pStyle w:val="GvdeMetni21"/>
        <w:tabs>
          <w:tab w:val="left" w:pos="567"/>
          <w:tab w:val="left" w:leader="dot" w:pos="8789"/>
        </w:tabs>
        <w:spacing w:after="0"/>
        <w:ind w:firstLine="0"/>
        <w:rPr>
          <w:sz w:val="22"/>
          <w:szCs w:val="22"/>
        </w:rPr>
      </w:pPr>
    </w:p>
    <w:p w:rsidR="001012B3" w:rsidRDefault="001012B3" w:rsidP="001012B3">
      <w:pPr>
        <w:pStyle w:val="Balk2"/>
        <w:tabs>
          <w:tab w:val="left" w:pos="567"/>
          <w:tab w:val="left" w:leader="dot" w:pos="8789"/>
        </w:tabs>
        <w:ind w:left="0"/>
        <w:jc w:val="both"/>
        <w:rPr>
          <w:sz w:val="22"/>
          <w:szCs w:val="22"/>
        </w:rPr>
      </w:pPr>
      <w:r w:rsidRPr="00166E91">
        <w:rPr>
          <w:sz w:val="22"/>
          <w:szCs w:val="22"/>
        </w:rPr>
        <w:t>Madde 34- Hüküm Bulunmayan Haller</w:t>
      </w:r>
    </w:p>
    <w:p w:rsidR="001012B3" w:rsidRPr="00166E91" w:rsidRDefault="001012B3" w:rsidP="001012B3">
      <w:pPr>
        <w:pStyle w:val="Balk2"/>
        <w:tabs>
          <w:tab w:val="left" w:pos="567"/>
          <w:tab w:val="left" w:leader="dot" w:pos="8789"/>
        </w:tabs>
        <w:ind w:left="0"/>
        <w:jc w:val="both"/>
        <w:rPr>
          <w:sz w:val="22"/>
          <w:szCs w:val="22"/>
        </w:rPr>
      </w:pPr>
      <w:r w:rsidRPr="00166E91">
        <w:rPr>
          <w:sz w:val="22"/>
          <w:szCs w:val="22"/>
        </w:rPr>
        <w:t>34.1. Bu sözleşme ve eklerinde hüküm bulunmayan hallerde, ilgisine göre 4734 ve 4735 sayılı Kanun hükümlerine, bu Kanunlarda hüküm bulunmaması halinde ise genel hükümlere göre hareket edilir.</w:t>
      </w:r>
    </w:p>
    <w:p w:rsidR="001012B3" w:rsidRPr="00166E91" w:rsidRDefault="001012B3" w:rsidP="001012B3">
      <w:pPr>
        <w:tabs>
          <w:tab w:val="left" w:pos="567"/>
          <w:tab w:val="left" w:leader="dot" w:pos="8789"/>
        </w:tabs>
        <w:jc w:val="both"/>
        <w:rPr>
          <w:b/>
          <w:sz w:val="22"/>
          <w:szCs w:val="22"/>
        </w:rPr>
      </w:pPr>
    </w:p>
    <w:p w:rsidR="001012B3" w:rsidRPr="00166E91" w:rsidRDefault="001012B3" w:rsidP="001012B3">
      <w:pPr>
        <w:tabs>
          <w:tab w:val="left" w:pos="567"/>
          <w:tab w:val="left" w:leader="dot" w:pos="8789"/>
        </w:tabs>
        <w:jc w:val="both"/>
        <w:rPr>
          <w:sz w:val="22"/>
          <w:szCs w:val="22"/>
        </w:rPr>
      </w:pPr>
      <w:r w:rsidRPr="00166E91">
        <w:rPr>
          <w:b/>
          <w:sz w:val="22"/>
          <w:szCs w:val="22"/>
        </w:rPr>
        <w:t>Madde 35- Anlaşmazlıkların Çözümü</w:t>
      </w:r>
    </w:p>
    <w:p w:rsidR="001012B3" w:rsidRPr="00166E91" w:rsidRDefault="001012B3" w:rsidP="001012B3">
      <w:pPr>
        <w:pStyle w:val="GvdeMetni21"/>
        <w:tabs>
          <w:tab w:val="left" w:pos="567"/>
          <w:tab w:val="left" w:leader="dot" w:pos="8789"/>
        </w:tabs>
        <w:spacing w:after="0"/>
        <w:ind w:firstLine="0"/>
        <w:rPr>
          <w:bCs/>
          <w:sz w:val="22"/>
          <w:szCs w:val="22"/>
        </w:rPr>
      </w:pPr>
      <w:r w:rsidRPr="00166E91">
        <w:rPr>
          <w:b/>
          <w:sz w:val="22"/>
          <w:szCs w:val="22"/>
        </w:rPr>
        <w:t>35.1.</w:t>
      </w:r>
      <w:r>
        <w:rPr>
          <w:b/>
          <w:sz w:val="22"/>
          <w:szCs w:val="22"/>
        </w:rPr>
        <w:t xml:space="preserve"> </w:t>
      </w:r>
      <w:r w:rsidRPr="00166E91">
        <w:rPr>
          <w:bCs/>
          <w:color w:val="0000FF"/>
          <w:sz w:val="22"/>
          <w:szCs w:val="22"/>
        </w:rPr>
        <w:t>Bu sözleşme ve eklerinin uygulanmasından doğabilecek her türlü anlaşmazlığın çözümünde ELAZIĞ mahkemeleri ve icra daireleri yetkilidir.</w:t>
      </w:r>
    </w:p>
    <w:p w:rsidR="001012B3" w:rsidRPr="00166E91" w:rsidRDefault="001012B3" w:rsidP="001012B3">
      <w:pPr>
        <w:pStyle w:val="GvdeMetni21"/>
        <w:tabs>
          <w:tab w:val="left" w:pos="567"/>
          <w:tab w:val="left" w:leader="dot" w:pos="8789"/>
        </w:tabs>
        <w:spacing w:after="0"/>
        <w:ind w:firstLine="0"/>
        <w:rPr>
          <w:b/>
          <w:sz w:val="22"/>
          <w:szCs w:val="22"/>
        </w:rPr>
      </w:pPr>
    </w:p>
    <w:p w:rsidR="001012B3" w:rsidRPr="00166E91" w:rsidRDefault="001012B3" w:rsidP="001012B3">
      <w:pPr>
        <w:pStyle w:val="GvdeMetni22"/>
        <w:tabs>
          <w:tab w:val="left" w:pos="567"/>
          <w:tab w:val="left" w:leader="dot" w:pos="8789"/>
        </w:tabs>
        <w:spacing w:after="120"/>
        <w:ind w:firstLine="0"/>
        <w:rPr>
          <w:b/>
          <w:sz w:val="22"/>
          <w:szCs w:val="22"/>
        </w:rPr>
      </w:pPr>
      <w:r w:rsidRPr="00166E91">
        <w:rPr>
          <w:b/>
          <w:sz w:val="22"/>
          <w:szCs w:val="22"/>
        </w:rPr>
        <w:t>Madde 36- Diğer Hususlar</w:t>
      </w:r>
    </w:p>
    <w:p w:rsidR="001012B3" w:rsidRPr="00166E91" w:rsidRDefault="001012B3" w:rsidP="001012B3">
      <w:pPr>
        <w:tabs>
          <w:tab w:val="left" w:pos="567"/>
          <w:tab w:val="left" w:leader="dot" w:pos="8789"/>
        </w:tabs>
        <w:spacing w:after="120"/>
        <w:jc w:val="both"/>
        <w:rPr>
          <w:b/>
          <w:color w:val="0000FF"/>
          <w:sz w:val="22"/>
          <w:szCs w:val="22"/>
        </w:rPr>
      </w:pPr>
      <w:r w:rsidRPr="00166E91">
        <w:rPr>
          <w:b/>
          <w:color w:val="0000FF"/>
          <w:sz w:val="22"/>
          <w:szCs w:val="22"/>
        </w:rPr>
        <w:t xml:space="preserve">36.1. Bu madde 54’üncü Bakım Fabrika </w:t>
      </w:r>
      <w:r w:rsidRPr="001E4CA5">
        <w:rPr>
          <w:b/>
          <w:bCs/>
          <w:color w:val="0000FF"/>
          <w:sz w:val="22"/>
          <w:szCs w:val="22"/>
        </w:rPr>
        <w:t xml:space="preserve">Müdürlüğünde </w:t>
      </w:r>
      <w:r>
        <w:rPr>
          <w:b/>
          <w:bCs/>
          <w:color w:val="0000FF"/>
          <w:sz w:val="22"/>
          <w:szCs w:val="22"/>
        </w:rPr>
        <w:t xml:space="preserve">çalışan İşçi personelin </w:t>
      </w:r>
      <w:r>
        <w:rPr>
          <w:b/>
          <w:color w:val="C00000"/>
          <w:sz w:val="22"/>
          <w:szCs w:val="22"/>
        </w:rPr>
        <w:t>Periyodik Muayene</w:t>
      </w:r>
      <w:r w:rsidRPr="00964899">
        <w:rPr>
          <w:b/>
          <w:color w:val="C00000"/>
          <w:sz w:val="22"/>
          <w:szCs w:val="22"/>
        </w:rPr>
        <w:t xml:space="preserve"> </w:t>
      </w:r>
      <w:r>
        <w:rPr>
          <w:b/>
          <w:bCs/>
          <w:color w:val="0000FF"/>
          <w:sz w:val="22"/>
          <w:szCs w:val="22"/>
        </w:rPr>
        <w:t xml:space="preserve">işlemlerinin </w:t>
      </w:r>
      <w:r>
        <w:rPr>
          <w:b/>
          <w:color w:val="FF0000"/>
          <w:sz w:val="22"/>
          <w:szCs w:val="22"/>
        </w:rPr>
        <w:t xml:space="preserve">Yapılması </w:t>
      </w:r>
      <w:r w:rsidRPr="00166E91">
        <w:rPr>
          <w:b/>
          <w:color w:val="FF0000"/>
          <w:sz w:val="22"/>
          <w:szCs w:val="22"/>
        </w:rPr>
        <w:t>Hizmet İşin</w:t>
      </w:r>
      <w:r>
        <w:rPr>
          <w:b/>
          <w:color w:val="FF0000"/>
          <w:sz w:val="22"/>
          <w:szCs w:val="22"/>
        </w:rPr>
        <w:t>e</w:t>
      </w:r>
      <w:r w:rsidRPr="00166E91">
        <w:rPr>
          <w:b/>
          <w:color w:val="0000FF"/>
          <w:sz w:val="22"/>
          <w:szCs w:val="22"/>
        </w:rPr>
        <w:t xml:space="preserve"> ait teknik özellikleri, denetim ve muayene metotlarının yapılması ile ilgili hususları konu alır.</w:t>
      </w:r>
    </w:p>
    <w:p w:rsidR="001012B3" w:rsidRPr="00166E91" w:rsidRDefault="001012B3" w:rsidP="001012B3">
      <w:pPr>
        <w:pStyle w:val="GvdeMetni22"/>
        <w:tabs>
          <w:tab w:val="left" w:pos="567"/>
          <w:tab w:val="left" w:leader="dot" w:pos="8789"/>
        </w:tabs>
        <w:spacing w:before="120" w:after="0"/>
        <w:ind w:firstLine="0"/>
        <w:rPr>
          <w:b/>
          <w:color w:val="0000FF"/>
          <w:sz w:val="22"/>
          <w:szCs w:val="22"/>
        </w:rPr>
      </w:pPr>
      <w:r w:rsidRPr="00166E91">
        <w:rPr>
          <w:b/>
          <w:color w:val="0000FF"/>
          <w:sz w:val="22"/>
          <w:szCs w:val="22"/>
        </w:rPr>
        <w:t>36.2. Kontrol ve Test Hizmeti Genel İstekleri:</w:t>
      </w:r>
    </w:p>
    <w:p w:rsidR="001012B3" w:rsidRPr="00166E91" w:rsidRDefault="001012B3" w:rsidP="001012B3">
      <w:pPr>
        <w:pStyle w:val="GvdeMetni22"/>
        <w:tabs>
          <w:tab w:val="left" w:pos="567"/>
          <w:tab w:val="left" w:leader="dot" w:pos="8789"/>
        </w:tabs>
        <w:spacing w:before="120" w:after="0"/>
        <w:ind w:firstLine="0"/>
        <w:rPr>
          <w:b/>
          <w:color w:val="0000FF"/>
          <w:sz w:val="22"/>
          <w:szCs w:val="22"/>
        </w:rPr>
      </w:pPr>
      <w:r w:rsidRPr="00166E91">
        <w:rPr>
          <w:b/>
          <w:color w:val="0000FF"/>
          <w:sz w:val="22"/>
          <w:szCs w:val="22"/>
        </w:rPr>
        <w:t xml:space="preserve">36.2.1. </w:t>
      </w:r>
      <w:r w:rsidRPr="00166E91">
        <w:rPr>
          <w:color w:val="0000FF"/>
          <w:sz w:val="22"/>
          <w:szCs w:val="22"/>
        </w:rPr>
        <w:t>Sözleşmede adı geçen idare,</w:t>
      </w:r>
      <w:r>
        <w:rPr>
          <w:color w:val="0000FF"/>
          <w:sz w:val="22"/>
          <w:szCs w:val="22"/>
        </w:rPr>
        <w:t xml:space="preserve"> </w:t>
      </w:r>
      <w:r w:rsidRPr="00166E91">
        <w:rPr>
          <w:color w:val="0000FF"/>
          <w:sz w:val="22"/>
          <w:szCs w:val="22"/>
        </w:rPr>
        <w:t>54'üncü Bakım Fabrika Müdürlüğü, Yüklenici hizmet alımı yapılacak istekli adıdır.</w:t>
      </w:r>
    </w:p>
    <w:p w:rsidR="001012B3" w:rsidRPr="00166E91" w:rsidRDefault="001012B3" w:rsidP="001012B3">
      <w:pPr>
        <w:pStyle w:val="GvdeMetni22"/>
        <w:tabs>
          <w:tab w:val="left" w:pos="567"/>
          <w:tab w:val="left" w:leader="dot" w:pos="8789"/>
        </w:tabs>
        <w:spacing w:before="120" w:after="0"/>
        <w:ind w:firstLine="0"/>
        <w:rPr>
          <w:b/>
          <w:color w:val="FF0000"/>
          <w:sz w:val="22"/>
          <w:szCs w:val="22"/>
        </w:rPr>
      </w:pPr>
      <w:r w:rsidRPr="00166E91">
        <w:rPr>
          <w:b/>
          <w:color w:val="0000FF"/>
          <w:sz w:val="22"/>
          <w:szCs w:val="22"/>
        </w:rPr>
        <w:t xml:space="preserve">36.2.2. 54’üncü Bakım Fabrika </w:t>
      </w:r>
      <w:r w:rsidRPr="001E4CA5">
        <w:rPr>
          <w:b/>
          <w:bCs/>
          <w:color w:val="0000FF"/>
          <w:sz w:val="22"/>
          <w:szCs w:val="22"/>
        </w:rPr>
        <w:t xml:space="preserve">Müdürlüğünde </w:t>
      </w:r>
      <w:r>
        <w:rPr>
          <w:b/>
          <w:bCs/>
          <w:color w:val="0000FF"/>
          <w:sz w:val="22"/>
          <w:szCs w:val="22"/>
        </w:rPr>
        <w:t>çalışan işçilerin</w:t>
      </w:r>
      <w:r w:rsidR="002343E4">
        <w:rPr>
          <w:b/>
          <w:bCs/>
          <w:color w:val="0000FF"/>
          <w:sz w:val="22"/>
          <w:szCs w:val="22"/>
        </w:rPr>
        <w:t xml:space="preserve">; </w:t>
      </w:r>
      <w:r w:rsidRPr="00166E91">
        <w:rPr>
          <w:color w:val="0000FF"/>
          <w:sz w:val="22"/>
          <w:szCs w:val="22"/>
        </w:rPr>
        <w:t xml:space="preserve">madde </w:t>
      </w:r>
      <w:r w:rsidRPr="00166E91">
        <w:rPr>
          <w:b/>
          <w:bCs/>
          <w:color w:val="0000FF"/>
          <w:sz w:val="22"/>
          <w:szCs w:val="22"/>
        </w:rPr>
        <w:t>5.</w:t>
      </w:r>
      <w:r w:rsidR="00EA0C0F">
        <w:rPr>
          <w:b/>
          <w:bCs/>
          <w:color w:val="0000FF"/>
          <w:sz w:val="22"/>
          <w:szCs w:val="22"/>
        </w:rPr>
        <w:t>3</w:t>
      </w:r>
      <w:r w:rsidRPr="00166E91">
        <w:rPr>
          <w:b/>
          <w:bCs/>
          <w:color w:val="0000FF"/>
          <w:sz w:val="22"/>
          <w:szCs w:val="22"/>
        </w:rPr>
        <w:t>’</w:t>
      </w:r>
      <w:r w:rsidR="00EA0C0F">
        <w:rPr>
          <w:b/>
          <w:bCs/>
          <w:color w:val="0000FF"/>
          <w:sz w:val="22"/>
          <w:szCs w:val="22"/>
        </w:rPr>
        <w:t>t</w:t>
      </w:r>
      <w:r w:rsidRPr="00166E91">
        <w:rPr>
          <w:b/>
          <w:bCs/>
          <w:color w:val="0000FF"/>
          <w:sz w:val="22"/>
          <w:szCs w:val="22"/>
        </w:rPr>
        <w:t>e</w:t>
      </w:r>
      <w:r w:rsidRPr="00166E91">
        <w:rPr>
          <w:color w:val="0000FF"/>
          <w:sz w:val="22"/>
          <w:szCs w:val="22"/>
        </w:rPr>
        <w:t xml:space="preserve"> belirtilen </w:t>
      </w:r>
      <w:r w:rsidR="002343E4">
        <w:rPr>
          <w:b/>
          <w:bCs/>
          <w:color w:val="0000FF"/>
          <w:sz w:val="22"/>
          <w:szCs w:val="22"/>
        </w:rPr>
        <w:t xml:space="preserve">tetkik ve tahliller için </w:t>
      </w:r>
      <w:r w:rsidRPr="00964899">
        <w:rPr>
          <w:b/>
          <w:color w:val="C00000"/>
          <w:sz w:val="22"/>
          <w:szCs w:val="22"/>
        </w:rPr>
        <w:t xml:space="preserve">Periyodik Muayenelerinin </w:t>
      </w:r>
      <w:r>
        <w:rPr>
          <w:b/>
          <w:color w:val="C00000"/>
          <w:sz w:val="22"/>
          <w:szCs w:val="22"/>
        </w:rPr>
        <w:t xml:space="preserve">yapılması </w:t>
      </w:r>
      <w:r w:rsidRPr="00166E91">
        <w:rPr>
          <w:b/>
          <w:color w:val="FF0000"/>
          <w:sz w:val="22"/>
          <w:szCs w:val="22"/>
        </w:rPr>
        <w:t>Hizmet</w:t>
      </w:r>
      <w:r>
        <w:rPr>
          <w:b/>
          <w:color w:val="FF0000"/>
          <w:sz w:val="22"/>
          <w:szCs w:val="22"/>
        </w:rPr>
        <w:t xml:space="preserve"> Alım</w:t>
      </w:r>
      <w:r w:rsidRPr="00166E91">
        <w:rPr>
          <w:b/>
          <w:color w:val="FF0000"/>
          <w:sz w:val="22"/>
          <w:szCs w:val="22"/>
        </w:rPr>
        <w:t xml:space="preserve"> İşi yapılacaktır.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36.2.3.</w:t>
      </w:r>
      <w:r w:rsidRPr="00166E91">
        <w:rPr>
          <w:color w:val="0000FF"/>
          <w:sz w:val="22"/>
          <w:szCs w:val="22"/>
        </w:rPr>
        <w:t xml:space="preserve"> </w:t>
      </w:r>
      <w:r>
        <w:rPr>
          <w:b/>
          <w:color w:val="C00000"/>
          <w:sz w:val="22"/>
          <w:szCs w:val="22"/>
        </w:rPr>
        <w:t>Periyodik Muayeneleri yapılan her personel için</w:t>
      </w:r>
      <w:r w:rsidRPr="00964899">
        <w:rPr>
          <w:b/>
          <w:color w:val="C00000"/>
          <w:sz w:val="22"/>
          <w:szCs w:val="22"/>
        </w:rPr>
        <w:t xml:space="preserve"> </w:t>
      </w:r>
      <w:r>
        <w:rPr>
          <w:b/>
          <w:color w:val="0000FF"/>
          <w:sz w:val="22"/>
          <w:szCs w:val="22"/>
          <w:u w:val="single"/>
        </w:rPr>
        <w:t xml:space="preserve">1 dosya hazırlanıp idareye </w:t>
      </w:r>
      <w:r w:rsidRPr="001E4CA5">
        <w:rPr>
          <w:b/>
          <w:color w:val="0000FF"/>
          <w:sz w:val="22"/>
          <w:szCs w:val="22"/>
        </w:rPr>
        <w:t>teslim</w:t>
      </w:r>
      <w:r w:rsidRPr="00166E91">
        <w:rPr>
          <w:color w:val="0000FF"/>
          <w:sz w:val="22"/>
          <w:szCs w:val="22"/>
        </w:rPr>
        <w:t xml:space="preserve"> edilecektir.</w:t>
      </w:r>
    </w:p>
    <w:p w:rsidR="001012B3" w:rsidRPr="00295649" w:rsidRDefault="001012B3" w:rsidP="001012B3">
      <w:pPr>
        <w:pStyle w:val="GvdeMetni22"/>
        <w:tabs>
          <w:tab w:val="left" w:pos="567"/>
          <w:tab w:val="left" w:leader="dot" w:pos="8789"/>
        </w:tabs>
        <w:spacing w:before="120" w:after="0"/>
        <w:ind w:firstLine="0"/>
        <w:rPr>
          <w:b/>
          <w:sz w:val="22"/>
          <w:szCs w:val="22"/>
        </w:rPr>
      </w:pPr>
      <w:r w:rsidRPr="00295649">
        <w:rPr>
          <w:b/>
          <w:sz w:val="22"/>
          <w:szCs w:val="22"/>
        </w:rPr>
        <w:t xml:space="preserve">36.3. Kontrol ve Test Hizmet </w:t>
      </w:r>
      <w:proofErr w:type="gramStart"/>
      <w:r w:rsidRPr="00295649">
        <w:rPr>
          <w:b/>
          <w:sz w:val="22"/>
          <w:szCs w:val="22"/>
        </w:rPr>
        <w:t>İstekleri :</w:t>
      </w:r>
      <w:proofErr w:type="gramEnd"/>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 xml:space="preserve">36.3.1. </w:t>
      </w:r>
      <w:r>
        <w:rPr>
          <w:b/>
          <w:color w:val="C00000"/>
          <w:sz w:val="22"/>
          <w:szCs w:val="22"/>
        </w:rPr>
        <w:t xml:space="preserve">Periyodik Muayeneler; ilgili Kanun, Yönetmelik ve </w:t>
      </w:r>
      <w:r>
        <w:rPr>
          <w:color w:val="0000FF"/>
          <w:sz w:val="22"/>
          <w:szCs w:val="22"/>
        </w:rPr>
        <w:t>dokümanlara</w:t>
      </w:r>
      <w:r w:rsidRPr="00166E91">
        <w:rPr>
          <w:color w:val="0000FF"/>
          <w:sz w:val="22"/>
          <w:szCs w:val="22"/>
        </w:rPr>
        <w:t xml:space="preserve"> göre yapılacaktır.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36.3.2.</w:t>
      </w:r>
      <w:r w:rsidRPr="00166E91">
        <w:rPr>
          <w:color w:val="0000FF"/>
          <w:sz w:val="22"/>
          <w:szCs w:val="22"/>
        </w:rPr>
        <w:t xml:space="preserve"> </w:t>
      </w:r>
      <w:r>
        <w:rPr>
          <w:b/>
          <w:color w:val="C00000"/>
          <w:sz w:val="22"/>
          <w:szCs w:val="22"/>
        </w:rPr>
        <w:t>Periyodik Muayene sonucu uygun olmayan</w:t>
      </w:r>
      <w:r w:rsidRPr="00166E91">
        <w:rPr>
          <w:color w:val="0000FF"/>
          <w:sz w:val="22"/>
          <w:szCs w:val="22"/>
        </w:rPr>
        <w:t xml:space="preserve"> personel </w:t>
      </w:r>
      <w:r>
        <w:rPr>
          <w:color w:val="0000FF"/>
          <w:sz w:val="22"/>
          <w:szCs w:val="22"/>
        </w:rPr>
        <w:t>için idareye</w:t>
      </w:r>
      <w:r w:rsidRPr="00166E91">
        <w:rPr>
          <w:color w:val="0000FF"/>
          <w:sz w:val="22"/>
          <w:szCs w:val="22"/>
        </w:rPr>
        <w:t xml:space="preserve"> bilgi verilecektir.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36.3.3.</w:t>
      </w:r>
      <w:r w:rsidRPr="00166E91">
        <w:rPr>
          <w:color w:val="0000FF"/>
          <w:sz w:val="22"/>
          <w:szCs w:val="22"/>
        </w:rPr>
        <w:t xml:space="preserve"> Yüklenici </w:t>
      </w:r>
      <w:r>
        <w:rPr>
          <w:b/>
          <w:color w:val="C00000"/>
          <w:sz w:val="22"/>
          <w:szCs w:val="22"/>
        </w:rPr>
        <w:t xml:space="preserve">Periyodik Muayene işleminde </w:t>
      </w:r>
      <w:r w:rsidRPr="00166E91">
        <w:rPr>
          <w:color w:val="0000FF"/>
          <w:sz w:val="22"/>
          <w:szCs w:val="22"/>
        </w:rPr>
        <w:t>adını, adresini, telefon/belgegeçer numarasını ve ulaşma şeklini idareye bildirecektir.</w:t>
      </w:r>
    </w:p>
    <w:p w:rsidR="001012B3" w:rsidRDefault="001012B3" w:rsidP="001012B3">
      <w:pPr>
        <w:pStyle w:val="GvdeMetni22"/>
        <w:tabs>
          <w:tab w:val="left" w:pos="567"/>
          <w:tab w:val="left" w:leader="dot" w:pos="8789"/>
        </w:tabs>
        <w:spacing w:after="0"/>
        <w:ind w:firstLine="0"/>
        <w:rPr>
          <w:b/>
          <w:sz w:val="22"/>
          <w:szCs w:val="22"/>
        </w:rPr>
      </w:pPr>
      <w:r>
        <w:rPr>
          <w:b/>
          <w:color w:val="0000FF"/>
          <w:sz w:val="22"/>
          <w:szCs w:val="22"/>
        </w:rPr>
        <w:t>36.3.4.</w:t>
      </w:r>
      <w:r>
        <w:rPr>
          <w:color w:val="0000FF"/>
          <w:sz w:val="22"/>
          <w:szCs w:val="22"/>
        </w:rPr>
        <w:t xml:space="preserve"> Yüklenicinin işle ilgili personeli, </w:t>
      </w:r>
      <w:r w:rsidRPr="00F06517">
        <w:rPr>
          <w:color w:val="0000FF"/>
          <w:sz w:val="22"/>
          <w:szCs w:val="22"/>
        </w:rPr>
        <w:t xml:space="preserve">Tahlil/tetkik </w:t>
      </w:r>
      <w:r>
        <w:rPr>
          <w:color w:val="0000FF"/>
          <w:sz w:val="22"/>
          <w:szCs w:val="22"/>
        </w:rPr>
        <w:t>hizmetlerini ifa etmek için gerekli tüm tedbirler</w:t>
      </w:r>
      <w:r w:rsidR="002343E4">
        <w:rPr>
          <w:color w:val="0000FF"/>
          <w:sz w:val="22"/>
          <w:szCs w:val="22"/>
        </w:rPr>
        <w:t>i alacak kontrol ve test cihazı il</w:t>
      </w:r>
      <w:r>
        <w:rPr>
          <w:color w:val="0000FF"/>
          <w:sz w:val="22"/>
          <w:szCs w:val="22"/>
        </w:rPr>
        <w:t xml:space="preserve">e </w:t>
      </w:r>
      <w:proofErr w:type="gramStart"/>
      <w:r>
        <w:rPr>
          <w:color w:val="0000FF"/>
          <w:sz w:val="22"/>
          <w:szCs w:val="22"/>
        </w:rPr>
        <w:t>ekipmanlarını</w:t>
      </w:r>
      <w:proofErr w:type="gramEnd"/>
      <w:r>
        <w:rPr>
          <w:color w:val="0000FF"/>
          <w:sz w:val="22"/>
          <w:szCs w:val="22"/>
        </w:rPr>
        <w:t xml:space="preserve"> beraberinde getirecek, idarece görevlendirilecek personel nezaretinde kontrol ve işlemler yapılacaktır. Kullanılacak cihaz ve </w:t>
      </w:r>
      <w:proofErr w:type="gramStart"/>
      <w:r>
        <w:rPr>
          <w:color w:val="0000FF"/>
          <w:sz w:val="22"/>
          <w:szCs w:val="22"/>
        </w:rPr>
        <w:t>ekipmanlar</w:t>
      </w:r>
      <w:proofErr w:type="gramEnd"/>
      <w:r>
        <w:rPr>
          <w:color w:val="0000FF"/>
          <w:sz w:val="22"/>
          <w:szCs w:val="22"/>
        </w:rPr>
        <w:t xml:space="preserve"> standartlara uygun özellikte olacaktır</w:t>
      </w:r>
      <w:r w:rsidR="002343E4">
        <w:rPr>
          <w:color w:val="0000FF"/>
          <w:sz w:val="22"/>
          <w:szCs w:val="22"/>
        </w:rPr>
        <w:t>.</w:t>
      </w:r>
    </w:p>
    <w:p w:rsidR="001012B3" w:rsidRDefault="001012B3" w:rsidP="002343E4">
      <w:pPr>
        <w:pStyle w:val="GvdeMetni22"/>
        <w:tabs>
          <w:tab w:val="left" w:pos="567"/>
          <w:tab w:val="left" w:leader="dot" w:pos="8789"/>
        </w:tabs>
        <w:spacing w:before="120" w:after="0"/>
        <w:ind w:firstLine="0"/>
        <w:rPr>
          <w:b/>
          <w:sz w:val="22"/>
          <w:szCs w:val="22"/>
        </w:rPr>
      </w:pPr>
      <w:r w:rsidRPr="00295649">
        <w:rPr>
          <w:b/>
          <w:sz w:val="22"/>
          <w:szCs w:val="22"/>
        </w:rPr>
        <w:t xml:space="preserve">36.4. Yüklenicinin Uyacağı Kurallar ve Yapılacak </w:t>
      </w:r>
      <w:proofErr w:type="gramStart"/>
      <w:r w:rsidRPr="00295649">
        <w:rPr>
          <w:b/>
          <w:sz w:val="22"/>
          <w:szCs w:val="22"/>
        </w:rPr>
        <w:t>İşler :</w:t>
      </w:r>
      <w:proofErr w:type="gramEnd"/>
    </w:p>
    <w:p w:rsidR="001012B3" w:rsidRPr="00166E91" w:rsidRDefault="001012B3" w:rsidP="00272DE8">
      <w:pPr>
        <w:pStyle w:val="GvdeMetni22"/>
        <w:tabs>
          <w:tab w:val="left" w:pos="567"/>
          <w:tab w:val="left" w:leader="dot" w:pos="8789"/>
        </w:tabs>
        <w:spacing w:before="120" w:after="0"/>
        <w:ind w:firstLine="0"/>
        <w:rPr>
          <w:sz w:val="22"/>
          <w:szCs w:val="22"/>
        </w:rPr>
      </w:pPr>
      <w:r w:rsidRPr="00166E91">
        <w:rPr>
          <w:b/>
          <w:color w:val="0000FF"/>
          <w:sz w:val="22"/>
          <w:szCs w:val="22"/>
        </w:rPr>
        <w:lastRenderedPageBreak/>
        <w:t xml:space="preserve">36.4.1. </w:t>
      </w:r>
      <w:r>
        <w:rPr>
          <w:b/>
          <w:color w:val="C00000"/>
          <w:sz w:val="22"/>
          <w:szCs w:val="22"/>
        </w:rPr>
        <w:t>Periyodik Muayene işlemi</w:t>
      </w:r>
      <w:r w:rsidRPr="00166E91">
        <w:rPr>
          <w:color w:val="0000FF"/>
          <w:sz w:val="22"/>
          <w:szCs w:val="22"/>
        </w:rPr>
        <w:t>, “</w:t>
      </w:r>
      <w:r w:rsidRPr="00A018B3">
        <w:rPr>
          <w:color w:val="0000FF"/>
          <w:sz w:val="22"/>
          <w:szCs w:val="22"/>
        </w:rPr>
        <w:t>İş Sağlığı ve Güvenliği Hakkında Kanu</w:t>
      </w:r>
      <w:r>
        <w:rPr>
          <w:color w:val="0000FF"/>
          <w:sz w:val="22"/>
          <w:szCs w:val="22"/>
        </w:rPr>
        <w:t>n,</w:t>
      </w:r>
      <w:r w:rsidRPr="00166E91">
        <w:rPr>
          <w:color w:val="0000FF"/>
          <w:sz w:val="22"/>
          <w:szCs w:val="22"/>
        </w:rPr>
        <w:t xml:space="preserve"> </w:t>
      </w:r>
      <w:r>
        <w:rPr>
          <w:color w:val="0000FF"/>
          <w:sz w:val="22"/>
          <w:szCs w:val="22"/>
        </w:rPr>
        <w:t xml:space="preserve">Sağlık Hizmetleri Genel Müdürlüğünce yayımlanan 29.04.2016 ve 1919 sayılı genelge </w:t>
      </w:r>
      <w:r w:rsidRPr="00166E91">
        <w:rPr>
          <w:color w:val="0000FF"/>
          <w:sz w:val="22"/>
          <w:szCs w:val="22"/>
        </w:rPr>
        <w:t>çerçevesinde ve ayrıca Teknik Bilgi Paketinde belirtilen açıklamalara göre yapılacaktır.</w:t>
      </w:r>
      <w:r w:rsidRPr="00166E91">
        <w:rPr>
          <w:sz w:val="22"/>
          <w:szCs w:val="22"/>
        </w:rPr>
        <w:t xml:space="preserve"> </w:t>
      </w:r>
    </w:p>
    <w:p w:rsidR="001012B3" w:rsidRPr="00166E91" w:rsidRDefault="001012B3" w:rsidP="001012B3">
      <w:pPr>
        <w:pStyle w:val="GvdeMetni22"/>
        <w:tabs>
          <w:tab w:val="left" w:pos="567"/>
          <w:tab w:val="left" w:leader="dot" w:pos="8789"/>
        </w:tabs>
        <w:spacing w:after="0"/>
        <w:ind w:firstLine="0"/>
        <w:rPr>
          <w:color w:val="0000FF"/>
          <w:sz w:val="22"/>
          <w:szCs w:val="22"/>
        </w:rPr>
      </w:pPr>
      <w:r w:rsidRPr="00166E91">
        <w:rPr>
          <w:b/>
          <w:color w:val="0000FF"/>
          <w:sz w:val="22"/>
          <w:szCs w:val="22"/>
        </w:rPr>
        <w:t>36.4</w:t>
      </w:r>
      <w:r>
        <w:rPr>
          <w:b/>
          <w:color w:val="0000FF"/>
          <w:sz w:val="22"/>
          <w:szCs w:val="22"/>
        </w:rPr>
        <w:t>.2</w:t>
      </w:r>
      <w:r w:rsidRPr="00166E91">
        <w:rPr>
          <w:b/>
          <w:color w:val="0000FF"/>
          <w:sz w:val="22"/>
          <w:szCs w:val="22"/>
        </w:rPr>
        <w:t>.</w:t>
      </w:r>
      <w:r w:rsidRPr="00166E91">
        <w:rPr>
          <w:color w:val="0000FF"/>
          <w:sz w:val="22"/>
          <w:szCs w:val="22"/>
        </w:rPr>
        <w:t xml:space="preserve"> </w:t>
      </w:r>
      <w:r>
        <w:rPr>
          <w:b/>
          <w:color w:val="C00000"/>
          <w:sz w:val="22"/>
          <w:szCs w:val="22"/>
        </w:rPr>
        <w:t>Periyodik Muayene işlemi</w:t>
      </w:r>
      <w:r w:rsidRPr="00166E91">
        <w:rPr>
          <w:color w:val="0000FF"/>
          <w:sz w:val="22"/>
          <w:szCs w:val="22"/>
        </w:rPr>
        <w:t xml:space="preserve"> </w:t>
      </w:r>
      <w:r w:rsidRPr="00E84495">
        <w:rPr>
          <w:color w:val="0000FF"/>
          <w:sz w:val="22"/>
          <w:szCs w:val="22"/>
        </w:rPr>
        <w:t>Yetkili Mobil Araç</w:t>
      </w:r>
      <w:r>
        <w:rPr>
          <w:color w:val="0000FF"/>
          <w:sz w:val="22"/>
          <w:szCs w:val="22"/>
        </w:rPr>
        <w:t>,</w:t>
      </w:r>
      <w:r w:rsidRPr="00E84495">
        <w:rPr>
          <w:color w:val="0000FF"/>
          <w:sz w:val="22"/>
          <w:szCs w:val="22"/>
        </w:rPr>
        <w:t xml:space="preserve"> </w:t>
      </w:r>
      <w:r w:rsidRPr="00166E91">
        <w:rPr>
          <w:color w:val="0000FF"/>
          <w:sz w:val="22"/>
          <w:szCs w:val="22"/>
        </w:rPr>
        <w:t>cihaz</w:t>
      </w:r>
      <w:r>
        <w:rPr>
          <w:color w:val="0000FF"/>
          <w:sz w:val="22"/>
          <w:szCs w:val="22"/>
        </w:rPr>
        <w:t xml:space="preserve"> ve </w:t>
      </w:r>
      <w:proofErr w:type="gramStart"/>
      <w:r>
        <w:rPr>
          <w:color w:val="0000FF"/>
          <w:sz w:val="22"/>
          <w:szCs w:val="22"/>
        </w:rPr>
        <w:t>ekipman</w:t>
      </w:r>
      <w:proofErr w:type="gramEnd"/>
      <w:r w:rsidRPr="00166E91">
        <w:rPr>
          <w:color w:val="0000FF"/>
          <w:sz w:val="22"/>
          <w:szCs w:val="22"/>
        </w:rPr>
        <w:t xml:space="preserve"> </w:t>
      </w:r>
      <w:r>
        <w:rPr>
          <w:color w:val="0000FF"/>
          <w:sz w:val="22"/>
          <w:szCs w:val="22"/>
        </w:rPr>
        <w:t xml:space="preserve">ile </w:t>
      </w:r>
      <w:r w:rsidRPr="00166E91">
        <w:rPr>
          <w:color w:val="0000FF"/>
          <w:sz w:val="22"/>
          <w:szCs w:val="22"/>
        </w:rPr>
        <w:t>yapılacaktır.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36.4.</w:t>
      </w:r>
      <w:r>
        <w:rPr>
          <w:b/>
          <w:color w:val="0000FF"/>
          <w:sz w:val="22"/>
          <w:szCs w:val="22"/>
        </w:rPr>
        <w:t>3</w:t>
      </w:r>
      <w:r w:rsidRPr="00166E91">
        <w:rPr>
          <w:b/>
          <w:color w:val="0000FF"/>
          <w:sz w:val="22"/>
          <w:szCs w:val="22"/>
        </w:rPr>
        <w:t>.</w:t>
      </w:r>
      <w:r w:rsidRPr="00166E91">
        <w:rPr>
          <w:color w:val="0000FF"/>
          <w:sz w:val="22"/>
          <w:szCs w:val="22"/>
        </w:rPr>
        <w:t xml:space="preserve"> Yüklenicinin her türlü kontrol ve test esnasında kendisine ait, maksada </w:t>
      </w:r>
      <w:bookmarkStart w:id="2" w:name="_GoBack"/>
      <w:bookmarkEnd w:id="2"/>
      <w:r w:rsidRPr="00166E91">
        <w:rPr>
          <w:color w:val="0000FF"/>
          <w:sz w:val="22"/>
          <w:szCs w:val="22"/>
        </w:rPr>
        <w:t>uygun olan cihaz/</w:t>
      </w:r>
      <w:proofErr w:type="gramStart"/>
      <w:r>
        <w:rPr>
          <w:color w:val="0000FF"/>
          <w:sz w:val="22"/>
          <w:szCs w:val="22"/>
        </w:rPr>
        <w:t>ekipman</w:t>
      </w:r>
      <w:proofErr w:type="gramEnd"/>
      <w:r w:rsidRPr="00166E91">
        <w:rPr>
          <w:color w:val="0000FF"/>
          <w:sz w:val="22"/>
          <w:szCs w:val="22"/>
        </w:rPr>
        <w:t xml:space="preserve"> kullanılacaktır.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36.4.</w:t>
      </w:r>
      <w:r>
        <w:rPr>
          <w:b/>
          <w:color w:val="0000FF"/>
          <w:sz w:val="22"/>
          <w:szCs w:val="22"/>
        </w:rPr>
        <w:t>4</w:t>
      </w:r>
      <w:r w:rsidRPr="00166E91">
        <w:rPr>
          <w:b/>
          <w:color w:val="0000FF"/>
          <w:sz w:val="22"/>
          <w:szCs w:val="22"/>
        </w:rPr>
        <w:t>.</w:t>
      </w:r>
      <w:r w:rsidRPr="00166E91">
        <w:rPr>
          <w:color w:val="0000FF"/>
          <w:sz w:val="22"/>
          <w:szCs w:val="22"/>
        </w:rPr>
        <w:t xml:space="preserve"> Tüm test, kontrol, muayene gibi hizmetler uzman ve yetkili personelce yapılacaktır.</w:t>
      </w:r>
    </w:p>
    <w:p w:rsidR="001012B3" w:rsidRPr="00166E91" w:rsidRDefault="001012B3" w:rsidP="001012B3">
      <w:pPr>
        <w:pStyle w:val="GvdeMetni22"/>
        <w:tabs>
          <w:tab w:val="left" w:pos="567"/>
          <w:tab w:val="left" w:leader="dot" w:pos="8789"/>
        </w:tabs>
        <w:spacing w:before="120" w:after="0"/>
        <w:ind w:firstLine="0"/>
        <w:rPr>
          <w:color w:val="0000FF"/>
          <w:sz w:val="22"/>
          <w:szCs w:val="22"/>
        </w:rPr>
      </w:pPr>
      <w:r w:rsidRPr="00166E91">
        <w:rPr>
          <w:b/>
          <w:color w:val="0000FF"/>
          <w:sz w:val="22"/>
          <w:szCs w:val="22"/>
        </w:rPr>
        <w:t>36.4.</w:t>
      </w:r>
      <w:r>
        <w:rPr>
          <w:b/>
          <w:color w:val="0000FF"/>
          <w:sz w:val="22"/>
          <w:szCs w:val="22"/>
        </w:rPr>
        <w:t>5</w:t>
      </w:r>
      <w:r w:rsidRPr="00166E91">
        <w:rPr>
          <w:b/>
          <w:color w:val="0000FF"/>
          <w:sz w:val="22"/>
          <w:szCs w:val="22"/>
        </w:rPr>
        <w:t>.</w:t>
      </w:r>
      <w:r w:rsidRPr="00166E91">
        <w:rPr>
          <w:color w:val="0000FF"/>
          <w:sz w:val="22"/>
          <w:szCs w:val="22"/>
        </w:rPr>
        <w:t xml:space="preserve"> Muayeneler sırasında meydana gelebilecek kaza ve hasarlardan yüklenici sorumludur. Gerekli emniyet tedbirleri alınarak çalışmalar yapılacaktır.</w:t>
      </w:r>
    </w:p>
    <w:p w:rsidR="001012B3" w:rsidRDefault="001012B3" w:rsidP="001012B3">
      <w:pPr>
        <w:pStyle w:val="GvdeMetni22"/>
        <w:tabs>
          <w:tab w:val="left" w:pos="567"/>
          <w:tab w:val="left" w:leader="dot" w:pos="8789"/>
        </w:tabs>
        <w:spacing w:after="0"/>
        <w:ind w:firstLine="0"/>
        <w:rPr>
          <w:b/>
          <w:color w:val="0000FF"/>
          <w:sz w:val="22"/>
          <w:szCs w:val="22"/>
        </w:rPr>
      </w:pPr>
    </w:p>
    <w:p w:rsidR="001012B3" w:rsidRPr="00166E91" w:rsidRDefault="001012B3" w:rsidP="001012B3">
      <w:pPr>
        <w:pStyle w:val="GvdeMetni21"/>
        <w:tabs>
          <w:tab w:val="left" w:pos="567"/>
          <w:tab w:val="left" w:leader="dot" w:pos="8789"/>
        </w:tabs>
        <w:spacing w:after="0"/>
        <w:ind w:firstLine="0"/>
        <w:rPr>
          <w:b/>
          <w:sz w:val="22"/>
          <w:szCs w:val="22"/>
        </w:rPr>
      </w:pPr>
      <w:r w:rsidRPr="00166E91">
        <w:rPr>
          <w:b/>
          <w:sz w:val="22"/>
          <w:szCs w:val="22"/>
        </w:rPr>
        <w:t>Madde 37- Yürürlük</w:t>
      </w:r>
    </w:p>
    <w:p w:rsidR="001012B3" w:rsidRPr="00166E91" w:rsidRDefault="001012B3" w:rsidP="003777C9">
      <w:pPr>
        <w:spacing w:before="120"/>
        <w:jc w:val="both"/>
        <w:rPr>
          <w:sz w:val="22"/>
          <w:szCs w:val="22"/>
        </w:rPr>
      </w:pPr>
      <w:r w:rsidRPr="00166E91">
        <w:rPr>
          <w:b/>
          <w:sz w:val="22"/>
          <w:szCs w:val="22"/>
        </w:rPr>
        <w:t xml:space="preserve">37.1. </w:t>
      </w:r>
      <w:r w:rsidRPr="00166E91">
        <w:rPr>
          <w:sz w:val="22"/>
          <w:szCs w:val="22"/>
        </w:rPr>
        <w:t>Bu sözleşme taraflarca imzalandığı tarihte yürürlüğe girer.</w:t>
      </w:r>
    </w:p>
    <w:p w:rsidR="001012B3" w:rsidRPr="00166E91" w:rsidRDefault="001012B3" w:rsidP="003777C9">
      <w:pPr>
        <w:pStyle w:val="DipnotMetni"/>
        <w:tabs>
          <w:tab w:val="left" w:pos="567"/>
          <w:tab w:val="left" w:leader="dot" w:pos="8789"/>
        </w:tabs>
        <w:spacing w:before="120"/>
        <w:rPr>
          <w:b/>
          <w:bCs/>
          <w:sz w:val="22"/>
          <w:szCs w:val="22"/>
        </w:rPr>
      </w:pPr>
    </w:p>
    <w:p w:rsidR="001012B3" w:rsidRPr="00166E91" w:rsidRDefault="001012B3" w:rsidP="003777C9">
      <w:pPr>
        <w:pStyle w:val="DipnotMetni"/>
        <w:tabs>
          <w:tab w:val="left" w:pos="567"/>
          <w:tab w:val="left" w:leader="dot" w:pos="8789"/>
        </w:tabs>
        <w:spacing w:before="120"/>
        <w:rPr>
          <w:b/>
          <w:bCs/>
          <w:sz w:val="22"/>
          <w:szCs w:val="22"/>
        </w:rPr>
      </w:pPr>
      <w:r w:rsidRPr="00166E91">
        <w:rPr>
          <w:b/>
          <w:bCs/>
          <w:sz w:val="22"/>
          <w:szCs w:val="22"/>
        </w:rPr>
        <w:t>Madde 38 – Sözleşmenin İmzalanması</w:t>
      </w:r>
    </w:p>
    <w:p w:rsidR="001012B3" w:rsidRPr="00166E91" w:rsidRDefault="001012B3" w:rsidP="003777C9">
      <w:pPr>
        <w:pStyle w:val="DipnotMetni"/>
        <w:tabs>
          <w:tab w:val="left" w:pos="567"/>
          <w:tab w:val="left" w:leader="dot" w:pos="8789"/>
        </w:tabs>
        <w:spacing w:before="120"/>
        <w:jc w:val="both"/>
        <w:rPr>
          <w:sz w:val="22"/>
          <w:szCs w:val="22"/>
        </w:rPr>
      </w:pPr>
      <w:r w:rsidRPr="00166E91">
        <w:rPr>
          <w:b/>
          <w:sz w:val="22"/>
          <w:szCs w:val="22"/>
        </w:rPr>
        <w:t>38.1.</w:t>
      </w:r>
      <w:r w:rsidRPr="00166E91">
        <w:rPr>
          <w:sz w:val="22"/>
          <w:szCs w:val="22"/>
        </w:rPr>
        <w:t xml:space="preserve">  Bu sözleşme </w:t>
      </w:r>
      <w:r w:rsidRPr="00166E91">
        <w:rPr>
          <w:b/>
          <w:bCs/>
          <w:sz w:val="22"/>
          <w:szCs w:val="22"/>
        </w:rPr>
        <w:t>38</w:t>
      </w:r>
      <w:r w:rsidRPr="00166E91">
        <w:rPr>
          <w:sz w:val="22"/>
          <w:szCs w:val="22"/>
        </w:rPr>
        <w:t xml:space="preserve"> maddeden ibaret olup, İdare ve Yüklenici tarafından tam olarak okunup anlaşıldıktan sonra </w:t>
      </w:r>
      <w:proofErr w:type="gramStart"/>
      <w:r w:rsidRPr="00166E91">
        <w:rPr>
          <w:b/>
          <w:color w:val="FF0000"/>
          <w:sz w:val="22"/>
          <w:szCs w:val="22"/>
        </w:rPr>
        <w:t>.......…</w:t>
      </w:r>
      <w:proofErr w:type="gramEnd"/>
      <w:r w:rsidRPr="00166E91">
        <w:rPr>
          <w:b/>
          <w:color w:val="FF0000"/>
          <w:sz w:val="22"/>
          <w:szCs w:val="22"/>
        </w:rPr>
        <w:t>/…....../20</w:t>
      </w:r>
      <w:r>
        <w:rPr>
          <w:b/>
          <w:color w:val="FF0000"/>
          <w:sz w:val="22"/>
          <w:szCs w:val="22"/>
        </w:rPr>
        <w:t>2</w:t>
      </w:r>
      <w:r w:rsidR="008C4AA0">
        <w:rPr>
          <w:b/>
          <w:color w:val="FF0000"/>
          <w:sz w:val="22"/>
          <w:szCs w:val="22"/>
        </w:rPr>
        <w:t>3</w:t>
      </w:r>
      <w:r w:rsidRPr="00166E91">
        <w:rPr>
          <w:b/>
          <w:color w:val="FF0000"/>
          <w:sz w:val="22"/>
          <w:szCs w:val="22"/>
        </w:rPr>
        <w:t xml:space="preserve"> </w:t>
      </w:r>
      <w:r w:rsidRPr="00166E91">
        <w:rPr>
          <w:sz w:val="22"/>
          <w:szCs w:val="22"/>
        </w:rPr>
        <w:t xml:space="preserve">tarihinde bir nüsha olarak imza altına alınmıştır. Ayrıca İdare, yüklenicinin talebi halinde sözleşmenin “aslına uygun idarece onaylı bir suretini” Yükleniciye verecektir. </w:t>
      </w:r>
    </w:p>
    <w:p w:rsidR="001012B3" w:rsidRDefault="001012B3" w:rsidP="001012B3">
      <w:pPr>
        <w:pStyle w:val="GvdeMetni21"/>
        <w:tabs>
          <w:tab w:val="left" w:pos="567"/>
          <w:tab w:val="left" w:leader="dot" w:pos="8789"/>
        </w:tabs>
        <w:spacing w:after="0"/>
        <w:ind w:firstLine="0"/>
        <w:rPr>
          <w:b/>
          <w:sz w:val="22"/>
          <w:szCs w:val="22"/>
        </w:rPr>
      </w:pPr>
      <w:proofErr w:type="gramStart"/>
      <w:r w:rsidRPr="00166E91">
        <w:rPr>
          <w:b/>
          <w:sz w:val="22"/>
          <w:szCs w:val="22"/>
        </w:rPr>
        <w:t>İdare</w:t>
      </w:r>
      <w:r w:rsidR="003F12D4">
        <w:rPr>
          <w:b/>
          <w:sz w:val="22"/>
          <w:szCs w:val="22"/>
        </w:rPr>
        <w:t xml:space="preserve">  </w:t>
      </w:r>
      <w:r w:rsidRPr="00166E91">
        <w:rPr>
          <w:b/>
          <w:sz w:val="22"/>
          <w:szCs w:val="22"/>
        </w:rPr>
        <w:t xml:space="preserve"> Yüklenici</w:t>
      </w:r>
      <w:proofErr w:type="gramEnd"/>
    </w:p>
    <w:p w:rsidR="00F557EC" w:rsidRDefault="00F557EC" w:rsidP="001012B3">
      <w:pPr>
        <w:pStyle w:val="GvdeMetni21"/>
        <w:tabs>
          <w:tab w:val="left" w:pos="567"/>
          <w:tab w:val="left" w:leader="dot" w:pos="8789"/>
        </w:tabs>
        <w:spacing w:after="0"/>
        <w:ind w:firstLine="0"/>
        <w:rPr>
          <w:b/>
          <w:sz w:val="22"/>
          <w:szCs w:val="22"/>
        </w:rPr>
      </w:pPr>
    </w:p>
    <w:p w:rsidR="003777C9" w:rsidRPr="00166E91" w:rsidRDefault="003777C9" w:rsidP="001012B3">
      <w:pPr>
        <w:pStyle w:val="GvdeMetni21"/>
        <w:tabs>
          <w:tab w:val="left" w:pos="567"/>
          <w:tab w:val="left" w:leader="dot" w:pos="8789"/>
        </w:tabs>
        <w:spacing w:after="0"/>
        <w:ind w:firstLine="0"/>
        <w:rPr>
          <w:b/>
          <w:sz w:val="22"/>
          <w:szCs w:val="22"/>
        </w:rPr>
      </w:pPr>
    </w:p>
    <w:p w:rsidR="001012B3" w:rsidRDefault="001012B3" w:rsidP="001012B3">
      <w:pPr>
        <w:widowControl w:val="0"/>
        <w:ind w:right="-57"/>
        <w:jc w:val="both"/>
        <w:rPr>
          <w:color w:val="0000FF"/>
          <w:sz w:val="22"/>
          <w:szCs w:val="22"/>
        </w:rPr>
      </w:pPr>
      <w:r w:rsidRPr="00166E91">
        <w:rPr>
          <w:color w:val="0000FF"/>
          <w:sz w:val="22"/>
          <w:szCs w:val="22"/>
        </w:rPr>
        <w:t xml:space="preserve">           </w:t>
      </w:r>
    </w:p>
    <w:p w:rsidR="001012B3" w:rsidRDefault="001012B3" w:rsidP="001012B3">
      <w:pPr>
        <w:widowControl w:val="0"/>
        <w:ind w:right="-57"/>
        <w:jc w:val="both"/>
        <w:rPr>
          <w:color w:val="0000FF"/>
          <w:sz w:val="22"/>
          <w:szCs w:val="22"/>
        </w:rPr>
      </w:pPr>
      <w:r>
        <w:rPr>
          <w:color w:val="0000FF"/>
          <w:sz w:val="22"/>
          <w:szCs w:val="22"/>
        </w:rPr>
        <w:t xml:space="preserve">        </w:t>
      </w:r>
    </w:p>
    <w:p w:rsidR="00A87436" w:rsidRDefault="001012B3" w:rsidP="00A87436">
      <w:pPr>
        <w:spacing w:before="80"/>
        <w:jc w:val="both"/>
        <w:rPr>
          <w:color w:val="0000FF"/>
        </w:rPr>
      </w:pPr>
      <w:r>
        <w:rPr>
          <w:color w:val="0000FF"/>
          <w:sz w:val="22"/>
          <w:szCs w:val="22"/>
        </w:rPr>
        <w:t xml:space="preserve">        </w:t>
      </w:r>
      <w:r w:rsidRPr="00166E91">
        <w:rPr>
          <w:color w:val="0000FF"/>
          <w:sz w:val="22"/>
          <w:szCs w:val="22"/>
        </w:rPr>
        <w:t xml:space="preserve">  </w:t>
      </w:r>
      <w:r w:rsidR="00A87436">
        <w:rPr>
          <w:color w:val="0000FF"/>
        </w:rPr>
        <w:t xml:space="preserve">     </w:t>
      </w:r>
      <w:r w:rsidR="00A87436" w:rsidRPr="002B49BE">
        <w:rPr>
          <w:color w:val="0000FF"/>
        </w:rPr>
        <w:t xml:space="preserve">   </w:t>
      </w:r>
      <w:r w:rsidR="00A87436" w:rsidRPr="002B49BE">
        <w:rPr>
          <w:color w:val="0000FF"/>
          <w:u w:val="single"/>
        </w:rPr>
        <w:t>HAZIRLAYAN</w:t>
      </w:r>
      <w:r w:rsidR="00A87436" w:rsidRPr="002B49BE">
        <w:rPr>
          <w:color w:val="0000FF"/>
        </w:rPr>
        <w:tab/>
        <w:t xml:space="preserve">         </w:t>
      </w:r>
      <w:r w:rsidR="00A87436" w:rsidRPr="002B49BE">
        <w:rPr>
          <w:color w:val="0000FF"/>
        </w:rPr>
        <w:tab/>
      </w:r>
      <w:r w:rsidR="00A87436" w:rsidRPr="002B49BE">
        <w:rPr>
          <w:color w:val="0000FF"/>
        </w:rPr>
        <w:tab/>
        <w:t xml:space="preserve">                              </w:t>
      </w:r>
      <w:r w:rsidR="008C4AA0">
        <w:rPr>
          <w:color w:val="0000FF"/>
        </w:rPr>
        <w:t xml:space="preserve">   </w:t>
      </w:r>
      <w:r w:rsidR="00A87436" w:rsidRPr="002B49BE">
        <w:rPr>
          <w:color w:val="0000FF"/>
        </w:rPr>
        <w:t xml:space="preserve">       </w:t>
      </w:r>
      <w:r w:rsidR="00A87436" w:rsidRPr="002B49BE">
        <w:rPr>
          <w:color w:val="0000FF"/>
          <w:u w:val="single"/>
        </w:rPr>
        <w:t>KONTROL EDEN</w:t>
      </w:r>
      <w:r w:rsidR="00A87436" w:rsidRPr="002B49BE">
        <w:rPr>
          <w:color w:val="0000FF"/>
        </w:rPr>
        <w:tab/>
      </w:r>
    </w:p>
    <w:p w:rsidR="00272DE8" w:rsidRPr="002B49BE" w:rsidRDefault="00272DE8" w:rsidP="00A87436">
      <w:pPr>
        <w:spacing w:before="80"/>
        <w:jc w:val="both"/>
      </w:pPr>
    </w:p>
    <w:p w:rsidR="00A87436" w:rsidRDefault="00A87436" w:rsidP="00A87436">
      <w:pPr>
        <w:pStyle w:val="a"/>
      </w:pPr>
    </w:p>
    <w:p w:rsidR="00A87436" w:rsidRPr="002B49BE" w:rsidRDefault="00A87436" w:rsidP="00A87436">
      <w:pPr>
        <w:pStyle w:val="a"/>
      </w:pPr>
    </w:p>
    <w:p w:rsidR="00A87436" w:rsidRPr="002B49BE" w:rsidRDefault="00A87436" w:rsidP="00A87436">
      <w:pPr>
        <w:pStyle w:val="a"/>
      </w:pPr>
      <w:r w:rsidRPr="002B49BE">
        <w:rPr>
          <w:noProof/>
          <w:lang w:eastAsia="tr-TR"/>
        </w:rPr>
        <mc:AlternateContent>
          <mc:Choice Requires="wps">
            <w:drawing>
              <wp:anchor distT="0" distB="0" distL="114300" distR="114300" simplePos="0" relativeHeight="251659264" behindDoc="0" locked="0" layoutInCell="1" allowOverlap="1">
                <wp:simplePos x="0" y="0"/>
                <wp:positionH relativeFrom="column">
                  <wp:posOffset>3973459</wp:posOffset>
                </wp:positionH>
                <wp:positionV relativeFrom="paragraph">
                  <wp:posOffset>51435</wp:posOffset>
                </wp:positionV>
                <wp:extent cx="1552575" cy="634365"/>
                <wp:effectExtent l="0" t="0" r="9525"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4365"/>
                        </a:xfrm>
                        <a:prstGeom prst="rect">
                          <a:avLst/>
                        </a:prstGeom>
                        <a:noFill/>
                        <a:ln w="9525">
                          <a:noFill/>
                          <a:miter lim="800000"/>
                          <a:headEnd/>
                          <a:tailEnd/>
                        </a:ln>
                      </wps:spPr>
                      <wps:txbx>
                        <w:txbxContent>
                          <w:p w:rsidR="00A87436" w:rsidRPr="00A96213" w:rsidRDefault="00A87436" w:rsidP="00A87436">
                            <w:pPr>
                              <w:jc w:val="center"/>
                            </w:pPr>
                            <w:r w:rsidRPr="00A96213">
                              <w:t>Erkan ÇİFTÇİ</w:t>
                            </w:r>
                          </w:p>
                          <w:p w:rsidR="00A87436" w:rsidRPr="00A96213" w:rsidRDefault="00A87436" w:rsidP="00A87436">
                            <w:pPr>
                              <w:jc w:val="center"/>
                            </w:pPr>
                            <w:proofErr w:type="spellStart"/>
                            <w:proofErr w:type="gramStart"/>
                            <w:r w:rsidRPr="00A96213">
                              <w:t>İkm.Asb</w:t>
                            </w:r>
                            <w:proofErr w:type="gramEnd"/>
                            <w:r w:rsidRPr="00A96213">
                              <w:t>.Kd.Bçvş</w:t>
                            </w:r>
                            <w:proofErr w:type="spellEnd"/>
                            <w:r w:rsidRPr="00A96213">
                              <w:t>.</w:t>
                            </w:r>
                          </w:p>
                          <w:p w:rsidR="00A87436" w:rsidRPr="00A96213" w:rsidRDefault="00A87436" w:rsidP="00A87436">
                            <w:pPr>
                              <w:jc w:val="center"/>
                            </w:pPr>
                            <w:r w:rsidRPr="00A96213">
                              <w:t>Tedarik Astsubayı</w:t>
                            </w:r>
                          </w:p>
                          <w:p w:rsidR="00A87436" w:rsidRPr="003841A5" w:rsidRDefault="00A87436" w:rsidP="00A87436">
                            <w:pPr>
                              <w:pStyle w:val="NormalWeb"/>
                              <w:bidi/>
                              <w:spacing w:before="0" w:beforeAutospacing="0" w:after="0" w:afterAutospacing="0"/>
                              <w:jc w:val="center"/>
                            </w:pP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4" o:spid="_x0000_s1026" type="#_x0000_t202" style="position:absolute;margin-left:312.85pt;margin-top:4.05pt;width:122.2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fDBgIAANIDAAAOAAAAZHJzL2Uyb0RvYy54bWysU8GO0zAQvSPxD5bvNG3adEvUdAUsixC7&#10;LNLCB7iOk1jYHmM7Tfr3jJ22W8ENkYPliT1v5r153t6OWpGDcF6CqehiNqdEGA61NG1Ff3y/f7Oh&#10;xAdmaqbAiIoehae3u9evtoMtRQ4dqFo4giDGl4OtaBeCLbPM805o5mdghcHDBpxmAUPXZrVjA6Jr&#10;leXz+TobwNXWARfe49+76ZDuEn7TCB6emsaLQFRFsbeQVpfWfVyz3ZaVrWO2k/zUBvuHLjSTBote&#10;oO5YYKR38i8oLbkDD02YcdAZNI3kInFANov5H2yeO2ZF4oLieHuRyf8/WP718M0RWVd0RYlhGkf0&#10;KII05Esfet+TVVRosL7Ei88Wr4bxPYw46cTW2wfgPz0x8KFjphXvnIOhE6zGDhcxM7tKnXB8BNkP&#10;j1BjKdYHSEBj43SUDwUhiI6TOl6mI8ZAeCxZFHlxU1DC8Wy9XC3XRSrBynO2dT58EqBJ3FTU4fQT&#10;Ojs8+BC7YeX5Sixm4F4qlRygDBkq+hYLpISrEy0DGlRJXdHNPH6TZSLJj6ZOyYFJNe2xgDIn1pHo&#10;RDmM+xEvRin2UB+RPz6Y8IRLowDLciUtJQOasKL+V8+coER9NqhhfrNa5ujaKcg3axTGpQA3+/OG&#10;Gd4BejpQ0lsn2w65v6iPxknMTyaPzryOU7cvT3H3GwAA//8DAFBLAwQUAAYACAAAACEAsd40ut4A&#10;AAAJAQAADwAAAGRycy9kb3ducmV2LnhtbEyPTUvDQBCG74L/YRnBm91twDbGbIoI4kWQpkKv2+yY&#10;RLOzIbv5qL/e8WSPw/vwvs/ku8V1YsIhtJ40rFcKBFLlbUu1ho/Dy10KIkRD1nSeUMMZA+yK66vc&#10;ZNbPtMepjLXgEgqZ0dDE2GdShqpBZ8LK90icffrBmcjnUEs7mJnLXScTpTbSmZZ4oTE9PjdYfZej&#10;0+DnKbw+HJ19q0r6Odbnw358/9L69mZ5egQRcYn/MPzpszoU7HTyI9kgOg2b5H7LqIZ0DYLzdKsS&#10;ECcGVapAFrm8/KD4BQAA//8DAFBLAQItABQABgAIAAAAIQC2gziS/gAAAOEBAAATAAAAAAAAAAAA&#10;AAAAAAAAAABbQ29udGVudF9UeXBlc10ueG1sUEsBAi0AFAAGAAgAAAAhADj9If/WAAAAlAEAAAsA&#10;AAAAAAAAAAAAAAAALwEAAF9yZWxzLy5yZWxzUEsBAi0AFAAGAAgAAAAhAK+OZ8MGAgAA0gMAAA4A&#10;AAAAAAAAAAAAAAAALgIAAGRycy9lMm9Eb2MueG1sUEsBAi0AFAAGAAgAAAAhALHeNLreAAAACQEA&#10;AA8AAAAAAAAAAAAAAAAAYAQAAGRycy9kb3ducmV2LnhtbFBLBQYAAAAABAAEAPMAAABrBQAAAAA=&#10;" filled="f" stroked="f">
                <v:textbox inset="2.16pt,1.8pt,0,0">
                  <w:txbxContent>
                    <w:p w:rsidR="00A87436" w:rsidRPr="00A96213" w:rsidRDefault="00A87436" w:rsidP="00A87436">
                      <w:pPr>
                        <w:jc w:val="center"/>
                      </w:pPr>
                      <w:r w:rsidRPr="00A96213">
                        <w:t>Erkan ÇİFTÇİ</w:t>
                      </w:r>
                    </w:p>
                    <w:p w:rsidR="00A87436" w:rsidRPr="00A96213" w:rsidRDefault="00A87436" w:rsidP="00A87436">
                      <w:pPr>
                        <w:jc w:val="center"/>
                      </w:pPr>
                      <w:proofErr w:type="spellStart"/>
                      <w:proofErr w:type="gramStart"/>
                      <w:r w:rsidRPr="00A96213">
                        <w:t>İkm.Asb</w:t>
                      </w:r>
                      <w:proofErr w:type="gramEnd"/>
                      <w:r w:rsidRPr="00A96213">
                        <w:t>.Kd.Bçvş</w:t>
                      </w:r>
                      <w:proofErr w:type="spellEnd"/>
                      <w:r w:rsidRPr="00A96213">
                        <w:t>.</w:t>
                      </w:r>
                    </w:p>
                    <w:p w:rsidR="00A87436" w:rsidRPr="00A96213" w:rsidRDefault="00A87436" w:rsidP="00A87436">
                      <w:pPr>
                        <w:jc w:val="center"/>
                      </w:pPr>
                      <w:r w:rsidRPr="00A96213">
                        <w:t>Tedarik Astsubayı</w:t>
                      </w:r>
                    </w:p>
                    <w:p w:rsidR="00A87436" w:rsidRPr="003841A5" w:rsidRDefault="00A87436" w:rsidP="00A87436">
                      <w:pPr>
                        <w:pStyle w:val="NormalWeb"/>
                        <w:bidi/>
                        <w:spacing w:before="0" w:beforeAutospacing="0" w:after="0" w:afterAutospacing="0"/>
                        <w:jc w:val="cente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356870</wp:posOffset>
                </wp:positionH>
                <wp:positionV relativeFrom="paragraph">
                  <wp:posOffset>19685</wp:posOffset>
                </wp:positionV>
                <wp:extent cx="1432560" cy="634365"/>
                <wp:effectExtent l="0" t="0" r="0" b="1333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34365"/>
                        </a:xfrm>
                        <a:prstGeom prst="rect">
                          <a:avLst/>
                        </a:prstGeom>
                        <a:noFill/>
                        <a:ln w="9525">
                          <a:noFill/>
                          <a:miter lim="800000"/>
                          <a:headEnd/>
                          <a:tailEnd/>
                        </a:ln>
                      </wps:spPr>
                      <wps:txbx>
                        <w:txbxContent>
                          <w:p w:rsidR="00A87436" w:rsidRPr="00A96213" w:rsidRDefault="00A87436" w:rsidP="00A87436">
                            <w:pPr>
                              <w:jc w:val="center"/>
                            </w:pPr>
                            <w:r>
                              <w:t>Ercan SAĞCI</w:t>
                            </w:r>
                          </w:p>
                          <w:p w:rsidR="00A87436" w:rsidRDefault="00A87436" w:rsidP="00A87436">
                            <w:pPr>
                              <w:jc w:val="center"/>
                            </w:pPr>
                            <w:r>
                              <w:t>İşçi</w:t>
                            </w:r>
                          </w:p>
                          <w:p w:rsidR="00A87436" w:rsidRPr="00A96213" w:rsidRDefault="00A87436" w:rsidP="00A87436">
                            <w:pPr>
                              <w:jc w:val="center"/>
                            </w:pPr>
                            <w:proofErr w:type="spellStart"/>
                            <w:proofErr w:type="gramStart"/>
                            <w:r w:rsidRPr="00A96213">
                              <w:t>Ted</w:t>
                            </w:r>
                            <w:r>
                              <w:t>.Ks</w:t>
                            </w:r>
                            <w:proofErr w:type="gramEnd"/>
                            <w:r>
                              <w:t>.VHKİ</w:t>
                            </w:r>
                            <w:proofErr w:type="spellEnd"/>
                            <w:r>
                              <w:t>.</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7" type="#_x0000_t202" style="position:absolute;margin-left:28.1pt;margin-top:1.55pt;width:112.8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a8BwIAANkDAAAOAAAAZHJzL2Uyb0RvYy54bWysU8GO0zAQvSPxD5bvNN12W0rUdAUsixC7&#10;LNLCB0wdp7GwPcZ2mvTvd+y03QpuiBwsO+N5M+/N8/pmMJrtpQ8KbcWvJlPOpBVYK7ur+M8fd29W&#10;nIUItgaNVlb8IAO/2bx+te5dKWfYoq6lZwRiQ9m7ircxurIogmilgTBBJy0FG/QGIh39rqg99IRu&#10;dDGbTpdFj752HoUMgf7ejkG+yfhNI0V8bJogI9MVp95iXn1et2ktNmsodx5cq8SxDfiHLgwoS0XP&#10;ULcQgXVe/QVllPAYsIkTgabAplFCZg7E5mr6B5unFpzMXEic4M4yhf8HK77tv3um6orToCwYGtGD&#10;jMqyr13sQsdWSaHehZIuPjm6GocPONCkM9vg7lH8CszixxbsTr73HvtWQk0dXqXM4iJ1xAkJZNs/&#10;YE2loIuYgYbGmyQfCcIInSZ1OE9HDpGJVPJ6PlssKSQotpxfz5eLXALKU7bzIX6WaFjaVNzT9DM6&#10;7O9DTN1AebqSilm8U1pnB2jL+oq/W8wWOeEiYlQkg2plSKFp+kbLJJKfbJ2TIyg97qmAtkfWiehI&#10;OQ7bIUucJUmKbLE+kAz0buIjLY1Gqi60cpz15MWKh98deMmZ/mJJytlbok7mHQ+zVRLB5wNttqcN&#10;WNEiWTty1jmvdi1J8DIE8k8W4Oj1ZNDLc2765UVungEAAP//AwBQSwMEFAAGAAgAAAAhAN6SvAzd&#10;AAAACAEAAA8AAABkcnMvZG93bnJldi54bWxMj01Lw0AQhu+C/2EZwZvdTYqlxmyKCOJFkKZCr9vs&#10;mESzsyG7+ai/3vFkj8P78M7z5rvFdWLCIbSeNCQrBQKp8ralWsPH4eVuCyJEQ9Z0nlDDGQPsiuur&#10;3GTWz7THqYy14BIKmdHQxNhnUoaqQWfCyvdInH36wZnI51BLO5iZy10nU6U20pmW+ENjenxusPou&#10;R6fBz1N4fTg6+1aV9HOsz4f9+P6l9e3N8vQIIuIS/2H402d1KNjp5EeyQXQa7jcpkxrWCQiO023C&#10;S07MqbUCWeTyckDxCwAA//8DAFBLAQItABQABgAIAAAAIQC2gziS/gAAAOEBAAATAAAAAAAAAAAA&#10;AAAAAAAAAABbQ29udGVudF9UeXBlc10ueG1sUEsBAi0AFAAGAAgAAAAhADj9If/WAAAAlAEAAAsA&#10;AAAAAAAAAAAAAAAALwEAAF9yZWxzLy5yZWxzUEsBAi0AFAAGAAgAAAAhAPuPFrwHAgAA2QMAAA4A&#10;AAAAAAAAAAAAAAAALgIAAGRycy9lMm9Eb2MueG1sUEsBAi0AFAAGAAgAAAAhAN6SvAzdAAAACAEA&#10;AA8AAAAAAAAAAAAAAAAAYQQAAGRycy9kb3ducmV2LnhtbFBLBQYAAAAABAAEAPMAAABrBQAAAAA=&#10;" filled="f" stroked="f">
                <v:textbox inset="2.16pt,1.8pt,0,0">
                  <w:txbxContent>
                    <w:p w:rsidR="00A87436" w:rsidRPr="00A96213" w:rsidRDefault="00A87436" w:rsidP="00A87436">
                      <w:pPr>
                        <w:jc w:val="center"/>
                      </w:pPr>
                      <w:r>
                        <w:t>Ercan SAĞCI</w:t>
                      </w:r>
                    </w:p>
                    <w:p w:rsidR="00A87436" w:rsidRDefault="00A87436" w:rsidP="00A87436">
                      <w:pPr>
                        <w:jc w:val="center"/>
                      </w:pPr>
                      <w:r>
                        <w:t>İşçi</w:t>
                      </w:r>
                    </w:p>
                    <w:p w:rsidR="00A87436" w:rsidRPr="00A96213" w:rsidRDefault="00A87436" w:rsidP="00A87436">
                      <w:pPr>
                        <w:jc w:val="center"/>
                      </w:pPr>
                      <w:r w:rsidRPr="00A96213">
                        <w:t>Ted</w:t>
                      </w:r>
                      <w:r>
                        <w:t>.Ks.VHKİ.</w:t>
                      </w:r>
                    </w:p>
                  </w:txbxContent>
                </v:textbox>
              </v:shape>
            </w:pict>
          </mc:Fallback>
        </mc:AlternateContent>
      </w:r>
    </w:p>
    <w:p w:rsidR="00A87436" w:rsidRPr="002B49BE" w:rsidRDefault="00A87436" w:rsidP="00A87436">
      <w:pPr>
        <w:pStyle w:val="a"/>
      </w:pPr>
    </w:p>
    <w:p w:rsidR="00A87436" w:rsidRPr="002B49BE" w:rsidRDefault="00A87436" w:rsidP="00A87436">
      <w:pPr>
        <w:pStyle w:val="a"/>
      </w:pPr>
    </w:p>
    <w:p w:rsidR="00A87436" w:rsidRPr="002B49BE" w:rsidRDefault="00A87436" w:rsidP="00A87436">
      <w:pPr>
        <w:pStyle w:val="a"/>
      </w:pPr>
    </w:p>
    <w:p w:rsidR="00A87436" w:rsidRPr="002B49BE" w:rsidRDefault="00A87436" w:rsidP="00A87436">
      <w:pPr>
        <w:widowControl w:val="0"/>
        <w:ind w:right="-57"/>
        <w:jc w:val="both"/>
      </w:pPr>
      <w:r w:rsidRPr="002B49BE">
        <w:rPr>
          <w:color w:val="0000FF"/>
        </w:rPr>
        <w:t xml:space="preserve">      </w:t>
      </w:r>
      <w:r w:rsidRPr="002B49BE">
        <w:tab/>
      </w:r>
      <w:r w:rsidRPr="002B49BE">
        <w:tab/>
      </w:r>
    </w:p>
    <w:p w:rsidR="00A87436" w:rsidRPr="002B49BE" w:rsidRDefault="00272DE8" w:rsidP="00A87436">
      <w:pPr>
        <w:widowControl w:val="0"/>
        <w:ind w:right="-57"/>
        <w:jc w:val="both"/>
      </w:pPr>
      <w:r>
        <w:rPr>
          <w:b/>
          <w:bCs/>
          <w:noProof/>
        </w:rPr>
        <mc:AlternateContent>
          <mc:Choice Requires="wps">
            <w:drawing>
              <wp:anchor distT="0" distB="0" distL="114300" distR="114300" simplePos="0" relativeHeight="251660288" behindDoc="0" locked="0" layoutInCell="1" allowOverlap="1">
                <wp:simplePos x="0" y="0"/>
                <wp:positionH relativeFrom="column">
                  <wp:posOffset>1946491</wp:posOffset>
                </wp:positionH>
                <wp:positionV relativeFrom="paragraph">
                  <wp:posOffset>72822</wp:posOffset>
                </wp:positionV>
                <wp:extent cx="2216988" cy="1777041"/>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8" cy="1777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436" w:rsidRPr="0034304F" w:rsidRDefault="00A87436" w:rsidP="00A87436">
                            <w:pPr>
                              <w:jc w:val="center"/>
                              <w:rPr>
                                <w:b/>
                                <w:color w:val="FF0000"/>
                              </w:rPr>
                            </w:pPr>
                            <w:r w:rsidRPr="0034304F">
                              <w:rPr>
                                <w:b/>
                                <w:color w:val="FF0000"/>
                              </w:rPr>
                              <w:t>O L U R</w:t>
                            </w:r>
                          </w:p>
                          <w:p w:rsidR="00A87436" w:rsidRPr="0034304F" w:rsidRDefault="00A87436" w:rsidP="00A87436">
                            <w:pPr>
                              <w:jc w:val="center"/>
                              <w:rPr>
                                <w:b/>
                                <w:color w:val="FF0000"/>
                              </w:rPr>
                            </w:pPr>
                            <w:proofErr w:type="gramStart"/>
                            <w:r w:rsidRPr="0034304F">
                              <w:rPr>
                                <w:b/>
                                <w:color w:val="FF0000"/>
                              </w:rPr>
                              <w:t>.......</w:t>
                            </w:r>
                            <w:proofErr w:type="gramEnd"/>
                            <w:r w:rsidRPr="0034304F">
                              <w:rPr>
                                <w:b/>
                                <w:color w:val="FF0000"/>
                              </w:rPr>
                              <w:t>/......./20</w:t>
                            </w:r>
                            <w:r w:rsidR="008C4AA0">
                              <w:rPr>
                                <w:b/>
                                <w:color w:val="FF0000"/>
                              </w:rPr>
                              <w:t>23</w:t>
                            </w:r>
                          </w:p>
                          <w:p w:rsidR="00A87436" w:rsidRDefault="00A87436" w:rsidP="00A87436">
                            <w:pPr>
                              <w:jc w:val="center"/>
                              <w:rPr>
                                <w:b/>
                                <w:color w:val="FF0000"/>
                              </w:rPr>
                            </w:pPr>
                          </w:p>
                          <w:p w:rsidR="00A87436" w:rsidRDefault="00A87436" w:rsidP="00A87436">
                            <w:pPr>
                              <w:jc w:val="center"/>
                              <w:rPr>
                                <w:b/>
                                <w:color w:val="FF0000"/>
                              </w:rPr>
                            </w:pPr>
                          </w:p>
                          <w:p w:rsidR="00A87436" w:rsidRDefault="00A87436" w:rsidP="00A87436">
                            <w:pPr>
                              <w:jc w:val="center"/>
                              <w:rPr>
                                <w:b/>
                                <w:color w:val="FF0000"/>
                              </w:rPr>
                            </w:pPr>
                          </w:p>
                          <w:p w:rsidR="00272DE8" w:rsidRDefault="00272DE8" w:rsidP="00A87436">
                            <w:pPr>
                              <w:jc w:val="center"/>
                              <w:rPr>
                                <w:b/>
                                <w:color w:val="FF0000"/>
                              </w:rPr>
                            </w:pPr>
                          </w:p>
                          <w:p w:rsidR="00A87436" w:rsidRPr="00DB1FFB" w:rsidRDefault="00A87436" w:rsidP="00A87436">
                            <w:pPr>
                              <w:jc w:val="center"/>
                            </w:pPr>
                            <w:r>
                              <w:t>Mutlu ERDOĞAN</w:t>
                            </w:r>
                          </w:p>
                          <w:p w:rsidR="00A87436" w:rsidRDefault="00A87436" w:rsidP="00A87436">
                            <w:pPr>
                              <w:jc w:val="center"/>
                            </w:pPr>
                            <w:r>
                              <w:t>Bakım Albay</w:t>
                            </w:r>
                          </w:p>
                          <w:p w:rsidR="00A87436" w:rsidRPr="009A5668" w:rsidRDefault="00A87436" w:rsidP="00A87436">
                            <w:pPr>
                              <w:jc w:val="center"/>
                            </w:pPr>
                            <w:r>
                              <w:t>F</w:t>
                            </w:r>
                            <w:r w:rsidRPr="00DB1FFB">
                              <w:t>abrika Müd</w:t>
                            </w:r>
                            <w:r>
                              <w:t>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3" o:spid="_x0000_s1028" type="#_x0000_t202" style="position:absolute;left:0;text-align:left;margin-left:153.25pt;margin-top:5.75pt;width:174.55pt;height:1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bHvwIAAMUFAAAOAAAAZHJzL2Uyb0RvYy54bWysVFtv0zAUfkfiP1h+z3KZ2ybR0mlrGoTo&#10;AGnwA9zEaSwSO9hu04H47xw7vW17QYAfLNvn+Du375yb233Xoh1TmkuR4fAqwIiJUlZcbDL89Uvh&#10;xRhpQ0VFWylYhp+Yxrfzt29uhj5lkWxkWzGFAETodOgz3BjTp76vy4Z1VF/JngkQ1lJ11MBVbfxK&#10;0QHQu9aPgmDqD1JVvZIl0xpe81GI5w6/rllpPtW1Zga1GQbfjNuV29d29+c3NN0o2je8PLhB/8KL&#10;jnIBRk9QOTUUbRV/BdXxUkkta3NVys6Xdc1L5mKAaMLgRTSPDe2ZiwWSo/tTmvT/gy0/7j4rxKsM&#10;X2MkaAclemCGC/Rha7Z6i65thoZep6D42IOq2d/LPVTaRav7lSy/aSTkoqFiw+6UkkPDaAUehvan&#10;f/F1xNEWZD08yApM0a2RDmhfq86mDxKCAB0q9XSqDtsbVMJjFIXTJAY+lSALZ7NZQEYbND1+75U2&#10;75jskD1kWEH5HTzdrbSx7tD0qGKtCVnwtnUUaMWzB1AcX8A4fLUy64ar6M8kSJbxMiYeiaZLjwR5&#10;7t0VC+JNi3A2ya/zxSIPf1m7IUkbXlVMWDNHdoXkz6p34PnIixO/tGx5ZeGsS1pt1otWoR0Fdhdu&#10;uaSD5KzmP3fDJQFieRFSGJHgPkq8YhrPPFKQiZfMgtgLwuQ+mQYkIXnxPKQVF+zfQ0JDhpNJNBnZ&#10;dHb6RWyBW69jo2nHDcyPlncZjk9KNLUcXIrKldZQ3o7ni1RY98+pgHIfC+0Ya0k60tXs13vXHtGx&#10;EdayegIKKwkEA57C7INDI9UPjAaYIxnW37dUMYza9wLaIAkJsYPHXchkFsFFXUrWlxIqSoDKsMFo&#10;PC7MOKy2veKbBiyNjSfkHbROzR2pbY+NXh0aDmaFi+0w1+wwurw7rfP0nf8GAAD//wMAUEsDBBQA&#10;BgAIAAAAIQAJouZy3gAAAAoBAAAPAAAAZHJzL2Rvd25yZXYueG1sTI/BTsMwDIbvSLxD5EncWNKN&#10;VltpOiEQVxBjm8Qta7y2WuNUTbaWt8ec4GRZ/6ffn4vN5DpxxSG0njQkcwUCqfK2pVrD7vP1fgUi&#10;REPWdJ5QwzcG2JS3N4XJrR/pA6/bWAsuoZAbDU2MfS5lqBp0Jsx9j8TZyQ/ORF6HWtrBjFzuOrlQ&#10;KpPOtMQXGtPjc4PVeXtxGvZvp6/Dg3qvX1zaj35Sktxaan03m54eQUSc4h8Mv/qsDiU7Hf2FbBCd&#10;hqXKUkY5SHgykKVpBuKoYbFOliDLQv5/ofwBAAD//wMAUEsBAi0AFAAGAAgAAAAhALaDOJL+AAAA&#10;4QEAABMAAAAAAAAAAAAAAAAAAAAAAFtDb250ZW50X1R5cGVzXS54bWxQSwECLQAUAAYACAAAACEA&#10;OP0h/9YAAACUAQAACwAAAAAAAAAAAAAAAAAvAQAAX3JlbHMvLnJlbHNQSwECLQAUAAYACAAAACEA&#10;Wkh2x78CAADFBQAADgAAAAAAAAAAAAAAAAAuAgAAZHJzL2Uyb0RvYy54bWxQSwECLQAUAAYACAAA&#10;ACEACaLmct4AAAAKAQAADwAAAAAAAAAAAAAAAAAZBQAAZHJzL2Rvd25yZXYueG1sUEsFBgAAAAAE&#10;AAQA8wAAACQGAAAAAA==&#10;" filled="f" stroked="f">
                <v:textbox>
                  <w:txbxContent>
                    <w:p w:rsidR="00A87436" w:rsidRPr="0034304F" w:rsidRDefault="00A87436" w:rsidP="00A87436">
                      <w:pPr>
                        <w:jc w:val="center"/>
                        <w:rPr>
                          <w:b/>
                          <w:color w:val="FF0000"/>
                        </w:rPr>
                      </w:pPr>
                      <w:r w:rsidRPr="0034304F">
                        <w:rPr>
                          <w:b/>
                          <w:color w:val="FF0000"/>
                        </w:rPr>
                        <w:t>O L U R</w:t>
                      </w:r>
                    </w:p>
                    <w:p w:rsidR="00A87436" w:rsidRPr="0034304F" w:rsidRDefault="00A87436" w:rsidP="00A87436">
                      <w:pPr>
                        <w:jc w:val="center"/>
                        <w:rPr>
                          <w:b/>
                          <w:color w:val="FF0000"/>
                        </w:rPr>
                      </w:pPr>
                      <w:proofErr w:type="gramStart"/>
                      <w:r w:rsidRPr="0034304F">
                        <w:rPr>
                          <w:b/>
                          <w:color w:val="FF0000"/>
                        </w:rPr>
                        <w:t>.......</w:t>
                      </w:r>
                      <w:proofErr w:type="gramEnd"/>
                      <w:r w:rsidRPr="0034304F">
                        <w:rPr>
                          <w:b/>
                          <w:color w:val="FF0000"/>
                        </w:rPr>
                        <w:t>/......./20</w:t>
                      </w:r>
                      <w:r w:rsidR="008C4AA0">
                        <w:rPr>
                          <w:b/>
                          <w:color w:val="FF0000"/>
                        </w:rPr>
                        <w:t>23</w:t>
                      </w:r>
                    </w:p>
                    <w:p w:rsidR="00A87436" w:rsidRDefault="00A87436" w:rsidP="00A87436">
                      <w:pPr>
                        <w:jc w:val="center"/>
                        <w:rPr>
                          <w:b/>
                          <w:color w:val="FF0000"/>
                        </w:rPr>
                      </w:pPr>
                    </w:p>
                    <w:p w:rsidR="00A87436" w:rsidRDefault="00A87436" w:rsidP="00A87436">
                      <w:pPr>
                        <w:jc w:val="center"/>
                        <w:rPr>
                          <w:b/>
                          <w:color w:val="FF0000"/>
                        </w:rPr>
                      </w:pPr>
                    </w:p>
                    <w:p w:rsidR="00A87436" w:rsidRDefault="00A87436" w:rsidP="00A87436">
                      <w:pPr>
                        <w:jc w:val="center"/>
                        <w:rPr>
                          <w:b/>
                          <w:color w:val="FF0000"/>
                        </w:rPr>
                      </w:pPr>
                    </w:p>
                    <w:p w:rsidR="00272DE8" w:rsidRDefault="00272DE8" w:rsidP="00A87436">
                      <w:pPr>
                        <w:jc w:val="center"/>
                        <w:rPr>
                          <w:b/>
                          <w:color w:val="FF0000"/>
                        </w:rPr>
                      </w:pPr>
                    </w:p>
                    <w:p w:rsidR="00A87436" w:rsidRPr="00DB1FFB" w:rsidRDefault="00A87436" w:rsidP="00A87436">
                      <w:pPr>
                        <w:jc w:val="center"/>
                      </w:pPr>
                      <w:r>
                        <w:t>Mutlu ERDOĞAN</w:t>
                      </w:r>
                    </w:p>
                    <w:p w:rsidR="00A87436" w:rsidRDefault="00A87436" w:rsidP="00A87436">
                      <w:pPr>
                        <w:jc w:val="center"/>
                      </w:pPr>
                      <w:r>
                        <w:t>Bakım Albay</w:t>
                      </w:r>
                    </w:p>
                    <w:p w:rsidR="00A87436" w:rsidRPr="009A5668" w:rsidRDefault="00A87436" w:rsidP="00A87436">
                      <w:pPr>
                        <w:jc w:val="center"/>
                      </w:pPr>
                      <w:r>
                        <w:t>F</w:t>
                      </w:r>
                      <w:r w:rsidRPr="00DB1FFB">
                        <w:t>abrika Müd</w:t>
                      </w:r>
                      <w:r>
                        <w:t>ürü</w:t>
                      </w:r>
                    </w:p>
                  </w:txbxContent>
                </v:textbox>
              </v:shape>
            </w:pict>
          </mc:Fallback>
        </mc:AlternateContent>
      </w:r>
    </w:p>
    <w:p w:rsidR="00A87436" w:rsidRPr="002B49BE" w:rsidRDefault="00A87436" w:rsidP="00A87436">
      <w:pPr>
        <w:pStyle w:val="a"/>
      </w:pPr>
      <w:r w:rsidRPr="002B49BE">
        <w:rPr>
          <w:color w:val="0000FF"/>
        </w:rPr>
        <w:t xml:space="preserve">      </w:t>
      </w:r>
      <w:r w:rsidRPr="002B49BE">
        <w:tab/>
      </w:r>
      <w:r w:rsidRPr="002B49BE">
        <w:tab/>
      </w:r>
      <w:r w:rsidRPr="002B49BE">
        <w:tab/>
      </w:r>
    </w:p>
    <w:p w:rsidR="00A87436" w:rsidRPr="002B49BE" w:rsidRDefault="00A87436" w:rsidP="00A87436">
      <w:pPr>
        <w:pStyle w:val="a"/>
      </w:pPr>
      <w:r w:rsidRPr="002B49BE">
        <w:tab/>
      </w:r>
    </w:p>
    <w:p w:rsidR="00CA6876" w:rsidRDefault="00CA6876" w:rsidP="00A87436">
      <w:pPr>
        <w:widowControl w:val="0"/>
        <w:ind w:right="-57"/>
        <w:jc w:val="both"/>
      </w:pPr>
    </w:p>
    <w:sectPr w:rsidR="00CA6876" w:rsidSect="00755470">
      <w:footerReference w:type="even" r:id="rId7"/>
      <w:footerReference w:type="default" r:id="rId8"/>
      <w:footerReference w:type="first" r:id="rId9"/>
      <w:pgSz w:w="11906" w:h="16838"/>
      <w:pgMar w:top="1134" w:right="794" w:bottom="992"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C6" w:rsidRDefault="00C273C6">
      <w:r>
        <w:separator/>
      </w:r>
    </w:p>
  </w:endnote>
  <w:endnote w:type="continuationSeparator" w:id="0">
    <w:p w:rsidR="00C273C6" w:rsidRDefault="00C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B" w:rsidRDefault="001012B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89558B" w:rsidRDefault="00C273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8381352"/>
      <w:docPartObj>
        <w:docPartGallery w:val="Page Numbers (Top of Page)"/>
        <w:docPartUnique/>
      </w:docPartObj>
    </w:sdtPr>
    <w:sdtEndPr>
      <w:rPr>
        <w:rFonts w:ascii="Arial" w:hAnsi="Arial" w:cs="Arial"/>
      </w:rPr>
    </w:sdtEndPr>
    <w:sdtContent>
      <w:p w:rsidR="0089558B" w:rsidRPr="0021443E" w:rsidRDefault="001012B3" w:rsidP="002752C4">
        <w:pPr>
          <w:pStyle w:val="Altbilgi"/>
          <w:jc w:val="center"/>
          <w:rPr>
            <w:rFonts w:ascii="Arial" w:hAnsi="Arial" w:cs="Arial"/>
            <w:sz w:val="18"/>
            <w:szCs w:val="18"/>
          </w:rPr>
        </w:pPr>
        <w:r w:rsidRPr="0021443E">
          <w:rPr>
            <w:rFonts w:ascii="Arial" w:hAnsi="Arial" w:cs="Arial"/>
            <w:b/>
            <w:bCs/>
            <w:sz w:val="18"/>
            <w:szCs w:val="18"/>
          </w:rPr>
          <w:fldChar w:fldCharType="begin"/>
        </w:r>
        <w:r w:rsidRPr="0021443E">
          <w:rPr>
            <w:rFonts w:ascii="Arial" w:hAnsi="Arial" w:cs="Arial"/>
            <w:b/>
            <w:bCs/>
            <w:sz w:val="18"/>
            <w:szCs w:val="18"/>
          </w:rPr>
          <w:instrText>PAGE</w:instrText>
        </w:r>
        <w:r w:rsidRPr="0021443E">
          <w:rPr>
            <w:rFonts w:ascii="Arial" w:hAnsi="Arial" w:cs="Arial"/>
            <w:b/>
            <w:bCs/>
            <w:sz w:val="18"/>
            <w:szCs w:val="18"/>
          </w:rPr>
          <w:fldChar w:fldCharType="separate"/>
        </w:r>
        <w:r w:rsidR="00C51F29">
          <w:rPr>
            <w:rFonts w:ascii="Arial" w:hAnsi="Arial" w:cs="Arial"/>
            <w:b/>
            <w:bCs/>
            <w:noProof/>
            <w:sz w:val="18"/>
            <w:szCs w:val="18"/>
          </w:rPr>
          <w:t>6</w:t>
        </w:r>
        <w:r w:rsidRPr="0021443E">
          <w:rPr>
            <w:rFonts w:ascii="Arial" w:hAnsi="Arial" w:cs="Arial"/>
            <w:b/>
            <w:bCs/>
            <w:sz w:val="18"/>
            <w:szCs w:val="18"/>
          </w:rPr>
          <w:fldChar w:fldCharType="end"/>
        </w:r>
        <w:r w:rsidRPr="0021443E">
          <w:rPr>
            <w:rFonts w:ascii="Arial" w:hAnsi="Arial" w:cs="Arial"/>
            <w:sz w:val="18"/>
            <w:szCs w:val="18"/>
          </w:rPr>
          <w:t xml:space="preserve"> / </w:t>
        </w:r>
        <w:r w:rsidRPr="0021443E">
          <w:rPr>
            <w:rFonts w:ascii="Arial" w:hAnsi="Arial" w:cs="Arial"/>
            <w:b/>
            <w:bCs/>
            <w:sz w:val="18"/>
            <w:szCs w:val="18"/>
          </w:rPr>
          <w:fldChar w:fldCharType="begin"/>
        </w:r>
        <w:r w:rsidRPr="0021443E">
          <w:rPr>
            <w:rFonts w:ascii="Arial" w:hAnsi="Arial" w:cs="Arial"/>
            <w:b/>
            <w:bCs/>
            <w:sz w:val="18"/>
            <w:szCs w:val="18"/>
          </w:rPr>
          <w:instrText>NUMPAGES</w:instrText>
        </w:r>
        <w:r w:rsidRPr="0021443E">
          <w:rPr>
            <w:rFonts w:ascii="Arial" w:hAnsi="Arial" w:cs="Arial"/>
            <w:b/>
            <w:bCs/>
            <w:sz w:val="18"/>
            <w:szCs w:val="18"/>
          </w:rPr>
          <w:fldChar w:fldCharType="separate"/>
        </w:r>
        <w:r w:rsidR="00C51F29">
          <w:rPr>
            <w:rFonts w:ascii="Arial" w:hAnsi="Arial" w:cs="Arial"/>
            <w:b/>
            <w:bCs/>
            <w:noProof/>
            <w:sz w:val="18"/>
            <w:szCs w:val="18"/>
          </w:rPr>
          <w:t>9</w:t>
        </w:r>
        <w:r w:rsidRPr="0021443E">
          <w:rPr>
            <w:rFonts w:ascii="Arial" w:hAnsi="Arial" w:cs="Arial"/>
            <w:b/>
            <w:bCs/>
            <w:sz w:val="18"/>
            <w:szCs w:val="18"/>
          </w:rPr>
          <w:fldChar w:fldCharType="end"/>
        </w:r>
      </w:p>
    </w:sdtContent>
  </w:sdt>
  <w:p w:rsidR="0089558B" w:rsidRDefault="00C273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B" w:rsidRPr="0021443E" w:rsidRDefault="001012B3">
    <w:pPr>
      <w:pStyle w:val="Altbilgi"/>
      <w:jc w:val="center"/>
      <w:rPr>
        <w:rFonts w:ascii="Arial" w:hAnsi="Arial" w:cs="Arial"/>
        <w:b/>
        <w:sz w:val="18"/>
        <w:szCs w:val="18"/>
      </w:rPr>
    </w:pPr>
    <w:r w:rsidRPr="0021443E">
      <w:rPr>
        <w:rFonts w:ascii="Arial" w:hAnsi="Arial" w:cs="Arial"/>
        <w:b/>
        <w:sz w:val="18"/>
        <w:szCs w:val="18"/>
      </w:rPr>
      <w:fldChar w:fldCharType="begin"/>
    </w:r>
    <w:r w:rsidRPr="0021443E">
      <w:rPr>
        <w:rFonts w:ascii="Arial" w:hAnsi="Arial" w:cs="Arial"/>
        <w:b/>
        <w:sz w:val="18"/>
        <w:szCs w:val="18"/>
      </w:rPr>
      <w:instrText>PAGE   \* MERGEFORMAT</w:instrText>
    </w:r>
    <w:r w:rsidRPr="0021443E">
      <w:rPr>
        <w:rFonts w:ascii="Arial" w:hAnsi="Arial" w:cs="Arial"/>
        <w:b/>
        <w:sz w:val="18"/>
        <w:szCs w:val="18"/>
      </w:rPr>
      <w:fldChar w:fldCharType="separate"/>
    </w:r>
    <w:r w:rsidR="00C51F29">
      <w:rPr>
        <w:rFonts w:ascii="Arial" w:hAnsi="Arial" w:cs="Arial"/>
        <w:b/>
        <w:noProof/>
        <w:sz w:val="18"/>
        <w:szCs w:val="18"/>
      </w:rPr>
      <w:t>1</w:t>
    </w:r>
    <w:r w:rsidRPr="0021443E">
      <w:rPr>
        <w:rFonts w:ascii="Arial" w:hAnsi="Arial" w:cs="Arial"/>
        <w:b/>
        <w:sz w:val="18"/>
        <w:szCs w:val="18"/>
      </w:rPr>
      <w:fldChar w:fldCharType="end"/>
    </w:r>
    <w:r>
      <w:rPr>
        <w:rFonts w:ascii="Arial" w:hAnsi="Arial" w:cs="Arial"/>
        <w:b/>
        <w:sz w:val="18"/>
        <w:szCs w:val="18"/>
      </w:rPr>
      <w:t>/9</w:t>
    </w:r>
  </w:p>
  <w:p w:rsidR="0089558B" w:rsidRDefault="00C273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C6" w:rsidRDefault="00C273C6">
      <w:r>
        <w:separator/>
      </w:r>
    </w:p>
  </w:footnote>
  <w:footnote w:type="continuationSeparator" w:id="0">
    <w:p w:rsidR="00C273C6" w:rsidRDefault="00C27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F4"/>
    <w:rsid w:val="001012B3"/>
    <w:rsid w:val="00117342"/>
    <w:rsid w:val="002343E4"/>
    <w:rsid w:val="00256675"/>
    <w:rsid w:val="00272DE8"/>
    <w:rsid w:val="003777C9"/>
    <w:rsid w:val="003C2961"/>
    <w:rsid w:val="003F12D4"/>
    <w:rsid w:val="00490B2F"/>
    <w:rsid w:val="005C6FE5"/>
    <w:rsid w:val="006E39F6"/>
    <w:rsid w:val="00822051"/>
    <w:rsid w:val="00882E4F"/>
    <w:rsid w:val="00894546"/>
    <w:rsid w:val="008C4AA0"/>
    <w:rsid w:val="009065F1"/>
    <w:rsid w:val="00910386"/>
    <w:rsid w:val="00973F3E"/>
    <w:rsid w:val="00A87436"/>
    <w:rsid w:val="00AD7ABE"/>
    <w:rsid w:val="00BB7C52"/>
    <w:rsid w:val="00C273C6"/>
    <w:rsid w:val="00C51F29"/>
    <w:rsid w:val="00CA6876"/>
    <w:rsid w:val="00CF00F4"/>
    <w:rsid w:val="00EA0C0F"/>
    <w:rsid w:val="00F557EC"/>
    <w:rsid w:val="00F82FD4"/>
    <w:rsid w:val="00FF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012B3"/>
    <w:pPr>
      <w:keepNext/>
      <w:overflowPunct w:val="0"/>
      <w:autoSpaceDE w:val="0"/>
      <w:autoSpaceDN w:val="0"/>
      <w:adjustRightInd w:val="0"/>
      <w:ind w:left="900"/>
      <w:textAlignment w:val="baseline"/>
      <w:outlineLvl w:val="0"/>
    </w:pPr>
    <w:rPr>
      <w:b/>
      <w:sz w:val="28"/>
      <w:szCs w:val="20"/>
    </w:rPr>
  </w:style>
  <w:style w:type="paragraph" w:styleId="Balk2">
    <w:name w:val="heading 2"/>
    <w:basedOn w:val="Normal"/>
    <w:next w:val="Normal"/>
    <w:link w:val="Balk2Char"/>
    <w:qFormat/>
    <w:rsid w:val="001012B3"/>
    <w:pPr>
      <w:keepNext/>
      <w:overflowPunct w:val="0"/>
      <w:autoSpaceDE w:val="0"/>
      <w:autoSpaceDN w:val="0"/>
      <w:adjustRightInd w:val="0"/>
      <w:ind w:left="1800"/>
      <w:textAlignment w:val="baseline"/>
      <w:outlineLvl w:val="1"/>
    </w:pPr>
    <w:rPr>
      <w:b/>
      <w:sz w:val="28"/>
      <w:szCs w:val="20"/>
    </w:rPr>
  </w:style>
  <w:style w:type="paragraph" w:styleId="Balk3">
    <w:name w:val="heading 3"/>
    <w:basedOn w:val="Normal"/>
    <w:next w:val="Normal"/>
    <w:link w:val="Balk3Char"/>
    <w:qFormat/>
    <w:rsid w:val="001012B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Balk8">
    <w:name w:val="heading 8"/>
    <w:basedOn w:val="Normal"/>
    <w:next w:val="Normal"/>
    <w:link w:val="Balk8Char"/>
    <w:qFormat/>
    <w:rsid w:val="001012B3"/>
    <w:pPr>
      <w:overflowPunct w:val="0"/>
      <w:autoSpaceDE w:val="0"/>
      <w:autoSpaceDN w:val="0"/>
      <w:adjustRightInd w:val="0"/>
      <w:spacing w:before="240" w:after="60"/>
      <w:textAlignment w:val="baseline"/>
      <w:outlineLvl w:val="7"/>
    </w:pPr>
    <w:rPr>
      <w:i/>
      <w:iCs/>
    </w:rPr>
  </w:style>
  <w:style w:type="paragraph" w:styleId="Balk9">
    <w:name w:val="heading 9"/>
    <w:basedOn w:val="Normal"/>
    <w:next w:val="Normal"/>
    <w:link w:val="Balk9Char"/>
    <w:qFormat/>
    <w:rsid w:val="001012B3"/>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12B3"/>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1012B3"/>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012B3"/>
    <w:rPr>
      <w:rFonts w:ascii="Arial" w:eastAsia="Times New Roman" w:hAnsi="Arial" w:cs="Arial"/>
      <w:b/>
      <w:bCs/>
      <w:sz w:val="26"/>
      <w:szCs w:val="26"/>
      <w:lang w:eastAsia="tr-TR"/>
    </w:rPr>
  </w:style>
  <w:style w:type="character" w:customStyle="1" w:styleId="Balk8Char">
    <w:name w:val="Başlık 8 Char"/>
    <w:basedOn w:val="VarsaylanParagrafYazTipi"/>
    <w:link w:val="Balk8"/>
    <w:rsid w:val="001012B3"/>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1012B3"/>
    <w:rPr>
      <w:rFonts w:ascii="Arial" w:eastAsia="Times New Roman" w:hAnsi="Arial" w:cs="Arial"/>
      <w:lang w:eastAsia="tr-TR"/>
    </w:rPr>
  </w:style>
  <w:style w:type="paragraph" w:customStyle="1" w:styleId="GvdeMetni21">
    <w:name w:val="Gövde Metni 21"/>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GvdeMetniGirintisi">
    <w:name w:val="Body Text Indent"/>
    <w:basedOn w:val="Normal"/>
    <w:link w:val="GvdeMetniGirintisiChar"/>
    <w:rsid w:val="001012B3"/>
    <w:pPr>
      <w:overflowPunct w:val="0"/>
      <w:autoSpaceDE w:val="0"/>
      <w:autoSpaceDN w:val="0"/>
      <w:adjustRightInd w:val="0"/>
      <w:ind w:firstLine="708"/>
      <w:textAlignment w:val="baseline"/>
    </w:pPr>
    <w:rPr>
      <w:rFonts w:ascii="Arial" w:hAnsi="Arial" w:cs="Arial"/>
      <w:szCs w:val="20"/>
    </w:rPr>
  </w:style>
  <w:style w:type="character" w:customStyle="1" w:styleId="GvdeMetniGirintisiChar">
    <w:name w:val="Gövde Metni Girintisi Char"/>
    <w:basedOn w:val="VarsaylanParagrafYazTipi"/>
    <w:link w:val="GvdeMetniGirintisi"/>
    <w:rsid w:val="001012B3"/>
    <w:rPr>
      <w:rFonts w:ascii="Arial" w:eastAsia="Times New Roman" w:hAnsi="Arial" w:cs="Arial"/>
      <w:sz w:val="24"/>
      <w:szCs w:val="20"/>
      <w:lang w:eastAsia="tr-TR"/>
    </w:rPr>
  </w:style>
  <w:style w:type="paragraph" w:styleId="GvdeMetni">
    <w:name w:val="Body Text"/>
    <w:basedOn w:val="Normal"/>
    <w:link w:val="GvdeMetniChar"/>
    <w:rsid w:val="001012B3"/>
    <w:pPr>
      <w:overflowPunct w:val="0"/>
      <w:autoSpaceDE w:val="0"/>
      <w:autoSpaceDN w:val="0"/>
      <w:adjustRightInd w:val="0"/>
      <w:ind w:right="-131"/>
      <w:textAlignment w:val="baseline"/>
    </w:pPr>
    <w:rPr>
      <w:sz w:val="28"/>
      <w:szCs w:val="20"/>
    </w:rPr>
  </w:style>
  <w:style w:type="character" w:customStyle="1" w:styleId="GvdeMetniChar">
    <w:name w:val="Gövde Metni Char"/>
    <w:basedOn w:val="VarsaylanParagrafYazTipi"/>
    <w:link w:val="GvdeMetni"/>
    <w:rsid w:val="001012B3"/>
    <w:rPr>
      <w:rFonts w:ascii="Times New Roman" w:eastAsia="Times New Roman" w:hAnsi="Times New Roman" w:cs="Times New Roman"/>
      <w:sz w:val="28"/>
      <w:szCs w:val="20"/>
      <w:lang w:eastAsia="tr-TR"/>
    </w:rPr>
  </w:style>
  <w:style w:type="paragraph" w:styleId="DipnotMetni">
    <w:name w:val="footnote text"/>
    <w:aliases w:val="Dipnot Metni Char Char Char,Dipnot Metni Char Char"/>
    <w:basedOn w:val="Normal"/>
    <w:link w:val="DipnotMetniChar"/>
    <w:semiHidden/>
    <w:rsid w:val="001012B3"/>
    <w:pPr>
      <w:overflowPunct w:val="0"/>
      <w:autoSpaceDE w:val="0"/>
      <w:autoSpaceDN w:val="0"/>
      <w:adjustRightInd w:val="0"/>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012B3"/>
    <w:rPr>
      <w:rFonts w:ascii="Times New Roman" w:eastAsia="Times New Roman" w:hAnsi="Times New Roman" w:cs="Times New Roman"/>
      <w:sz w:val="20"/>
      <w:szCs w:val="20"/>
      <w:lang w:eastAsia="tr-TR"/>
    </w:rPr>
  </w:style>
  <w:style w:type="paragraph" w:customStyle="1" w:styleId="GvdeMetniGirintisi31">
    <w:name w:val="Gövde Metni Girintisi 31"/>
    <w:basedOn w:val="Normal"/>
    <w:rsid w:val="001012B3"/>
    <w:pPr>
      <w:overflowPunct w:val="0"/>
      <w:autoSpaceDE w:val="0"/>
      <w:autoSpaceDN w:val="0"/>
      <w:adjustRightInd w:val="0"/>
      <w:ind w:firstLine="708"/>
      <w:jc w:val="both"/>
      <w:textAlignment w:val="baseline"/>
    </w:pPr>
    <w:rPr>
      <w:color w:val="000000"/>
      <w:szCs w:val="20"/>
    </w:rPr>
  </w:style>
  <w:style w:type="paragraph" w:styleId="GvdeMetni2">
    <w:name w:val="Body Text 2"/>
    <w:basedOn w:val="Normal"/>
    <w:link w:val="GvdeMetni2Char"/>
    <w:rsid w:val="001012B3"/>
    <w:pPr>
      <w:overflowPunct w:val="0"/>
      <w:autoSpaceDE w:val="0"/>
      <w:autoSpaceDN w:val="0"/>
      <w:adjustRightInd w:val="0"/>
      <w:spacing w:after="120" w:line="480" w:lineRule="auto"/>
      <w:textAlignment w:val="baseline"/>
    </w:pPr>
    <w:rPr>
      <w:szCs w:val="20"/>
    </w:rPr>
  </w:style>
  <w:style w:type="character" w:customStyle="1" w:styleId="GvdeMetni2Char">
    <w:name w:val="Gövde Metni 2 Char"/>
    <w:basedOn w:val="VarsaylanParagrafYazTipi"/>
    <w:link w:val="GvdeMetni2"/>
    <w:rsid w:val="001012B3"/>
    <w:rPr>
      <w:rFonts w:ascii="Times New Roman" w:eastAsia="Times New Roman" w:hAnsi="Times New Roman" w:cs="Times New Roman"/>
      <w:sz w:val="24"/>
      <w:szCs w:val="20"/>
      <w:lang w:eastAsia="tr-TR"/>
    </w:rPr>
  </w:style>
  <w:style w:type="paragraph" w:customStyle="1" w:styleId="BodyText21">
    <w:name w:val="Body Text 21"/>
    <w:basedOn w:val="Normal"/>
    <w:rsid w:val="001012B3"/>
    <w:pPr>
      <w:overflowPunct w:val="0"/>
      <w:autoSpaceDE w:val="0"/>
      <w:autoSpaceDN w:val="0"/>
      <w:adjustRightInd w:val="0"/>
      <w:spacing w:before="100" w:beforeAutospacing="1"/>
      <w:jc w:val="both"/>
      <w:textAlignment w:val="baseline"/>
    </w:pPr>
    <w:rPr>
      <w:szCs w:val="20"/>
    </w:rPr>
  </w:style>
  <w:style w:type="character" w:styleId="SayfaNumaras">
    <w:name w:val="page number"/>
    <w:basedOn w:val="VarsaylanParagrafYazTipi"/>
    <w:rsid w:val="001012B3"/>
  </w:style>
  <w:style w:type="paragraph" w:styleId="Altbilgi">
    <w:name w:val="footer"/>
    <w:basedOn w:val="Normal"/>
    <w:link w:val="AltbilgiChar1"/>
    <w:uiPriority w:val="99"/>
    <w:rsid w:val="001012B3"/>
    <w:pPr>
      <w:tabs>
        <w:tab w:val="center" w:pos="4536"/>
        <w:tab w:val="right" w:pos="9072"/>
      </w:tabs>
      <w:overflowPunct w:val="0"/>
      <w:autoSpaceDE w:val="0"/>
      <w:autoSpaceDN w:val="0"/>
      <w:adjustRightInd w:val="0"/>
      <w:textAlignment w:val="baseline"/>
    </w:pPr>
    <w:rPr>
      <w:szCs w:val="20"/>
    </w:rPr>
  </w:style>
  <w:style w:type="character" w:customStyle="1" w:styleId="AltbilgiChar1">
    <w:name w:val="Altbilgi Char1"/>
    <w:basedOn w:val="VarsaylanParagrafYazTipi"/>
    <w:link w:val="Altbilgi"/>
    <w:uiPriority w:val="99"/>
    <w:rsid w:val="001012B3"/>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1012B3"/>
    <w:pPr>
      <w:tabs>
        <w:tab w:val="left" w:pos="566"/>
      </w:tabs>
      <w:ind w:firstLineChars="297" w:firstLine="535"/>
      <w:jc w:val="both"/>
    </w:pPr>
    <w:rPr>
      <w:sz w:val="18"/>
      <w:szCs w:val="18"/>
    </w:rPr>
  </w:style>
  <w:style w:type="character" w:customStyle="1" w:styleId="GvdeMetniGirintisi2Char">
    <w:name w:val="Gövde Metni Girintisi 2 Char"/>
    <w:basedOn w:val="VarsaylanParagrafYazTipi"/>
    <w:link w:val="GvdeMetniGirintisi2"/>
    <w:rsid w:val="001012B3"/>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1012B3"/>
    <w:pPr>
      <w:tabs>
        <w:tab w:val="left" w:pos="566"/>
      </w:tabs>
      <w:ind w:firstLineChars="297" w:firstLine="535"/>
      <w:jc w:val="both"/>
    </w:pPr>
    <w:rPr>
      <w:rFonts w:ascii="Arial" w:hAnsi="Arial" w:cs="Arial"/>
      <w:b/>
      <w:bCs/>
      <w:sz w:val="18"/>
      <w:szCs w:val="18"/>
    </w:rPr>
  </w:style>
  <w:style w:type="character" w:customStyle="1" w:styleId="GvdeMetniGirintisi3Char">
    <w:name w:val="Gövde Metni Girintisi 3 Char"/>
    <w:basedOn w:val="VarsaylanParagrafYazTipi"/>
    <w:link w:val="GvdeMetniGirintisi3"/>
    <w:rsid w:val="001012B3"/>
    <w:rPr>
      <w:rFonts w:ascii="Arial" w:eastAsia="Times New Roman" w:hAnsi="Arial" w:cs="Arial"/>
      <w:b/>
      <w:bCs/>
      <w:sz w:val="18"/>
      <w:szCs w:val="18"/>
      <w:lang w:eastAsia="tr-TR"/>
    </w:rPr>
  </w:style>
  <w:style w:type="paragraph" w:styleId="GvdeMetni3">
    <w:name w:val="Body Text 3"/>
    <w:basedOn w:val="Normal"/>
    <w:link w:val="GvdeMetni3Char"/>
    <w:rsid w:val="001012B3"/>
    <w:pPr>
      <w:tabs>
        <w:tab w:val="left" w:pos="567"/>
        <w:tab w:val="left" w:leader="dot" w:pos="8789"/>
      </w:tabs>
      <w:spacing w:after="100" w:afterAutospacing="1"/>
      <w:jc w:val="both"/>
    </w:pPr>
    <w:rPr>
      <w:rFonts w:ascii="Arial" w:hAnsi="Arial" w:cs="Arial"/>
      <w:b/>
      <w:sz w:val="18"/>
    </w:rPr>
  </w:style>
  <w:style w:type="character" w:customStyle="1" w:styleId="GvdeMetni3Char">
    <w:name w:val="Gövde Metni 3 Char"/>
    <w:basedOn w:val="VarsaylanParagrafYazTipi"/>
    <w:link w:val="GvdeMetni3"/>
    <w:rsid w:val="001012B3"/>
    <w:rPr>
      <w:rFonts w:ascii="Arial" w:eastAsia="Times New Roman" w:hAnsi="Arial" w:cs="Arial"/>
      <w:b/>
      <w:sz w:val="18"/>
      <w:szCs w:val="24"/>
      <w:lang w:eastAsia="tr-TR"/>
    </w:rPr>
  </w:style>
  <w:style w:type="paragraph" w:customStyle="1" w:styleId="GvdeMetni22">
    <w:name w:val="Gövde Metni 22"/>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NormalWeb">
    <w:name w:val="Normal (Web)"/>
    <w:basedOn w:val="Normal"/>
    <w:uiPriority w:val="99"/>
    <w:unhideWhenUsed/>
    <w:rsid w:val="001012B3"/>
    <w:pPr>
      <w:spacing w:before="100" w:beforeAutospacing="1" w:after="100" w:afterAutospacing="1"/>
    </w:pPr>
  </w:style>
  <w:style w:type="paragraph" w:customStyle="1" w:styleId="3-NormalYaz">
    <w:name w:val="3-Normal Yazı"/>
    <w:rsid w:val="001012B3"/>
    <w:pPr>
      <w:tabs>
        <w:tab w:val="left" w:pos="566"/>
      </w:tabs>
      <w:spacing w:after="0" w:line="240" w:lineRule="auto"/>
      <w:jc w:val="both"/>
    </w:pPr>
    <w:rPr>
      <w:rFonts w:ascii="Times New Roman" w:eastAsia="Times New Roman" w:hAnsi="Times New Roman" w:cs="Times New Roman"/>
      <w:sz w:val="19"/>
      <w:szCs w:val="20"/>
    </w:rPr>
  </w:style>
  <w:style w:type="character" w:styleId="Kpr">
    <w:name w:val="Hyperlink"/>
    <w:basedOn w:val="VarsaylanParagrafYazTipi"/>
    <w:rsid w:val="001012B3"/>
    <w:rPr>
      <w:color w:val="0563C1" w:themeColor="hyperlink"/>
      <w:u w:val="single"/>
    </w:rPr>
  </w:style>
  <w:style w:type="paragraph" w:customStyle="1" w:styleId="a">
    <w:basedOn w:val="Normal"/>
    <w:next w:val="Altbilgi"/>
    <w:link w:val="AltbilgiChar"/>
    <w:uiPriority w:val="99"/>
    <w:unhideWhenUsed/>
    <w:rsid w:val="00A87436"/>
    <w:pPr>
      <w:tabs>
        <w:tab w:val="center" w:pos="4320"/>
        <w:tab w:val="right" w:pos="8640"/>
      </w:tabs>
      <w:overflowPunct w:val="0"/>
      <w:autoSpaceDE w:val="0"/>
      <w:autoSpaceDN w:val="0"/>
    </w:pPr>
    <w:rPr>
      <w:rFonts w:asciiTheme="minorHAnsi" w:hAnsiTheme="minorHAnsi" w:cstheme="minorBidi"/>
      <w:color w:val="000000"/>
      <w:lang w:eastAsia="en-US"/>
    </w:rPr>
  </w:style>
  <w:style w:type="character" w:customStyle="1" w:styleId="AltbilgiChar">
    <w:name w:val="Altbilgi Char"/>
    <w:link w:val="a"/>
    <w:uiPriority w:val="99"/>
    <w:rsid w:val="00A87436"/>
    <w:rPr>
      <w:rFonts w:eastAsia="Times New Roman"/>
      <w:color w:val="000000"/>
      <w:sz w:val="24"/>
      <w:szCs w:val="24"/>
    </w:rPr>
  </w:style>
  <w:style w:type="paragraph" w:styleId="BalonMetni">
    <w:name w:val="Balloon Text"/>
    <w:basedOn w:val="Normal"/>
    <w:link w:val="BalonMetniChar"/>
    <w:uiPriority w:val="99"/>
    <w:semiHidden/>
    <w:unhideWhenUsed/>
    <w:rsid w:val="003777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7C9"/>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012B3"/>
    <w:pPr>
      <w:keepNext/>
      <w:overflowPunct w:val="0"/>
      <w:autoSpaceDE w:val="0"/>
      <w:autoSpaceDN w:val="0"/>
      <w:adjustRightInd w:val="0"/>
      <w:ind w:left="900"/>
      <w:textAlignment w:val="baseline"/>
      <w:outlineLvl w:val="0"/>
    </w:pPr>
    <w:rPr>
      <w:b/>
      <w:sz w:val="28"/>
      <w:szCs w:val="20"/>
    </w:rPr>
  </w:style>
  <w:style w:type="paragraph" w:styleId="Balk2">
    <w:name w:val="heading 2"/>
    <w:basedOn w:val="Normal"/>
    <w:next w:val="Normal"/>
    <w:link w:val="Balk2Char"/>
    <w:qFormat/>
    <w:rsid w:val="001012B3"/>
    <w:pPr>
      <w:keepNext/>
      <w:overflowPunct w:val="0"/>
      <w:autoSpaceDE w:val="0"/>
      <w:autoSpaceDN w:val="0"/>
      <w:adjustRightInd w:val="0"/>
      <w:ind w:left="1800"/>
      <w:textAlignment w:val="baseline"/>
      <w:outlineLvl w:val="1"/>
    </w:pPr>
    <w:rPr>
      <w:b/>
      <w:sz w:val="28"/>
      <w:szCs w:val="20"/>
    </w:rPr>
  </w:style>
  <w:style w:type="paragraph" w:styleId="Balk3">
    <w:name w:val="heading 3"/>
    <w:basedOn w:val="Normal"/>
    <w:next w:val="Normal"/>
    <w:link w:val="Balk3Char"/>
    <w:qFormat/>
    <w:rsid w:val="001012B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Balk8">
    <w:name w:val="heading 8"/>
    <w:basedOn w:val="Normal"/>
    <w:next w:val="Normal"/>
    <w:link w:val="Balk8Char"/>
    <w:qFormat/>
    <w:rsid w:val="001012B3"/>
    <w:pPr>
      <w:overflowPunct w:val="0"/>
      <w:autoSpaceDE w:val="0"/>
      <w:autoSpaceDN w:val="0"/>
      <w:adjustRightInd w:val="0"/>
      <w:spacing w:before="240" w:after="60"/>
      <w:textAlignment w:val="baseline"/>
      <w:outlineLvl w:val="7"/>
    </w:pPr>
    <w:rPr>
      <w:i/>
      <w:iCs/>
    </w:rPr>
  </w:style>
  <w:style w:type="paragraph" w:styleId="Balk9">
    <w:name w:val="heading 9"/>
    <w:basedOn w:val="Normal"/>
    <w:next w:val="Normal"/>
    <w:link w:val="Balk9Char"/>
    <w:qFormat/>
    <w:rsid w:val="001012B3"/>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12B3"/>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1012B3"/>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012B3"/>
    <w:rPr>
      <w:rFonts w:ascii="Arial" w:eastAsia="Times New Roman" w:hAnsi="Arial" w:cs="Arial"/>
      <w:b/>
      <w:bCs/>
      <w:sz w:val="26"/>
      <w:szCs w:val="26"/>
      <w:lang w:eastAsia="tr-TR"/>
    </w:rPr>
  </w:style>
  <w:style w:type="character" w:customStyle="1" w:styleId="Balk8Char">
    <w:name w:val="Başlık 8 Char"/>
    <w:basedOn w:val="VarsaylanParagrafYazTipi"/>
    <w:link w:val="Balk8"/>
    <w:rsid w:val="001012B3"/>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1012B3"/>
    <w:rPr>
      <w:rFonts w:ascii="Arial" w:eastAsia="Times New Roman" w:hAnsi="Arial" w:cs="Arial"/>
      <w:lang w:eastAsia="tr-TR"/>
    </w:rPr>
  </w:style>
  <w:style w:type="paragraph" w:customStyle="1" w:styleId="GvdeMetni21">
    <w:name w:val="Gövde Metni 21"/>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GvdeMetniGirintisi">
    <w:name w:val="Body Text Indent"/>
    <w:basedOn w:val="Normal"/>
    <w:link w:val="GvdeMetniGirintisiChar"/>
    <w:rsid w:val="001012B3"/>
    <w:pPr>
      <w:overflowPunct w:val="0"/>
      <w:autoSpaceDE w:val="0"/>
      <w:autoSpaceDN w:val="0"/>
      <w:adjustRightInd w:val="0"/>
      <w:ind w:firstLine="708"/>
      <w:textAlignment w:val="baseline"/>
    </w:pPr>
    <w:rPr>
      <w:rFonts w:ascii="Arial" w:hAnsi="Arial" w:cs="Arial"/>
      <w:szCs w:val="20"/>
    </w:rPr>
  </w:style>
  <w:style w:type="character" w:customStyle="1" w:styleId="GvdeMetniGirintisiChar">
    <w:name w:val="Gövde Metni Girintisi Char"/>
    <w:basedOn w:val="VarsaylanParagrafYazTipi"/>
    <w:link w:val="GvdeMetniGirintisi"/>
    <w:rsid w:val="001012B3"/>
    <w:rPr>
      <w:rFonts w:ascii="Arial" w:eastAsia="Times New Roman" w:hAnsi="Arial" w:cs="Arial"/>
      <w:sz w:val="24"/>
      <w:szCs w:val="20"/>
      <w:lang w:eastAsia="tr-TR"/>
    </w:rPr>
  </w:style>
  <w:style w:type="paragraph" w:styleId="GvdeMetni">
    <w:name w:val="Body Text"/>
    <w:basedOn w:val="Normal"/>
    <w:link w:val="GvdeMetniChar"/>
    <w:rsid w:val="001012B3"/>
    <w:pPr>
      <w:overflowPunct w:val="0"/>
      <w:autoSpaceDE w:val="0"/>
      <w:autoSpaceDN w:val="0"/>
      <w:adjustRightInd w:val="0"/>
      <w:ind w:right="-131"/>
      <w:textAlignment w:val="baseline"/>
    </w:pPr>
    <w:rPr>
      <w:sz w:val="28"/>
      <w:szCs w:val="20"/>
    </w:rPr>
  </w:style>
  <w:style w:type="character" w:customStyle="1" w:styleId="GvdeMetniChar">
    <w:name w:val="Gövde Metni Char"/>
    <w:basedOn w:val="VarsaylanParagrafYazTipi"/>
    <w:link w:val="GvdeMetni"/>
    <w:rsid w:val="001012B3"/>
    <w:rPr>
      <w:rFonts w:ascii="Times New Roman" w:eastAsia="Times New Roman" w:hAnsi="Times New Roman" w:cs="Times New Roman"/>
      <w:sz w:val="28"/>
      <w:szCs w:val="20"/>
      <w:lang w:eastAsia="tr-TR"/>
    </w:rPr>
  </w:style>
  <w:style w:type="paragraph" w:styleId="DipnotMetni">
    <w:name w:val="footnote text"/>
    <w:aliases w:val="Dipnot Metni Char Char Char,Dipnot Metni Char Char"/>
    <w:basedOn w:val="Normal"/>
    <w:link w:val="DipnotMetniChar"/>
    <w:semiHidden/>
    <w:rsid w:val="001012B3"/>
    <w:pPr>
      <w:overflowPunct w:val="0"/>
      <w:autoSpaceDE w:val="0"/>
      <w:autoSpaceDN w:val="0"/>
      <w:adjustRightInd w:val="0"/>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012B3"/>
    <w:rPr>
      <w:rFonts w:ascii="Times New Roman" w:eastAsia="Times New Roman" w:hAnsi="Times New Roman" w:cs="Times New Roman"/>
      <w:sz w:val="20"/>
      <w:szCs w:val="20"/>
      <w:lang w:eastAsia="tr-TR"/>
    </w:rPr>
  </w:style>
  <w:style w:type="paragraph" w:customStyle="1" w:styleId="GvdeMetniGirintisi31">
    <w:name w:val="Gövde Metni Girintisi 31"/>
    <w:basedOn w:val="Normal"/>
    <w:rsid w:val="001012B3"/>
    <w:pPr>
      <w:overflowPunct w:val="0"/>
      <w:autoSpaceDE w:val="0"/>
      <w:autoSpaceDN w:val="0"/>
      <w:adjustRightInd w:val="0"/>
      <w:ind w:firstLine="708"/>
      <w:jc w:val="both"/>
      <w:textAlignment w:val="baseline"/>
    </w:pPr>
    <w:rPr>
      <w:color w:val="000000"/>
      <w:szCs w:val="20"/>
    </w:rPr>
  </w:style>
  <w:style w:type="paragraph" w:styleId="GvdeMetni2">
    <w:name w:val="Body Text 2"/>
    <w:basedOn w:val="Normal"/>
    <w:link w:val="GvdeMetni2Char"/>
    <w:rsid w:val="001012B3"/>
    <w:pPr>
      <w:overflowPunct w:val="0"/>
      <w:autoSpaceDE w:val="0"/>
      <w:autoSpaceDN w:val="0"/>
      <w:adjustRightInd w:val="0"/>
      <w:spacing w:after="120" w:line="480" w:lineRule="auto"/>
      <w:textAlignment w:val="baseline"/>
    </w:pPr>
    <w:rPr>
      <w:szCs w:val="20"/>
    </w:rPr>
  </w:style>
  <w:style w:type="character" w:customStyle="1" w:styleId="GvdeMetni2Char">
    <w:name w:val="Gövde Metni 2 Char"/>
    <w:basedOn w:val="VarsaylanParagrafYazTipi"/>
    <w:link w:val="GvdeMetni2"/>
    <w:rsid w:val="001012B3"/>
    <w:rPr>
      <w:rFonts w:ascii="Times New Roman" w:eastAsia="Times New Roman" w:hAnsi="Times New Roman" w:cs="Times New Roman"/>
      <w:sz w:val="24"/>
      <w:szCs w:val="20"/>
      <w:lang w:eastAsia="tr-TR"/>
    </w:rPr>
  </w:style>
  <w:style w:type="paragraph" w:customStyle="1" w:styleId="BodyText21">
    <w:name w:val="Body Text 21"/>
    <w:basedOn w:val="Normal"/>
    <w:rsid w:val="001012B3"/>
    <w:pPr>
      <w:overflowPunct w:val="0"/>
      <w:autoSpaceDE w:val="0"/>
      <w:autoSpaceDN w:val="0"/>
      <w:adjustRightInd w:val="0"/>
      <w:spacing w:before="100" w:beforeAutospacing="1"/>
      <w:jc w:val="both"/>
      <w:textAlignment w:val="baseline"/>
    </w:pPr>
    <w:rPr>
      <w:szCs w:val="20"/>
    </w:rPr>
  </w:style>
  <w:style w:type="character" w:styleId="SayfaNumaras">
    <w:name w:val="page number"/>
    <w:basedOn w:val="VarsaylanParagrafYazTipi"/>
    <w:rsid w:val="001012B3"/>
  </w:style>
  <w:style w:type="paragraph" w:styleId="Altbilgi">
    <w:name w:val="footer"/>
    <w:basedOn w:val="Normal"/>
    <w:link w:val="AltbilgiChar1"/>
    <w:uiPriority w:val="99"/>
    <w:rsid w:val="001012B3"/>
    <w:pPr>
      <w:tabs>
        <w:tab w:val="center" w:pos="4536"/>
        <w:tab w:val="right" w:pos="9072"/>
      </w:tabs>
      <w:overflowPunct w:val="0"/>
      <w:autoSpaceDE w:val="0"/>
      <w:autoSpaceDN w:val="0"/>
      <w:adjustRightInd w:val="0"/>
      <w:textAlignment w:val="baseline"/>
    </w:pPr>
    <w:rPr>
      <w:szCs w:val="20"/>
    </w:rPr>
  </w:style>
  <w:style w:type="character" w:customStyle="1" w:styleId="AltbilgiChar1">
    <w:name w:val="Altbilgi Char1"/>
    <w:basedOn w:val="VarsaylanParagrafYazTipi"/>
    <w:link w:val="Altbilgi"/>
    <w:uiPriority w:val="99"/>
    <w:rsid w:val="001012B3"/>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1012B3"/>
    <w:pPr>
      <w:tabs>
        <w:tab w:val="left" w:pos="566"/>
      </w:tabs>
      <w:ind w:firstLineChars="297" w:firstLine="535"/>
      <w:jc w:val="both"/>
    </w:pPr>
    <w:rPr>
      <w:sz w:val="18"/>
      <w:szCs w:val="18"/>
    </w:rPr>
  </w:style>
  <w:style w:type="character" w:customStyle="1" w:styleId="GvdeMetniGirintisi2Char">
    <w:name w:val="Gövde Metni Girintisi 2 Char"/>
    <w:basedOn w:val="VarsaylanParagrafYazTipi"/>
    <w:link w:val="GvdeMetniGirintisi2"/>
    <w:rsid w:val="001012B3"/>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1012B3"/>
    <w:pPr>
      <w:tabs>
        <w:tab w:val="left" w:pos="566"/>
      </w:tabs>
      <w:ind w:firstLineChars="297" w:firstLine="535"/>
      <w:jc w:val="both"/>
    </w:pPr>
    <w:rPr>
      <w:rFonts w:ascii="Arial" w:hAnsi="Arial" w:cs="Arial"/>
      <w:b/>
      <w:bCs/>
      <w:sz w:val="18"/>
      <w:szCs w:val="18"/>
    </w:rPr>
  </w:style>
  <w:style w:type="character" w:customStyle="1" w:styleId="GvdeMetniGirintisi3Char">
    <w:name w:val="Gövde Metni Girintisi 3 Char"/>
    <w:basedOn w:val="VarsaylanParagrafYazTipi"/>
    <w:link w:val="GvdeMetniGirintisi3"/>
    <w:rsid w:val="001012B3"/>
    <w:rPr>
      <w:rFonts w:ascii="Arial" w:eastAsia="Times New Roman" w:hAnsi="Arial" w:cs="Arial"/>
      <w:b/>
      <w:bCs/>
      <w:sz w:val="18"/>
      <w:szCs w:val="18"/>
      <w:lang w:eastAsia="tr-TR"/>
    </w:rPr>
  </w:style>
  <w:style w:type="paragraph" w:styleId="GvdeMetni3">
    <w:name w:val="Body Text 3"/>
    <w:basedOn w:val="Normal"/>
    <w:link w:val="GvdeMetni3Char"/>
    <w:rsid w:val="001012B3"/>
    <w:pPr>
      <w:tabs>
        <w:tab w:val="left" w:pos="567"/>
        <w:tab w:val="left" w:leader="dot" w:pos="8789"/>
      </w:tabs>
      <w:spacing w:after="100" w:afterAutospacing="1"/>
      <w:jc w:val="both"/>
    </w:pPr>
    <w:rPr>
      <w:rFonts w:ascii="Arial" w:hAnsi="Arial" w:cs="Arial"/>
      <w:b/>
      <w:sz w:val="18"/>
    </w:rPr>
  </w:style>
  <w:style w:type="character" w:customStyle="1" w:styleId="GvdeMetni3Char">
    <w:name w:val="Gövde Metni 3 Char"/>
    <w:basedOn w:val="VarsaylanParagrafYazTipi"/>
    <w:link w:val="GvdeMetni3"/>
    <w:rsid w:val="001012B3"/>
    <w:rPr>
      <w:rFonts w:ascii="Arial" w:eastAsia="Times New Roman" w:hAnsi="Arial" w:cs="Arial"/>
      <w:b/>
      <w:sz w:val="18"/>
      <w:szCs w:val="24"/>
      <w:lang w:eastAsia="tr-TR"/>
    </w:rPr>
  </w:style>
  <w:style w:type="paragraph" w:customStyle="1" w:styleId="GvdeMetni22">
    <w:name w:val="Gövde Metni 22"/>
    <w:basedOn w:val="Normal"/>
    <w:rsid w:val="001012B3"/>
    <w:pPr>
      <w:overflowPunct w:val="0"/>
      <w:autoSpaceDE w:val="0"/>
      <w:autoSpaceDN w:val="0"/>
      <w:adjustRightInd w:val="0"/>
      <w:spacing w:after="60"/>
      <w:ind w:firstLine="340"/>
      <w:jc w:val="both"/>
      <w:textAlignment w:val="baseline"/>
    </w:pPr>
    <w:rPr>
      <w:sz w:val="28"/>
      <w:szCs w:val="20"/>
    </w:rPr>
  </w:style>
  <w:style w:type="paragraph" w:styleId="NormalWeb">
    <w:name w:val="Normal (Web)"/>
    <w:basedOn w:val="Normal"/>
    <w:uiPriority w:val="99"/>
    <w:unhideWhenUsed/>
    <w:rsid w:val="001012B3"/>
    <w:pPr>
      <w:spacing w:before="100" w:beforeAutospacing="1" w:after="100" w:afterAutospacing="1"/>
    </w:pPr>
  </w:style>
  <w:style w:type="paragraph" w:customStyle="1" w:styleId="3-NormalYaz">
    <w:name w:val="3-Normal Yazı"/>
    <w:rsid w:val="001012B3"/>
    <w:pPr>
      <w:tabs>
        <w:tab w:val="left" w:pos="566"/>
      </w:tabs>
      <w:spacing w:after="0" w:line="240" w:lineRule="auto"/>
      <w:jc w:val="both"/>
    </w:pPr>
    <w:rPr>
      <w:rFonts w:ascii="Times New Roman" w:eastAsia="Times New Roman" w:hAnsi="Times New Roman" w:cs="Times New Roman"/>
      <w:sz w:val="19"/>
      <w:szCs w:val="20"/>
    </w:rPr>
  </w:style>
  <w:style w:type="character" w:styleId="Kpr">
    <w:name w:val="Hyperlink"/>
    <w:basedOn w:val="VarsaylanParagrafYazTipi"/>
    <w:rsid w:val="001012B3"/>
    <w:rPr>
      <w:color w:val="0563C1" w:themeColor="hyperlink"/>
      <w:u w:val="single"/>
    </w:rPr>
  </w:style>
  <w:style w:type="paragraph" w:customStyle="1" w:styleId="a">
    <w:basedOn w:val="Normal"/>
    <w:next w:val="Altbilgi"/>
    <w:link w:val="AltbilgiChar"/>
    <w:uiPriority w:val="99"/>
    <w:unhideWhenUsed/>
    <w:rsid w:val="00A87436"/>
    <w:pPr>
      <w:tabs>
        <w:tab w:val="center" w:pos="4320"/>
        <w:tab w:val="right" w:pos="8640"/>
      </w:tabs>
      <w:overflowPunct w:val="0"/>
      <w:autoSpaceDE w:val="0"/>
      <w:autoSpaceDN w:val="0"/>
    </w:pPr>
    <w:rPr>
      <w:rFonts w:asciiTheme="minorHAnsi" w:hAnsiTheme="minorHAnsi" w:cstheme="minorBidi"/>
      <w:color w:val="000000"/>
      <w:lang w:eastAsia="en-US"/>
    </w:rPr>
  </w:style>
  <w:style w:type="character" w:customStyle="1" w:styleId="AltbilgiChar">
    <w:name w:val="Altbilgi Char"/>
    <w:link w:val="a"/>
    <w:uiPriority w:val="99"/>
    <w:rsid w:val="00A87436"/>
    <w:rPr>
      <w:rFonts w:eastAsia="Times New Roman"/>
      <w:color w:val="000000"/>
      <w:sz w:val="24"/>
      <w:szCs w:val="24"/>
    </w:rPr>
  </w:style>
  <w:style w:type="paragraph" w:styleId="BalonMetni">
    <w:name w:val="Balloon Text"/>
    <w:basedOn w:val="Normal"/>
    <w:link w:val="BalonMetniChar"/>
    <w:uiPriority w:val="99"/>
    <w:semiHidden/>
    <w:unhideWhenUsed/>
    <w:rsid w:val="003777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7C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4823">
      <w:bodyDiv w:val="1"/>
      <w:marLeft w:val="0"/>
      <w:marRight w:val="0"/>
      <w:marTop w:val="0"/>
      <w:marBottom w:val="0"/>
      <w:divBdr>
        <w:top w:val="none" w:sz="0" w:space="0" w:color="auto"/>
        <w:left w:val="none" w:sz="0" w:space="0" w:color="auto"/>
        <w:bottom w:val="none" w:sz="0" w:space="0" w:color="auto"/>
        <w:right w:val="none" w:sz="0" w:space="0" w:color="auto"/>
      </w:divBdr>
    </w:div>
    <w:div w:id="1253855405">
      <w:bodyDiv w:val="1"/>
      <w:marLeft w:val="0"/>
      <w:marRight w:val="0"/>
      <w:marTop w:val="0"/>
      <w:marBottom w:val="0"/>
      <w:divBdr>
        <w:top w:val="none" w:sz="0" w:space="0" w:color="auto"/>
        <w:left w:val="none" w:sz="0" w:space="0" w:color="auto"/>
        <w:bottom w:val="none" w:sz="0" w:space="0" w:color="auto"/>
        <w:right w:val="none" w:sz="0" w:space="0" w:color="auto"/>
      </w:divBdr>
    </w:div>
    <w:div w:id="19072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4426</Words>
  <Characters>25232</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HASAN İS (BKM.ASB.KD.BÇVŞ.)(KKK)</dc:creator>
  <cp:keywords/>
  <dc:description/>
  <cp:lastModifiedBy>ERCAN SAĞCI</cp:lastModifiedBy>
  <cp:revision>25</cp:revision>
  <cp:lastPrinted>2022-10-20T10:37:00Z</cp:lastPrinted>
  <dcterms:created xsi:type="dcterms:W3CDTF">2020-11-30T10:57:00Z</dcterms:created>
  <dcterms:modified xsi:type="dcterms:W3CDTF">2023-11-06T05:47:00Z</dcterms:modified>
</cp:coreProperties>
</file>