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1E4195"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3</w:t>
      </w:r>
      <w:r w:rsidR="00C267D3">
        <w:rPr>
          <w:rFonts w:ascii="Times New Roman" w:eastAsiaTheme="minorEastAsia" w:hAnsi="Times New Roman" w:cs="Times New Roman"/>
          <w:b/>
          <w:bCs/>
          <w:color w:val="0070C0"/>
          <w:sz w:val="24"/>
          <w:szCs w:val="24"/>
          <w:lang w:eastAsia="tr-TR"/>
        </w:rPr>
        <w:t xml:space="preserve"> KALEM</w:t>
      </w:r>
      <w:r w:rsidR="000364A6">
        <w:rPr>
          <w:rFonts w:ascii="Times New Roman" w:eastAsiaTheme="minorEastAsia" w:hAnsi="Times New Roman" w:cs="Times New Roman"/>
          <w:b/>
          <w:bCs/>
          <w:color w:val="0070C0"/>
          <w:sz w:val="24"/>
          <w:szCs w:val="24"/>
          <w:lang w:eastAsia="tr-TR"/>
        </w:rPr>
        <w:t xml:space="preserve"> </w:t>
      </w:r>
      <w:r>
        <w:rPr>
          <w:rFonts w:ascii="Times New Roman" w:eastAsiaTheme="minorEastAsia" w:hAnsi="Times New Roman" w:cs="Times New Roman"/>
          <w:b/>
          <w:bCs/>
          <w:color w:val="0070C0"/>
          <w:sz w:val="24"/>
          <w:szCs w:val="24"/>
          <w:lang w:eastAsia="tr-TR"/>
        </w:rPr>
        <w:t>MUHTELİF GAZ</w:t>
      </w:r>
      <w:r w:rsidR="00763909">
        <w:rPr>
          <w:rFonts w:ascii="Times New Roman" w:eastAsiaTheme="minorEastAsia" w:hAnsi="Times New Roman" w:cs="Times New Roman"/>
          <w:b/>
          <w:bCs/>
          <w:color w:val="0070C0"/>
          <w:sz w:val="24"/>
          <w:szCs w:val="24"/>
          <w:lang w:eastAsia="tr-TR"/>
        </w:rPr>
        <w:t xml:space="preserve"> (AZOT GAZI, ARGON GAZI VE </w:t>
      </w:r>
      <w:r w:rsidR="00763909" w:rsidRPr="00763909">
        <w:rPr>
          <w:rFonts w:ascii="Times New Roman" w:eastAsiaTheme="minorEastAsia" w:hAnsi="Times New Roman" w:cs="Times New Roman"/>
          <w:b/>
          <w:bCs/>
          <w:color w:val="0070C0"/>
          <w:sz w:val="24"/>
          <w:szCs w:val="24"/>
          <w:lang w:eastAsia="tr-TR"/>
        </w:rPr>
        <w:t>A</w:t>
      </w:r>
      <w:r w:rsidR="00763909">
        <w:rPr>
          <w:rFonts w:ascii="Times New Roman" w:eastAsiaTheme="minorEastAsia" w:hAnsi="Times New Roman" w:cs="Times New Roman"/>
          <w:b/>
          <w:bCs/>
          <w:color w:val="0070C0"/>
          <w:sz w:val="24"/>
          <w:szCs w:val="24"/>
          <w:lang w:eastAsia="tr-TR"/>
        </w:rPr>
        <w:t>RGON</w:t>
      </w:r>
      <w:r w:rsidR="00763909" w:rsidRPr="00763909">
        <w:rPr>
          <w:rFonts w:ascii="Times New Roman" w:eastAsiaTheme="minorEastAsia" w:hAnsi="Times New Roman" w:cs="Times New Roman"/>
          <w:b/>
          <w:bCs/>
          <w:color w:val="0070C0"/>
          <w:sz w:val="24"/>
          <w:szCs w:val="24"/>
          <w:lang w:eastAsia="tr-TR"/>
        </w:rPr>
        <w:t>-K</w:t>
      </w:r>
      <w:r w:rsidR="00763909">
        <w:rPr>
          <w:rFonts w:ascii="Times New Roman" w:eastAsiaTheme="minorEastAsia" w:hAnsi="Times New Roman" w:cs="Times New Roman"/>
          <w:b/>
          <w:bCs/>
          <w:color w:val="0070C0"/>
          <w:sz w:val="24"/>
          <w:szCs w:val="24"/>
          <w:lang w:eastAsia="tr-TR"/>
        </w:rPr>
        <w:t>ARBONDİOKSİT</w:t>
      </w:r>
      <w:r w:rsidR="00763909" w:rsidRPr="00763909">
        <w:rPr>
          <w:rFonts w:ascii="Times New Roman" w:eastAsiaTheme="minorEastAsia" w:hAnsi="Times New Roman" w:cs="Times New Roman"/>
          <w:b/>
          <w:bCs/>
          <w:color w:val="0070C0"/>
          <w:sz w:val="24"/>
          <w:szCs w:val="24"/>
          <w:lang w:eastAsia="tr-TR"/>
        </w:rPr>
        <w:t xml:space="preserve"> G</w:t>
      </w:r>
      <w:r w:rsidR="00763909">
        <w:rPr>
          <w:rFonts w:ascii="Times New Roman" w:eastAsiaTheme="minorEastAsia" w:hAnsi="Times New Roman" w:cs="Times New Roman"/>
          <w:b/>
          <w:bCs/>
          <w:color w:val="0070C0"/>
          <w:sz w:val="24"/>
          <w:szCs w:val="24"/>
          <w:lang w:eastAsia="tr-TR"/>
        </w:rPr>
        <w:t xml:space="preserve">AZI) </w:t>
      </w:r>
      <w:r w:rsidR="00636126">
        <w:rPr>
          <w:rFonts w:ascii="Times New Roman" w:eastAsiaTheme="minorEastAsia" w:hAnsi="Times New Roman" w:cs="Times New Roman"/>
          <w:b/>
          <w:bCs/>
          <w:color w:val="0070C0"/>
          <w:sz w:val="24"/>
          <w:szCs w:val="24"/>
          <w:lang w:eastAsia="tr-TR"/>
        </w:rPr>
        <w:t xml:space="preserve"> </w:t>
      </w:r>
      <w:r w:rsidR="00AD15AA">
        <w:rPr>
          <w:rFonts w:ascii="Times New Roman" w:eastAsiaTheme="minorEastAsia" w:hAnsi="Times New Roman" w:cs="Times New Roman"/>
          <w:b/>
          <w:bCs/>
          <w:color w:val="0070C0"/>
          <w:sz w:val="24"/>
          <w:szCs w:val="24"/>
          <w:lang w:eastAsia="tr-TR"/>
        </w:rPr>
        <w:t>ALIMI</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8D4EC1" w:rsidRPr="00172757">
        <w:rPr>
          <w:rFonts w:ascii="Times New Roman" w:eastAsiaTheme="minorEastAsia" w:hAnsi="Times New Roman" w:cs="Times New Roman"/>
          <w:b/>
          <w:bCs/>
          <w:color w:val="0070C0"/>
          <w:sz w:val="24"/>
          <w:szCs w:val="24"/>
          <w:lang w:eastAsia="tr-TR"/>
        </w:rPr>
        <w:t>20</w:t>
      </w:r>
      <w:r w:rsidR="00C267D3">
        <w:rPr>
          <w:rFonts w:ascii="Times New Roman" w:eastAsiaTheme="minorEastAsia" w:hAnsi="Times New Roman" w:cs="Times New Roman"/>
          <w:b/>
          <w:bCs/>
          <w:color w:val="0070C0"/>
          <w:sz w:val="24"/>
          <w:szCs w:val="24"/>
          <w:lang w:eastAsia="tr-TR"/>
        </w:rPr>
        <w:t>2</w:t>
      </w:r>
      <w:r w:rsidR="00AD15AA">
        <w:rPr>
          <w:rFonts w:ascii="Times New Roman" w:eastAsiaTheme="minorEastAsia" w:hAnsi="Times New Roman" w:cs="Times New Roman"/>
          <w:b/>
          <w:bCs/>
          <w:color w:val="0070C0"/>
          <w:sz w:val="24"/>
          <w:szCs w:val="24"/>
          <w:lang w:eastAsia="tr-TR"/>
        </w:rPr>
        <w:t>2</w:t>
      </w:r>
      <w:r w:rsidR="008D4EC1" w:rsidRPr="00172757">
        <w:rPr>
          <w:rFonts w:ascii="Times New Roman" w:eastAsiaTheme="minorEastAsia" w:hAnsi="Times New Roman" w:cs="Times New Roman"/>
          <w:b/>
          <w:bCs/>
          <w:color w:val="0070C0"/>
          <w:sz w:val="24"/>
          <w:szCs w:val="24"/>
          <w:lang w:eastAsia="tr-TR"/>
        </w:rPr>
        <w:t>/</w:t>
      </w:r>
      <w:r w:rsidR="004542D9">
        <w:rPr>
          <w:rFonts w:ascii="Times New Roman" w:eastAsiaTheme="minorEastAsia" w:hAnsi="Times New Roman" w:cs="Times New Roman"/>
          <w:b/>
          <w:bCs/>
          <w:color w:val="0070C0"/>
          <w:sz w:val="24"/>
          <w:szCs w:val="24"/>
          <w:lang w:eastAsia="tr-TR"/>
        </w:rPr>
        <w:t>DT</w:t>
      </w:r>
      <w:r w:rsidR="007E22F7">
        <w:rPr>
          <w:rFonts w:ascii="Times New Roman" w:eastAsiaTheme="minorEastAsia" w:hAnsi="Times New Roman" w:cs="Times New Roman"/>
          <w:b/>
          <w:bCs/>
          <w:color w:val="0070C0"/>
          <w:sz w:val="24"/>
          <w:szCs w:val="24"/>
          <w:lang w:eastAsia="tr-TR"/>
        </w:rPr>
        <w:t>603535</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172757">
        <w:rPr>
          <w:rFonts w:ascii="Times New Roman" w:eastAsiaTheme="minorEastAsia" w:hAnsi="Times New Roman" w:cs="Times New Roman"/>
          <w:color w:val="000000"/>
          <w:sz w:val="24"/>
          <w:szCs w:val="24"/>
          <w:lang w:eastAsia="tr-TR"/>
        </w:rPr>
        <w:t>dahilinde</w:t>
      </w:r>
      <w:proofErr w:type="gramEnd"/>
      <w:r w:rsidRPr="00172757">
        <w:rPr>
          <w:rFonts w:ascii="Times New Roman" w:eastAsiaTheme="minorEastAsia" w:hAnsi="Times New Roman" w:cs="Times New Roman"/>
          <w:color w:val="000000"/>
          <w:sz w:val="24"/>
          <w:szCs w:val="24"/>
          <w:lang w:eastAsia="tr-TR"/>
        </w:rPr>
        <w:t xml:space="preserv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172757">
        <w:rPr>
          <w:rFonts w:ascii="Times New Roman" w:hAnsi="Times New Roman" w:cs="Times New Roman"/>
          <w:b/>
          <w:bCs/>
          <w:color w:val="0070C0"/>
          <w:sz w:val="24"/>
          <w:szCs w:val="24"/>
        </w:rPr>
        <w:t>Müşteşarlık</w:t>
      </w:r>
      <w:proofErr w:type="spellEnd"/>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r w:rsidR="006547E4" w:rsidRPr="00172757">
        <w:rPr>
          <w:rFonts w:ascii="Times New Roman" w:hAnsi="Times New Roman" w:cs="Times New Roman"/>
          <w:b/>
          <w:bCs/>
          <w:color w:val="0070C0"/>
          <w:sz w:val="24"/>
          <w:szCs w:val="24"/>
        </w:rPr>
        <w:t xml:space="preserve">4462236337 </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r w:rsidR="006547E4" w:rsidRPr="00172757">
        <w:rPr>
          <w:rFonts w:ascii="Times New Roman" w:hAnsi="Times New Roman" w:cs="Times New Roman"/>
          <w:b/>
          <w:bCs/>
          <w:color w:val="0070C0"/>
          <w:sz w:val="24"/>
          <w:szCs w:val="24"/>
        </w:rPr>
        <w:t>erzicanihale@gmail.com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w:t>
      </w:r>
      <w:r w:rsidR="00AD15AA" w:rsidRPr="00AD15AA">
        <w:rPr>
          <w:rFonts w:ascii="Times New Roman" w:hAnsi="Times New Roman" w:cs="Times New Roman"/>
          <w:sz w:val="24"/>
          <w:szCs w:val="24"/>
        </w:rPr>
        <w:t xml:space="preserve">Bu Sözleşmenin uygulanmasında; 4734 sayılı Kamu İhale Kanunu, 4735 sayılı Kamu İhale Sözleşmeleri Kanunu, 4734 Sayılı Kanunun 3.b istisna maddesi kapsamında çıkarılan </w:t>
      </w:r>
      <w:proofErr w:type="gramStart"/>
      <w:r w:rsidR="00AD15AA" w:rsidRPr="00AD15AA">
        <w:rPr>
          <w:rFonts w:ascii="Times New Roman" w:hAnsi="Times New Roman" w:cs="Times New Roman"/>
          <w:sz w:val="24"/>
          <w:szCs w:val="24"/>
        </w:rPr>
        <w:t>24/08/2021</w:t>
      </w:r>
      <w:proofErr w:type="gramEnd"/>
      <w:r w:rsidR="00AD15AA" w:rsidRPr="00AD15AA">
        <w:rPr>
          <w:rFonts w:ascii="Times New Roman" w:hAnsi="Times New Roman" w:cs="Times New Roman"/>
          <w:sz w:val="24"/>
          <w:szCs w:val="24"/>
        </w:rPr>
        <w:t xml:space="preserve"> tarihli ve 2021/4416 sayılı Cumhurbaşkanı kararı, Mal Alımı İhaleleri Uygulama Yönetmeliği ile Mal Alımları Denetim Muayene ve Kabul İşlemlerine Dair Yönetmelik ve ihale dokümanında yer alan tanımlar geçerlidir.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1E4195">
        <w:rPr>
          <w:rFonts w:ascii="Times New Roman" w:eastAsiaTheme="minorEastAsia" w:hAnsi="Times New Roman" w:cs="Times New Roman"/>
          <w:b/>
          <w:bCs/>
          <w:color w:val="0070C0"/>
          <w:sz w:val="24"/>
          <w:szCs w:val="24"/>
          <w:lang w:eastAsia="tr-TR"/>
        </w:rPr>
        <w:t>3</w:t>
      </w:r>
      <w:r w:rsidR="00C267D3">
        <w:rPr>
          <w:rFonts w:ascii="Times New Roman" w:eastAsiaTheme="minorEastAsia" w:hAnsi="Times New Roman" w:cs="Times New Roman"/>
          <w:b/>
          <w:bCs/>
          <w:color w:val="0070C0"/>
          <w:sz w:val="24"/>
          <w:szCs w:val="24"/>
          <w:lang w:eastAsia="tr-TR"/>
        </w:rPr>
        <w:t xml:space="preserve"> KALEM </w:t>
      </w:r>
      <w:r w:rsidR="001E4195">
        <w:rPr>
          <w:rFonts w:ascii="Times New Roman" w:eastAsiaTheme="minorEastAsia" w:hAnsi="Times New Roman" w:cs="Times New Roman"/>
          <w:b/>
          <w:bCs/>
          <w:color w:val="0070C0"/>
          <w:sz w:val="24"/>
          <w:szCs w:val="24"/>
          <w:lang w:eastAsia="tr-TR"/>
        </w:rPr>
        <w:t>MUHTELİF GAZ</w:t>
      </w:r>
      <w:r w:rsidR="00995312">
        <w:rPr>
          <w:rFonts w:ascii="Times New Roman" w:eastAsiaTheme="minorEastAsia" w:hAnsi="Times New Roman" w:cs="Times New Roman"/>
          <w:b/>
          <w:bCs/>
          <w:color w:val="0070C0"/>
          <w:sz w:val="24"/>
          <w:szCs w:val="24"/>
          <w:lang w:eastAsia="tr-TR"/>
        </w:rPr>
        <w:t xml:space="preserve"> </w:t>
      </w:r>
      <w:r w:rsidR="00995312" w:rsidRPr="00995312">
        <w:rPr>
          <w:rFonts w:ascii="Times New Roman" w:eastAsiaTheme="minorEastAsia" w:hAnsi="Times New Roman" w:cs="Times New Roman"/>
          <w:b/>
          <w:bCs/>
          <w:color w:val="0070C0"/>
          <w:sz w:val="24"/>
          <w:szCs w:val="24"/>
          <w:lang w:eastAsia="tr-TR"/>
        </w:rPr>
        <w:t>(AZOT GAZI, ARGON GAZI VE ARGON-KARBONDİOKSİT GAZI)</w:t>
      </w:r>
      <w:r w:rsidR="001E4195">
        <w:rPr>
          <w:rFonts w:ascii="Times New Roman" w:eastAsiaTheme="minorEastAsia" w:hAnsi="Times New Roman" w:cs="Times New Roman"/>
          <w:b/>
          <w:bCs/>
          <w:color w:val="0070C0"/>
          <w:sz w:val="24"/>
          <w:szCs w:val="24"/>
          <w:lang w:eastAsia="tr-TR"/>
        </w:rPr>
        <w:t xml:space="preserve"> </w:t>
      </w:r>
      <w:r w:rsidR="00FB0579" w:rsidRPr="00172757">
        <w:rPr>
          <w:rFonts w:ascii="Times New Roman" w:eastAsiaTheme="minorEastAsia" w:hAnsi="Times New Roman" w:cs="Times New Roman"/>
          <w:b/>
          <w:bCs/>
          <w:color w:val="0070C0"/>
          <w:sz w:val="24"/>
          <w:szCs w:val="24"/>
          <w:lang w:eastAsia="tr-TR"/>
        </w:rPr>
        <w:t>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93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67"/>
        <w:gridCol w:w="5594"/>
        <w:gridCol w:w="1192"/>
        <w:gridCol w:w="1418"/>
      </w:tblGrid>
      <w:tr w:rsidR="00C267D3" w:rsidRPr="00172757" w:rsidTr="00F34657">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C267D3" w:rsidRPr="00F34657" w:rsidRDefault="00C267D3" w:rsidP="002469EF">
            <w:pPr>
              <w:autoSpaceDE w:val="0"/>
              <w:autoSpaceDN w:val="0"/>
              <w:spacing w:after="120" w:line="240" w:lineRule="atLeast"/>
              <w:jc w:val="both"/>
              <w:rPr>
                <w:rFonts w:ascii="Times New Roman" w:eastAsia="Times New Roman" w:hAnsi="Times New Roman" w:cs="Times New Roman"/>
                <w:lang w:eastAsia="tr-TR"/>
              </w:rPr>
            </w:pPr>
            <w:r w:rsidRPr="00F34657">
              <w:rPr>
                <w:rFonts w:ascii="Times New Roman" w:eastAsia="Times New Roman" w:hAnsi="Times New Roman" w:cs="Times New Roman"/>
                <w:b/>
                <w:bCs/>
                <w:lang w:eastAsia="tr-TR"/>
              </w:rPr>
              <w:t>Sıra No</w:t>
            </w:r>
          </w:p>
        </w:tc>
        <w:tc>
          <w:tcPr>
            <w:tcW w:w="5594" w:type="dxa"/>
            <w:tcBorders>
              <w:top w:val="outset" w:sz="6" w:space="0" w:color="auto"/>
              <w:left w:val="outset" w:sz="6" w:space="0" w:color="auto"/>
              <w:bottom w:val="outset" w:sz="6" w:space="0" w:color="auto"/>
              <w:right w:val="outset" w:sz="6" w:space="0" w:color="auto"/>
            </w:tcBorders>
            <w:hideMark/>
          </w:tcPr>
          <w:p w:rsidR="00C267D3" w:rsidRPr="00F34657" w:rsidRDefault="00C267D3" w:rsidP="002469EF">
            <w:pPr>
              <w:autoSpaceDE w:val="0"/>
              <w:autoSpaceDN w:val="0"/>
              <w:spacing w:after="120" w:line="240" w:lineRule="atLeast"/>
              <w:jc w:val="both"/>
              <w:rPr>
                <w:rFonts w:ascii="Times New Roman" w:eastAsia="Times New Roman" w:hAnsi="Times New Roman" w:cs="Times New Roman"/>
                <w:lang w:eastAsia="tr-TR"/>
              </w:rPr>
            </w:pPr>
            <w:r w:rsidRPr="00F34657">
              <w:rPr>
                <w:rFonts w:ascii="Times New Roman" w:eastAsia="Times New Roman" w:hAnsi="Times New Roman" w:cs="Times New Roman"/>
                <w:b/>
                <w:bCs/>
                <w:lang w:eastAsia="tr-TR"/>
              </w:rPr>
              <w:t>Açıklama</w:t>
            </w:r>
          </w:p>
        </w:tc>
        <w:tc>
          <w:tcPr>
            <w:tcW w:w="1192" w:type="dxa"/>
            <w:tcBorders>
              <w:top w:val="outset" w:sz="6" w:space="0" w:color="auto"/>
              <w:left w:val="outset" w:sz="6" w:space="0" w:color="auto"/>
              <w:bottom w:val="outset" w:sz="6" w:space="0" w:color="auto"/>
              <w:right w:val="outset" w:sz="6" w:space="0" w:color="auto"/>
            </w:tcBorders>
            <w:hideMark/>
          </w:tcPr>
          <w:p w:rsidR="00C267D3" w:rsidRPr="00F34657" w:rsidRDefault="00F34657" w:rsidP="002469EF">
            <w:pPr>
              <w:autoSpaceDE w:val="0"/>
              <w:autoSpaceDN w:val="0"/>
              <w:spacing w:after="120" w:line="240" w:lineRule="atLeast"/>
              <w:jc w:val="both"/>
              <w:rPr>
                <w:rFonts w:ascii="Times New Roman" w:eastAsia="Times New Roman" w:hAnsi="Times New Roman" w:cs="Times New Roman"/>
                <w:lang w:eastAsia="tr-TR"/>
              </w:rPr>
            </w:pPr>
            <w:r w:rsidRPr="00F34657">
              <w:rPr>
                <w:rFonts w:ascii="Times New Roman" w:eastAsia="Times New Roman" w:hAnsi="Times New Roman" w:cs="Times New Roman"/>
                <w:b/>
                <w:bCs/>
                <w:lang w:eastAsia="tr-TR"/>
              </w:rPr>
              <w:t xml:space="preserve">     </w:t>
            </w:r>
            <w:r w:rsidR="00AD15AA" w:rsidRPr="00F34657">
              <w:rPr>
                <w:rFonts w:ascii="Times New Roman" w:eastAsia="Times New Roman" w:hAnsi="Times New Roman" w:cs="Times New Roman"/>
                <w:b/>
                <w:bCs/>
                <w:lang w:eastAsia="tr-TR"/>
              </w:rPr>
              <w:t>Miktarı</w:t>
            </w:r>
          </w:p>
        </w:tc>
        <w:tc>
          <w:tcPr>
            <w:tcW w:w="1418" w:type="dxa"/>
            <w:tcBorders>
              <w:top w:val="outset" w:sz="6" w:space="0" w:color="auto"/>
              <w:left w:val="outset" w:sz="6" w:space="0" w:color="auto"/>
              <w:bottom w:val="outset" w:sz="6" w:space="0" w:color="auto"/>
              <w:right w:val="outset" w:sz="6" w:space="0" w:color="auto"/>
            </w:tcBorders>
            <w:hideMark/>
          </w:tcPr>
          <w:p w:rsidR="00C267D3" w:rsidRPr="00F34657" w:rsidRDefault="00F34657" w:rsidP="002469EF">
            <w:pPr>
              <w:autoSpaceDE w:val="0"/>
              <w:autoSpaceDN w:val="0"/>
              <w:spacing w:after="120" w:line="240" w:lineRule="atLeast"/>
              <w:jc w:val="both"/>
              <w:rPr>
                <w:rFonts w:ascii="Times New Roman" w:eastAsia="Times New Roman" w:hAnsi="Times New Roman" w:cs="Times New Roman"/>
                <w:lang w:eastAsia="tr-TR"/>
              </w:rPr>
            </w:pPr>
            <w:r w:rsidRPr="00F34657">
              <w:rPr>
                <w:rFonts w:ascii="Times New Roman" w:eastAsia="Times New Roman" w:hAnsi="Times New Roman" w:cs="Times New Roman"/>
                <w:b/>
                <w:bCs/>
                <w:lang w:eastAsia="tr-TR"/>
              </w:rPr>
              <w:t xml:space="preserve">     </w:t>
            </w:r>
            <w:r w:rsidR="00AD15AA" w:rsidRPr="00F34657">
              <w:rPr>
                <w:rFonts w:ascii="Times New Roman" w:eastAsia="Times New Roman" w:hAnsi="Times New Roman" w:cs="Times New Roman"/>
                <w:b/>
                <w:bCs/>
                <w:lang w:eastAsia="tr-TR"/>
              </w:rPr>
              <w:t>Birimi</w:t>
            </w:r>
          </w:p>
        </w:tc>
      </w:tr>
      <w:tr w:rsidR="00C267D3" w:rsidRPr="00172757" w:rsidTr="00F34657">
        <w:trPr>
          <w:trHeight w:val="538"/>
          <w:tblCellSpacing w:w="0" w:type="dxa"/>
        </w:trPr>
        <w:tc>
          <w:tcPr>
            <w:tcW w:w="1167" w:type="dxa"/>
            <w:tcBorders>
              <w:top w:val="outset" w:sz="6" w:space="0" w:color="auto"/>
              <w:left w:val="outset" w:sz="6" w:space="0" w:color="auto"/>
              <w:bottom w:val="outset" w:sz="6" w:space="0" w:color="auto"/>
              <w:right w:val="outset" w:sz="6" w:space="0" w:color="auto"/>
            </w:tcBorders>
          </w:tcPr>
          <w:p w:rsidR="00C267D3" w:rsidRPr="00F34657" w:rsidRDefault="00C267D3" w:rsidP="002469EF">
            <w:pPr>
              <w:spacing w:after="120" w:line="240" w:lineRule="atLeast"/>
              <w:jc w:val="center"/>
              <w:rPr>
                <w:rFonts w:ascii="Times New Roman" w:hAnsi="Times New Roman" w:cs="Times New Roman"/>
              </w:rPr>
            </w:pPr>
            <w:r w:rsidRPr="00F34657">
              <w:rPr>
                <w:rFonts w:ascii="Times New Roman" w:hAnsi="Times New Roman" w:cs="Times New Roman"/>
              </w:rPr>
              <w:t>1</w:t>
            </w:r>
          </w:p>
        </w:tc>
        <w:tc>
          <w:tcPr>
            <w:tcW w:w="5594" w:type="dxa"/>
            <w:tcBorders>
              <w:top w:val="outset" w:sz="6" w:space="0" w:color="auto"/>
              <w:left w:val="outset" w:sz="6" w:space="0" w:color="auto"/>
              <w:bottom w:val="outset" w:sz="6" w:space="0" w:color="auto"/>
              <w:right w:val="outset" w:sz="6" w:space="0" w:color="auto"/>
            </w:tcBorders>
            <w:vAlign w:val="center"/>
          </w:tcPr>
          <w:p w:rsidR="00C267D3" w:rsidRPr="00F34657" w:rsidRDefault="001E4195" w:rsidP="00CE72C6">
            <w:pPr>
              <w:rPr>
                <w:rFonts w:ascii="Times New Roman" w:hAnsi="Times New Roman" w:cs="Times New Roman"/>
                <w:color w:val="000000"/>
              </w:rPr>
            </w:pPr>
            <w:r w:rsidRPr="001E4195">
              <w:rPr>
                <w:rFonts w:ascii="Times New Roman" w:hAnsi="Times New Roman" w:cs="Times New Roman"/>
                <w:color w:val="000000"/>
              </w:rPr>
              <w:t>GAZ, SAF AZOT GAZI</w:t>
            </w:r>
          </w:p>
        </w:tc>
        <w:tc>
          <w:tcPr>
            <w:tcW w:w="1192" w:type="dxa"/>
            <w:tcBorders>
              <w:top w:val="outset" w:sz="6" w:space="0" w:color="auto"/>
              <w:left w:val="outset" w:sz="6" w:space="0" w:color="auto"/>
              <w:bottom w:val="outset" w:sz="6" w:space="0" w:color="auto"/>
              <w:right w:val="outset" w:sz="6" w:space="0" w:color="auto"/>
            </w:tcBorders>
            <w:vAlign w:val="center"/>
          </w:tcPr>
          <w:p w:rsidR="00C267D3" w:rsidRPr="00F34657" w:rsidRDefault="001E4195" w:rsidP="001E4195">
            <w:pPr>
              <w:jc w:val="center"/>
              <w:rPr>
                <w:rFonts w:ascii="Times New Roman" w:hAnsi="Times New Roman" w:cs="Times New Roman"/>
              </w:rPr>
            </w:pPr>
            <w:r>
              <w:rPr>
                <w:rFonts w:ascii="Times New Roman" w:hAnsi="Times New Roman" w:cs="Times New Roman"/>
              </w:rPr>
              <w:t>120</w:t>
            </w:r>
          </w:p>
        </w:tc>
        <w:tc>
          <w:tcPr>
            <w:tcW w:w="1418" w:type="dxa"/>
            <w:tcBorders>
              <w:top w:val="outset" w:sz="6" w:space="0" w:color="auto"/>
              <w:left w:val="outset" w:sz="6" w:space="0" w:color="auto"/>
              <w:bottom w:val="outset" w:sz="6" w:space="0" w:color="auto"/>
              <w:right w:val="outset" w:sz="6" w:space="0" w:color="auto"/>
            </w:tcBorders>
          </w:tcPr>
          <w:p w:rsidR="00C267D3" w:rsidRPr="00F34657" w:rsidRDefault="001E4195" w:rsidP="00F34657">
            <w:pPr>
              <w:jc w:val="center"/>
              <w:rPr>
                <w:rFonts w:ascii="Times New Roman" w:hAnsi="Times New Roman" w:cs="Times New Roman"/>
              </w:rPr>
            </w:pPr>
            <w:r w:rsidRPr="001E4195">
              <w:rPr>
                <w:rFonts w:ascii="Times New Roman" w:hAnsi="Times New Roman" w:cs="Times New Roman"/>
              </w:rPr>
              <w:t>M³</w:t>
            </w:r>
          </w:p>
        </w:tc>
      </w:tr>
      <w:tr w:rsidR="00C267D3" w:rsidRPr="00172757" w:rsidTr="00F34657">
        <w:trPr>
          <w:tblCellSpacing w:w="0" w:type="dxa"/>
        </w:trPr>
        <w:tc>
          <w:tcPr>
            <w:tcW w:w="1167" w:type="dxa"/>
            <w:tcBorders>
              <w:top w:val="outset" w:sz="6" w:space="0" w:color="auto"/>
              <w:left w:val="outset" w:sz="6" w:space="0" w:color="auto"/>
              <w:bottom w:val="outset" w:sz="6" w:space="0" w:color="auto"/>
              <w:right w:val="outset" w:sz="6" w:space="0" w:color="auto"/>
            </w:tcBorders>
          </w:tcPr>
          <w:p w:rsidR="00C267D3" w:rsidRPr="00F34657" w:rsidRDefault="00C267D3" w:rsidP="002469EF">
            <w:pPr>
              <w:spacing w:after="120" w:line="240" w:lineRule="atLeast"/>
              <w:jc w:val="center"/>
              <w:rPr>
                <w:rFonts w:ascii="Times New Roman" w:hAnsi="Times New Roman" w:cs="Times New Roman"/>
              </w:rPr>
            </w:pPr>
            <w:r w:rsidRPr="00F34657">
              <w:rPr>
                <w:rFonts w:ascii="Times New Roman" w:hAnsi="Times New Roman" w:cs="Times New Roman"/>
              </w:rPr>
              <w:t>2</w:t>
            </w:r>
          </w:p>
        </w:tc>
        <w:tc>
          <w:tcPr>
            <w:tcW w:w="5594" w:type="dxa"/>
            <w:tcBorders>
              <w:top w:val="outset" w:sz="6" w:space="0" w:color="auto"/>
              <w:left w:val="outset" w:sz="6" w:space="0" w:color="auto"/>
              <w:bottom w:val="outset" w:sz="6" w:space="0" w:color="auto"/>
              <w:right w:val="outset" w:sz="6" w:space="0" w:color="auto"/>
            </w:tcBorders>
            <w:vAlign w:val="center"/>
          </w:tcPr>
          <w:p w:rsidR="00C267D3" w:rsidRPr="00F34657" w:rsidRDefault="001E4195" w:rsidP="00CE72C6">
            <w:pPr>
              <w:rPr>
                <w:rFonts w:ascii="Times New Roman" w:hAnsi="Times New Roman" w:cs="Times New Roman"/>
                <w:color w:val="000000"/>
              </w:rPr>
            </w:pPr>
            <w:proofErr w:type="gramStart"/>
            <w:r w:rsidRPr="001E4195">
              <w:rPr>
                <w:rFonts w:ascii="Times New Roman" w:hAnsi="Times New Roman" w:cs="Times New Roman"/>
                <w:color w:val="000000"/>
              </w:rPr>
              <w:t>GAZ,ARGON</w:t>
            </w:r>
            <w:proofErr w:type="gramEnd"/>
            <w:r w:rsidRPr="001E4195">
              <w:rPr>
                <w:rFonts w:ascii="Times New Roman" w:hAnsi="Times New Roman" w:cs="Times New Roman"/>
                <w:color w:val="000000"/>
              </w:rPr>
              <w:t>-KARBONDİOKSİT</w:t>
            </w:r>
          </w:p>
        </w:tc>
        <w:tc>
          <w:tcPr>
            <w:tcW w:w="1192" w:type="dxa"/>
            <w:tcBorders>
              <w:top w:val="outset" w:sz="6" w:space="0" w:color="auto"/>
              <w:left w:val="outset" w:sz="6" w:space="0" w:color="auto"/>
              <w:bottom w:val="outset" w:sz="6" w:space="0" w:color="auto"/>
              <w:right w:val="outset" w:sz="6" w:space="0" w:color="auto"/>
            </w:tcBorders>
            <w:vAlign w:val="center"/>
          </w:tcPr>
          <w:p w:rsidR="00C267D3" w:rsidRPr="00F34657" w:rsidRDefault="001E4195" w:rsidP="00F34657">
            <w:pPr>
              <w:jc w:val="center"/>
              <w:rPr>
                <w:rFonts w:ascii="Times New Roman" w:hAnsi="Times New Roman" w:cs="Times New Roman"/>
              </w:rPr>
            </w:pPr>
            <w:r>
              <w:rPr>
                <w:rFonts w:ascii="Times New Roman" w:hAnsi="Times New Roman" w:cs="Times New Roman"/>
              </w:rPr>
              <w:t>120</w:t>
            </w:r>
          </w:p>
        </w:tc>
        <w:tc>
          <w:tcPr>
            <w:tcW w:w="1418" w:type="dxa"/>
            <w:tcBorders>
              <w:top w:val="outset" w:sz="6" w:space="0" w:color="auto"/>
              <w:left w:val="outset" w:sz="6" w:space="0" w:color="auto"/>
              <w:bottom w:val="outset" w:sz="6" w:space="0" w:color="auto"/>
              <w:right w:val="outset" w:sz="6" w:space="0" w:color="auto"/>
            </w:tcBorders>
          </w:tcPr>
          <w:p w:rsidR="00C267D3" w:rsidRPr="00F34657" w:rsidRDefault="001E4195" w:rsidP="00F34657">
            <w:pPr>
              <w:jc w:val="center"/>
              <w:rPr>
                <w:rFonts w:ascii="Times New Roman" w:hAnsi="Times New Roman" w:cs="Times New Roman"/>
              </w:rPr>
            </w:pPr>
            <w:r w:rsidRPr="001E4195">
              <w:rPr>
                <w:rFonts w:ascii="Times New Roman" w:hAnsi="Times New Roman" w:cs="Times New Roman"/>
              </w:rPr>
              <w:t>M³</w:t>
            </w:r>
          </w:p>
        </w:tc>
      </w:tr>
      <w:tr w:rsidR="00C267D3" w:rsidRPr="00172757" w:rsidTr="00F34657">
        <w:trPr>
          <w:tblCellSpacing w:w="0" w:type="dxa"/>
        </w:trPr>
        <w:tc>
          <w:tcPr>
            <w:tcW w:w="1167" w:type="dxa"/>
            <w:tcBorders>
              <w:top w:val="outset" w:sz="6" w:space="0" w:color="auto"/>
              <w:left w:val="outset" w:sz="6" w:space="0" w:color="auto"/>
              <w:bottom w:val="outset" w:sz="6" w:space="0" w:color="auto"/>
              <w:right w:val="outset" w:sz="6" w:space="0" w:color="auto"/>
            </w:tcBorders>
          </w:tcPr>
          <w:p w:rsidR="00C267D3" w:rsidRPr="00F34657" w:rsidRDefault="00C267D3" w:rsidP="002469EF">
            <w:pPr>
              <w:spacing w:after="120" w:line="240" w:lineRule="atLeast"/>
              <w:jc w:val="center"/>
              <w:rPr>
                <w:rFonts w:ascii="Times New Roman" w:hAnsi="Times New Roman" w:cs="Times New Roman"/>
              </w:rPr>
            </w:pPr>
            <w:r w:rsidRPr="00F34657">
              <w:rPr>
                <w:rFonts w:ascii="Times New Roman" w:hAnsi="Times New Roman" w:cs="Times New Roman"/>
              </w:rPr>
              <w:t>3</w:t>
            </w:r>
          </w:p>
        </w:tc>
        <w:tc>
          <w:tcPr>
            <w:tcW w:w="5594" w:type="dxa"/>
            <w:tcBorders>
              <w:top w:val="outset" w:sz="6" w:space="0" w:color="auto"/>
              <w:left w:val="outset" w:sz="6" w:space="0" w:color="auto"/>
              <w:bottom w:val="outset" w:sz="6" w:space="0" w:color="auto"/>
              <w:right w:val="outset" w:sz="6" w:space="0" w:color="auto"/>
            </w:tcBorders>
            <w:vAlign w:val="center"/>
          </w:tcPr>
          <w:p w:rsidR="00C267D3" w:rsidRPr="00F34657" w:rsidRDefault="001E4195" w:rsidP="00CE72C6">
            <w:pPr>
              <w:rPr>
                <w:rFonts w:ascii="Times New Roman" w:hAnsi="Times New Roman" w:cs="Times New Roman"/>
                <w:color w:val="000000"/>
              </w:rPr>
            </w:pPr>
            <w:r w:rsidRPr="001E4195">
              <w:rPr>
                <w:rFonts w:ascii="Times New Roman" w:hAnsi="Times New Roman" w:cs="Times New Roman"/>
                <w:color w:val="000000"/>
              </w:rPr>
              <w:t>ARGON GAZI</w:t>
            </w:r>
          </w:p>
        </w:tc>
        <w:tc>
          <w:tcPr>
            <w:tcW w:w="1192" w:type="dxa"/>
            <w:tcBorders>
              <w:top w:val="outset" w:sz="6" w:space="0" w:color="auto"/>
              <w:left w:val="outset" w:sz="6" w:space="0" w:color="auto"/>
              <w:bottom w:val="outset" w:sz="6" w:space="0" w:color="auto"/>
              <w:right w:val="outset" w:sz="6" w:space="0" w:color="auto"/>
            </w:tcBorders>
            <w:vAlign w:val="center"/>
          </w:tcPr>
          <w:p w:rsidR="00C267D3" w:rsidRPr="00F34657" w:rsidRDefault="001E4195" w:rsidP="00F34657">
            <w:pPr>
              <w:jc w:val="center"/>
              <w:rPr>
                <w:rFonts w:ascii="Times New Roman" w:hAnsi="Times New Roman" w:cs="Times New Roman"/>
              </w:rPr>
            </w:pPr>
            <w:r>
              <w:rPr>
                <w:rFonts w:ascii="Times New Roman" w:hAnsi="Times New Roman" w:cs="Times New Roman"/>
              </w:rPr>
              <w:t>72</w:t>
            </w:r>
          </w:p>
        </w:tc>
        <w:tc>
          <w:tcPr>
            <w:tcW w:w="1418" w:type="dxa"/>
            <w:tcBorders>
              <w:top w:val="outset" w:sz="6" w:space="0" w:color="auto"/>
              <w:left w:val="outset" w:sz="6" w:space="0" w:color="auto"/>
              <w:bottom w:val="outset" w:sz="6" w:space="0" w:color="auto"/>
              <w:right w:val="outset" w:sz="6" w:space="0" w:color="auto"/>
            </w:tcBorders>
          </w:tcPr>
          <w:p w:rsidR="00C267D3" w:rsidRPr="00F34657" w:rsidRDefault="001E4195" w:rsidP="00F34657">
            <w:pPr>
              <w:jc w:val="center"/>
              <w:rPr>
                <w:rFonts w:ascii="Times New Roman" w:hAnsi="Times New Roman" w:cs="Times New Roman"/>
              </w:rPr>
            </w:pPr>
            <w:r w:rsidRPr="001E4195">
              <w:rPr>
                <w:rFonts w:ascii="Times New Roman" w:hAnsi="Times New Roman" w:cs="Times New Roman"/>
              </w:rPr>
              <w:t>M³</w:t>
            </w: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Madde 7 - Sözleşme bedeline </w:t>
      </w:r>
      <w:proofErr w:type="gramStart"/>
      <w:r w:rsidRPr="00172757">
        <w:rPr>
          <w:rFonts w:ascii="Times New Roman" w:eastAsiaTheme="minorEastAsia" w:hAnsi="Times New Roman" w:cs="Times New Roman"/>
          <w:b/>
          <w:bCs/>
          <w:sz w:val="24"/>
          <w:szCs w:val="24"/>
          <w:lang w:eastAsia="tr-TR"/>
        </w:rPr>
        <w:t>dahil</w:t>
      </w:r>
      <w:proofErr w:type="gramEnd"/>
      <w:r w:rsidRPr="00172757">
        <w:rPr>
          <w:rFonts w:ascii="Times New Roman" w:eastAsiaTheme="minorEastAsia" w:hAnsi="Times New Roman" w:cs="Times New Roman"/>
          <w:b/>
          <w:bCs/>
          <w:sz w:val="24"/>
          <w:szCs w:val="24"/>
          <w:lang w:eastAsia="tr-TR"/>
        </w:rPr>
        <w:t xml:space="preserve">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diğer giderler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172757">
        <w:rPr>
          <w:rFonts w:ascii="Times New Roman" w:eastAsiaTheme="minorEastAsia" w:hAnsi="Times New Roman" w:cs="Times New Roman"/>
          <w:b/>
          <w:bCs/>
          <w:color w:val="0070C0"/>
          <w:sz w:val="24"/>
          <w:szCs w:val="24"/>
          <w:lang w:eastAsia="tr-TR"/>
        </w:rPr>
        <w:t>Vergi , Resim</w:t>
      </w:r>
      <w:proofErr w:type="gramEnd"/>
      <w:r w:rsidRPr="00172757">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lastRenderedPageBreak/>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23477A" w:rsidRPr="00172757">
        <w:rPr>
          <w:rFonts w:ascii="Times New Roman" w:eastAsiaTheme="minorEastAsia" w:hAnsi="Times New Roman" w:cs="Times New Roman"/>
          <w:b/>
          <w:bCs/>
          <w:color w:val="0070C0"/>
          <w:sz w:val="24"/>
          <w:szCs w:val="24"/>
          <w:lang w:eastAsia="tr-TR"/>
        </w:rPr>
        <w:t>750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995312">
        <w:rPr>
          <w:rFonts w:ascii="Times New Roman" w:eastAsiaTheme="minorEastAsia" w:hAnsi="Times New Roman" w:cs="Times New Roman"/>
          <w:bCs/>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10.3.1.</w:t>
      </w:r>
      <w:r w:rsidRPr="00172757">
        <w:rPr>
          <w:rFonts w:ascii="Times New Roman" w:eastAsiaTheme="minorEastAsia" w:hAnsi="Times New Roman" w:cs="Times New Roman"/>
          <w:color w:val="00000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10.3.1. Mal/mallar defaten (tek parti olarak), </w:t>
      </w:r>
      <w:r w:rsidR="00AD15AA">
        <w:rPr>
          <w:rFonts w:ascii="Times New Roman" w:eastAsia="Times New Roman" w:hAnsi="Times New Roman" w:cs="Times New Roman"/>
          <w:b/>
          <w:bCs/>
          <w:color w:val="0070C0"/>
          <w:sz w:val="24"/>
          <w:szCs w:val="24"/>
          <w:lang w:eastAsia="tr-TR"/>
        </w:rPr>
        <w:t xml:space="preserve">otuz </w:t>
      </w:r>
      <w:r w:rsidR="00377C12" w:rsidRPr="00D30FB2">
        <w:rPr>
          <w:rFonts w:ascii="Times New Roman" w:hAnsi="Times New Roman" w:cs="Times New Roman"/>
          <w:b/>
          <w:color w:val="0070C0"/>
        </w:rPr>
        <w:t>(</w:t>
      </w:r>
      <w:r w:rsidR="00AD15AA">
        <w:rPr>
          <w:rFonts w:ascii="Times New Roman" w:hAnsi="Times New Roman" w:cs="Times New Roman"/>
          <w:b/>
          <w:color w:val="0070C0"/>
        </w:rPr>
        <w:t>30</w:t>
      </w:r>
      <w:r w:rsidR="00377C12" w:rsidRPr="00D30FB2">
        <w:rPr>
          <w:rFonts w:ascii="Times New Roman" w:hAnsi="Times New Roman" w:cs="Times New Roman"/>
          <w:b/>
          <w:color w:val="0070C0"/>
        </w:rPr>
        <w:t>) takvim günü içerisinde</w:t>
      </w:r>
      <w:r w:rsidR="00377C12" w:rsidRPr="00D30FB2">
        <w:rPr>
          <w:rFonts w:ascii="Arial" w:hAnsi="Arial" w:cs="Arial"/>
          <w:color w:val="0070C0"/>
          <w:sz w:val="18"/>
          <w:szCs w:val="18"/>
        </w:rPr>
        <w:t xml:space="preserve"> </w:t>
      </w:r>
      <w:r w:rsidRPr="00172757">
        <w:rPr>
          <w:rFonts w:ascii="Times New Roman" w:eastAsia="Times New Roman" w:hAnsi="Times New Roman" w:cs="Times New Roman"/>
          <w:b/>
          <w:bCs/>
          <w:color w:val="0070C0"/>
          <w:sz w:val="24"/>
          <w:szCs w:val="24"/>
          <w:lang w:eastAsia="tr-TR"/>
        </w:rPr>
        <w:t xml:space="preserve">yüklenici veya kanuni temsilcisi tarafından 53’üncü Bakım Fabrika Müdürlüğü Taşınır Dayanıklı 328 Mal Saymanlığı Muvakkat Deposuna (Piyasa Malları Geçici Depolama) teslim edilecektir.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r w:rsidR="00995312" w:rsidRPr="00172757">
        <w:rPr>
          <w:rFonts w:ascii="Times New Roman" w:eastAsia="Times New Roman" w:hAnsi="Times New Roman" w:cs="Times New Roman"/>
          <w:b/>
          <w:bCs/>
          <w:color w:val="0070C0"/>
          <w:sz w:val="24"/>
          <w:szCs w:val="24"/>
          <w:lang w:eastAsia="tr-TR"/>
        </w:rPr>
        <w:t>Müdürlüğü Muayene</w:t>
      </w:r>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roofErr w:type="gramEnd"/>
    </w:p>
    <w:p w:rsidR="001E4195" w:rsidRDefault="001E419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 xml:space="preserve">10.3.7. </w:t>
      </w:r>
      <w:r w:rsidR="00763909">
        <w:rPr>
          <w:rFonts w:ascii="Times New Roman" w:eastAsia="Times New Roman" w:hAnsi="Times New Roman" w:cs="Times New Roman"/>
          <w:b/>
          <w:bCs/>
          <w:color w:val="0070C0"/>
          <w:sz w:val="24"/>
          <w:szCs w:val="24"/>
          <w:lang w:eastAsia="tr-TR"/>
        </w:rPr>
        <w:t>A</w:t>
      </w:r>
      <w:r w:rsidR="00763909" w:rsidRPr="001E4195">
        <w:rPr>
          <w:rFonts w:ascii="Times New Roman" w:eastAsia="Times New Roman" w:hAnsi="Times New Roman" w:cs="Times New Roman"/>
          <w:b/>
          <w:bCs/>
          <w:color w:val="0070C0"/>
          <w:sz w:val="24"/>
          <w:szCs w:val="24"/>
          <w:lang w:eastAsia="tr-TR"/>
        </w:rPr>
        <w:t xml:space="preserve">zot gazıdır. En az 50 litrelik basınçlı gaz tüplerine doldurulmuş olarak teslim edilecektir. Dolum için ihtiyaç duyulacak boş azot gazı tüpü seri numaraları belirtilmiş tutanak ile idare tarafından yükleniciye teslim edilecektir. Dolum işlemi idare tarafından teslim edilmiş boş azot gazı tüplerine yapılacaktır. Dolu tüpler standartlara uygun işaretlenmiş ve basınç testleri yapılmış olarak idareye teslim edilecektir. Tüplerin üzerinde dolum tesisinin işaret ve etiketleri bulunacaktır. Dolum tesisinin yetki belgesinin yüklenici </w:t>
      </w:r>
      <w:r w:rsidR="00763909" w:rsidRPr="001E4195">
        <w:rPr>
          <w:rFonts w:ascii="Times New Roman" w:eastAsia="Times New Roman" w:hAnsi="Times New Roman" w:cs="Times New Roman"/>
          <w:b/>
          <w:bCs/>
          <w:color w:val="0070C0"/>
          <w:sz w:val="24"/>
          <w:szCs w:val="24"/>
          <w:lang w:eastAsia="tr-TR"/>
        </w:rPr>
        <w:lastRenderedPageBreak/>
        <w:t xml:space="preserve">tasdikli sureti muayene sırasında idareye teslim edilecektir. </w:t>
      </w:r>
      <w:r w:rsidR="00995312" w:rsidRPr="001E4195">
        <w:rPr>
          <w:rFonts w:ascii="Times New Roman" w:eastAsia="Times New Roman" w:hAnsi="Times New Roman" w:cs="Times New Roman"/>
          <w:b/>
          <w:bCs/>
          <w:color w:val="0070C0"/>
          <w:sz w:val="24"/>
          <w:szCs w:val="24"/>
          <w:lang w:eastAsia="tr-TR"/>
        </w:rPr>
        <w:t>Tüplerin</w:t>
      </w:r>
      <w:r w:rsidR="00763909" w:rsidRPr="001E4195">
        <w:rPr>
          <w:rFonts w:ascii="Times New Roman" w:eastAsia="Times New Roman" w:hAnsi="Times New Roman" w:cs="Times New Roman"/>
          <w:b/>
          <w:bCs/>
          <w:color w:val="0070C0"/>
          <w:sz w:val="24"/>
          <w:szCs w:val="24"/>
          <w:lang w:eastAsia="tr-TR"/>
        </w:rPr>
        <w:t xml:space="preserve"> basınç değerleri 230/345 bar olacaktır.</w:t>
      </w:r>
    </w:p>
    <w:p w:rsidR="001E4195" w:rsidRDefault="001E419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 xml:space="preserve">10.3.8. </w:t>
      </w:r>
      <w:r w:rsidR="00763909">
        <w:rPr>
          <w:rFonts w:ascii="Times New Roman" w:eastAsia="Times New Roman" w:hAnsi="Times New Roman" w:cs="Times New Roman"/>
          <w:b/>
          <w:bCs/>
          <w:color w:val="0070C0"/>
          <w:sz w:val="24"/>
          <w:szCs w:val="24"/>
          <w:lang w:eastAsia="tr-TR"/>
        </w:rPr>
        <w:t>G</w:t>
      </w:r>
      <w:r w:rsidR="00763909" w:rsidRPr="001E4195">
        <w:rPr>
          <w:rFonts w:ascii="Times New Roman" w:eastAsia="Times New Roman" w:hAnsi="Times New Roman" w:cs="Times New Roman"/>
          <w:b/>
          <w:bCs/>
          <w:color w:val="0070C0"/>
          <w:sz w:val="24"/>
          <w:szCs w:val="24"/>
          <w:lang w:eastAsia="tr-TR"/>
        </w:rPr>
        <w:t xml:space="preserve">az altı kaynak faaliyetlerinde kullanılabilir kalite ve evsafta karışım gazdır. </w:t>
      </w:r>
      <w:r w:rsidR="00995312" w:rsidRPr="001E4195">
        <w:rPr>
          <w:rFonts w:ascii="Times New Roman" w:eastAsia="Times New Roman" w:hAnsi="Times New Roman" w:cs="Times New Roman"/>
          <w:b/>
          <w:bCs/>
          <w:color w:val="0070C0"/>
          <w:sz w:val="24"/>
          <w:szCs w:val="24"/>
          <w:lang w:eastAsia="tr-TR"/>
        </w:rPr>
        <w:t>En</w:t>
      </w:r>
      <w:r w:rsidR="00763909" w:rsidRPr="001E4195">
        <w:rPr>
          <w:rFonts w:ascii="Times New Roman" w:eastAsia="Times New Roman" w:hAnsi="Times New Roman" w:cs="Times New Roman"/>
          <w:b/>
          <w:bCs/>
          <w:color w:val="0070C0"/>
          <w:sz w:val="24"/>
          <w:szCs w:val="24"/>
          <w:lang w:eastAsia="tr-TR"/>
        </w:rPr>
        <w:t xml:space="preserve"> az 50 litrelik basınçlı gaz tüplerine doldurul</w:t>
      </w:r>
      <w:r w:rsidR="00995312">
        <w:rPr>
          <w:rFonts w:ascii="Times New Roman" w:eastAsia="Times New Roman" w:hAnsi="Times New Roman" w:cs="Times New Roman"/>
          <w:b/>
          <w:bCs/>
          <w:color w:val="0070C0"/>
          <w:sz w:val="24"/>
          <w:szCs w:val="24"/>
          <w:lang w:eastAsia="tr-TR"/>
        </w:rPr>
        <w:t xml:space="preserve">muş olarak teslim edilecektir. </w:t>
      </w:r>
      <w:r w:rsidR="00995312" w:rsidRPr="001E4195">
        <w:rPr>
          <w:rFonts w:ascii="Times New Roman" w:eastAsia="Times New Roman" w:hAnsi="Times New Roman" w:cs="Times New Roman"/>
          <w:b/>
          <w:bCs/>
          <w:color w:val="0070C0"/>
          <w:sz w:val="24"/>
          <w:szCs w:val="24"/>
          <w:lang w:eastAsia="tr-TR"/>
        </w:rPr>
        <w:t>Dolum</w:t>
      </w:r>
      <w:r w:rsidR="00763909" w:rsidRPr="001E4195">
        <w:rPr>
          <w:rFonts w:ascii="Times New Roman" w:eastAsia="Times New Roman" w:hAnsi="Times New Roman" w:cs="Times New Roman"/>
          <w:b/>
          <w:bCs/>
          <w:color w:val="0070C0"/>
          <w:sz w:val="24"/>
          <w:szCs w:val="24"/>
          <w:lang w:eastAsia="tr-TR"/>
        </w:rPr>
        <w:t xml:space="preserve"> için ihtiyaç duyulacak boş argon-karbondioksit gazı tüpü seri numaraları belirtilmiş tutanak ile idare tarafından yükleniciye teslim edilecektir. Dolu tüpler standartlara uygun işaretlenmiş ve basınç testleri yapılmış olarak idareye teslim edilecektir. Tüplerin üzerinde dolum tesisinin işaret ve etiketleri bulunacaktır. Dolum tesisinin yetki belgesinin yüklenici tasdikli suretini muayene sırasında idareye teslim edecektir. Tüplerin basınç değerleri 230/345 bar olacaktır.</w:t>
      </w:r>
    </w:p>
    <w:p w:rsidR="001E4195" w:rsidRPr="00172757" w:rsidRDefault="001E419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 xml:space="preserve">10.3.9. </w:t>
      </w:r>
      <w:r w:rsidR="00763909">
        <w:rPr>
          <w:rFonts w:ascii="Times New Roman" w:eastAsia="Times New Roman" w:hAnsi="Times New Roman" w:cs="Times New Roman"/>
          <w:b/>
          <w:bCs/>
          <w:color w:val="0070C0"/>
          <w:sz w:val="24"/>
          <w:szCs w:val="24"/>
          <w:lang w:eastAsia="tr-TR"/>
        </w:rPr>
        <w:t>G</w:t>
      </w:r>
      <w:r w:rsidR="00763909" w:rsidRPr="001E4195">
        <w:rPr>
          <w:rFonts w:ascii="Times New Roman" w:eastAsia="Times New Roman" w:hAnsi="Times New Roman" w:cs="Times New Roman"/>
          <w:b/>
          <w:bCs/>
          <w:color w:val="0070C0"/>
          <w:sz w:val="24"/>
          <w:szCs w:val="24"/>
          <w:lang w:eastAsia="tr-TR"/>
        </w:rPr>
        <w:t xml:space="preserve">az altı kaynak faaliyetlerinde kullanılabilir kalite ve evsafta argon gazdır. </w:t>
      </w:r>
      <w:r w:rsidR="00995312" w:rsidRPr="001E4195">
        <w:rPr>
          <w:rFonts w:ascii="Times New Roman" w:eastAsia="Times New Roman" w:hAnsi="Times New Roman" w:cs="Times New Roman"/>
          <w:b/>
          <w:bCs/>
          <w:color w:val="0070C0"/>
          <w:sz w:val="24"/>
          <w:szCs w:val="24"/>
          <w:lang w:eastAsia="tr-TR"/>
        </w:rPr>
        <w:t>En</w:t>
      </w:r>
      <w:r w:rsidR="00763909" w:rsidRPr="001E4195">
        <w:rPr>
          <w:rFonts w:ascii="Times New Roman" w:eastAsia="Times New Roman" w:hAnsi="Times New Roman" w:cs="Times New Roman"/>
          <w:b/>
          <w:bCs/>
          <w:color w:val="0070C0"/>
          <w:sz w:val="24"/>
          <w:szCs w:val="24"/>
          <w:lang w:eastAsia="tr-TR"/>
        </w:rPr>
        <w:t xml:space="preserve"> az 50 litrelik basınçlı gaz tüplerine doldurulmuş olarak teslim edilecektir.  </w:t>
      </w:r>
      <w:r w:rsidR="00995312" w:rsidRPr="001E4195">
        <w:rPr>
          <w:rFonts w:ascii="Times New Roman" w:eastAsia="Times New Roman" w:hAnsi="Times New Roman" w:cs="Times New Roman"/>
          <w:b/>
          <w:bCs/>
          <w:color w:val="0070C0"/>
          <w:sz w:val="24"/>
          <w:szCs w:val="24"/>
          <w:lang w:eastAsia="tr-TR"/>
        </w:rPr>
        <w:t>Dolum</w:t>
      </w:r>
      <w:r w:rsidR="00763909" w:rsidRPr="001E4195">
        <w:rPr>
          <w:rFonts w:ascii="Times New Roman" w:eastAsia="Times New Roman" w:hAnsi="Times New Roman" w:cs="Times New Roman"/>
          <w:b/>
          <w:bCs/>
          <w:color w:val="0070C0"/>
          <w:sz w:val="24"/>
          <w:szCs w:val="24"/>
          <w:lang w:eastAsia="tr-TR"/>
        </w:rPr>
        <w:t xml:space="preserve"> için ihtiyaç duyulacak boş argon gazı tüpü seri numaraları belirtilmiş tutanak ile idare tarafından yükleniciye teslim edilecektir. </w:t>
      </w:r>
      <w:r w:rsidR="00995312" w:rsidRPr="001E4195">
        <w:rPr>
          <w:rFonts w:ascii="Times New Roman" w:eastAsia="Times New Roman" w:hAnsi="Times New Roman" w:cs="Times New Roman"/>
          <w:b/>
          <w:bCs/>
          <w:color w:val="0070C0"/>
          <w:sz w:val="24"/>
          <w:szCs w:val="24"/>
          <w:lang w:eastAsia="tr-TR"/>
        </w:rPr>
        <w:t>Dolu</w:t>
      </w:r>
      <w:r w:rsidR="00763909" w:rsidRPr="001E4195">
        <w:rPr>
          <w:rFonts w:ascii="Times New Roman" w:eastAsia="Times New Roman" w:hAnsi="Times New Roman" w:cs="Times New Roman"/>
          <w:b/>
          <w:bCs/>
          <w:color w:val="0070C0"/>
          <w:sz w:val="24"/>
          <w:szCs w:val="24"/>
          <w:lang w:eastAsia="tr-TR"/>
        </w:rPr>
        <w:t xml:space="preserve"> tüpler standartlara uygun işaretlenmiş ve basınç testleri yapılmış olarak idareye teslim edilecektir. </w:t>
      </w:r>
      <w:r w:rsidR="00995312" w:rsidRPr="001E4195">
        <w:rPr>
          <w:rFonts w:ascii="Times New Roman" w:eastAsia="Times New Roman" w:hAnsi="Times New Roman" w:cs="Times New Roman"/>
          <w:b/>
          <w:bCs/>
          <w:color w:val="0070C0"/>
          <w:sz w:val="24"/>
          <w:szCs w:val="24"/>
          <w:lang w:eastAsia="tr-TR"/>
        </w:rPr>
        <w:t>Tüplerin</w:t>
      </w:r>
      <w:r w:rsidR="00763909" w:rsidRPr="001E4195">
        <w:rPr>
          <w:rFonts w:ascii="Times New Roman" w:eastAsia="Times New Roman" w:hAnsi="Times New Roman" w:cs="Times New Roman"/>
          <w:b/>
          <w:bCs/>
          <w:color w:val="0070C0"/>
          <w:sz w:val="24"/>
          <w:szCs w:val="24"/>
          <w:lang w:eastAsia="tr-TR"/>
        </w:rPr>
        <w:t xml:space="preserve"> üzerinde dolum tesisinin işaret ve etiketleri bulunacaktır. </w:t>
      </w:r>
      <w:r w:rsidR="00995312" w:rsidRPr="001E4195">
        <w:rPr>
          <w:rFonts w:ascii="Times New Roman" w:eastAsia="Times New Roman" w:hAnsi="Times New Roman" w:cs="Times New Roman"/>
          <w:b/>
          <w:bCs/>
          <w:color w:val="0070C0"/>
          <w:sz w:val="24"/>
          <w:szCs w:val="24"/>
          <w:lang w:eastAsia="tr-TR"/>
        </w:rPr>
        <w:t>Dolum</w:t>
      </w:r>
      <w:r w:rsidR="00763909" w:rsidRPr="001E4195">
        <w:rPr>
          <w:rFonts w:ascii="Times New Roman" w:eastAsia="Times New Roman" w:hAnsi="Times New Roman" w:cs="Times New Roman"/>
          <w:b/>
          <w:bCs/>
          <w:color w:val="0070C0"/>
          <w:sz w:val="24"/>
          <w:szCs w:val="24"/>
          <w:lang w:eastAsia="tr-TR"/>
        </w:rPr>
        <w:t xml:space="preserve"> tesisinin yetki belgesinin yüklenici tasdikli suretini muayene sırasında idareye teslim edecektir.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0022D5" w:rsidRDefault="008613F0" w:rsidP="002469EF">
      <w:pPr>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w:t>
      </w:r>
      <w:r w:rsidRPr="000022D5">
        <w:rPr>
          <w:rFonts w:ascii="Times New Roman" w:eastAsiaTheme="minorEastAsia" w:hAnsi="Times New Roman" w:cs="Times New Roman"/>
          <w:color w:val="000000"/>
          <w:lang w:eastAsia="tr-TR"/>
        </w:rPr>
        <w:t xml:space="preserve"> </w:t>
      </w:r>
      <w:r w:rsidR="00AD15AA" w:rsidRPr="00AD15AA">
        <w:rPr>
          <w:rFonts w:ascii="Times New Roman" w:eastAsiaTheme="minorEastAsia" w:hAnsi="Times New Roman" w:cs="Times New Roman"/>
          <w:color w:val="000000"/>
          <w:lang w:eastAsia="tr-TR"/>
        </w:rPr>
        <w:t>Bu madde boş bırakılmıştır.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11.2</w:t>
      </w:r>
      <w:r w:rsidRPr="000022D5">
        <w:rPr>
          <w:rFonts w:ascii="Times New Roman" w:eastAsiaTheme="minorEastAsia" w:hAnsi="Times New Roman" w:cs="Times New Roman"/>
          <w:color w:val="000000"/>
          <w:lang w:eastAsia="tr-TR"/>
        </w:rPr>
        <w:t xml:space="preserve"> </w:t>
      </w:r>
      <w:r w:rsidR="00AD15AA" w:rsidRPr="00AD15AA">
        <w:rPr>
          <w:rFonts w:ascii="Times New Roman" w:eastAsiaTheme="minorEastAsia" w:hAnsi="Times New Roman" w:cs="Times New Roman"/>
          <w:color w:val="000000"/>
          <w:lang w:eastAsia="tr-TR"/>
        </w:rPr>
        <w:t xml:space="preserve">Bu madde boş bırakılmıştır. </w:t>
      </w:r>
      <w:r w:rsidRPr="000022D5">
        <w:rPr>
          <w:rFonts w:ascii="Times New Roman" w:eastAsiaTheme="minorEastAsia" w:hAnsi="Times New Roman" w:cs="Times New Roman"/>
          <w:color w:val="000000"/>
          <w:lang w:eastAsia="tr-TR"/>
        </w:rPr>
        <w:t xml:space="preserve">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11.3</w:t>
      </w:r>
      <w:r w:rsidRPr="000022D5">
        <w:rPr>
          <w:rFonts w:ascii="Times New Roman" w:eastAsiaTheme="minorEastAsia" w:hAnsi="Times New Roman" w:cs="Times New Roman"/>
          <w:color w:val="000000"/>
          <w:lang w:eastAsia="tr-TR"/>
        </w:rPr>
        <w:t xml:space="preserve"> </w:t>
      </w:r>
      <w:r w:rsidR="00AD15AA" w:rsidRPr="00AD15AA">
        <w:rPr>
          <w:rFonts w:ascii="Times New Roman" w:eastAsiaTheme="minorEastAsia" w:hAnsi="Times New Roman" w:cs="Times New Roman"/>
          <w:color w:val="000000"/>
          <w:lang w:eastAsia="tr-TR"/>
        </w:rPr>
        <w:t xml:space="preserve">Bu madde boş bırakılmıştır. </w:t>
      </w:r>
      <w:r w:rsidRPr="000022D5">
        <w:rPr>
          <w:rFonts w:ascii="Times New Roman" w:eastAsiaTheme="minorEastAsia" w:hAnsi="Times New Roman" w:cs="Times New Roman"/>
          <w:color w:val="000000"/>
          <w:lang w:eastAsia="tr-TR"/>
        </w:rPr>
        <w:t xml:space="preserve">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w:t>
      </w:r>
      <w:r w:rsidR="00AD15AA" w:rsidRPr="00AD15AA">
        <w:rPr>
          <w:rFonts w:ascii="Times New Roman" w:eastAsiaTheme="minorEastAsia" w:hAnsi="Times New Roman" w:cs="Times New Roman"/>
          <w:color w:val="000000"/>
          <w:lang w:eastAsia="tr-TR"/>
        </w:rPr>
        <w:t xml:space="preserve">Bu madde boş bırakılmıştır. </w:t>
      </w:r>
      <w:r w:rsidR="008613F0" w:rsidRPr="000022D5">
        <w:rPr>
          <w:rFonts w:ascii="Times New Roman" w:eastAsiaTheme="minorEastAsia" w:hAnsi="Times New Roman" w:cs="Times New Roman"/>
          <w:color w:val="000000"/>
          <w:lang w:eastAsia="tr-TR"/>
        </w:rPr>
        <w:t xml:space="preserve">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27.1. maddesinin (c) bendinde belirtilen senetler ve bu senetler yerine düzenlenen belgelerden </w:t>
      </w:r>
      <w:proofErr w:type="gramStart"/>
      <w:r w:rsidR="008613F0" w:rsidRPr="000022D5">
        <w:rPr>
          <w:rFonts w:ascii="Times New Roman" w:eastAsiaTheme="minorEastAsia" w:hAnsi="Times New Roman" w:cs="Times New Roman"/>
          <w:color w:val="000000"/>
          <w:lang w:eastAsia="tr-TR"/>
        </w:rPr>
        <w:t>nominal</w:t>
      </w:r>
      <w:proofErr w:type="gramEnd"/>
      <w:r w:rsidR="008613F0" w:rsidRPr="000022D5">
        <w:rPr>
          <w:rFonts w:ascii="Times New Roman" w:eastAsiaTheme="minorEastAsia" w:hAnsi="Times New Roman" w:cs="Times New Roman"/>
          <w:color w:val="000000"/>
          <w:lang w:eastAsia="tr-TR"/>
        </w:rPr>
        <w:t xml:space="preserve">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lastRenderedPageBreak/>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w:t>
      </w:r>
      <w:proofErr w:type="gramStart"/>
      <w:r w:rsidR="00D92E45" w:rsidRPr="00172757">
        <w:rPr>
          <w:rFonts w:ascii="Times New Roman" w:eastAsiaTheme="minorEastAsia" w:hAnsi="Times New Roman" w:cs="Times New Roman"/>
          <w:b/>
          <w:bCs/>
          <w:color w:val="000000"/>
          <w:sz w:val="24"/>
          <w:szCs w:val="24"/>
          <w:lang w:eastAsia="tr-TR"/>
        </w:rPr>
        <w:t>tarihine</w:t>
      </w:r>
      <w:proofErr w:type="gramEnd"/>
      <w:r w:rsidR="00D92E45" w:rsidRPr="00172757">
        <w:rPr>
          <w:rFonts w:ascii="Times New Roman" w:eastAsiaTheme="minorEastAsia" w:hAnsi="Times New Roman" w:cs="Times New Roman"/>
          <w:b/>
          <w:bCs/>
          <w:color w:val="000000"/>
          <w:sz w:val="24"/>
          <w:szCs w:val="24"/>
          <w:lang w:eastAsia="tr-TR"/>
        </w:rPr>
        <w:t xml:space="preserv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20</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gramStart"/>
      <w:r w:rsidR="00995312" w:rsidRPr="00172757">
        <w:rPr>
          <w:rFonts w:ascii="Times New Roman" w:eastAsiaTheme="minorEastAsia" w:hAnsi="Times New Roman" w:cs="Times New Roman"/>
          <w:b/>
          <w:bCs/>
          <w:color w:val="000000"/>
          <w:sz w:val="24"/>
          <w:szCs w:val="24"/>
          <w:lang w:eastAsia="tr-TR"/>
        </w:rPr>
        <w:t>hakkedişlerden</w:t>
      </w:r>
      <w:proofErr w:type="gram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11.22</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1.25</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11.26</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lastRenderedPageBreak/>
        <w:t>11.27</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172757">
        <w:rPr>
          <w:rFonts w:ascii="Times New Roman" w:eastAsiaTheme="minorEastAsia" w:hAnsi="Times New Roman" w:cs="Times New Roman"/>
          <w:color w:val="000000"/>
          <w:sz w:val="24"/>
          <w:szCs w:val="24"/>
          <w:lang w:eastAsia="tr-TR"/>
        </w:rPr>
        <w:t>malın , 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AD15AA" w:rsidRPr="00AD15AA">
        <w:rPr>
          <w:rFonts w:ascii="Times New Roman" w:eastAsiaTheme="minorEastAsia" w:hAnsi="Times New Roman" w:cs="Times New Roman"/>
          <w:b/>
          <w:bCs/>
          <w:color w:val="0070C0"/>
          <w:sz w:val="24"/>
          <w:szCs w:val="24"/>
          <w:lang w:eastAsia="tr-TR"/>
        </w:rPr>
        <w:t xml:space="preserve">İdare, Malın kabul işlemlerinin tamamlanmasına müteakip tanzim edilecek olan taşınır mal işlem belgesini </w:t>
      </w:r>
      <w:proofErr w:type="spellStart"/>
      <w:r w:rsidR="00AD15AA" w:rsidRPr="00AD15AA">
        <w:rPr>
          <w:rFonts w:ascii="Times New Roman" w:eastAsiaTheme="minorEastAsia" w:hAnsi="Times New Roman" w:cs="Times New Roman"/>
          <w:b/>
          <w:bCs/>
          <w:color w:val="0070C0"/>
          <w:sz w:val="24"/>
          <w:szCs w:val="24"/>
          <w:lang w:eastAsia="tr-TR"/>
        </w:rPr>
        <w:t>AFGM’ne</w:t>
      </w:r>
      <w:proofErr w:type="spellEnd"/>
      <w:r w:rsidR="00AD15AA" w:rsidRPr="00AD15AA">
        <w:rPr>
          <w:rFonts w:ascii="Times New Roman" w:eastAsiaTheme="minorEastAsia" w:hAnsi="Times New Roman" w:cs="Times New Roman"/>
          <w:b/>
          <w:bCs/>
          <w:color w:val="0070C0"/>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oranları </w:t>
      </w:r>
      <w:proofErr w:type="gramStart"/>
      <w:r w:rsidRPr="00172757">
        <w:rPr>
          <w:rFonts w:ascii="Times New Roman" w:eastAsiaTheme="minorEastAsia" w:hAnsi="Times New Roman" w:cs="Times New Roman"/>
          <w:b/>
          <w:bCs/>
          <w:color w:val="0070C0"/>
          <w:sz w:val="24"/>
          <w:szCs w:val="24"/>
          <w:lang w:eastAsia="tr-TR"/>
        </w:rPr>
        <w:t>dahilinde</w:t>
      </w:r>
      <w:proofErr w:type="gramEnd"/>
      <w:r w:rsidRPr="00172757">
        <w:rPr>
          <w:rFonts w:ascii="Times New Roman" w:eastAsiaTheme="minorEastAsia" w:hAnsi="Times New Roman" w:cs="Times New Roman"/>
          <w:b/>
          <w:bCs/>
          <w:color w:val="0070C0"/>
          <w:sz w:val="24"/>
          <w:szCs w:val="24"/>
          <w:lang w:eastAsia="tr-TR"/>
        </w:rPr>
        <w:t xml:space="preserv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4D2ABE">
        <w:rPr>
          <w:rFonts w:ascii="Times New Roman" w:eastAsiaTheme="minorEastAsia" w:hAnsi="Times New Roman" w:cs="Times New Roman"/>
          <w:b/>
          <w:bCs/>
          <w:color w:val="0070C0"/>
          <w:sz w:val="24"/>
          <w:szCs w:val="24"/>
          <w:lang w:eastAsia="tr-TR"/>
        </w:rPr>
        <w:t>2</w:t>
      </w:r>
      <w:r w:rsidR="00F34657">
        <w:rPr>
          <w:rFonts w:ascii="Times New Roman" w:eastAsiaTheme="minorEastAsia" w:hAnsi="Times New Roman" w:cs="Times New Roman"/>
          <w:b/>
          <w:bCs/>
          <w:color w:val="0070C0"/>
          <w:sz w:val="24"/>
          <w:szCs w:val="24"/>
          <w:lang w:eastAsia="tr-TR"/>
        </w:rPr>
        <w:t>2</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995312" w:rsidRPr="00995312">
        <w:rPr>
          <w:rFonts w:ascii="Times New Roman" w:eastAsia="Times New Roman" w:hAnsi="Times New Roman" w:cs="Times New Roman"/>
          <w:b/>
          <w:color w:val="0070C0"/>
          <w:sz w:val="24"/>
          <w:szCs w:val="24"/>
          <w:lang w:eastAsia="tr-TR"/>
        </w:rPr>
        <w:t>AFK70HD37 "KAP. GAZ VE MALZEME ALIMI’’</w:t>
      </w:r>
      <w:r w:rsidR="00995312">
        <w:rPr>
          <w:rFonts w:ascii="Times New Roman" w:eastAsia="Times New Roman" w:hAnsi="Times New Roman" w:cs="Times New Roman"/>
          <w:b/>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Alımın 20</w:t>
      </w:r>
      <w:r w:rsidR="004D2ABE">
        <w:rPr>
          <w:rFonts w:ascii="Times New Roman" w:eastAsiaTheme="minorEastAsia" w:hAnsi="Times New Roman" w:cs="Times New Roman"/>
          <w:b/>
          <w:bCs/>
          <w:color w:val="0070C0"/>
          <w:sz w:val="24"/>
          <w:szCs w:val="24"/>
          <w:lang w:eastAsia="tr-TR"/>
        </w:rPr>
        <w:t>2</w:t>
      </w:r>
      <w:r w:rsidR="00F34657" w:rsidRPr="00F34657">
        <w:rPr>
          <w:rFonts w:ascii="Times New Roman" w:eastAsiaTheme="minorEastAsia" w:hAnsi="Times New Roman" w:cs="Times New Roman"/>
          <w:b/>
          <w:bCs/>
          <w:color w:val="0070C0"/>
          <w:sz w:val="24"/>
          <w:szCs w:val="24"/>
          <w:lang w:eastAsia="tr-TR"/>
        </w:rPr>
        <w:t>2</w:t>
      </w:r>
      <w:r w:rsidR="007B51A3" w:rsidRPr="00172757">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AD15AA">
        <w:rPr>
          <w:rFonts w:ascii="Times New Roman" w:eastAsiaTheme="minorEastAsia" w:hAnsi="Times New Roman" w:cs="Times New Roman"/>
          <w:b/>
          <w:bCs/>
          <w:color w:val="0070C0"/>
          <w:sz w:val="24"/>
          <w:szCs w:val="24"/>
          <w:lang w:eastAsia="tr-TR"/>
        </w:rPr>
        <w:t>3</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w:t>
      </w:r>
      <w:r w:rsidRPr="00172757">
        <w:rPr>
          <w:rFonts w:ascii="Times New Roman" w:eastAsiaTheme="minorEastAsia" w:hAnsi="Times New Roman" w:cs="Times New Roman"/>
          <w:b/>
          <w:bCs/>
          <w:color w:val="000000"/>
          <w:sz w:val="24"/>
          <w:szCs w:val="24"/>
          <w:lang w:eastAsia="tr-TR"/>
        </w:rPr>
        <w:lastRenderedPageBreak/>
        <w:t xml:space="preserve">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c) İşyerinin ve bu iş nedeniyle kendisine tevdi edilen her türlü </w:t>
      </w:r>
      <w:proofErr w:type="gramStart"/>
      <w:r w:rsidRPr="00172757">
        <w:rPr>
          <w:rFonts w:ascii="Times New Roman" w:eastAsiaTheme="minorEastAsia" w:hAnsi="Times New Roman" w:cs="Times New Roman"/>
          <w:b/>
          <w:bCs/>
          <w:color w:val="000000"/>
          <w:sz w:val="24"/>
          <w:szCs w:val="24"/>
          <w:lang w:eastAsia="tr-TR"/>
        </w:rPr>
        <w:t>ekipman</w:t>
      </w:r>
      <w:proofErr w:type="gramEnd"/>
      <w:r w:rsidRPr="00172757">
        <w:rPr>
          <w:rFonts w:ascii="Times New Roman" w:eastAsiaTheme="minorEastAsia" w:hAnsi="Times New Roman" w:cs="Times New Roman"/>
          <w:b/>
          <w:bCs/>
          <w:color w:val="000000"/>
          <w:sz w:val="24"/>
          <w:szCs w:val="24"/>
          <w:lang w:eastAsia="tr-TR"/>
        </w:rPr>
        <w:t xml:space="preserve">,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Pr="00F34657">
        <w:rPr>
          <w:rFonts w:ascii="Times New Roman" w:eastAsiaTheme="minorEastAsia" w:hAnsi="Times New Roman" w:cs="Times New Roman"/>
          <w:b/>
          <w:bCs/>
          <w:color w:val="FF0000"/>
          <w:sz w:val="28"/>
          <w:szCs w:val="28"/>
          <w:lang w:eastAsia="tr-TR"/>
        </w:rPr>
        <w:t>2</w:t>
      </w:r>
      <w:r w:rsidR="002E3D68" w:rsidRPr="00F34657">
        <w:rPr>
          <w:rFonts w:ascii="Times New Roman" w:eastAsiaTheme="minorEastAsia" w:hAnsi="Times New Roman" w:cs="Times New Roman"/>
          <w:b/>
          <w:bCs/>
          <w:color w:val="FF0000"/>
          <w:sz w:val="28"/>
          <w:szCs w:val="28"/>
          <w:lang w:eastAsia="tr-TR"/>
        </w:rPr>
        <w:t xml:space="preserve"> </w:t>
      </w:r>
      <w:r w:rsidRPr="00F34657">
        <w:rPr>
          <w:rFonts w:ascii="Times New Roman" w:eastAsiaTheme="minorEastAsia" w:hAnsi="Times New Roman" w:cs="Times New Roman"/>
          <w:b/>
          <w:bCs/>
          <w:color w:val="FF0000"/>
          <w:sz w:val="28"/>
          <w:szCs w:val="28"/>
          <w:lang w:eastAsia="tr-TR"/>
        </w:rPr>
        <w:t>yıl</w:t>
      </w:r>
      <w:r w:rsidRPr="00F34657">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16.7.1.2. Yüklenici, garanti süresi boyunca, malın kullanım kılavuzu veya diğer dokümantasyonunda belirtilen </w:t>
      </w:r>
      <w:proofErr w:type="gramStart"/>
      <w:r w:rsidRPr="00172757">
        <w:rPr>
          <w:rFonts w:ascii="Times New Roman" w:eastAsiaTheme="minorEastAsia" w:hAnsi="Times New Roman" w:cs="Times New Roman"/>
          <w:b/>
          <w:bCs/>
          <w:color w:val="000000"/>
          <w:sz w:val="24"/>
          <w:szCs w:val="24"/>
          <w:lang w:eastAsia="tr-TR"/>
        </w:rPr>
        <w:t>periyotlarda</w:t>
      </w:r>
      <w:proofErr w:type="gramEnd"/>
      <w:r w:rsidRPr="00172757">
        <w:rPr>
          <w:rFonts w:ascii="Times New Roman" w:eastAsiaTheme="minorEastAsia" w:hAnsi="Times New Roman" w:cs="Times New Roman"/>
          <w:b/>
          <w:bCs/>
          <w:color w:val="000000"/>
          <w:sz w:val="24"/>
          <w:szCs w:val="24"/>
          <w:lang w:eastAsia="tr-TR"/>
        </w:rPr>
        <w:t xml:space="preserve">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Malın tamir süresi en fazla </w:t>
      </w:r>
      <w:r w:rsidRPr="00172757">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proofErr w:type="gramStart"/>
      <w:r w:rsidRPr="00172757">
        <w:rPr>
          <w:rFonts w:ascii="Times New Roman" w:eastAsiaTheme="minorEastAsia" w:hAnsi="Times New Roman" w:cs="Times New Roman"/>
          <w:b/>
          <w:bCs/>
          <w:color w:val="000000"/>
          <w:sz w:val="24"/>
          <w:szCs w:val="24"/>
          <w:lang w:eastAsia="tr-TR"/>
        </w:rPr>
        <w:t>iş</w:t>
      </w:r>
      <w:proofErr w:type="gramEnd"/>
      <w:r w:rsidRPr="00172757">
        <w:rPr>
          <w:rFonts w:ascii="Times New Roman" w:eastAsiaTheme="minorEastAsia" w:hAnsi="Times New Roman" w:cs="Times New Roman"/>
          <w:b/>
          <w:bCs/>
          <w:color w:val="000000"/>
          <w:sz w:val="24"/>
          <w:szCs w:val="24"/>
          <w:lang w:eastAsia="tr-TR"/>
        </w:rPr>
        <w:t xml:space="preserve"> günüdür. Bu süre mala ilişkin arızanın yükleniciye veya yetkili servise bildirildiği tarihinden başlar. Malın arızasının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fazla tekrarlanması veya farklı arızaların </w:t>
      </w:r>
      <w:r w:rsidRPr="00172757">
        <w:rPr>
          <w:rFonts w:ascii="Times New Roman" w:eastAsiaTheme="minorEastAsia" w:hAnsi="Times New Roman" w:cs="Times New Roman"/>
          <w:b/>
          <w:bCs/>
          <w:color w:val="0070C0"/>
          <w:sz w:val="24"/>
          <w:szCs w:val="24"/>
          <w:lang w:eastAsia="tr-TR"/>
        </w:rPr>
        <w:t>4</w:t>
      </w:r>
      <w:r w:rsidRPr="00172757">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172757">
        <w:rPr>
          <w:rFonts w:ascii="Times New Roman" w:eastAsiaTheme="minorEastAsia" w:hAnsi="Times New Roman" w:cs="Times New Roman"/>
          <w:b/>
          <w:bCs/>
          <w:color w:val="0070C0"/>
          <w:sz w:val="24"/>
          <w:szCs w:val="24"/>
          <w:lang w:eastAsia="tr-TR"/>
        </w:rPr>
        <w:t>6</w:t>
      </w:r>
      <w:r w:rsidRPr="00172757">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172757">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hale gelmişse ve bu durum garanti kapsamı dışında ise Yüklenici, malın aynısını ücretsiz temin etmekle yükümlü olacaktır.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lastRenderedPageBreak/>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lastRenderedPageBreak/>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w:t>
      </w:r>
      <w:r w:rsidRPr="00172757">
        <w:rPr>
          <w:rFonts w:ascii="Times New Roman" w:eastAsiaTheme="minorEastAsia" w:hAnsi="Times New Roman" w:cs="Times New Roman"/>
          <w:b/>
          <w:bCs/>
          <w:color w:val="000000"/>
          <w:sz w:val="24"/>
          <w:szCs w:val="24"/>
          <w:lang w:eastAsia="tr-TR"/>
        </w:rPr>
        <w:lastRenderedPageBreak/>
        <w:t xml:space="preserve">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noterlikçe tanzim </w:t>
      </w:r>
      <w:r w:rsidRPr="00172757">
        <w:rPr>
          <w:rFonts w:ascii="Times New Roman" w:eastAsiaTheme="minorEastAsia" w:hAnsi="Times New Roman" w:cs="Times New Roman"/>
          <w:b/>
          <w:bCs/>
          <w:color w:val="000000"/>
          <w:sz w:val="24"/>
          <w:szCs w:val="24"/>
          <w:lang w:eastAsia="tr-TR"/>
        </w:rPr>
        <w:lastRenderedPageBreak/>
        <w:t xml:space="preserve">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w:t>
      </w:r>
      <w:r w:rsidR="004E497B">
        <w:rPr>
          <w:rFonts w:ascii="Times New Roman" w:eastAsia="Times New Roman" w:hAnsi="Times New Roman" w:cs="Times New Roman"/>
          <w:b/>
          <w:bCs/>
          <w:color w:val="0070C0"/>
          <w:sz w:val="24"/>
          <w:szCs w:val="24"/>
          <w:lang w:eastAsia="tr-TR"/>
        </w:rPr>
        <w:t>nca Kimyasal Gurubu hariç diğer kısımlara fonksiyon testi yapılmayacaktır.</w:t>
      </w:r>
      <w:r w:rsidR="008C6CD5" w:rsidRPr="00172757">
        <w:rPr>
          <w:rFonts w:ascii="Times New Roman" w:eastAsia="Times New Roman" w:hAnsi="Times New Roman" w:cs="Times New Roman"/>
          <w:b/>
          <w:bCs/>
          <w:color w:val="0070C0"/>
          <w:sz w:val="24"/>
          <w:szCs w:val="24"/>
          <w:lang w:eastAsia="tr-TR"/>
        </w:rPr>
        <w:t xml:space="preserve">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w:t>
      </w:r>
      <w:proofErr w:type="gramStart"/>
      <w:r w:rsidR="00D92E45" w:rsidRPr="00172757">
        <w:rPr>
          <w:rFonts w:ascii="Times New Roman" w:eastAsia="Times New Roman" w:hAnsi="Times New Roman" w:cs="Times New Roman"/>
          <w:b/>
          <w:bCs/>
          <w:color w:val="0070C0"/>
          <w:sz w:val="24"/>
          <w:szCs w:val="24"/>
          <w:lang w:eastAsia="tr-TR"/>
        </w:rPr>
        <w:t>dizayn</w:t>
      </w:r>
      <w:proofErr w:type="gramEnd"/>
      <w:r w:rsidR="00D92E45" w:rsidRPr="00172757">
        <w:rPr>
          <w:rFonts w:ascii="Times New Roman" w:eastAsia="Times New Roman" w:hAnsi="Times New Roman" w:cs="Times New Roman"/>
          <w:b/>
          <w:bCs/>
          <w:color w:val="0070C0"/>
          <w:sz w:val="24"/>
          <w:szCs w:val="24"/>
          <w:lang w:eastAsia="tr-TR"/>
        </w:rPr>
        <w:t xml:space="preserve">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proofErr w:type="spellStart"/>
      <w:r w:rsidR="00D92E45" w:rsidRPr="00172757">
        <w:rPr>
          <w:rFonts w:ascii="Times New Roman" w:eastAsia="Times New Roman" w:hAnsi="Times New Roman" w:cs="Times New Roman"/>
          <w:b/>
          <w:bCs/>
          <w:color w:val="0070C0"/>
          <w:sz w:val="24"/>
          <w:szCs w:val="24"/>
          <w:lang w:eastAsia="tr-TR"/>
        </w:rPr>
        <w:t>herbir</w:t>
      </w:r>
      <w:proofErr w:type="spellEnd"/>
      <w:r w:rsidR="00D92E45"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w:t>
      </w:r>
      <w:proofErr w:type="gramStart"/>
      <w:r w:rsidR="0068790F" w:rsidRPr="00172757">
        <w:rPr>
          <w:rFonts w:ascii="Times New Roman" w:eastAsia="Times New Roman" w:hAnsi="Times New Roman" w:cs="Times New Roman"/>
          <w:b/>
          <w:bCs/>
          <w:color w:val="0070C0"/>
          <w:sz w:val="24"/>
          <w:szCs w:val="24"/>
          <w:lang w:eastAsia="tr-TR"/>
        </w:rPr>
        <w:t xml:space="preserve">Ancak alımı 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r w:rsidR="00367148" w:rsidRPr="00172757">
        <w:rPr>
          <w:rFonts w:ascii="Times New Roman" w:eastAsia="Times New Roman" w:hAnsi="Times New Roman" w:cs="Times New Roman"/>
          <w:b/>
          <w:bCs/>
          <w:color w:val="0070C0"/>
          <w:sz w:val="24"/>
          <w:szCs w:val="24"/>
          <w:lang w:eastAsia="tr-TR"/>
        </w:rPr>
        <w:t xml:space="preserve">fazlasının </w:t>
      </w:r>
      <w:proofErr w:type="spellStart"/>
      <w:r w:rsidR="00367148"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172757">
        <w:rPr>
          <w:rFonts w:ascii="Times New Roman" w:eastAsia="Times New Roman" w:hAnsi="Times New Roman" w:cs="Times New Roman"/>
          <w:b/>
          <w:bCs/>
          <w:color w:val="0070C0"/>
          <w:sz w:val="24"/>
          <w:szCs w:val="24"/>
          <w:lang w:eastAsia="tr-TR"/>
        </w:rPr>
        <w:t>ihtarlı</w:t>
      </w:r>
      <w:proofErr w:type="spellEnd"/>
      <w:r w:rsidR="00D92E45"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172757">
        <w:rPr>
          <w:rFonts w:ascii="Times New Roman" w:eastAsia="Times New Roman" w:hAnsi="Times New Roman" w:cs="Times New Roman"/>
          <w:b/>
          <w:bCs/>
          <w:color w:val="0070C0"/>
          <w:sz w:val="24"/>
          <w:szCs w:val="24"/>
          <w:lang w:eastAsia="tr-TR"/>
        </w:rPr>
        <w:t>irad</w:t>
      </w:r>
      <w:proofErr w:type="spellEnd"/>
      <w:r w:rsidR="00D92E45"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roofErr w:type="gramEnd"/>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34.1. İdare tarafından, bu sözleşmede belirtilen süre uzatımı halleri hariç, Yüklenicin</w:t>
      </w:r>
      <w:r w:rsidR="007C6C74">
        <w:rPr>
          <w:rFonts w:ascii="Times New Roman" w:eastAsiaTheme="minorEastAsia" w:hAnsi="Times New Roman" w:cs="Times New Roman"/>
          <w:b/>
          <w:bCs/>
          <w:color w:val="000000"/>
          <w:sz w:val="24"/>
          <w:szCs w:val="24"/>
          <w:lang w:eastAsia="tr-TR"/>
        </w:rPr>
        <w:t>in, sözleşmeye uygun olarak malı</w:t>
      </w:r>
      <w:r w:rsidRPr="00172757">
        <w:rPr>
          <w:rFonts w:ascii="Times New Roman" w:eastAsiaTheme="minorEastAsia" w:hAnsi="Times New Roman" w:cs="Times New Roman"/>
          <w:b/>
          <w:bCs/>
          <w:color w:val="000000"/>
          <w:sz w:val="24"/>
          <w:szCs w:val="24"/>
          <w:lang w:eastAsia="tr-TR"/>
        </w:rPr>
        <w:t xml:space="preserve">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w:t>
      </w:r>
      <w:proofErr w:type="gramStart"/>
      <w:r w:rsidRPr="00172757">
        <w:rPr>
          <w:rFonts w:ascii="Times New Roman" w:eastAsiaTheme="minorEastAsia" w:hAnsi="Times New Roman" w:cs="Times New Roman"/>
          <w:b/>
          <w:bCs/>
          <w:color w:val="000000"/>
          <w:sz w:val="24"/>
          <w:szCs w:val="24"/>
          <w:lang w:eastAsia="tr-TR"/>
        </w:rPr>
        <w:t>imkanı</w:t>
      </w:r>
      <w:proofErr w:type="gramEnd"/>
      <w:r w:rsidRPr="00172757">
        <w:rPr>
          <w:rFonts w:ascii="Times New Roman" w:eastAsiaTheme="minorEastAsia" w:hAnsi="Times New Roman" w:cs="Times New Roman"/>
          <w:b/>
          <w:bCs/>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w:t>
      </w:r>
      <w:r w:rsidRPr="00172757">
        <w:rPr>
          <w:rFonts w:ascii="Times New Roman" w:eastAsiaTheme="minorEastAsia" w:hAnsi="Times New Roman" w:cs="Times New Roman"/>
          <w:b/>
          <w:bCs/>
          <w:color w:val="000000"/>
          <w:sz w:val="24"/>
          <w:szCs w:val="24"/>
          <w:lang w:eastAsia="tr-TR"/>
        </w:rPr>
        <w:lastRenderedPageBreak/>
        <w:t xml:space="preserve">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w:t>
      </w:r>
      <w:proofErr w:type="gramStart"/>
      <w:r w:rsidRPr="00172757">
        <w:rPr>
          <w:rFonts w:ascii="Times New Roman" w:eastAsiaTheme="minorEastAsia" w:hAnsi="Times New Roman" w:cs="Times New Roman"/>
          <w:b/>
          <w:bCs/>
          <w:color w:val="000000"/>
          <w:sz w:val="24"/>
          <w:szCs w:val="24"/>
          <w:lang w:eastAsia="tr-TR"/>
        </w:rPr>
        <w:t>ekipmanları</w:t>
      </w:r>
      <w:proofErr w:type="gramEnd"/>
      <w:r w:rsidRPr="00172757">
        <w:rPr>
          <w:rFonts w:ascii="Times New Roman" w:eastAsiaTheme="minorEastAsia" w:hAnsi="Times New Roman" w:cs="Times New Roman"/>
          <w:b/>
          <w:bCs/>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Madde 39 - Yüklenicinin ölümü, iflası, ağır hastalığı, tutukluğu veya </w:t>
      </w:r>
      <w:proofErr w:type="gramStart"/>
      <w:r w:rsidRPr="00172757">
        <w:rPr>
          <w:rFonts w:ascii="Times New Roman" w:eastAsiaTheme="minorEastAsia" w:hAnsi="Times New Roman" w:cs="Times New Roman"/>
          <w:b/>
          <w:bCs/>
          <w:sz w:val="24"/>
          <w:szCs w:val="24"/>
          <w:lang w:eastAsia="tr-TR"/>
        </w:rPr>
        <w:t>mahkumiyeti</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xml:space="preserve">)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w:t>
      </w:r>
      <w:proofErr w:type="spellStart"/>
      <w:r w:rsidRPr="00172757">
        <w:rPr>
          <w:rFonts w:ascii="Times New Roman" w:eastAsia="Times New Roman" w:hAnsi="Times New Roman" w:cs="Times New Roman"/>
          <w:b/>
          <w:bCs/>
          <w:color w:val="0070C0"/>
          <w:sz w:val="24"/>
          <w:szCs w:val="24"/>
          <w:lang w:eastAsia="tr-TR"/>
        </w:rPr>
        <w:t>edile</w:t>
      </w:r>
      <w:r w:rsidR="00476738" w:rsidRPr="00172757">
        <w:rPr>
          <w:rFonts w:ascii="Times New Roman" w:eastAsia="Times New Roman" w:hAnsi="Times New Roman" w:cs="Times New Roman"/>
          <w:b/>
          <w:bCs/>
          <w:color w:val="0070C0"/>
          <w:sz w:val="24"/>
          <w:szCs w:val="24"/>
          <w:lang w:eastAsia="tr-TR"/>
        </w:rPr>
        <w:t>bi</w:t>
      </w:r>
      <w:r w:rsidRPr="00172757">
        <w:rPr>
          <w:rFonts w:ascii="Times New Roman" w:eastAsia="Times New Roman" w:hAnsi="Times New Roman" w:cs="Times New Roman"/>
          <w:b/>
          <w:bCs/>
          <w:color w:val="0070C0"/>
          <w:sz w:val="24"/>
          <w:szCs w:val="24"/>
          <w:lang w:eastAsia="tr-TR"/>
        </w:rPr>
        <w:t>cektir</w:t>
      </w:r>
      <w:proofErr w:type="spellEnd"/>
      <w:r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Pr>
          <w:rFonts w:ascii="Times New Roman" w:eastAsia="Times New Roman" w:hAnsi="Times New Roman" w:cs="Times New Roman"/>
          <w:b/>
          <w:bCs/>
          <w:color w:val="0070C0"/>
          <w:sz w:val="24"/>
          <w:szCs w:val="24"/>
          <w:lang w:eastAsia="tr-TR"/>
        </w:rPr>
        <w:t>......</w:t>
      </w:r>
      <w:proofErr w:type="gramEnd"/>
      <w:r w:rsidR="00713A9A">
        <w:rPr>
          <w:rFonts w:ascii="Times New Roman" w:eastAsia="Times New Roman" w:hAnsi="Times New Roman" w:cs="Times New Roman"/>
          <w:b/>
          <w:bCs/>
          <w:color w:val="0070C0"/>
          <w:sz w:val="24"/>
          <w:szCs w:val="24"/>
          <w:lang w:eastAsia="tr-TR"/>
        </w:rPr>
        <w:t xml:space="preserve"> </w:t>
      </w:r>
      <w:proofErr w:type="gramStart"/>
      <w:r w:rsidR="00713A9A">
        <w:rPr>
          <w:rFonts w:ascii="Times New Roman" w:eastAsia="Times New Roman" w:hAnsi="Times New Roman" w:cs="Times New Roman"/>
          <w:b/>
          <w:bCs/>
          <w:color w:val="0070C0"/>
          <w:sz w:val="24"/>
          <w:szCs w:val="24"/>
          <w:lang w:eastAsia="tr-TR"/>
        </w:rPr>
        <w:t>sayfa</w:t>
      </w:r>
      <w:proofErr w:type="gramEnd"/>
      <w:r w:rsidR="00713A9A">
        <w:rPr>
          <w:rFonts w:ascii="Times New Roman" w:eastAsia="Times New Roman" w:hAnsi="Times New Roman" w:cs="Times New Roman"/>
          <w:b/>
          <w:bCs/>
          <w:color w:val="0070C0"/>
          <w:sz w:val="24"/>
          <w:szCs w:val="24"/>
          <w:lang w:eastAsia="tr-TR"/>
        </w:rPr>
        <w:t xml:space="preserve">/maddeden </w:t>
      </w:r>
      <w:r w:rsidR="00713A9A">
        <w:rPr>
          <w:rFonts w:ascii="Times New Roman" w:eastAsia="Times New Roman" w:hAnsi="Times New Roman" w:cs="Times New Roman"/>
          <w:b/>
          <w:bCs/>
          <w:color w:val="0070C0"/>
          <w:sz w:val="24"/>
          <w:szCs w:val="24"/>
          <w:lang w:eastAsia="tr-TR"/>
        </w:rPr>
        <w:lastRenderedPageBreak/>
        <w:t>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Bu sözleşme </w:t>
      </w:r>
      <w:proofErr w:type="gramStart"/>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F1404C" w:rsidRPr="00172757">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246DD6">
        <w:rPr>
          <w:rFonts w:ascii="Times New Roman" w:eastAsiaTheme="minorEastAsia" w:hAnsi="Times New Roman" w:cs="Times New Roman"/>
          <w:b/>
          <w:bCs/>
          <w:color w:val="000000"/>
          <w:sz w:val="24"/>
          <w:szCs w:val="24"/>
          <w:lang w:eastAsia="tr-TR"/>
        </w:rPr>
        <w:t>……</w:t>
      </w:r>
      <w:proofErr w:type="gramEnd"/>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4D2ABE">
        <w:rPr>
          <w:rFonts w:ascii="Times New Roman" w:eastAsiaTheme="minorEastAsia" w:hAnsi="Times New Roman" w:cs="Times New Roman"/>
          <w:b/>
          <w:bCs/>
          <w:color w:val="000000"/>
          <w:sz w:val="24"/>
          <w:szCs w:val="24"/>
          <w:lang w:eastAsia="tr-TR"/>
        </w:rPr>
        <w:t>2</w:t>
      </w:r>
      <w:r w:rsidR="00F34657">
        <w:rPr>
          <w:rFonts w:ascii="Times New Roman" w:eastAsiaTheme="minorEastAsia" w:hAnsi="Times New Roman" w:cs="Times New Roman"/>
          <w:b/>
          <w:bCs/>
          <w:color w:val="000000"/>
          <w:sz w:val="24"/>
          <w:szCs w:val="24"/>
          <w:lang w:eastAsia="tr-TR"/>
        </w:rPr>
        <w:t>2</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F34657" w:rsidRDefault="00F34657" w:rsidP="00F34657">
      <w:pPr>
        <w:spacing w:after="120" w:line="240" w:lineRule="atLeast"/>
        <w:jc w:val="both"/>
        <w:rPr>
          <w:rFonts w:ascii="Times New Roman" w:hAnsi="Times New Roman" w:cs="Times New Roman"/>
          <w:b/>
          <w:sz w:val="24"/>
          <w:szCs w:val="24"/>
        </w:rPr>
      </w:pPr>
    </w:p>
    <w:p w:rsidR="00F34657" w:rsidRDefault="004860A4" w:rsidP="00F34657">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İDARE</w:t>
      </w:r>
      <w:r w:rsidR="00F34657" w:rsidRPr="00172757">
        <w:rPr>
          <w:rFonts w:ascii="Times New Roman" w:hAnsi="Times New Roman" w:cs="Times New Roman"/>
          <w:sz w:val="24"/>
          <w:szCs w:val="24"/>
        </w:rPr>
        <w:tab/>
      </w:r>
      <w:r w:rsidR="00F34657" w:rsidRPr="00172757">
        <w:rPr>
          <w:rFonts w:ascii="Times New Roman" w:hAnsi="Times New Roman" w:cs="Times New Roman"/>
          <w:sz w:val="24"/>
          <w:szCs w:val="24"/>
        </w:rPr>
        <w:tab/>
      </w:r>
      <w:r w:rsidR="00F34657" w:rsidRPr="00172757">
        <w:rPr>
          <w:rFonts w:ascii="Times New Roman" w:hAnsi="Times New Roman" w:cs="Times New Roman"/>
          <w:sz w:val="24"/>
          <w:szCs w:val="24"/>
        </w:rPr>
        <w:tab/>
      </w:r>
      <w:r w:rsidR="00F34657" w:rsidRPr="00172757">
        <w:rPr>
          <w:rFonts w:ascii="Times New Roman" w:hAnsi="Times New Roman" w:cs="Times New Roman"/>
          <w:sz w:val="24"/>
          <w:szCs w:val="24"/>
        </w:rPr>
        <w:tab/>
      </w:r>
      <w:r w:rsidR="00F34657" w:rsidRPr="00172757">
        <w:rPr>
          <w:rFonts w:ascii="Times New Roman" w:hAnsi="Times New Roman" w:cs="Times New Roman"/>
          <w:sz w:val="24"/>
          <w:szCs w:val="24"/>
        </w:rPr>
        <w:tab/>
      </w:r>
      <w:r w:rsidR="00F34657" w:rsidRPr="00172757">
        <w:rPr>
          <w:rFonts w:ascii="Times New Roman" w:hAnsi="Times New Roman" w:cs="Times New Roman"/>
          <w:sz w:val="24"/>
          <w:szCs w:val="24"/>
        </w:rPr>
        <w:tab/>
      </w:r>
      <w:r w:rsidR="00F34657" w:rsidRPr="00172757">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b/>
          <w:sz w:val="24"/>
          <w:szCs w:val="24"/>
        </w:rPr>
        <w:t>YÜKLENİCİ</w:t>
      </w:r>
    </w:p>
    <w:p w:rsidR="00F34657" w:rsidRDefault="00F34657" w:rsidP="00F34657">
      <w:pPr>
        <w:spacing w:after="120" w:line="240" w:lineRule="atLeast"/>
        <w:jc w:val="both"/>
        <w:rPr>
          <w:rFonts w:ascii="Times New Roman" w:hAnsi="Times New Roman" w:cs="Times New Roman"/>
          <w:b/>
          <w:sz w:val="24"/>
          <w:szCs w:val="24"/>
        </w:rPr>
      </w:pPr>
      <w:bookmarkStart w:id="0" w:name="_GoBack"/>
      <w:bookmarkEnd w:id="0"/>
    </w:p>
    <w:sectPr w:rsidR="00F34657"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694" w:rsidRDefault="00BA5694" w:rsidP="002E3D68">
      <w:pPr>
        <w:spacing w:after="0" w:line="240" w:lineRule="auto"/>
      </w:pPr>
      <w:r>
        <w:separator/>
      </w:r>
    </w:p>
  </w:endnote>
  <w:endnote w:type="continuationSeparator" w:id="0">
    <w:p w:rsidR="00BA5694" w:rsidRDefault="00BA5694"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C267D3" w:rsidRDefault="00C267D3" w:rsidP="00161A25">
        <w:pPr>
          <w:pStyle w:val="Altbilgi"/>
          <w:jc w:val="center"/>
        </w:pPr>
        <w:r>
          <w:fldChar w:fldCharType="begin"/>
        </w:r>
        <w:r>
          <w:instrText>PAGE   \* MERGEFORMAT</w:instrText>
        </w:r>
        <w:r>
          <w:fldChar w:fldCharType="separate"/>
        </w:r>
        <w:r w:rsidR="004860A4">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694" w:rsidRDefault="00BA5694" w:rsidP="002E3D68">
      <w:pPr>
        <w:spacing w:after="0" w:line="240" w:lineRule="auto"/>
      </w:pPr>
      <w:r>
        <w:separator/>
      </w:r>
    </w:p>
  </w:footnote>
  <w:footnote w:type="continuationSeparator" w:id="0">
    <w:p w:rsidR="00BA5694" w:rsidRDefault="00BA5694"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22638"/>
    <w:rsid w:val="000326BB"/>
    <w:rsid w:val="00035AB4"/>
    <w:rsid w:val="000364A6"/>
    <w:rsid w:val="00045BCE"/>
    <w:rsid w:val="00070EFD"/>
    <w:rsid w:val="00085EFF"/>
    <w:rsid w:val="00087514"/>
    <w:rsid w:val="00095464"/>
    <w:rsid w:val="000B00E5"/>
    <w:rsid w:val="000C6046"/>
    <w:rsid w:val="000D5F27"/>
    <w:rsid w:val="000E47D3"/>
    <w:rsid w:val="001330F5"/>
    <w:rsid w:val="00133E91"/>
    <w:rsid w:val="00161A25"/>
    <w:rsid w:val="0016690B"/>
    <w:rsid w:val="00172757"/>
    <w:rsid w:val="00185B26"/>
    <w:rsid w:val="001B124A"/>
    <w:rsid w:val="001B3827"/>
    <w:rsid w:val="001B7B6D"/>
    <w:rsid w:val="001D24C9"/>
    <w:rsid w:val="001E1262"/>
    <w:rsid w:val="001E3431"/>
    <w:rsid w:val="001E4195"/>
    <w:rsid w:val="001F0F66"/>
    <w:rsid w:val="00213457"/>
    <w:rsid w:val="002175B9"/>
    <w:rsid w:val="0023073B"/>
    <w:rsid w:val="0023477A"/>
    <w:rsid w:val="002469EF"/>
    <w:rsid w:val="00246DD6"/>
    <w:rsid w:val="00247841"/>
    <w:rsid w:val="00252DF2"/>
    <w:rsid w:val="00253F0E"/>
    <w:rsid w:val="002642C7"/>
    <w:rsid w:val="002707DA"/>
    <w:rsid w:val="00275169"/>
    <w:rsid w:val="002D19BB"/>
    <w:rsid w:val="002D2397"/>
    <w:rsid w:val="002E3D68"/>
    <w:rsid w:val="003049CC"/>
    <w:rsid w:val="0030686C"/>
    <w:rsid w:val="003102AE"/>
    <w:rsid w:val="0031048C"/>
    <w:rsid w:val="003144EF"/>
    <w:rsid w:val="003202D5"/>
    <w:rsid w:val="00327E29"/>
    <w:rsid w:val="00342411"/>
    <w:rsid w:val="0036182B"/>
    <w:rsid w:val="00367148"/>
    <w:rsid w:val="00377C12"/>
    <w:rsid w:val="003B13AF"/>
    <w:rsid w:val="003B68EB"/>
    <w:rsid w:val="003C1C6F"/>
    <w:rsid w:val="003D150F"/>
    <w:rsid w:val="00402017"/>
    <w:rsid w:val="00432DB8"/>
    <w:rsid w:val="00435DAE"/>
    <w:rsid w:val="00436C6E"/>
    <w:rsid w:val="00446E0C"/>
    <w:rsid w:val="00450AA3"/>
    <w:rsid w:val="004542D9"/>
    <w:rsid w:val="004550BD"/>
    <w:rsid w:val="00461C6D"/>
    <w:rsid w:val="004737CF"/>
    <w:rsid w:val="00476738"/>
    <w:rsid w:val="00480201"/>
    <w:rsid w:val="004860A4"/>
    <w:rsid w:val="00493F85"/>
    <w:rsid w:val="00494279"/>
    <w:rsid w:val="004B610D"/>
    <w:rsid w:val="004D2ABE"/>
    <w:rsid w:val="004E497B"/>
    <w:rsid w:val="004F6D61"/>
    <w:rsid w:val="005051CC"/>
    <w:rsid w:val="00510D48"/>
    <w:rsid w:val="00537AED"/>
    <w:rsid w:val="00550378"/>
    <w:rsid w:val="005548E6"/>
    <w:rsid w:val="0056260F"/>
    <w:rsid w:val="00566872"/>
    <w:rsid w:val="00577866"/>
    <w:rsid w:val="00581C4E"/>
    <w:rsid w:val="00587049"/>
    <w:rsid w:val="005C3D83"/>
    <w:rsid w:val="006065AD"/>
    <w:rsid w:val="00634C9A"/>
    <w:rsid w:val="00636126"/>
    <w:rsid w:val="006508AE"/>
    <w:rsid w:val="006547E4"/>
    <w:rsid w:val="00661C62"/>
    <w:rsid w:val="0067164E"/>
    <w:rsid w:val="00674204"/>
    <w:rsid w:val="0068138B"/>
    <w:rsid w:val="00687324"/>
    <w:rsid w:val="0068790F"/>
    <w:rsid w:val="00697013"/>
    <w:rsid w:val="006B7EBD"/>
    <w:rsid w:val="006C0AD3"/>
    <w:rsid w:val="006C0ADA"/>
    <w:rsid w:val="006E03F6"/>
    <w:rsid w:val="006F1FD1"/>
    <w:rsid w:val="006F77EB"/>
    <w:rsid w:val="00713A9A"/>
    <w:rsid w:val="007479CD"/>
    <w:rsid w:val="00763909"/>
    <w:rsid w:val="00763C1C"/>
    <w:rsid w:val="00773F78"/>
    <w:rsid w:val="00781354"/>
    <w:rsid w:val="00792679"/>
    <w:rsid w:val="007A3CB6"/>
    <w:rsid w:val="007A4875"/>
    <w:rsid w:val="007A650F"/>
    <w:rsid w:val="007B51A3"/>
    <w:rsid w:val="007B7ED8"/>
    <w:rsid w:val="007C2D07"/>
    <w:rsid w:val="007C6C74"/>
    <w:rsid w:val="007D4E2D"/>
    <w:rsid w:val="007E22F7"/>
    <w:rsid w:val="007E51B2"/>
    <w:rsid w:val="007E741E"/>
    <w:rsid w:val="0081231D"/>
    <w:rsid w:val="00820B72"/>
    <w:rsid w:val="00834CE1"/>
    <w:rsid w:val="00837A9C"/>
    <w:rsid w:val="008613F0"/>
    <w:rsid w:val="00863058"/>
    <w:rsid w:val="00863DA4"/>
    <w:rsid w:val="0089730B"/>
    <w:rsid w:val="008C6CD5"/>
    <w:rsid w:val="008D4EC1"/>
    <w:rsid w:val="008E31C8"/>
    <w:rsid w:val="009148A8"/>
    <w:rsid w:val="00944E8E"/>
    <w:rsid w:val="00967643"/>
    <w:rsid w:val="0098213A"/>
    <w:rsid w:val="00990D26"/>
    <w:rsid w:val="00995312"/>
    <w:rsid w:val="009A2739"/>
    <w:rsid w:val="009A2EDA"/>
    <w:rsid w:val="009A3F12"/>
    <w:rsid w:val="009C6637"/>
    <w:rsid w:val="009D50A4"/>
    <w:rsid w:val="009D7C4A"/>
    <w:rsid w:val="009F252A"/>
    <w:rsid w:val="009F5165"/>
    <w:rsid w:val="00A02C2C"/>
    <w:rsid w:val="00A14981"/>
    <w:rsid w:val="00A17C7D"/>
    <w:rsid w:val="00A20479"/>
    <w:rsid w:val="00A21FE8"/>
    <w:rsid w:val="00A25EF4"/>
    <w:rsid w:val="00A32352"/>
    <w:rsid w:val="00A54568"/>
    <w:rsid w:val="00A71E04"/>
    <w:rsid w:val="00A7462B"/>
    <w:rsid w:val="00A80B53"/>
    <w:rsid w:val="00AB0F6F"/>
    <w:rsid w:val="00AD15AA"/>
    <w:rsid w:val="00AD434E"/>
    <w:rsid w:val="00B11D28"/>
    <w:rsid w:val="00B12006"/>
    <w:rsid w:val="00B35290"/>
    <w:rsid w:val="00B47F81"/>
    <w:rsid w:val="00B507ED"/>
    <w:rsid w:val="00B54653"/>
    <w:rsid w:val="00B553C7"/>
    <w:rsid w:val="00B80BD1"/>
    <w:rsid w:val="00B93214"/>
    <w:rsid w:val="00BA5694"/>
    <w:rsid w:val="00BD02F8"/>
    <w:rsid w:val="00BE2A08"/>
    <w:rsid w:val="00BE5CBF"/>
    <w:rsid w:val="00BF0EBA"/>
    <w:rsid w:val="00BF3376"/>
    <w:rsid w:val="00C15FF5"/>
    <w:rsid w:val="00C267D3"/>
    <w:rsid w:val="00C31740"/>
    <w:rsid w:val="00C379F6"/>
    <w:rsid w:val="00C92D72"/>
    <w:rsid w:val="00CA5706"/>
    <w:rsid w:val="00CB2A80"/>
    <w:rsid w:val="00CB7959"/>
    <w:rsid w:val="00CB7E7B"/>
    <w:rsid w:val="00CD7721"/>
    <w:rsid w:val="00CE72C6"/>
    <w:rsid w:val="00D06245"/>
    <w:rsid w:val="00D101E5"/>
    <w:rsid w:val="00D1270A"/>
    <w:rsid w:val="00D30FB2"/>
    <w:rsid w:val="00D74E16"/>
    <w:rsid w:val="00D92E45"/>
    <w:rsid w:val="00DC27B7"/>
    <w:rsid w:val="00DC4A93"/>
    <w:rsid w:val="00DC7F0A"/>
    <w:rsid w:val="00DD4B74"/>
    <w:rsid w:val="00DF5FCA"/>
    <w:rsid w:val="00E00ED5"/>
    <w:rsid w:val="00E06790"/>
    <w:rsid w:val="00E12FB0"/>
    <w:rsid w:val="00E20140"/>
    <w:rsid w:val="00E52930"/>
    <w:rsid w:val="00E54175"/>
    <w:rsid w:val="00E84A6B"/>
    <w:rsid w:val="00E9279F"/>
    <w:rsid w:val="00EA04BE"/>
    <w:rsid w:val="00EA2AFC"/>
    <w:rsid w:val="00EB2ED0"/>
    <w:rsid w:val="00F1404C"/>
    <w:rsid w:val="00F22CFA"/>
    <w:rsid w:val="00F313B6"/>
    <w:rsid w:val="00F34657"/>
    <w:rsid w:val="00F34FB6"/>
    <w:rsid w:val="00F60A2B"/>
    <w:rsid w:val="00F61E7B"/>
    <w:rsid w:val="00F67BC3"/>
    <w:rsid w:val="00F7491C"/>
    <w:rsid w:val="00F76C8D"/>
    <w:rsid w:val="00F86F6A"/>
    <w:rsid w:val="00F97C2F"/>
    <w:rsid w:val="00FB04AE"/>
    <w:rsid w:val="00FB0579"/>
    <w:rsid w:val="00FB4113"/>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841614">
      <w:bodyDiv w:val="1"/>
      <w:marLeft w:val="0"/>
      <w:marRight w:val="0"/>
      <w:marTop w:val="0"/>
      <w:marBottom w:val="0"/>
      <w:divBdr>
        <w:top w:val="none" w:sz="0" w:space="0" w:color="auto"/>
        <w:left w:val="none" w:sz="0" w:space="0" w:color="auto"/>
        <w:bottom w:val="none" w:sz="0" w:space="0" w:color="auto"/>
        <w:right w:val="none" w:sz="0" w:space="0" w:color="auto"/>
      </w:divBdr>
    </w:div>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411AF-5014-4D2F-8DD5-CCB56283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21</Pages>
  <Words>10167</Words>
  <Characters>57956</Characters>
  <Application>Microsoft Office Word</Application>
  <DocSecurity>0</DocSecurity>
  <Lines>482</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168</cp:revision>
  <cp:lastPrinted>2019-05-31T11:03:00Z</cp:lastPrinted>
  <dcterms:created xsi:type="dcterms:W3CDTF">2017-04-05T11:21:00Z</dcterms:created>
  <dcterms:modified xsi:type="dcterms:W3CDTF">2022-06-14T09:18:00Z</dcterms:modified>
</cp:coreProperties>
</file>