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1A" w:rsidRDefault="00B52F1A">
      <w:pPr>
        <w:rPr>
          <w:rFonts w:ascii="Times New Roman" w:hAnsi="Times New Roman" w:cs="Times New Roman"/>
          <w:sz w:val="24"/>
          <w:szCs w:val="24"/>
        </w:rPr>
      </w:pPr>
    </w:p>
    <w:p w:rsidR="00470610" w:rsidRPr="00B52F1A" w:rsidRDefault="00044CBA" w:rsidP="00B52F1A">
      <w:pPr>
        <w:tabs>
          <w:tab w:val="left" w:pos="4253"/>
          <w:tab w:val="left" w:pos="4536"/>
        </w:tabs>
        <w:rPr>
          <w:rFonts w:ascii="Times New Roman" w:hAnsi="Times New Roman" w:cs="Times New Roman"/>
          <w:sz w:val="24"/>
          <w:szCs w:val="24"/>
        </w:rPr>
      </w:pPr>
      <w:r w:rsidRPr="00E869BC">
        <w:rPr>
          <w:rFonts w:ascii="Times New Roman" w:hAnsi="Times New Roman" w:cs="Times New Roman"/>
          <w:b/>
          <w:sz w:val="24"/>
          <w:szCs w:val="24"/>
        </w:rPr>
        <w:t>1.</w:t>
      </w:r>
      <w:r w:rsidRPr="00B52F1A">
        <w:rPr>
          <w:rFonts w:ascii="Times New Roman" w:hAnsi="Times New Roman" w:cs="Times New Roman"/>
          <w:sz w:val="24"/>
          <w:szCs w:val="24"/>
        </w:rPr>
        <w:t xml:space="preserve"> STOK NUMARASI</w:t>
      </w:r>
      <w:r w:rsidRPr="00B52F1A">
        <w:rPr>
          <w:rFonts w:ascii="Times New Roman" w:hAnsi="Times New Roman" w:cs="Times New Roman"/>
          <w:sz w:val="24"/>
          <w:szCs w:val="24"/>
        </w:rPr>
        <w:tab/>
        <w:t>:</w:t>
      </w:r>
      <w:r w:rsidR="00B52F1A" w:rsidRPr="00B52F1A">
        <w:rPr>
          <w:rFonts w:ascii="Times New Roman" w:hAnsi="Times New Roman" w:cs="Times New Roman"/>
          <w:sz w:val="24"/>
          <w:szCs w:val="24"/>
        </w:rPr>
        <w:tab/>
      </w:r>
      <w:r w:rsidR="004B0F7E" w:rsidRPr="004B0F7E">
        <w:rPr>
          <w:rFonts w:ascii="Times New Roman" w:hAnsi="Times New Roman" w:cs="Times New Roman"/>
          <w:sz w:val="24"/>
          <w:szCs w:val="24"/>
        </w:rPr>
        <w:t>6830KK0471285</w:t>
      </w:r>
    </w:p>
    <w:p w:rsidR="00044CBA" w:rsidRPr="00B52F1A" w:rsidRDefault="00044CBA" w:rsidP="00B52F1A">
      <w:pPr>
        <w:tabs>
          <w:tab w:val="left" w:pos="4253"/>
          <w:tab w:val="left" w:pos="4536"/>
        </w:tabs>
        <w:rPr>
          <w:rFonts w:ascii="Times New Roman" w:hAnsi="Times New Roman" w:cs="Times New Roman"/>
          <w:sz w:val="24"/>
          <w:szCs w:val="24"/>
        </w:rPr>
      </w:pPr>
      <w:r w:rsidRPr="00E869BC">
        <w:rPr>
          <w:rFonts w:ascii="Times New Roman" w:hAnsi="Times New Roman" w:cs="Times New Roman"/>
          <w:b/>
          <w:sz w:val="24"/>
          <w:szCs w:val="24"/>
        </w:rPr>
        <w:t>2.</w:t>
      </w:r>
      <w:r w:rsidRPr="00B52F1A">
        <w:rPr>
          <w:rFonts w:ascii="Times New Roman" w:hAnsi="Times New Roman" w:cs="Times New Roman"/>
          <w:sz w:val="24"/>
          <w:szCs w:val="24"/>
        </w:rPr>
        <w:t xml:space="preserve">  MALZEME ADI</w:t>
      </w:r>
      <w:r w:rsidRPr="00B52F1A">
        <w:rPr>
          <w:rFonts w:ascii="Times New Roman" w:hAnsi="Times New Roman" w:cs="Times New Roman"/>
          <w:sz w:val="24"/>
          <w:szCs w:val="24"/>
        </w:rPr>
        <w:tab/>
        <w:t>:</w:t>
      </w:r>
      <w:r w:rsidR="00B52F1A" w:rsidRPr="00B52F1A">
        <w:rPr>
          <w:rFonts w:ascii="Times New Roman" w:hAnsi="Times New Roman" w:cs="Times New Roman"/>
          <w:sz w:val="24"/>
          <w:szCs w:val="24"/>
        </w:rPr>
        <w:tab/>
      </w:r>
      <w:r w:rsidR="004B0F7E" w:rsidRPr="004B0F7E">
        <w:rPr>
          <w:rFonts w:ascii="Times New Roman" w:hAnsi="Times New Roman" w:cs="Times New Roman"/>
          <w:sz w:val="24"/>
          <w:szCs w:val="24"/>
        </w:rPr>
        <w:t>GAZ, AZOT ( %99,995 )</w:t>
      </w:r>
      <w:r w:rsidR="00B52F1A" w:rsidRPr="00B52F1A">
        <w:rPr>
          <w:rFonts w:ascii="Times New Roman" w:hAnsi="Times New Roman" w:cs="Times New Roman"/>
          <w:sz w:val="24"/>
          <w:szCs w:val="24"/>
        </w:rPr>
        <w:tab/>
      </w:r>
    </w:p>
    <w:p w:rsidR="00044CBA" w:rsidRPr="00B52F1A" w:rsidRDefault="00044CBA" w:rsidP="00B52F1A">
      <w:pPr>
        <w:tabs>
          <w:tab w:val="left" w:pos="4253"/>
          <w:tab w:val="left" w:pos="4536"/>
        </w:tabs>
        <w:rPr>
          <w:rFonts w:ascii="Times New Roman" w:hAnsi="Times New Roman" w:cs="Times New Roman"/>
          <w:sz w:val="24"/>
          <w:szCs w:val="24"/>
        </w:rPr>
      </w:pPr>
      <w:r w:rsidRPr="00E869BC">
        <w:rPr>
          <w:rFonts w:ascii="Times New Roman" w:hAnsi="Times New Roman" w:cs="Times New Roman"/>
          <w:b/>
          <w:sz w:val="24"/>
          <w:szCs w:val="24"/>
        </w:rPr>
        <w:t>3.</w:t>
      </w:r>
      <w:r w:rsidRPr="00B52F1A">
        <w:rPr>
          <w:rFonts w:ascii="Times New Roman" w:hAnsi="Times New Roman" w:cs="Times New Roman"/>
          <w:sz w:val="24"/>
          <w:szCs w:val="24"/>
        </w:rPr>
        <w:t xml:space="preserve"> PARÇA NUMARASI</w:t>
      </w:r>
      <w:r w:rsidRPr="00B52F1A">
        <w:rPr>
          <w:rFonts w:ascii="Times New Roman" w:hAnsi="Times New Roman" w:cs="Times New Roman"/>
          <w:sz w:val="24"/>
          <w:szCs w:val="24"/>
        </w:rPr>
        <w:tab/>
        <w:t>:</w:t>
      </w:r>
      <w:r w:rsidR="00B52F1A">
        <w:rPr>
          <w:rFonts w:ascii="Times New Roman" w:hAnsi="Times New Roman" w:cs="Times New Roman"/>
          <w:sz w:val="24"/>
          <w:szCs w:val="24"/>
        </w:rPr>
        <w:tab/>
      </w:r>
      <w:r w:rsidR="004B0F7E" w:rsidRPr="004B0F7E">
        <w:rPr>
          <w:rFonts w:ascii="Times New Roman" w:hAnsi="Times New Roman" w:cs="Times New Roman"/>
          <w:sz w:val="24"/>
          <w:szCs w:val="24"/>
        </w:rPr>
        <w:t>GAZ, AZOT ( %99,995 )</w:t>
      </w:r>
      <w:r w:rsidR="00B52F1A">
        <w:rPr>
          <w:rFonts w:ascii="Times New Roman" w:hAnsi="Times New Roman" w:cs="Times New Roman"/>
          <w:sz w:val="24"/>
          <w:szCs w:val="24"/>
        </w:rPr>
        <w:tab/>
      </w:r>
      <w:r w:rsidR="00B52F1A">
        <w:rPr>
          <w:rFonts w:ascii="Times New Roman" w:hAnsi="Times New Roman" w:cs="Times New Roman"/>
          <w:sz w:val="24"/>
          <w:szCs w:val="24"/>
        </w:rPr>
        <w:tab/>
      </w:r>
    </w:p>
    <w:p w:rsidR="00044CBA" w:rsidRDefault="00044CBA">
      <w:pPr>
        <w:rPr>
          <w:rFonts w:ascii="Times New Roman" w:hAnsi="Times New Roman" w:cs="Times New Roman"/>
          <w:sz w:val="24"/>
          <w:szCs w:val="24"/>
        </w:rPr>
      </w:pPr>
      <w:r w:rsidRPr="00E869BC">
        <w:rPr>
          <w:rFonts w:ascii="Times New Roman" w:hAnsi="Times New Roman" w:cs="Times New Roman"/>
          <w:b/>
          <w:sz w:val="24"/>
          <w:szCs w:val="24"/>
        </w:rPr>
        <w:t>4.</w:t>
      </w:r>
      <w:r w:rsidRPr="00B52F1A">
        <w:rPr>
          <w:rFonts w:ascii="Times New Roman" w:hAnsi="Times New Roman" w:cs="Times New Roman"/>
          <w:sz w:val="24"/>
          <w:szCs w:val="24"/>
        </w:rPr>
        <w:t xml:space="preserve"> TEKNİK VE FİZ</w:t>
      </w:r>
      <w:r w:rsidR="00663818">
        <w:rPr>
          <w:rFonts w:ascii="Times New Roman" w:hAnsi="Times New Roman" w:cs="Times New Roman"/>
          <w:sz w:val="24"/>
          <w:szCs w:val="24"/>
        </w:rPr>
        <w:t>İ</w:t>
      </w:r>
      <w:r w:rsidRPr="00B52F1A">
        <w:rPr>
          <w:rFonts w:ascii="Times New Roman" w:hAnsi="Times New Roman" w:cs="Times New Roman"/>
          <w:sz w:val="24"/>
          <w:szCs w:val="24"/>
        </w:rPr>
        <w:t>KSEL ÖZELLİKLER</w:t>
      </w:r>
      <w:r w:rsidRPr="00B52F1A">
        <w:rPr>
          <w:rFonts w:ascii="Times New Roman" w:hAnsi="Times New Roman" w:cs="Times New Roman"/>
          <w:sz w:val="24"/>
          <w:szCs w:val="24"/>
        </w:rPr>
        <w:tab/>
        <w:t>:</w:t>
      </w:r>
    </w:p>
    <w:p w:rsidR="00B52F1A" w:rsidRDefault="004856B2" w:rsidP="00E869BC">
      <w:pPr>
        <w:ind w:firstLine="284"/>
        <w:jc w:val="both"/>
        <w:rPr>
          <w:rFonts w:ascii="Times New Roman" w:hAnsi="Times New Roman" w:cs="Times New Roman"/>
          <w:sz w:val="24"/>
          <w:szCs w:val="24"/>
        </w:rPr>
      </w:pPr>
      <w:r w:rsidRPr="00E869BC">
        <w:rPr>
          <w:rFonts w:ascii="Times New Roman" w:hAnsi="Times New Roman" w:cs="Times New Roman"/>
          <w:b/>
          <w:sz w:val="24"/>
          <w:szCs w:val="24"/>
        </w:rPr>
        <w:t>4.1.</w:t>
      </w:r>
      <w:r>
        <w:rPr>
          <w:rFonts w:ascii="Times New Roman" w:hAnsi="Times New Roman" w:cs="Times New Roman"/>
          <w:sz w:val="24"/>
          <w:szCs w:val="24"/>
        </w:rPr>
        <w:t xml:space="preserve"> Alımı yapılacak azot gazı idare tarafından yükleniciye teslim edilecek </w:t>
      </w:r>
      <w:r w:rsidR="0041291C">
        <w:rPr>
          <w:rFonts w:ascii="Times New Roman" w:hAnsi="Times New Roman" w:cs="Times New Roman"/>
          <w:sz w:val="24"/>
          <w:szCs w:val="24"/>
        </w:rPr>
        <w:t xml:space="preserve">boş </w:t>
      </w:r>
      <w:r>
        <w:rPr>
          <w:rFonts w:ascii="Times New Roman" w:hAnsi="Times New Roman" w:cs="Times New Roman"/>
          <w:sz w:val="24"/>
          <w:szCs w:val="24"/>
        </w:rPr>
        <w:t>gaz tüplerine dolum yapılarak teslim edilecektir.</w:t>
      </w:r>
    </w:p>
    <w:p w:rsidR="00E869BC" w:rsidRDefault="004856B2" w:rsidP="00A459BB">
      <w:pPr>
        <w:ind w:firstLine="284"/>
        <w:jc w:val="both"/>
        <w:rPr>
          <w:rFonts w:ascii="Times New Roman" w:hAnsi="Times New Roman" w:cs="Times New Roman"/>
          <w:sz w:val="24"/>
          <w:szCs w:val="24"/>
        </w:rPr>
      </w:pPr>
      <w:r w:rsidRPr="00E869BC">
        <w:rPr>
          <w:rFonts w:ascii="Times New Roman" w:hAnsi="Times New Roman" w:cs="Times New Roman"/>
          <w:b/>
          <w:sz w:val="24"/>
          <w:szCs w:val="24"/>
        </w:rPr>
        <w:t>4.2.</w:t>
      </w:r>
      <w:r>
        <w:rPr>
          <w:rFonts w:ascii="Times New Roman" w:hAnsi="Times New Roman" w:cs="Times New Roman"/>
          <w:sz w:val="24"/>
          <w:szCs w:val="24"/>
        </w:rPr>
        <w:t xml:space="preserve"> </w:t>
      </w:r>
      <w:r w:rsidR="00E869BC">
        <w:rPr>
          <w:rFonts w:ascii="Times New Roman" w:hAnsi="Times New Roman" w:cs="Times New Roman"/>
          <w:sz w:val="24"/>
          <w:szCs w:val="24"/>
        </w:rPr>
        <w:t>İdare tarafından dolum amaçlı olarak yükleniciye teslim edilecek basınçlı gaz tüplerinden;</w:t>
      </w:r>
    </w:p>
    <w:p w:rsidR="004856B2" w:rsidRDefault="00E869BC" w:rsidP="00A459BB">
      <w:pPr>
        <w:ind w:firstLine="709"/>
        <w:jc w:val="both"/>
        <w:rPr>
          <w:rFonts w:ascii="Times New Roman" w:hAnsi="Times New Roman" w:cs="Times New Roman"/>
          <w:sz w:val="24"/>
          <w:szCs w:val="24"/>
        </w:rPr>
      </w:pPr>
      <w:r w:rsidRPr="00E869BC">
        <w:rPr>
          <w:rFonts w:ascii="Times New Roman" w:hAnsi="Times New Roman" w:cs="Times New Roman"/>
          <w:b/>
          <w:sz w:val="24"/>
          <w:szCs w:val="24"/>
        </w:rPr>
        <w:t>4.2.1.</w:t>
      </w:r>
      <w:r>
        <w:rPr>
          <w:rFonts w:ascii="Times New Roman" w:hAnsi="Times New Roman" w:cs="Times New Roman"/>
          <w:sz w:val="24"/>
          <w:szCs w:val="24"/>
        </w:rPr>
        <w:t xml:space="preserve"> 50 litre su hacimli tüpler 200±2 bar dolum basıncında olacak, dolum yapılan her bir tüp 9,4 m</w:t>
      </w:r>
      <w:r w:rsidRPr="00E869BC">
        <w:rPr>
          <w:rFonts w:ascii="Times New Roman" w:hAnsi="Times New Roman" w:cs="Times New Roman"/>
          <w:sz w:val="24"/>
          <w:szCs w:val="24"/>
          <w:vertAlign w:val="superscript"/>
        </w:rPr>
        <w:t>3</w:t>
      </w:r>
      <w:r>
        <w:rPr>
          <w:rFonts w:ascii="Times New Roman" w:hAnsi="Times New Roman" w:cs="Times New Roman"/>
          <w:sz w:val="24"/>
          <w:szCs w:val="24"/>
        </w:rPr>
        <w:t xml:space="preserve"> olarak kabul edilecektir.   </w:t>
      </w:r>
    </w:p>
    <w:p w:rsidR="0041291C" w:rsidRDefault="00E869BC" w:rsidP="00A459BB">
      <w:pPr>
        <w:ind w:firstLine="709"/>
        <w:jc w:val="both"/>
        <w:rPr>
          <w:rFonts w:ascii="Times New Roman" w:hAnsi="Times New Roman" w:cs="Times New Roman"/>
          <w:sz w:val="24"/>
          <w:szCs w:val="24"/>
        </w:rPr>
      </w:pPr>
      <w:r w:rsidRPr="00E869BC">
        <w:rPr>
          <w:rFonts w:ascii="Times New Roman" w:hAnsi="Times New Roman" w:cs="Times New Roman"/>
          <w:b/>
          <w:sz w:val="24"/>
          <w:szCs w:val="24"/>
        </w:rPr>
        <w:t>4.2.2</w:t>
      </w:r>
      <w:r>
        <w:rPr>
          <w:rFonts w:ascii="Times New Roman" w:hAnsi="Times New Roman" w:cs="Times New Roman"/>
          <w:sz w:val="24"/>
          <w:szCs w:val="24"/>
        </w:rPr>
        <w:t>. 4</w:t>
      </w:r>
      <w:r w:rsidRPr="00E869BC">
        <w:rPr>
          <w:rFonts w:ascii="Times New Roman" w:hAnsi="Times New Roman" w:cs="Times New Roman"/>
          <w:sz w:val="24"/>
          <w:szCs w:val="24"/>
        </w:rPr>
        <w:t xml:space="preserve">0 litre su hacimli tüpler </w:t>
      </w:r>
      <w:r>
        <w:rPr>
          <w:rFonts w:ascii="Times New Roman" w:hAnsi="Times New Roman" w:cs="Times New Roman"/>
          <w:sz w:val="24"/>
          <w:szCs w:val="24"/>
        </w:rPr>
        <w:t>150</w:t>
      </w:r>
      <w:r w:rsidRPr="00E869BC">
        <w:rPr>
          <w:rFonts w:ascii="Times New Roman" w:hAnsi="Times New Roman" w:cs="Times New Roman"/>
          <w:sz w:val="24"/>
          <w:szCs w:val="24"/>
        </w:rPr>
        <w:t xml:space="preserve">±2 bar dolum basıncında olacak, dolum yapılan her bir tüp </w:t>
      </w:r>
      <w:r>
        <w:rPr>
          <w:rFonts w:ascii="Times New Roman" w:hAnsi="Times New Roman" w:cs="Times New Roman"/>
          <w:sz w:val="24"/>
          <w:szCs w:val="24"/>
        </w:rPr>
        <w:t xml:space="preserve">5,64 </w:t>
      </w:r>
      <w:r w:rsidRPr="00E869BC">
        <w:rPr>
          <w:rFonts w:ascii="Times New Roman" w:hAnsi="Times New Roman" w:cs="Times New Roman"/>
          <w:sz w:val="24"/>
          <w:szCs w:val="24"/>
        </w:rPr>
        <w:t>m</w:t>
      </w:r>
      <w:r w:rsidRPr="00E869BC">
        <w:rPr>
          <w:rFonts w:ascii="Times New Roman" w:hAnsi="Times New Roman" w:cs="Times New Roman"/>
          <w:sz w:val="24"/>
          <w:szCs w:val="24"/>
          <w:vertAlign w:val="superscript"/>
        </w:rPr>
        <w:t>3</w:t>
      </w:r>
      <w:r w:rsidRPr="00E869BC">
        <w:rPr>
          <w:rFonts w:ascii="Times New Roman" w:hAnsi="Times New Roman" w:cs="Times New Roman"/>
          <w:sz w:val="24"/>
          <w:szCs w:val="24"/>
        </w:rPr>
        <w:t xml:space="preserve"> olarak kabul edilecektir.</w:t>
      </w:r>
    </w:p>
    <w:p w:rsidR="0030639B" w:rsidRDefault="0041291C" w:rsidP="00A459BB">
      <w:pPr>
        <w:ind w:firstLine="709"/>
        <w:jc w:val="both"/>
        <w:rPr>
          <w:rFonts w:ascii="Times New Roman" w:hAnsi="Times New Roman" w:cs="Times New Roman"/>
          <w:sz w:val="24"/>
          <w:szCs w:val="24"/>
        </w:rPr>
      </w:pPr>
      <w:r w:rsidRPr="0041291C">
        <w:rPr>
          <w:rFonts w:ascii="Times New Roman" w:hAnsi="Times New Roman" w:cs="Times New Roman"/>
          <w:b/>
          <w:sz w:val="24"/>
          <w:szCs w:val="24"/>
        </w:rPr>
        <w:t>4.2.3.</w:t>
      </w:r>
      <w:r>
        <w:rPr>
          <w:rFonts w:ascii="Times New Roman" w:hAnsi="Times New Roman" w:cs="Times New Roman"/>
          <w:sz w:val="24"/>
          <w:szCs w:val="24"/>
        </w:rPr>
        <w:t xml:space="preserve"> </w:t>
      </w:r>
      <w:r w:rsidR="00E869BC" w:rsidRPr="00E869BC">
        <w:rPr>
          <w:rFonts w:ascii="Times New Roman" w:hAnsi="Times New Roman" w:cs="Times New Roman"/>
          <w:sz w:val="24"/>
          <w:szCs w:val="24"/>
        </w:rPr>
        <w:t xml:space="preserve"> </w:t>
      </w:r>
      <w:r>
        <w:rPr>
          <w:rFonts w:ascii="Times New Roman" w:hAnsi="Times New Roman" w:cs="Times New Roman"/>
          <w:sz w:val="24"/>
          <w:szCs w:val="24"/>
        </w:rPr>
        <w:t>1</w:t>
      </w:r>
      <w:r w:rsidRPr="0041291C">
        <w:rPr>
          <w:rFonts w:ascii="Times New Roman" w:hAnsi="Times New Roman" w:cs="Times New Roman"/>
          <w:sz w:val="24"/>
          <w:szCs w:val="24"/>
        </w:rPr>
        <w:t xml:space="preserve">0 litre su hacimli tüpler </w:t>
      </w:r>
      <w:r>
        <w:rPr>
          <w:rFonts w:ascii="Times New Roman" w:hAnsi="Times New Roman" w:cs="Times New Roman"/>
          <w:sz w:val="24"/>
          <w:szCs w:val="24"/>
        </w:rPr>
        <w:t>200</w:t>
      </w:r>
      <w:r w:rsidRPr="0041291C">
        <w:rPr>
          <w:rFonts w:ascii="Times New Roman" w:hAnsi="Times New Roman" w:cs="Times New Roman"/>
          <w:sz w:val="24"/>
          <w:szCs w:val="24"/>
        </w:rPr>
        <w:t xml:space="preserve">±2 bar dolum basıncında olacak, dolum yapılan her bir tüp </w:t>
      </w:r>
      <w:r>
        <w:rPr>
          <w:rFonts w:ascii="Times New Roman" w:hAnsi="Times New Roman" w:cs="Times New Roman"/>
          <w:sz w:val="24"/>
          <w:szCs w:val="24"/>
        </w:rPr>
        <w:t>1,9</w:t>
      </w:r>
      <w:r w:rsidRPr="0041291C">
        <w:rPr>
          <w:rFonts w:ascii="Times New Roman" w:hAnsi="Times New Roman" w:cs="Times New Roman"/>
          <w:sz w:val="24"/>
          <w:szCs w:val="24"/>
        </w:rPr>
        <w:t xml:space="preserve"> m3 olarak kabul edilecektir.</w:t>
      </w:r>
    </w:p>
    <w:p w:rsidR="0041291C" w:rsidRDefault="0030639B" w:rsidP="0041291C">
      <w:pPr>
        <w:ind w:firstLine="284"/>
        <w:jc w:val="both"/>
        <w:rPr>
          <w:rFonts w:ascii="Times New Roman" w:hAnsi="Times New Roman" w:cs="Times New Roman"/>
          <w:sz w:val="24"/>
          <w:szCs w:val="24"/>
        </w:rPr>
      </w:pPr>
      <w:r w:rsidRPr="0030639B">
        <w:rPr>
          <w:rFonts w:ascii="Times New Roman" w:hAnsi="Times New Roman" w:cs="Times New Roman"/>
          <w:b/>
          <w:sz w:val="24"/>
          <w:szCs w:val="24"/>
        </w:rPr>
        <w:t>4.</w:t>
      </w:r>
      <w:r w:rsidR="0041291C">
        <w:rPr>
          <w:rFonts w:ascii="Times New Roman" w:hAnsi="Times New Roman" w:cs="Times New Roman"/>
          <w:b/>
          <w:sz w:val="24"/>
          <w:szCs w:val="24"/>
        </w:rPr>
        <w:t>3</w:t>
      </w:r>
      <w:r>
        <w:rPr>
          <w:rFonts w:ascii="Times New Roman" w:hAnsi="Times New Roman" w:cs="Times New Roman"/>
          <w:sz w:val="24"/>
          <w:szCs w:val="24"/>
        </w:rPr>
        <w:t>.</w:t>
      </w:r>
      <w:r w:rsidR="00E869BC" w:rsidRPr="00E869BC">
        <w:rPr>
          <w:rFonts w:ascii="Times New Roman" w:hAnsi="Times New Roman" w:cs="Times New Roman"/>
          <w:sz w:val="24"/>
          <w:szCs w:val="24"/>
        </w:rPr>
        <w:t xml:space="preserve"> </w:t>
      </w:r>
      <w:r>
        <w:rPr>
          <w:rFonts w:ascii="Times New Roman" w:hAnsi="Times New Roman" w:cs="Times New Roman"/>
          <w:sz w:val="24"/>
          <w:szCs w:val="24"/>
        </w:rPr>
        <w:t xml:space="preserve">Dolumu yapılacak azot gazı TS 3192 </w:t>
      </w:r>
      <w:r w:rsidR="0030101A">
        <w:rPr>
          <w:rFonts w:ascii="Times New Roman" w:hAnsi="Times New Roman" w:cs="Times New Roman"/>
          <w:sz w:val="24"/>
          <w:szCs w:val="24"/>
        </w:rPr>
        <w:t xml:space="preserve">Sınıf-1 </w:t>
      </w:r>
      <w:r>
        <w:rPr>
          <w:rFonts w:ascii="Times New Roman" w:hAnsi="Times New Roman" w:cs="Times New Roman"/>
          <w:sz w:val="24"/>
          <w:szCs w:val="24"/>
        </w:rPr>
        <w:t xml:space="preserve">(Azot Sanayide Kullanılan), Tip-2 (Sıkıştırılmış Gaz)’ye uygun olacaktır. Bu husus </w:t>
      </w:r>
      <w:r w:rsidR="00A459BB">
        <w:rPr>
          <w:rFonts w:ascii="Times New Roman" w:hAnsi="Times New Roman" w:cs="Times New Roman"/>
          <w:sz w:val="24"/>
          <w:szCs w:val="24"/>
        </w:rPr>
        <w:t xml:space="preserve">yüklenici tasdikli </w:t>
      </w:r>
      <w:r>
        <w:rPr>
          <w:rFonts w:ascii="Times New Roman" w:hAnsi="Times New Roman" w:cs="Times New Roman"/>
          <w:sz w:val="24"/>
          <w:szCs w:val="24"/>
        </w:rPr>
        <w:t xml:space="preserve">üretici firma dokümanı </w:t>
      </w:r>
      <w:r w:rsidR="00A459BB">
        <w:rPr>
          <w:rFonts w:ascii="Times New Roman" w:hAnsi="Times New Roman" w:cs="Times New Roman"/>
          <w:sz w:val="24"/>
          <w:szCs w:val="24"/>
        </w:rPr>
        <w:t xml:space="preserve">ile taahhüt edilecektir. </w:t>
      </w:r>
    </w:p>
    <w:p w:rsidR="0041291C" w:rsidRPr="0041291C" w:rsidRDefault="0041291C" w:rsidP="0041291C">
      <w:pPr>
        <w:ind w:firstLine="284"/>
        <w:jc w:val="both"/>
        <w:rPr>
          <w:rFonts w:ascii="Times New Roman" w:hAnsi="Times New Roman" w:cs="Times New Roman"/>
          <w:sz w:val="24"/>
          <w:szCs w:val="24"/>
        </w:rPr>
      </w:pPr>
      <w:r w:rsidRPr="0041291C">
        <w:rPr>
          <w:rFonts w:ascii="Times New Roman" w:hAnsi="Times New Roman" w:cs="Times New Roman"/>
          <w:b/>
          <w:sz w:val="24"/>
          <w:szCs w:val="24"/>
        </w:rPr>
        <w:t>4.</w:t>
      </w:r>
      <w:r w:rsidR="002D766C">
        <w:rPr>
          <w:rFonts w:ascii="Times New Roman" w:hAnsi="Times New Roman" w:cs="Times New Roman"/>
          <w:b/>
          <w:sz w:val="24"/>
          <w:szCs w:val="24"/>
        </w:rPr>
        <w:t>4</w:t>
      </w:r>
      <w:r w:rsidRPr="0041291C">
        <w:rPr>
          <w:rFonts w:ascii="Times New Roman" w:hAnsi="Times New Roman" w:cs="Times New Roman"/>
          <w:b/>
          <w:sz w:val="24"/>
          <w:szCs w:val="24"/>
        </w:rPr>
        <w:t>.</w:t>
      </w:r>
      <w:r>
        <w:rPr>
          <w:rFonts w:ascii="Times New Roman" w:hAnsi="Times New Roman" w:cs="Times New Roman"/>
          <w:sz w:val="24"/>
          <w:szCs w:val="24"/>
        </w:rPr>
        <w:t xml:space="preserve"> </w:t>
      </w:r>
      <w:r w:rsidRPr="0041291C">
        <w:rPr>
          <w:rFonts w:ascii="Times New Roman" w:hAnsi="Times New Roman" w:cs="Times New Roman"/>
          <w:sz w:val="24"/>
          <w:szCs w:val="24"/>
        </w:rPr>
        <w:t>Yüklenici tarafından yapılacak dolum öncesi muayenede;</w:t>
      </w:r>
    </w:p>
    <w:p w:rsidR="0041291C" w:rsidRPr="0041291C" w:rsidRDefault="0041291C" w:rsidP="0041291C">
      <w:pPr>
        <w:ind w:firstLine="709"/>
        <w:jc w:val="both"/>
        <w:rPr>
          <w:rFonts w:ascii="Times New Roman" w:hAnsi="Times New Roman" w:cs="Times New Roman"/>
          <w:sz w:val="24"/>
          <w:szCs w:val="24"/>
        </w:rPr>
      </w:pPr>
      <w:r w:rsidRPr="0041291C">
        <w:rPr>
          <w:rFonts w:ascii="Times New Roman" w:hAnsi="Times New Roman" w:cs="Times New Roman"/>
          <w:b/>
          <w:sz w:val="24"/>
          <w:szCs w:val="24"/>
        </w:rPr>
        <w:t>4.</w:t>
      </w:r>
      <w:r w:rsidR="002D766C">
        <w:rPr>
          <w:rFonts w:ascii="Times New Roman" w:hAnsi="Times New Roman" w:cs="Times New Roman"/>
          <w:b/>
          <w:sz w:val="24"/>
          <w:szCs w:val="24"/>
        </w:rPr>
        <w:t>4</w:t>
      </w:r>
      <w:r w:rsidRPr="0041291C">
        <w:rPr>
          <w:rFonts w:ascii="Times New Roman" w:hAnsi="Times New Roman" w:cs="Times New Roman"/>
          <w:b/>
          <w:sz w:val="24"/>
          <w:szCs w:val="24"/>
        </w:rPr>
        <w:t>.1.</w:t>
      </w:r>
      <w:r>
        <w:rPr>
          <w:rFonts w:ascii="Times New Roman" w:hAnsi="Times New Roman" w:cs="Times New Roman"/>
          <w:sz w:val="24"/>
          <w:szCs w:val="24"/>
        </w:rPr>
        <w:t xml:space="preserve"> </w:t>
      </w:r>
      <w:r w:rsidRPr="0041291C">
        <w:rPr>
          <w:rFonts w:ascii="Times New Roman" w:hAnsi="Times New Roman" w:cs="Times New Roman"/>
          <w:sz w:val="24"/>
          <w:szCs w:val="24"/>
        </w:rPr>
        <w:t>Gaz tüplerinde değiştirilmesi ve/veya onarılması gereken valflerin çıkış ölçüleri, tüp üzerindeki valfe uygun olacaktır.</w:t>
      </w:r>
    </w:p>
    <w:p w:rsidR="00450811" w:rsidRDefault="0041291C" w:rsidP="0041291C">
      <w:pPr>
        <w:ind w:firstLine="709"/>
        <w:jc w:val="both"/>
        <w:rPr>
          <w:rFonts w:ascii="Times New Roman" w:hAnsi="Times New Roman" w:cs="Times New Roman"/>
          <w:sz w:val="24"/>
          <w:szCs w:val="24"/>
        </w:rPr>
      </w:pPr>
      <w:r w:rsidRPr="0041291C">
        <w:rPr>
          <w:rFonts w:ascii="Times New Roman" w:hAnsi="Times New Roman" w:cs="Times New Roman"/>
          <w:b/>
          <w:sz w:val="24"/>
          <w:szCs w:val="24"/>
        </w:rPr>
        <w:t>4.</w:t>
      </w:r>
      <w:r w:rsidR="002D766C">
        <w:rPr>
          <w:rFonts w:ascii="Times New Roman" w:hAnsi="Times New Roman" w:cs="Times New Roman"/>
          <w:b/>
          <w:sz w:val="24"/>
          <w:szCs w:val="24"/>
        </w:rPr>
        <w:t>4</w:t>
      </w:r>
      <w:r w:rsidRPr="0041291C">
        <w:rPr>
          <w:rFonts w:ascii="Times New Roman" w:hAnsi="Times New Roman" w:cs="Times New Roman"/>
          <w:b/>
          <w:sz w:val="24"/>
          <w:szCs w:val="24"/>
        </w:rPr>
        <w:t>.2.</w:t>
      </w:r>
      <w:r>
        <w:rPr>
          <w:rFonts w:ascii="Times New Roman" w:hAnsi="Times New Roman" w:cs="Times New Roman"/>
          <w:sz w:val="24"/>
          <w:szCs w:val="24"/>
        </w:rPr>
        <w:t xml:space="preserve"> </w:t>
      </w:r>
      <w:r w:rsidRPr="0041291C">
        <w:rPr>
          <w:rFonts w:ascii="Times New Roman" w:hAnsi="Times New Roman" w:cs="Times New Roman"/>
          <w:sz w:val="24"/>
          <w:szCs w:val="24"/>
        </w:rPr>
        <w:t xml:space="preserve">TS EN 1968 (Taşınabilir gaz tüpleri - Dikişsiz - Çelik gaz tüpleri için periyodik muayene ve deney) standardı, Çizelge B.1’de azot gaz tüpleri için Periyodik muayene ve deney aralıkları 10 (On) yıl olarak belirlenmiştir. Dolum tarihi itibarıyla, periyodik muayene tarihi geçen ve üzerinde periyodik muayene tarihi işaretlenmemiş olan gaz tüpleri periyodik muayeneye tabi </w:t>
      </w:r>
      <w:r w:rsidR="00450811">
        <w:rPr>
          <w:rFonts w:ascii="Times New Roman" w:hAnsi="Times New Roman" w:cs="Times New Roman"/>
          <w:sz w:val="24"/>
          <w:szCs w:val="24"/>
        </w:rPr>
        <w:t>tutulacaktır.</w:t>
      </w:r>
    </w:p>
    <w:p w:rsidR="0041291C" w:rsidRPr="0041291C" w:rsidRDefault="00450811" w:rsidP="00450811">
      <w:pPr>
        <w:ind w:firstLine="709"/>
        <w:jc w:val="both"/>
        <w:rPr>
          <w:rFonts w:ascii="Times New Roman" w:hAnsi="Times New Roman" w:cs="Times New Roman"/>
          <w:sz w:val="24"/>
          <w:szCs w:val="24"/>
        </w:rPr>
      </w:pPr>
      <w:r w:rsidRPr="00450811">
        <w:rPr>
          <w:rFonts w:ascii="Times New Roman" w:hAnsi="Times New Roman" w:cs="Times New Roman"/>
          <w:b/>
          <w:sz w:val="24"/>
          <w:szCs w:val="24"/>
        </w:rPr>
        <w:t>4.</w:t>
      </w:r>
      <w:r w:rsidR="002D766C">
        <w:rPr>
          <w:rFonts w:ascii="Times New Roman" w:hAnsi="Times New Roman" w:cs="Times New Roman"/>
          <w:b/>
          <w:sz w:val="24"/>
          <w:szCs w:val="24"/>
        </w:rPr>
        <w:t>4</w:t>
      </w:r>
      <w:r w:rsidRPr="00450811">
        <w:rPr>
          <w:rFonts w:ascii="Times New Roman" w:hAnsi="Times New Roman" w:cs="Times New Roman"/>
          <w:b/>
          <w:sz w:val="24"/>
          <w:szCs w:val="24"/>
        </w:rPr>
        <w:t>.3</w:t>
      </w:r>
      <w:r>
        <w:rPr>
          <w:rFonts w:ascii="Times New Roman" w:hAnsi="Times New Roman" w:cs="Times New Roman"/>
          <w:sz w:val="24"/>
          <w:szCs w:val="24"/>
        </w:rPr>
        <w:t xml:space="preserve">. </w:t>
      </w:r>
      <w:r w:rsidRPr="00450811">
        <w:rPr>
          <w:rFonts w:ascii="Times New Roman" w:hAnsi="Times New Roman" w:cs="Times New Roman"/>
          <w:sz w:val="24"/>
          <w:szCs w:val="24"/>
        </w:rPr>
        <w:t>Periyodik muayene ve deneyin başarılı bir şekilde tamamlanmasından sonra, her bir tüp muayeneyi yapan</w:t>
      </w:r>
      <w:r>
        <w:rPr>
          <w:rFonts w:ascii="Times New Roman" w:hAnsi="Times New Roman" w:cs="Times New Roman"/>
          <w:sz w:val="24"/>
          <w:szCs w:val="24"/>
        </w:rPr>
        <w:t xml:space="preserve"> </w:t>
      </w:r>
      <w:r w:rsidRPr="00450811">
        <w:rPr>
          <w:rFonts w:ascii="Times New Roman" w:hAnsi="Times New Roman" w:cs="Times New Roman"/>
          <w:sz w:val="24"/>
          <w:szCs w:val="24"/>
        </w:rPr>
        <w:t>kişi veya deney istasyonunun sembolü ile birlikte o günkü deney tarihi, EN 1089-1’e göre kalıcı şekilde</w:t>
      </w:r>
      <w:r>
        <w:rPr>
          <w:rFonts w:ascii="Times New Roman" w:hAnsi="Times New Roman" w:cs="Times New Roman"/>
          <w:sz w:val="24"/>
          <w:szCs w:val="24"/>
        </w:rPr>
        <w:t xml:space="preserve"> </w:t>
      </w:r>
      <w:r w:rsidRPr="00450811">
        <w:rPr>
          <w:rFonts w:ascii="Times New Roman" w:hAnsi="Times New Roman" w:cs="Times New Roman"/>
          <w:sz w:val="24"/>
          <w:szCs w:val="24"/>
        </w:rPr>
        <w:t>işaretlen</w:t>
      </w:r>
      <w:r>
        <w:rPr>
          <w:rFonts w:ascii="Times New Roman" w:hAnsi="Times New Roman" w:cs="Times New Roman"/>
          <w:sz w:val="24"/>
          <w:szCs w:val="24"/>
        </w:rPr>
        <w:t>ecektir.</w:t>
      </w:r>
      <w:r w:rsidR="0041291C" w:rsidRPr="0041291C">
        <w:rPr>
          <w:rFonts w:ascii="Times New Roman" w:hAnsi="Times New Roman" w:cs="Times New Roman"/>
          <w:sz w:val="24"/>
          <w:szCs w:val="24"/>
        </w:rPr>
        <w:t xml:space="preserve"> </w:t>
      </w:r>
    </w:p>
    <w:p w:rsidR="0041291C" w:rsidRPr="0041291C" w:rsidRDefault="0041291C" w:rsidP="0041291C">
      <w:pPr>
        <w:ind w:firstLine="709"/>
        <w:jc w:val="both"/>
        <w:rPr>
          <w:rFonts w:ascii="Times New Roman" w:hAnsi="Times New Roman" w:cs="Times New Roman"/>
          <w:sz w:val="24"/>
          <w:szCs w:val="24"/>
        </w:rPr>
      </w:pPr>
      <w:r w:rsidRPr="0041291C">
        <w:rPr>
          <w:rFonts w:ascii="Times New Roman" w:hAnsi="Times New Roman" w:cs="Times New Roman"/>
          <w:b/>
          <w:sz w:val="24"/>
          <w:szCs w:val="24"/>
        </w:rPr>
        <w:t>4.</w:t>
      </w:r>
      <w:r w:rsidR="002D766C">
        <w:rPr>
          <w:rFonts w:ascii="Times New Roman" w:hAnsi="Times New Roman" w:cs="Times New Roman"/>
          <w:b/>
          <w:sz w:val="24"/>
          <w:szCs w:val="24"/>
        </w:rPr>
        <w:t>4</w:t>
      </w:r>
      <w:r w:rsidRPr="0041291C">
        <w:rPr>
          <w:rFonts w:ascii="Times New Roman" w:hAnsi="Times New Roman" w:cs="Times New Roman"/>
          <w:b/>
          <w:sz w:val="24"/>
          <w:szCs w:val="24"/>
        </w:rPr>
        <w:t>.</w:t>
      </w:r>
      <w:r w:rsidR="00450811">
        <w:rPr>
          <w:rFonts w:ascii="Times New Roman" w:hAnsi="Times New Roman" w:cs="Times New Roman"/>
          <w:b/>
          <w:sz w:val="24"/>
          <w:szCs w:val="24"/>
        </w:rPr>
        <w:t>4</w:t>
      </w:r>
      <w:r>
        <w:rPr>
          <w:rFonts w:ascii="Times New Roman" w:hAnsi="Times New Roman" w:cs="Times New Roman"/>
          <w:sz w:val="24"/>
          <w:szCs w:val="24"/>
        </w:rPr>
        <w:t xml:space="preserve">. </w:t>
      </w:r>
      <w:r w:rsidRPr="0041291C">
        <w:rPr>
          <w:rFonts w:ascii="Times New Roman" w:hAnsi="Times New Roman" w:cs="Times New Roman"/>
          <w:sz w:val="24"/>
          <w:szCs w:val="24"/>
        </w:rPr>
        <w:t xml:space="preserve">Periyodik muayeneden geçmeyen gaz tüpleri için yetkili dolum tesisi tarafından dolum yapılamaz raporu düzenlenecek ve bu durumdaki gaz tüpleri kullanılamaz hale getirilerek raporu ile birlikte idareye iade edilecektir. Dolum yapılamaz raporu verilerek idareye teslim edilen gaz tüpleri karşılığında idare tarafından dolum amaçlı başka </w:t>
      </w:r>
      <w:r w:rsidR="00FD5952">
        <w:rPr>
          <w:rFonts w:ascii="Times New Roman" w:hAnsi="Times New Roman" w:cs="Times New Roman"/>
          <w:sz w:val="24"/>
          <w:szCs w:val="24"/>
        </w:rPr>
        <w:t xml:space="preserve">gaz </w:t>
      </w:r>
      <w:r w:rsidRPr="0041291C">
        <w:rPr>
          <w:rFonts w:ascii="Times New Roman" w:hAnsi="Times New Roman" w:cs="Times New Roman"/>
          <w:sz w:val="24"/>
          <w:szCs w:val="24"/>
        </w:rPr>
        <w:t xml:space="preserve">tüpü/tüpleri verilecektir.         </w:t>
      </w:r>
    </w:p>
    <w:p w:rsidR="0041291C" w:rsidRDefault="0041291C" w:rsidP="0041291C">
      <w:pPr>
        <w:ind w:firstLine="284"/>
        <w:jc w:val="both"/>
        <w:rPr>
          <w:rFonts w:ascii="Times New Roman" w:hAnsi="Times New Roman" w:cs="Times New Roman"/>
          <w:sz w:val="24"/>
          <w:szCs w:val="24"/>
        </w:rPr>
      </w:pPr>
      <w:r w:rsidRPr="0041291C">
        <w:rPr>
          <w:rFonts w:ascii="Times New Roman" w:hAnsi="Times New Roman" w:cs="Times New Roman"/>
          <w:b/>
          <w:sz w:val="24"/>
          <w:szCs w:val="24"/>
        </w:rPr>
        <w:t>4.</w:t>
      </w:r>
      <w:r w:rsidR="002D766C">
        <w:rPr>
          <w:rFonts w:ascii="Times New Roman" w:hAnsi="Times New Roman" w:cs="Times New Roman"/>
          <w:b/>
          <w:sz w:val="24"/>
          <w:szCs w:val="24"/>
        </w:rPr>
        <w:t>5</w:t>
      </w:r>
      <w:r w:rsidRPr="0041291C">
        <w:rPr>
          <w:rFonts w:ascii="Times New Roman" w:hAnsi="Times New Roman" w:cs="Times New Roman"/>
          <w:b/>
          <w:sz w:val="24"/>
          <w:szCs w:val="24"/>
        </w:rPr>
        <w:t>.</w:t>
      </w:r>
      <w:r>
        <w:rPr>
          <w:rFonts w:ascii="Times New Roman" w:hAnsi="Times New Roman" w:cs="Times New Roman"/>
          <w:sz w:val="24"/>
          <w:szCs w:val="24"/>
        </w:rPr>
        <w:t xml:space="preserve"> </w:t>
      </w:r>
      <w:r w:rsidRPr="0041291C">
        <w:rPr>
          <w:rFonts w:ascii="Times New Roman" w:hAnsi="Times New Roman" w:cs="Times New Roman"/>
          <w:sz w:val="24"/>
          <w:szCs w:val="24"/>
        </w:rPr>
        <w:t xml:space="preserve"> Dolumu yapılan gaz tüpleri</w:t>
      </w:r>
      <w:r w:rsidR="0032515A">
        <w:rPr>
          <w:rFonts w:ascii="Times New Roman" w:hAnsi="Times New Roman" w:cs="Times New Roman"/>
          <w:sz w:val="24"/>
          <w:szCs w:val="24"/>
        </w:rPr>
        <w:t xml:space="preserve">nde </w:t>
      </w:r>
      <w:r w:rsidRPr="0041291C">
        <w:rPr>
          <w:rFonts w:ascii="Times New Roman" w:hAnsi="Times New Roman" w:cs="Times New Roman"/>
          <w:sz w:val="24"/>
          <w:szCs w:val="24"/>
        </w:rPr>
        <w:t>dolum yapan işletmenin adı markası veya kısa işareti, tehlike anındaki iletişim bilgileri ve tüpün içindeki gaz ile ilgili güvenlik talimatları ve işaretleri olacaktır.</w:t>
      </w:r>
    </w:p>
    <w:p w:rsidR="002D766C" w:rsidRDefault="002D766C" w:rsidP="0041291C">
      <w:pPr>
        <w:ind w:firstLine="284"/>
        <w:jc w:val="both"/>
        <w:rPr>
          <w:rFonts w:ascii="Times New Roman" w:hAnsi="Times New Roman" w:cs="Times New Roman"/>
          <w:sz w:val="24"/>
          <w:szCs w:val="24"/>
        </w:rPr>
      </w:pPr>
    </w:p>
    <w:p w:rsidR="00C817A1" w:rsidRDefault="00C817A1" w:rsidP="0041291C">
      <w:pPr>
        <w:ind w:firstLine="284"/>
        <w:jc w:val="both"/>
        <w:rPr>
          <w:rFonts w:ascii="Times New Roman" w:hAnsi="Times New Roman" w:cs="Times New Roman"/>
          <w:sz w:val="24"/>
          <w:szCs w:val="24"/>
        </w:rPr>
      </w:pPr>
      <w:r w:rsidRPr="00C817A1">
        <w:rPr>
          <w:rFonts w:ascii="Times New Roman" w:hAnsi="Times New Roman" w:cs="Times New Roman"/>
          <w:b/>
          <w:sz w:val="24"/>
          <w:szCs w:val="24"/>
        </w:rPr>
        <w:t>4.</w:t>
      </w:r>
      <w:r w:rsidR="002D766C">
        <w:rPr>
          <w:rFonts w:ascii="Times New Roman" w:hAnsi="Times New Roman" w:cs="Times New Roman"/>
          <w:b/>
          <w:sz w:val="24"/>
          <w:szCs w:val="24"/>
        </w:rPr>
        <w:t>6</w:t>
      </w:r>
      <w:r w:rsidRPr="00C817A1">
        <w:rPr>
          <w:rFonts w:ascii="Times New Roman" w:hAnsi="Times New Roman" w:cs="Times New Roman"/>
          <w:b/>
          <w:sz w:val="24"/>
          <w:szCs w:val="24"/>
        </w:rPr>
        <w:t>.</w:t>
      </w:r>
      <w:r>
        <w:rPr>
          <w:rFonts w:ascii="Times New Roman" w:hAnsi="Times New Roman" w:cs="Times New Roman"/>
          <w:sz w:val="24"/>
          <w:szCs w:val="24"/>
        </w:rPr>
        <w:t xml:space="preserve"> </w:t>
      </w:r>
      <w:r w:rsidRPr="00C817A1">
        <w:rPr>
          <w:rFonts w:ascii="Times New Roman" w:hAnsi="Times New Roman" w:cs="Times New Roman"/>
          <w:sz w:val="24"/>
          <w:szCs w:val="24"/>
        </w:rPr>
        <w:t>Tüpler TS EN 1</w:t>
      </w:r>
      <w:r w:rsidR="00187DEE">
        <w:rPr>
          <w:rFonts w:ascii="Times New Roman" w:hAnsi="Times New Roman" w:cs="Times New Roman"/>
          <w:sz w:val="24"/>
          <w:szCs w:val="24"/>
        </w:rPr>
        <w:t>0</w:t>
      </w:r>
      <w:r w:rsidRPr="00C817A1">
        <w:rPr>
          <w:rFonts w:ascii="Times New Roman" w:hAnsi="Times New Roman" w:cs="Times New Roman"/>
          <w:sz w:val="24"/>
          <w:szCs w:val="24"/>
        </w:rPr>
        <w:t xml:space="preserve">89-3 </w:t>
      </w:r>
      <w:r w:rsidR="008377C6" w:rsidRPr="00C817A1">
        <w:rPr>
          <w:rFonts w:ascii="Times New Roman" w:hAnsi="Times New Roman" w:cs="Times New Roman"/>
          <w:sz w:val="24"/>
          <w:szCs w:val="24"/>
        </w:rPr>
        <w:t>st</w:t>
      </w:r>
      <w:r w:rsidR="008377C6">
        <w:rPr>
          <w:rFonts w:ascii="Times New Roman" w:hAnsi="Times New Roman" w:cs="Times New Roman"/>
          <w:sz w:val="24"/>
          <w:szCs w:val="24"/>
        </w:rPr>
        <w:t>andardın</w:t>
      </w:r>
      <w:r w:rsidR="002D766C">
        <w:rPr>
          <w:rFonts w:ascii="Times New Roman" w:hAnsi="Times New Roman" w:cs="Times New Roman"/>
          <w:sz w:val="24"/>
          <w:szCs w:val="24"/>
        </w:rPr>
        <w:t xml:space="preserve">da belirtilen </w:t>
      </w:r>
      <w:r w:rsidR="004B68F5">
        <w:rPr>
          <w:rFonts w:ascii="Times New Roman" w:hAnsi="Times New Roman" w:cs="Times New Roman"/>
          <w:sz w:val="24"/>
          <w:szCs w:val="24"/>
        </w:rPr>
        <w:t>renk kodunda</w:t>
      </w:r>
      <w:r w:rsidR="007439C2">
        <w:rPr>
          <w:rFonts w:ascii="Times New Roman" w:hAnsi="Times New Roman" w:cs="Times New Roman"/>
          <w:sz w:val="24"/>
          <w:szCs w:val="24"/>
        </w:rPr>
        <w:t xml:space="preserve"> </w:t>
      </w:r>
      <w:r w:rsidR="007439C2" w:rsidRPr="00B63772">
        <w:rPr>
          <w:rFonts w:ascii="Times New Roman" w:hAnsi="Times New Roman" w:cs="Times New Roman"/>
          <w:sz w:val="24"/>
          <w:szCs w:val="24"/>
        </w:rPr>
        <w:t>(Siyah Ral 9005)</w:t>
      </w:r>
      <w:r w:rsidR="004B68F5" w:rsidRPr="00B63772">
        <w:rPr>
          <w:rFonts w:ascii="Times New Roman" w:hAnsi="Times New Roman" w:cs="Times New Roman"/>
          <w:sz w:val="24"/>
          <w:szCs w:val="24"/>
        </w:rPr>
        <w:t xml:space="preserve"> </w:t>
      </w:r>
      <w:r w:rsidR="004B68F5">
        <w:rPr>
          <w:rFonts w:ascii="Times New Roman" w:hAnsi="Times New Roman" w:cs="Times New Roman"/>
          <w:sz w:val="24"/>
          <w:szCs w:val="24"/>
        </w:rPr>
        <w:t xml:space="preserve">boyalı ve işaretli </w:t>
      </w:r>
      <w:r w:rsidRPr="00C817A1">
        <w:rPr>
          <w:rFonts w:ascii="Times New Roman" w:hAnsi="Times New Roman" w:cs="Times New Roman"/>
          <w:sz w:val="24"/>
          <w:szCs w:val="24"/>
        </w:rPr>
        <w:t>olarak teslim edilecektir.</w:t>
      </w:r>
    </w:p>
    <w:p w:rsidR="00C817A1" w:rsidRDefault="00C817A1" w:rsidP="0041291C">
      <w:pPr>
        <w:ind w:firstLine="284"/>
        <w:jc w:val="both"/>
        <w:rPr>
          <w:rFonts w:ascii="Times New Roman" w:hAnsi="Times New Roman" w:cs="Times New Roman"/>
          <w:sz w:val="24"/>
          <w:szCs w:val="24"/>
        </w:rPr>
      </w:pPr>
      <w:r w:rsidRPr="00C817A1">
        <w:rPr>
          <w:rFonts w:ascii="Times New Roman" w:hAnsi="Times New Roman" w:cs="Times New Roman"/>
          <w:b/>
          <w:sz w:val="24"/>
          <w:szCs w:val="24"/>
        </w:rPr>
        <w:t>4.</w:t>
      </w:r>
      <w:r w:rsidR="002D766C">
        <w:rPr>
          <w:rFonts w:ascii="Times New Roman" w:hAnsi="Times New Roman" w:cs="Times New Roman"/>
          <w:b/>
          <w:sz w:val="24"/>
          <w:szCs w:val="24"/>
        </w:rPr>
        <w:t>7</w:t>
      </w:r>
      <w:r w:rsidRPr="00C817A1">
        <w:rPr>
          <w:rFonts w:ascii="Times New Roman" w:hAnsi="Times New Roman" w:cs="Times New Roman"/>
          <w:b/>
          <w:sz w:val="24"/>
          <w:szCs w:val="24"/>
        </w:rPr>
        <w:t>.</w:t>
      </w:r>
      <w:r>
        <w:rPr>
          <w:rFonts w:ascii="Times New Roman" w:hAnsi="Times New Roman" w:cs="Times New Roman"/>
          <w:sz w:val="24"/>
          <w:szCs w:val="24"/>
        </w:rPr>
        <w:t xml:space="preserve"> </w:t>
      </w:r>
      <w:r w:rsidRPr="00C817A1">
        <w:rPr>
          <w:rFonts w:ascii="Times New Roman" w:hAnsi="Times New Roman" w:cs="Times New Roman"/>
          <w:sz w:val="24"/>
          <w:szCs w:val="24"/>
        </w:rPr>
        <w:t xml:space="preserve">Satın alınacak gaza ait, Türkçe hazırlanmış Malzeme </w:t>
      </w:r>
      <w:r w:rsidR="0030101A">
        <w:rPr>
          <w:rFonts w:ascii="Times New Roman" w:hAnsi="Times New Roman" w:cs="Times New Roman"/>
          <w:sz w:val="24"/>
          <w:szCs w:val="24"/>
        </w:rPr>
        <w:t>G</w:t>
      </w:r>
      <w:r w:rsidRPr="00C817A1">
        <w:rPr>
          <w:rFonts w:ascii="Times New Roman" w:hAnsi="Times New Roman" w:cs="Times New Roman"/>
          <w:sz w:val="24"/>
          <w:szCs w:val="24"/>
        </w:rPr>
        <w:t>üvenlik Formu, muayene aşamasında idareye teslim edilecektir.</w:t>
      </w:r>
      <w:bookmarkStart w:id="0" w:name="_GoBack"/>
      <w:bookmarkEnd w:id="0"/>
    </w:p>
    <w:p w:rsidR="002D766C" w:rsidRDefault="002D766C" w:rsidP="0041291C">
      <w:pPr>
        <w:ind w:firstLine="284"/>
        <w:jc w:val="both"/>
        <w:rPr>
          <w:rFonts w:ascii="Times New Roman" w:hAnsi="Times New Roman" w:cs="Times New Roman"/>
          <w:sz w:val="24"/>
          <w:szCs w:val="24"/>
        </w:rPr>
      </w:pPr>
      <w:r w:rsidRPr="002D766C">
        <w:rPr>
          <w:rFonts w:ascii="Times New Roman" w:hAnsi="Times New Roman" w:cs="Times New Roman"/>
          <w:b/>
          <w:sz w:val="24"/>
          <w:szCs w:val="24"/>
        </w:rPr>
        <w:t>4.8.</w:t>
      </w:r>
      <w:r>
        <w:rPr>
          <w:rFonts w:ascii="Times New Roman" w:hAnsi="Times New Roman" w:cs="Times New Roman"/>
          <w:sz w:val="24"/>
          <w:szCs w:val="24"/>
        </w:rPr>
        <w:t xml:space="preserve"> </w:t>
      </w:r>
      <w:r w:rsidRPr="0031743C">
        <w:rPr>
          <w:rFonts w:ascii="Times New Roman" w:hAnsi="Times New Roman" w:cs="Times New Roman"/>
          <w:sz w:val="24"/>
          <w:szCs w:val="24"/>
        </w:rPr>
        <w:t>Periyodik muayene, periyodik muayenede ihtiyaç duyulacak valf ve valf tamirleri ile boyama için ayrıca bir ücret talep edilmeyecektir.</w:t>
      </w:r>
      <w:r w:rsidR="004D7870" w:rsidRPr="0031743C">
        <w:rPr>
          <w:rFonts w:ascii="Times New Roman" w:hAnsi="Times New Roman" w:cs="Times New Roman"/>
          <w:sz w:val="24"/>
          <w:szCs w:val="24"/>
        </w:rPr>
        <w:t xml:space="preserve"> </w:t>
      </w:r>
    </w:p>
    <w:p w:rsidR="00044CBA" w:rsidRDefault="00044CBA">
      <w:pPr>
        <w:rPr>
          <w:rFonts w:ascii="Times New Roman" w:hAnsi="Times New Roman" w:cs="Times New Roman"/>
          <w:sz w:val="24"/>
          <w:szCs w:val="24"/>
        </w:rPr>
      </w:pPr>
      <w:r w:rsidRPr="00BD4D09">
        <w:rPr>
          <w:rFonts w:ascii="Times New Roman" w:hAnsi="Times New Roman" w:cs="Times New Roman"/>
          <w:b/>
          <w:sz w:val="24"/>
          <w:szCs w:val="24"/>
        </w:rPr>
        <w:t xml:space="preserve">5. </w:t>
      </w:r>
      <w:r w:rsidRPr="00BD4D09">
        <w:rPr>
          <w:rFonts w:ascii="Times New Roman" w:hAnsi="Times New Roman" w:cs="Times New Roman"/>
          <w:sz w:val="24"/>
          <w:szCs w:val="24"/>
        </w:rPr>
        <w:t>DİĞER HUSUSLAR</w:t>
      </w:r>
      <w:r w:rsidRPr="00B52F1A">
        <w:rPr>
          <w:rFonts w:ascii="Times New Roman" w:hAnsi="Times New Roman" w:cs="Times New Roman"/>
          <w:sz w:val="24"/>
          <w:szCs w:val="24"/>
        </w:rPr>
        <w:tab/>
      </w:r>
      <w:r w:rsidR="00B52F1A" w:rsidRPr="00B52F1A">
        <w:rPr>
          <w:rFonts w:ascii="Times New Roman" w:hAnsi="Times New Roman" w:cs="Times New Roman"/>
          <w:sz w:val="24"/>
          <w:szCs w:val="24"/>
        </w:rPr>
        <w:tab/>
      </w:r>
      <w:r w:rsidR="00B52F1A" w:rsidRPr="00B52F1A">
        <w:rPr>
          <w:rFonts w:ascii="Times New Roman" w:hAnsi="Times New Roman" w:cs="Times New Roman"/>
          <w:sz w:val="24"/>
          <w:szCs w:val="24"/>
        </w:rPr>
        <w:tab/>
      </w:r>
      <w:r w:rsidRPr="00B52F1A">
        <w:rPr>
          <w:rFonts w:ascii="Times New Roman" w:hAnsi="Times New Roman" w:cs="Times New Roman"/>
          <w:sz w:val="24"/>
          <w:szCs w:val="24"/>
        </w:rPr>
        <w:t>:</w:t>
      </w:r>
    </w:p>
    <w:p w:rsidR="00DE7227" w:rsidRDefault="00564188" w:rsidP="00BD4D09">
      <w:pPr>
        <w:ind w:firstLine="284"/>
        <w:jc w:val="both"/>
        <w:rPr>
          <w:rFonts w:ascii="Times New Roman" w:hAnsi="Times New Roman" w:cs="Times New Roman"/>
          <w:b/>
          <w:sz w:val="24"/>
          <w:szCs w:val="24"/>
        </w:rPr>
      </w:pPr>
      <w:r w:rsidRPr="0041291C">
        <w:rPr>
          <w:rFonts w:ascii="Times New Roman" w:hAnsi="Times New Roman" w:cs="Times New Roman"/>
          <w:b/>
          <w:sz w:val="24"/>
          <w:szCs w:val="24"/>
        </w:rPr>
        <w:t>5.</w:t>
      </w:r>
      <w:r w:rsidR="00083BD3">
        <w:rPr>
          <w:rFonts w:ascii="Times New Roman" w:hAnsi="Times New Roman" w:cs="Times New Roman"/>
          <w:b/>
          <w:sz w:val="24"/>
          <w:szCs w:val="24"/>
        </w:rPr>
        <w:t>1</w:t>
      </w:r>
      <w:r w:rsidRPr="0041291C">
        <w:rPr>
          <w:rFonts w:ascii="Times New Roman" w:hAnsi="Times New Roman" w:cs="Times New Roman"/>
          <w:b/>
          <w:sz w:val="24"/>
          <w:szCs w:val="24"/>
        </w:rPr>
        <w:t>.</w:t>
      </w:r>
      <w:r>
        <w:rPr>
          <w:rFonts w:ascii="Times New Roman" w:hAnsi="Times New Roman" w:cs="Times New Roman"/>
          <w:sz w:val="24"/>
          <w:szCs w:val="24"/>
        </w:rPr>
        <w:t xml:space="preserve"> </w:t>
      </w:r>
      <w:r w:rsidR="00097342">
        <w:rPr>
          <w:rFonts w:ascii="Times New Roman" w:hAnsi="Times New Roman" w:cs="Times New Roman"/>
          <w:sz w:val="24"/>
          <w:szCs w:val="24"/>
        </w:rPr>
        <w:t>Boş gaz tüpleri idareden kapaklı olarak teslim alınacak ve dolum sonrası kapaklı olarak teslim edilecektir.</w:t>
      </w:r>
      <w:r w:rsidR="00BD4D09">
        <w:rPr>
          <w:rFonts w:ascii="Times New Roman" w:hAnsi="Times New Roman" w:cs="Times New Roman"/>
          <w:b/>
          <w:sz w:val="24"/>
          <w:szCs w:val="24"/>
        </w:rPr>
        <w:t xml:space="preserve">  </w:t>
      </w:r>
      <w:r w:rsidR="00DE7227" w:rsidRPr="00DE7227">
        <w:rPr>
          <w:rFonts w:ascii="Times New Roman" w:hAnsi="Times New Roman" w:cs="Times New Roman"/>
          <w:b/>
          <w:sz w:val="24"/>
          <w:szCs w:val="24"/>
        </w:rPr>
        <w:t xml:space="preserve"> </w:t>
      </w:r>
    </w:p>
    <w:p w:rsidR="00083BD3" w:rsidRDefault="00083BD3" w:rsidP="00083BD3">
      <w:pPr>
        <w:ind w:firstLine="284"/>
        <w:rPr>
          <w:rFonts w:ascii="Times New Roman" w:hAnsi="Times New Roman" w:cs="Times New Roman"/>
          <w:sz w:val="24"/>
          <w:szCs w:val="24"/>
        </w:rPr>
      </w:pPr>
      <w:r w:rsidRPr="00DE7227">
        <w:rPr>
          <w:rFonts w:ascii="Times New Roman" w:hAnsi="Times New Roman" w:cs="Times New Roman"/>
          <w:b/>
          <w:sz w:val="24"/>
          <w:szCs w:val="24"/>
        </w:rPr>
        <w:t>5.</w:t>
      </w:r>
      <w:r w:rsidR="00244CA9">
        <w:rPr>
          <w:rFonts w:ascii="Times New Roman" w:hAnsi="Times New Roman" w:cs="Times New Roman"/>
          <w:b/>
          <w:sz w:val="24"/>
          <w:szCs w:val="24"/>
        </w:rPr>
        <w:t>2</w:t>
      </w:r>
      <w:r w:rsidRPr="00DE7227">
        <w:rPr>
          <w:rFonts w:ascii="Times New Roman" w:hAnsi="Times New Roman" w:cs="Times New Roman"/>
          <w:b/>
          <w:sz w:val="24"/>
          <w:szCs w:val="24"/>
        </w:rPr>
        <w:t>.</w:t>
      </w:r>
      <w:r>
        <w:rPr>
          <w:rFonts w:ascii="Times New Roman" w:hAnsi="Times New Roman" w:cs="Times New Roman"/>
          <w:sz w:val="24"/>
          <w:szCs w:val="24"/>
        </w:rPr>
        <w:t xml:space="preserve"> Boş gaz tüplerinin KKTC Bkm.Fb.Md.lüğünden  (DİKMEN/GİRNE) teslim alınması, dolum </w:t>
      </w:r>
      <w:r w:rsidR="00946A53">
        <w:rPr>
          <w:rFonts w:ascii="Times New Roman" w:hAnsi="Times New Roman" w:cs="Times New Roman"/>
          <w:sz w:val="24"/>
          <w:szCs w:val="24"/>
        </w:rPr>
        <w:t xml:space="preserve">sonarı teslimi </w:t>
      </w:r>
      <w:r>
        <w:rPr>
          <w:rFonts w:ascii="Times New Roman" w:hAnsi="Times New Roman" w:cs="Times New Roman"/>
          <w:sz w:val="24"/>
          <w:szCs w:val="24"/>
        </w:rPr>
        <w:t xml:space="preserve">aşamasındaki yükleme ve taşıma dahil bütün sorumluluk yükleniciye ait olacaktır. </w:t>
      </w:r>
    </w:p>
    <w:p w:rsidR="008E34F1" w:rsidRDefault="008E34F1" w:rsidP="008E34F1">
      <w:pPr>
        <w:ind w:firstLine="284"/>
        <w:jc w:val="both"/>
        <w:rPr>
          <w:rFonts w:ascii="Times New Roman" w:hAnsi="Times New Roman" w:cs="Times New Roman"/>
          <w:sz w:val="24"/>
          <w:szCs w:val="24"/>
        </w:rPr>
      </w:pPr>
      <w:r w:rsidRPr="008E34F1">
        <w:rPr>
          <w:rFonts w:ascii="Times New Roman" w:hAnsi="Times New Roman" w:cs="Times New Roman"/>
          <w:b/>
          <w:sz w:val="24"/>
          <w:szCs w:val="24"/>
        </w:rPr>
        <w:t>5.</w:t>
      </w:r>
      <w:r w:rsidR="00244CA9">
        <w:rPr>
          <w:rFonts w:ascii="Times New Roman" w:hAnsi="Times New Roman" w:cs="Times New Roman"/>
          <w:b/>
          <w:sz w:val="24"/>
          <w:szCs w:val="24"/>
        </w:rPr>
        <w:t>3</w:t>
      </w:r>
      <w:r w:rsidRPr="008E34F1">
        <w:rPr>
          <w:rFonts w:ascii="Times New Roman" w:hAnsi="Times New Roman" w:cs="Times New Roman"/>
          <w:b/>
          <w:sz w:val="24"/>
          <w:szCs w:val="24"/>
        </w:rPr>
        <w:t>.</w:t>
      </w:r>
      <w:r>
        <w:rPr>
          <w:rFonts w:ascii="Times New Roman" w:hAnsi="Times New Roman" w:cs="Times New Roman"/>
          <w:sz w:val="24"/>
          <w:szCs w:val="24"/>
        </w:rPr>
        <w:t xml:space="preserve"> Teslim edilen gaz miktarının madde 4,2’ye uygun olarak hesaplanabilmesi amacıyla muayene aşamasında ihtiyaç duyulacak, tüp dolum basıncının ölçülmesi amaçlı basınçölçer </w:t>
      </w:r>
      <w:r w:rsidR="00F514C8">
        <w:rPr>
          <w:rFonts w:ascii="Times New Roman" w:hAnsi="Times New Roman" w:cs="Times New Roman"/>
          <w:sz w:val="24"/>
          <w:szCs w:val="24"/>
        </w:rPr>
        <w:t xml:space="preserve">ve uygun adaptör </w:t>
      </w:r>
      <w:r>
        <w:rPr>
          <w:rFonts w:ascii="Times New Roman" w:hAnsi="Times New Roman" w:cs="Times New Roman"/>
          <w:sz w:val="24"/>
          <w:szCs w:val="24"/>
        </w:rPr>
        <w:t xml:space="preserve">yüklenici tarafından temin edilecektir. Basınçölçerin muayene tarihini kapsayan geçerli kalibrasyon etiketi ve/veya sertifikası muayene sırasında ibraz edilecektir.    </w:t>
      </w:r>
    </w:p>
    <w:p w:rsidR="00083BD3" w:rsidRPr="00DE7227" w:rsidRDefault="00083BD3" w:rsidP="00BD4D09">
      <w:pPr>
        <w:ind w:firstLine="284"/>
        <w:jc w:val="both"/>
        <w:rPr>
          <w:rFonts w:ascii="Times New Roman" w:hAnsi="Times New Roman" w:cs="Times New Roman"/>
          <w:b/>
          <w:sz w:val="24"/>
          <w:szCs w:val="24"/>
        </w:rPr>
      </w:pPr>
    </w:p>
    <w:p w:rsidR="00044CBA" w:rsidRPr="007B3AA8" w:rsidRDefault="007B3AA8" w:rsidP="007B3AA8">
      <w:pPr>
        <w:tabs>
          <w:tab w:val="left" w:pos="3828"/>
        </w:tabs>
        <w:contextualSpacing/>
        <w:rPr>
          <w:rFonts w:ascii="Segoe Script" w:hAnsi="Segoe Script" w:cs="Times New Roman"/>
          <w:b/>
          <w:sz w:val="24"/>
          <w:szCs w:val="24"/>
        </w:rPr>
      </w:pPr>
      <w:r w:rsidRPr="007B3AA8">
        <w:rPr>
          <w:rFonts w:ascii="Segoe Script" w:hAnsi="Segoe Script" w:cs="Times New Roman"/>
          <w:b/>
          <w:sz w:val="24"/>
          <w:szCs w:val="24"/>
        </w:rPr>
        <w:t>İmzalıdır</w:t>
      </w:r>
      <w:r w:rsidRPr="007B3AA8">
        <w:rPr>
          <w:rFonts w:ascii="Segoe Script" w:hAnsi="Segoe Script" w:cs="Times New Roman"/>
          <w:b/>
          <w:sz w:val="24"/>
          <w:szCs w:val="24"/>
        </w:rPr>
        <w:tab/>
        <w:t>İmzal</w:t>
      </w:r>
      <w:r w:rsidRPr="007B3AA8">
        <w:rPr>
          <w:rFonts w:ascii="Segoe Script" w:hAnsi="Segoe Script" w:cs="Lucida Handwriting"/>
          <w:b/>
          <w:sz w:val="24"/>
          <w:szCs w:val="24"/>
        </w:rPr>
        <w:t>ı</w:t>
      </w:r>
      <w:r w:rsidRPr="007B3AA8">
        <w:rPr>
          <w:rFonts w:ascii="Segoe Script" w:hAnsi="Segoe Script" w:cs="Times New Roman"/>
          <w:b/>
          <w:sz w:val="24"/>
          <w:szCs w:val="24"/>
        </w:rPr>
        <w:t>d</w:t>
      </w:r>
      <w:r w:rsidRPr="007B3AA8">
        <w:rPr>
          <w:rFonts w:ascii="Segoe Script" w:hAnsi="Segoe Script" w:cs="Lucida Handwriting"/>
          <w:b/>
          <w:sz w:val="24"/>
          <w:szCs w:val="24"/>
        </w:rPr>
        <w:t>ı</w:t>
      </w:r>
      <w:r w:rsidRPr="007B3AA8">
        <w:rPr>
          <w:rFonts w:ascii="Segoe Script" w:hAnsi="Segoe Script" w:cs="Times New Roman"/>
          <w:b/>
          <w:sz w:val="24"/>
          <w:szCs w:val="24"/>
        </w:rPr>
        <w:t>r</w:t>
      </w:r>
      <w:r w:rsidRPr="007B3AA8">
        <w:rPr>
          <w:rFonts w:ascii="Segoe Script" w:hAnsi="Segoe Script" w:cs="Times New Roman"/>
          <w:b/>
          <w:sz w:val="24"/>
          <w:szCs w:val="24"/>
        </w:rPr>
        <w:tab/>
      </w:r>
      <w:r w:rsidRPr="007B3AA8">
        <w:rPr>
          <w:rFonts w:ascii="Segoe Script" w:hAnsi="Segoe Script" w:cs="Times New Roman"/>
          <w:b/>
          <w:sz w:val="24"/>
          <w:szCs w:val="24"/>
        </w:rPr>
        <w:tab/>
      </w:r>
      <w:r w:rsidRPr="007B3AA8">
        <w:rPr>
          <w:rFonts w:ascii="Segoe Script" w:hAnsi="Segoe Script" w:cs="Times New Roman"/>
          <w:b/>
          <w:sz w:val="24"/>
          <w:szCs w:val="24"/>
        </w:rPr>
        <w:tab/>
        <w:t>İmzal</w:t>
      </w:r>
      <w:r w:rsidRPr="007B3AA8">
        <w:rPr>
          <w:rFonts w:ascii="Segoe Script" w:hAnsi="Segoe Script" w:cs="Lucida Handwriting"/>
          <w:b/>
          <w:sz w:val="24"/>
          <w:szCs w:val="24"/>
        </w:rPr>
        <w:t>ı</w:t>
      </w:r>
      <w:r w:rsidRPr="007B3AA8">
        <w:rPr>
          <w:rFonts w:ascii="Segoe Script" w:hAnsi="Segoe Script" w:cs="Times New Roman"/>
          <w:b/>
          <w:sz w:val="24"/>
          <w:szCs w:val="24"/>
        </w:rPr>
        <w:t>d</w:t>
      </w:r>
      <w:r w:rsidRPr="007B3AA8">
        <w:rPr>
          <w:rFonts w:ascii="Segoe Script" w:hAnsi="Segoe Script" w:cs="Lucida Handwriting"/>
          <w:b/>
          <w:sz w:val="24"/>
          <w:szCs w:val="24"/>
        </w:rPr>
        <w:t>ı</w:t>
      </w:r>
      <w:r w:rsidRPr="007B3AA8">
        <w:rPr>
          <w:rFonts w:ascii="Segoe Script" w:hAnsi="Segoe Script" w:cs="Times New Roman"/>
          <w:b/>
          <w:sz w:val="24"/>
          <w:szCs w:val="24"/>
        </w:rPr>
        <w:t>r</w:t>
      </w:r>
      <w:r w:rsidRPr="007B3AA8">
        <w:rPr>
          <w:rFonts w:ascii="Segoe Script" w:hAnsi="Segoe Script" w:cs="Times New Roman"/>
          <w:b/>
          <w:sz w:val="24"/>
          <w:szCs w:val="24"/>
        </w:rPr>
        <w:tab/>
        <w:t xml:space="preserve"> </w:t>
      </w:r>
    </w:p>
    <w:p w:rsidR="00044CBA" w:rsidRPr="007166A6" w:rsidRDefault="00044CBA" w:rsidP="00622979">
      <w:pPr>
        <w:tabs>
          <w:tab w:val="left" w:pos="3828"/>
          <w:tab w:val="left" w:pos="7088"/>
        </w:tabs>
        <w:contextualSpacing/>
        <w:rPr>
          <w:rFonts w:ascii="Times New Roman" w:hAnsi="Times New Roman" w:cs="Times New Roman"/>
          <w:sz w:val="24"/>
          <w:szCs w:val="24"/>
        </w:rPr>
      </w:pPr>
      <w:r w:rsidRPr="007166A6">
        <w:rPr>
          <w:rFonts w:ascii="Times New Roman" w:hAnsi="Times New Roman" w:cs="Times New Roman"/>
          <w:sz w:val="24"/>
          <w:szCs w:val="24"/>
        </w:rPr>
        <w:t>Alaattin ÖZ</w:t>
      </w:r>
      <w:r w:rsidRPr="007166A6">
        <w:rPr>
          <w:rFonts w:ascii="Times New Roman" w:hAnsi="Times New Roman" w:cs="Times New Roman"/>
          <w:sz w:val="24"/>
          <w:szCs w:val="24"/>
        </w:rPr>
        <w:tab/>
        <w:t>Halil DEDE</w:t>
      </w:r>
      <w:r w:rsidRPr="007166A6">
        <w:rPr>
          <w:rFonts w:ascii="Times New Roman" w:hAnsi="Times New Roman" w:cs="Times New Roman"/>
          <w:sz w:val="24"/>
          <w:szCs w:val="24"/>
        </w:rPr>
        <w:tab/>
      </w:r>
      <w:r w:rsidR="007439C2">
        <w:rPr>
          <w:rFonts w:ascii="Times New Roman" w:hAnsi="Times New Roman" w:cs="Times New Roman"/>
          <w:sz w:val="24"/>
          <w:szCs w:val="24"/>
        </w:rPr>
        <w:t xml:space="preserve">Necmiye </w:t>
      </w:r>
      <w:r w:rsidR="004D7870">
        <w:rPr>
          <w:rFonts w:ascii="Times New Roman" w:hAnsi="Times New Roman" w:cs="Times New Roman"/>
          <w:sz w:val="24"/>
          <w:szCs w:val="24"/>
        </w:rPr>
        <w:t>Yılmaz</w:t>
      </w:r>
    </w:p>
    <w:p w:rsidR="00044CBA" w:rsidRPr="007166A6" w:rsidRDefault="00044CBA" w:rsidP="00622979">
      <w:pPr>
        <w:tabs>
          <w:tab w:val="left" w:pos="3828"/>
          <w:tab w:val="left" w:pos="7088"/>
        </w:tabs>
        <w:contextualSpacing/>
        <w:rPr>
          <w:rFonts w:ascii="Times New Roman" w:hAnsi="Times New Roman" w:cs="Times New Roman"/>
          <w:sz w:val="24"/>
          <w:szCs w:val="24"/>
        </w:rPr>
      </w:pPr>
      <w:r w:rsidRPr="007166A6">
        <w:rPr>
          <w:rFonts w:ascii="Times New Roman" w:hAnsi="Times New Roman" w:cs="Times New Roman"/>
          <w:sz w:val="24"/>
          <w:szCs w:val="24"/>
        </w:rPr>
        <w:t>End.Müh.De.Me.</w:t>
      </w:r>
      <w:r w:rsidRPr="007166A6">
        <w:rPr>
          <w:rFonts w:ascii="Times New Roman" w:hAnsi="Times New Roman" w:cs="Times New Roman"/>
          <w:sz w:val="24"/>
          <w:szCs w:val="24"/>
        </w:rPr>
        <w:tab/>
        <w:t>Bkm.Kd.Üçvş.</w:t>
      </w:r>
      <w:r w:rsidRPr="007166A6">
        <w:rPr>
          <w:rFonts w:ascii="Times New Roman" w:hAnsi="Times New Roman" w:cs="Times New Roman"/>
          <w:sz w:val="24"/>
          <w:szCs w:val="24"/>
        </w:rPr>
        <w:tab/>
        <w:t>Bakım Binbaşı</w:t>
      </w:r>
    </w:p>
    <w:p w:rsidR="00044CBA" w:rsidRPr="007166A6" w:rsidRDefault="00044CBA" w:rsidP="00622979">
      <w:pPr>
        <w:tabs>
          <w:tab w:val="left" w:pos="3828"/>
          <w:tab w:val="left" w:pos="7088"/>
        </w:tabs>
        <w:contextualSpacing/>
        <w:rPr>
          <w:rFonts w:ascii="Times New Roman" w:hAnsi="Times New Roman" w:cs="Times New Roman"/>
          <w:sz w:val="24"/>
          <w:szCs w:val="24"/>
        </w:rPr>
      </w:pPr>
      <w:r w:rsidRPr="007166A6">
        <w:rPr>
          <w:rFonts w:ascii="Times New Roman" w:hAnsi="Times New Roman" w:cs="Times New Roman"/>
          <w:sz w:val="24"/>
          <w:szCs w:val="24"/>
        </w:rPr>
        <w:t>Tek.Pln.Ynt.Ks.</w:t>
      </w:r>
      <w:r w:rsidRPr="007166A6">
        <w:rPr>
          <w:rFonts w:ascii="Times New Roman" w:hAnsi="Times New Roman" w:cs="Times New Roman"/>
          <w:sz w:val="24"/>
          <w:szCs w:val="24"/>
        </w:rPr>
        <w:tab/>
        <w:t>YSC Ks.A.</w:t>
      </w:r>
      <w:r w:rsidRPr="007166A6">
        <w:rPr>
          <w:rFonts w:ascii="Times New Roman" w:hAnsi="Times New Roman" w:cs="Times New Roman"/>
          <w:sz w:val="24"/>
          <w:szCs w:val="24"/>
        </w:rPr>
        <w:tab/>
        <w:t xml:space="preserve">Teknik Müdür </w:t>
      </w:r>
      <w:r w:rsidR="004D7870">
        <w:rPr>
          <w:rFonts w:ascii="Times New Roman" w:hAnsi="Times New Roman" w:cs="Times New Roman"/>
          <w:sz w:val="24"/>
          <w:szCs w:val="24"/>
        </w:rPr>
        <w:t>Vek.</w:t>
      </w:r>
    </w:p>
    <w:p w:rsidR="00044CBA" w:rsidRPr="007166A6" w:rsidRDefault="00044CBA">
      <w:pPr>
        <w:contextualSpacing/>
        <w:rPr>
          <w:rFonts w:ascii="Times New Roman" w:hAnsi="Times New Roman" w:cs="Times New Roman"/>
          <w:sz w:val="24"/>
          <w:szCs w:val="24"/>
        </w:rPr>
      </w:pPr>
    </w:p>
    <w:p w:rsidR="00044CBA" w:rsidRPr="007166A6" w:rsidRDefault="00044CBA">
      <w:pPr>
        <w:contextualSpacing/>
        <w:rPr>
          <w:rFonts w:ascii="Times New Roman" w:hAnsi="Times New Roman" w:cs="Times New Roman"/>
          <w:sz w:val="24"/>
          <w:szCs w:val="24"/>
        </w:rPr>
      </w:pPr>
    </w:p>
    <w:p w:rsidR="004D5F0A" w:rsidRDefault="004D5F0A">
      <w:pPr>
        <w:contextualSpacing/>
        <w:rPr>
          <w:rFonts w:ascii="Times New Roman" w:hAnsi="Times New Roman" w:cs="Times New Roman"/>
          <w:sz w:val="24"/>
          <w:szCs w:val="24"/>
        </w:rPr>
      </w:pPr>
    </w:p>
    <w:p w:rsidR="00097342" w:rsidRPr="007166A6" w:rsidRDefault="00097342">
      <w:pPr>
        <w:contextualSpacing/>
        <w:rPr>
          <w:rFonts w:ascii="Times New Roman" w:hAnsi="Times New Roman" w:cs="Times New Roman"/>
          <w:sz w:val="24"/>
          <w:szCs w:val="24"/>
        </w:rPr>
      </w:pPr>
    </w:p>
    <w:p w:rsidR="004D5F0A" w:rsidRPr="007166A6" w:rsidRDefault="00044CBA" w:rsidP="00044CBA">
      <w:pPr>
        <w:tabs>
          <w:tab w:val="left" w:pos="3828"/>
        </w:tabs>
        <w:contextualSpacing/>
        <w:rPr>
          <w:rFonts w:ascii="Times New Roman" w:hAnsi="Times New Roman" w:cs="Times New Roman"/>
          <w:sz w:val="24"/>
          <w:szCs w:val="24"/>
        </w:rPr>
      </w:pPr>
      <w:r w:rsidRPr="007166A6">
        <w:rPr>
          <w:rFonts w:ascii="Times New Roman" w:hAnsi="Times New Roman" w:cs="Times New Roman"/>
          <w:sz w:val="24"/>
          <w:szCs w:val="24"/>
        </w:rPr>
        <w:tab/>
      </w:r>
    </w:p>
    <w:p w:rsidR="00044CBA" w:rsidRDefault="004D5F0A" w:rsidP="00D52F67">
      <w:pPr>
        <w:tabs>
          <w:tab w:val="left" w:pos="3828"/>
        </w:tabs>
        <w:contextualSpacing/>
        <w:rPr>
          <w:rFonts w:ascii="Times New Roman" w:hAnsi="Times New Roman" w:cs="Times New Roman"/>
          <w:sz w:val="24"/>
          <w:szCs w:val="24"/>
        </w:rPr>
      </w:pPr>
      <w:r w:rsidRPr="007166A6">
        <w:rPr>
          <w:rFonts w:ascii="Times New Roman" w:hAnsi="Times New Roman" w:cs="Times New Roman"/>
          <w:sz w:val="24"/>
          <w:szCs w:val="24"/>
        </w:rPr>
        <w:tab/>
      </w:r>
    </w:p>
    <w:p w:rsidR="00C817A1" w:rsidRDefault="00C817A1" w:rsidP="00044CBA">
      <w:pPr>
        <w:tabs>
          <w:tab w:val="left" w:pos="3828"/>
        </w:tabs>
        <w:contextualSpacing/>
        <w:rPr>
          <w:rFonts w:ascii="Times New Roman" w:hAnsi="Times New Roman" w:cs="Times New Roman"/>
          <w:sz w:val="24"/>
          <w:szCs w:val="24"/>
        </w:rPr>
      </w:pPr>
    </w:p>
    <w:p w:rsidR="00C817A1" w:rsidRDefault="00C817A1" w:rsidP="00044CBA">
      <w:pPr>
        <w:tabs>
          <w:tab w:val="left" w:pos="3828"/>
        </w:tabs>
        <w:contextualSpacing/>
        <w:rPr>
          <w:rFonts w:ascii="Times New Roman" w:hAnsi="Times New Roman" w:cs="Times New Roman"/>
          <w:sz w:val="24"/>
          <w:szCs w:val="24"/>
        </w:rPr>
      </w:pPr>
    </w:p>
    <w:p w:rsidR="00C817A1" w:rsidRDefault="00C817A1" w:rsidP="00044CBA">
      <w:pPr>
        <w:tabs>
          <w:tab w:val="left" w:pos="3828"/>
        </w:tabs>
        <w:contextualSpacing/>
        <w:rPr>
          <w:rFonts w:ascii="Times New Roman" w:hAnsi="Times New Roman" w:cs="Times New Roman"/>
          <w:sz w:val="24"/>
          <w:szCs w:val="24"/>
        </w:rPr>
      </w:pPr>
    </w:p>
    <w:sectPr w:rsidR="00C817A1" w:rsidSect="00622979">
      <w:headerReference w:type="default" r:id="rId6"/>
      <w:foot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BA" w:rsidRDefault="00044CBA" w:rsidP="00044CBA">
      <w:pPr>
        <w:spacing w:after="0" w:line="240" w:lineRule="auto"/>
      </w:pPr>
      <w:r>
        <w:separator/>
      </w:r>
    </w:p>
  </w:endnote>
  <w:endnote w:type="continuationSeparator" w:id="0">
    <w:p w:rsidR="00044CBA" w:rsidRDefault="00044CBA" w:rsidP="0004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Script">
    <w:panose1 w:val="030B0504020000000003"/>
    <w:charset w:val="A2"/>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141993"/>
      <w:docPartObj>
        <w:docPartGallery w:val="Page Numbers (Bottom of Page)"/>
        <w:docPartUnique/>
      </w:docPartObj>
    </w:sdtPr>
    <w:sdtEndPr>
      <w:rPr>
        <w:rFonts w:ascii="Times New Roman" w:hAnsi="Times New Roman" w:cs="Times New Roman"/>
      </w:rPr>
    </w:sdtEndPr>
    <w:sdtContent>
      <w:p w:rsidR="007166A6" w:rsidRPr="007166A6" w:rsidRDefault="007166A6">
        <w:pPr>
          <w:pStyle w:val="AltBilgi"/>
          <w:jc w:val="center"/>
          <w:rPr>
            <w:rFonts w:ascii="Times New Roman" w:hAnsi="Times New Roman" w:cs="Times New Roman"/>
          </w:rPr>
        </w:pPr>
        <w:r w:rsidRPr="007166A6">
          <w:rPr>
            <w:rFonts w:ascii="Times New Roman" w:hAnsi="Times New Roman" w:cs="Times New Roman"/>
          </w:rPr>
          <w:fldChar w:fldCharType="begin"/>
        </w:r>
        <w:r w:rsidRPr="007166A6">
          <w:rPr>
            <w:rFonts w:ascii="Times New Roman" w:hAnsi="Times New Roman" w:cs="Times New Roman"/>
          </w:rPr>
          <w:instrText>PAGE   \* MERGEFORMAT</w:instrText>
        </w:r>
        <w:r w:rsidRPr="007166A6">
          <w:rPr>
            <w:rFonts w:ascii="Times New Roman" w:hAnsi="Times New Roman" w:cs="Times New Roman"/>
          </w:rPr>
          <w:fldChar w:fldCharType="separate"/>
        </w:r>
        <w:r w:rsidR="00B63772">
          <w:rPr>
            <w:rFonts w:ascii="Times New Roman" w:hAnsi="Times New Roman" w:cs="Times New Roman"/>
            <w:noProof/>
          </w:rPr>
          <w:t>2</w:t>
        </w:r>
        <w:r w:rsidRPr="007166A6">
          <w:rPr>
            <w:rFonts w:ascii="Times New Roman" w:hAnsi="Times New Roman" w:cs="Times New Roman"/>
          </w:rPr>
          <w:fldChar w:fldCharType="end"/>
        </w:r>
      </w:p>
    </w:sdtContent>
  </w:sdt>
  <w:p w:rsidR="007166A6" w:rsidRDefault="007166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BA" w:rsidRDefault="00044CBA" w:rsidP="00044CBA">
      <w:pPr>
        <w:spacing w:after="0" w:line="240" w:lineRule="auto"/>
      </w:pPr>
      <w:r>
        <w:separator/>
      </w:r>
    </w:p>
  </w:footnote>
  <w:footnote w:type="continuationSeparator" w:id="0">
    <w:p w:rsidR="00044CBA" w:rsidRDefault="00044CBA" w:rsidP="00044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CBA" w:rsidRPr="00044CBA" w:rsidRDefault="00044CBA" w:rsidP="00044CBA">
    <w:pPr>
      <w:pStyle w:val="stBilgi"/>
      <w:jc w:val="right"/>
      <w:rPr>
        <w:rFonts w:ascii="Times New Roman" w:hAnsi="Times New Roman" w:cs="Times New Roman"/>
      </w:rPr>
    </w:pPr>
    <w:r w:rsidRPr="00044CBA">
      <w:rPr>
        <w:rFonts w:ascii="Times New Roman" w:hAnsi="Times New Roman" w:cs="Times New Roman"/>
      </w:rPr>
      <w:t>KKTCBFM-T</w:t>
    </w:r>
    <w:r w:rsidR="00622979">
      <w:rPr>
        <w:rFonts w:ascii="Times New Roman" w:hAnsi="Times New Roman" w:cs="Times New Roman"/>
      </w:rPr>
      <w:t>EK.EVS.</w:t>
    </w:r>
    <w:r w:rsidRPr="00044CBA">
      <w:rPr>
        <w:rFonts w:ascii="Times New Roman" w:hAnsi="Times New Roman" w:cs="Times New Roman"/>
      </w:rPr>
      <w:t>-001</w:t>
    </w:r>
  </w:p>
  <w:p w:rsidR="00044CBA" w:rsidRPr="00044CBA" w:rsidRDefault="00044CBA" w:rsidP="00044CBA">
    <w:pPr>
      <w:pStyle w:val="stBilgi"/>
      <w:jc w:val="center"/>
      <w:rPr>
        <w:rFonts w:ascii="Times New Roman" w:hAnsi="Times New Roman" w:cs="Times New Roman"/>
        <w:sz w:val="32"/>
        <w:szCs w:val="32"/>
      </w:rPr>
    </w:pPr>
    <w:r w:rsidRPr="00044CBA">
      <w:rPr>
        <w:rFonts w:ascii="Times New Roman" w:hAnsi="Times New Roman" w:cs="Times New Roman"/>
        <w:sz w:val="32"/>
        <w:szCs w:val="32"/>
      </w:rPr>
      <w:t>TEKNİK EVSAF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CC"/>
    <w:rsid w:val="000043A7"/>
    <w:rsid w:val="00044CBA"/>
    <w:rsid w:val="00083BD3"/>
    <w:rsid w:val="00097342"/>
    <w:rsid w:val="00104525"/>
    <w:rsid w:val="00187DEE"/>
    <w:rsid w:val="00244CA9"/>
    <w:rsid w:val="002D766C"/>
    <w:rsid w:val="0030101A"/>
    <w:rsid w:val="0030639B"/>
    <w:rsid w:val="0031743C"/>
    <w:rsid w:val="0032515A"/>
    <w:rsid w:val="0041291C"/>
    <w:rsid w:val="00416AED"/>
    <w:rsid w:val="00450811"/>
    <w:rsid w:val="00470610"/>
    <w:rsid w:val="004856B2"/>
    <w:rsid w:val="004B0F7E"/>
    <w:rsid w:val="004B68F5"/>
    <w:rsid w:val="004D5F0A"/>
    <w:rsid w:val="004D7870"/>
    <w:rsid w:val="00564188"/>
    <w:rsid w:val="00622979"/>
    <w:rsid w:val="00663818"/>
    <w:rsid w:val="006969CC"/>
    <w:rsid w:val="007166A6"/>
    <w:rsid w:val="007439C2"/>
    <w:rsid w:val="007A4D38"/>
    <w:rsid w:val="007B3AA8"/>
    <w:rsid w:val="008377C6"/>
    <w:rsid w:val="008E34F1"/>
    <w:rsid w:val="00946A53"/>
    <w:rsid w:val="00A459BB"/>
    <w:rsid w:val="00B35A45"/>
    <w:rsid w:val="00B52F1A"/>
    <w:rsid w:val="00B63772"/>
    <w:rsid w:val="00BC6ECC"/>
    <w:rsid w:val="00BD4D09"/>
    <w:rsid w:val="00C817A1"/>
    <w:rsid w:val="00D52F67"/>
    <w:rsid w:val="00DB4EDC"/>
    <w:rsid w:val="00DE7227"/>
    <w:rsid w:val="00E869BC"/>
    <w:rsid w:val="00F06CA8"/>
    <w:rsid w:val="00F514C8"/>
    <w:rsid w:val="00F7068A"/>
    <w:rsid w:val="00FD5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6BEE445-2966-4A81-9E91-65AE07F0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4C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4CBA"/>
  </w:style>
  <w:style w:type="paragraph" w:styleId="AltBilgi">
    <w:name w:val="footer"/>
    <w:basedOn w:val="Normal"/>
    <w:link w:val="AltBilgiChar"/>
    <w:uiPriority w:val="99"/>
    <w:unhideWhenUsed/>
    <w:rsid w:val="00044C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4CBA"/>
  </w:style>
  <w:style w:type="paragraph" w:styleId="BalonMetni">
    <w:name w:val="Balloon Text"/>
    <w:basedOn w:val="Normal"/>
    <w:link w:val="BalonMetniChar"/>
    <w:uiPriority w:val="99"/>
    <w:semiHidden/>
    <w:unhideWhenUsed/>
    <w:rsid w:val="00DE72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7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538</Words>
  <Characters>3068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SEMİH TAN (İKM.KAD.ASB.KD.BÇVŞ.)(KKK)</dc:creator>
  <cp:keywords/>
  <dc:description/>
  <cp:lastModifiedBy>EMRE ANDAÇ (İKM.KAD.ASB.ÜÇVŞ.)(KKK)</cp:lastModifiedBy>
  <cp:revision>32</cp:revision>
  <dcterms:created xsi:type="dcterms:W3CDTF">2019-06-19T12:22:00Z</dcterms:created>
  <dcterms:modified xsi:type="dcterms:W3CDTF">2020-04-13T12:02:00Z</dcterms:modified>
</cp:coreProperties>
</file>