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1A" w:rsidRPr="00334450" w:rsidRDefault="00B52F1A">
      <w:pPr>
        <w:rPr>
          <w:rFonts w:ascii="Times New Roman" w:hAnsi="Times New Roman" w:cs="Times New Roman"/>
        </w:rPr>
      </w:pPr>
    </w:p>
    <w:p w:rsidR="00035F17" w:rsidRPr="00334450" w:rsidRDefault="00044CBA" w:rsidP="00B52F1A">
      <w:pPr>
        <w:tabs>
          <w:tab w:val="left" w:pos="4253"/>
          <w:tab w:val="left" w:pos="4536"/>
        </w:tabs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1.</w:t>
      </w:r>
      <w:r w:rsidRPr="00334450">
        <w:rPr>
          <w:rFonts w:ascii="Times New Roman" w:hAnsi="Times New Roman" w:cs="Times New Roman"/>
        </w:rPr>
        <w:t xml:space="preserve"> STOK NUMARASI</w:t>
      </w:r>
      <w:r w:rsidRPr="00334450">
        <w:rPr>
          <w:rFonts w:ascii="Times New Roman" w:hAnsi="Times New Roman" w:cs="Times New Roman"/>
        </w:rPr>
        <w:tab/>
        <w:t>:</w:t>
      </w:r>
      <w:r w:rsidR="00B52F1A" w:rsidRPr="00334450">
        <w:rPr>
          <w:rFonts w:ascii="Times New Roman" w:hAnsi="Times New Roman" w:cs="Times New Roman"/>
        </w:rPr>
        <w:tab/>
      </w:r>
      <w:r w:rsidR="009911BB" w:rsidRPr="00334450">
        <w:rPr>
          <w:rFonts w:ascii="Times New Roman" w:hAnsi="Times New Roman" w:cs="Times New Roman"/>
        </w:rPr>
        <w:t>6830KK0599768</w:t>
      </w:r>
    </w:p>
    <w:p w:rsidR="00044CBA" w:rsidRPr="00334450" w:rsidRDefault="00044CBA" w:rsidP="00B52F1A">
      <w:pPr>
        <w:tabs>
          <w:tab w:val="left" w:pos="4253"/>
          <w:tab w:val="left" w:pos="4536"/>
        </w:tabs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2.</w:t>
      </w:r>
      <w:r w:rsidRPr="00334450">
        <w:rPr>
          <w:rFonts w:ascii="Times New Roman" w:hAnsi="Times New Roman" w:cs="Times New Roman"/>
        </w:rPr>
        <w:t xml:space="preserve">  MALZEME ADI</w:t>
      </w:r>
      <w:r w:rsidRPr="00334450">
        <w:rPr>
          <w:rFonts w:ascii="Times New Roman" w:hAnsi="Times New Roman" w:cs="Times New Roman"/>
        </w:rPr>
        <w:tab/>
        <w:t>:</w:t>
      </w:r>
      <w:r w:rsidR="00B52F1A" w:rsidRPr="00334450">
        <w:rPr>
          <w:rFonts w:ascii="Times New Roman" w:hAnsi="Times New Roman" w:cs="Times New Roman"/>
        </w:rPr>
        <w:tab/>
      </w:r>
      <w:r w:rsidR="009911BB" w:rsidRPr="00334450">
        <w:rPr>
          <w:rFonts w:ascii="Times New Roman" w:hAnsi="Times New Roman" w:cs="Times New Roman"/>
        </w:rPr>
        <w:t>LİKİT KARBONDİOKSİT GAZI (LCO</w:t>
      </w:r>
      <w:r w:rsidR="009911BB" w:rsidRPr="00334450">
        <w:rPr>
          <w:rFonts w:ascii="Times New Roman" w:hAnsi="Times New Roman" w:cs="Times New Roman"/>
          <w:vertAlign w:val="subscript"/>
        </w:rPr>
        <w:t>2</w:t>
      </w:r>
      <w:r w:rsidR="009911BB" w:rsidRPr="00334450">
        <w:rPr>
          <w:rFonts w:ascii="Times New Roman" w:hAnsi="Times New Roman" w:cs="Times New Roman"/>
        </w:rPr>
        <w:t>)</w:t>
      </w:r>
      <w:r w:rsidR="00B52F1A" w:rsidRPr="00334450">
        <w:rPr>
          <w:rFonts w:ascii="Times New Roman" w:hAnsi="Times New Roman" w:cs="Times New Roman"/>
        </w:rPr>
        <w:tab/>
      </w:r>
    </w:p>
    <w:p w:rsidR="00044CBA" w:rsidRPr="00334450" w:rsidRDefault="00044CBA" w:rsidP="00B52F1A">
      <w:pPr>
        <w:tabs>
          <w:tab w:val="left" w:pos="4253"/>
          <w:tab w:val="left" w:pos="4536"/>
        </w:tabs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3.</w:t>
      </w:r>
      <w:r w:rsidRPr="00334450">
        <w:rPr>
          <w:rFonts w:ascii="Times New Roman" w:hAnsi="Times New Roman" w:cs="Times New Roman"/>
        </w:rPr>
        <w:t xml:space="preserve"> PARÇA NUMARASI</w:t>
      </w:r>
      <w:r w:rsidRPr="00334450">
        <w:rPr>
          <w:rFonts w:ascii="Times New Roman" w:hAnsi="Times New Roman" w:cs="Times New Roman"/>
        </w:rPr>
        <w:tab/>
        <w:t>:</w:t>
      </w:r>
      <w:r w:rsidR="00B52F1A" w:rsidRPr="00334450">
        <w:rPr>
          <w:rFonts w:ascii="Times New Roman" w:hAnsi="Times New Roman" w:cs="Times New Roman"/>
        </w:rPr>
        <w:tab/>
      </w:r>
      <w:r w:rsidR="009911BB" w:rsidRPr="00334450">
        <w:rPr>
          <w:rFonts w:ascii="Times New Roman" w:hAnsi="Times New Roman" w:cs="Times New Roman"/>
        </w:rPr>
        <w:t>LİKİT,</w:t>
      </w:r>
      <w:r w:rsidR="007B22AD">
        <w:rPr>
          <w:rFonts w:ascii="Times New Roman" w:hAnsi="Times New Roman" w:cs="Times New Roman"/>
        </w:rPr>
        <w:t xml:space="preserve"> </w:t>
      </w:r>
      <w:r w:rsidR="009911BB" w:rsidRPr="00334450">
        <w:rPr>
          <w:rFonts w:ascii="Times New Roman" w:hAnsi="Times New Roman" w:cs="Times New Roman"/>
        </w:rPr>
        <w:t>KARBONDİOKSİT GAZI</w:t>
      </w:r>
      <w:r w:rsidR="00B52F1A" w:rsidRPr="00334450">
        <w:rPr>
          <w:rFonts w:ascii="Times New Roman" w:hAnsi="Times New Roman" w:cs="Times New Roman"/>
        </w:rPr>
        <w:tab/>
      </w:r>
      <w:r w:rsidR="00B52F1A" w:rsidRPr="00334450">
        <w:rPr>
          <w:rFonts w:ascii="Times New Roman" w:hAnsi="Times New Roman" w:cs="Times New Roman"/>
        </w:rPr>
        <w:tab/>
      </w:r>
    </w:p>
    <w:p w:rsidR="00044CBA" w:rsidRPr="00334450" w:rsidRDefault="00044CBA">
      <w:pPr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Pr="00334450">
        <w:rPr>
          <w:rFonts w:ascii="Times New Roman" w:hAnsi="Times New Roman" w:cs="Times New Roman"/>
        </w:rPr>
        <w:t xml:space="preserve"> TEKNİK VE FİZ</w:t>
      </w:r>
      <w:r w:rsidR="00663818" w:rsidRPr="00334450">
        <w:rPr>
          <w:rFonts w:ascii="Times New Roman" w:hAnsi="Times New Roman" w:cs="Times New Roman"/>
        </w:rPr>
        <w:t>İ</w:t>
      </w:r>
      <w:r w:rsidRPr="00334450">
        <w:rPr>
          <w:rFonts w:ascii="Times New Roman" w:hAnsi="Times New Roman" w:cs="Times New Roman"/>
        </w:rPr>
        <w:t>KSEL ÖZELLİKLER</w:t>
      </w:r>
      <w:r w:rsidRPr="00334450">
        <w:rPr>
          <w:rFonts w:ascii="Times New Roman" w:hAnsi="Times New Roman" w:cs="Times New Roman"/>
        </w:rPr>
        <w:tab/>
        <w:t>:</w:t>
      </w:r>
    </w:p>
    <w:p w:rsidR="009911BB" w:rsidRPr="00334450" w:rsidRDefault="004856B2" w:rsidP="00E869BC">
      <w:pPr>
        <w:ind w:firstLine="284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4.1.</w:t>
      </w:r>
      <w:r w:rsidRPr="00334450">
        <w:rPr>
          <w:rFonts w:ascii="Times New Roman" w:hAnsi="Times New Roman" w:cs="Times New Roman"/>
        </w:rPr>
        <w:t xml:space="preserve"> Alım </w:t>
      </w:r>
      <w:r w:rsidR="009911BB" w:rsidRPr="00334450">
        <w:rPr>
          <w:rFonts w:ascii="Times New Roman" w:hAnsi="Times New Roman" w:cs="Times New Roman"/>
        </w:rPr>
        <w:t>dökme usulü yapılacaktır. Yüklenici gazı idarenin tesislerine</w:t>
      </w:r>
      <w:r w:rsidR="006F7979">
        <w:rPr>
          <w:rFonts w:ascii="Times New Roman" w:hAnsi="Times New Roman" w:cs="Times New Roman"/>
        </w:rPr>
        <w:t>,</w:t>
      </w:r>
      <w:r w:rsidR="009911BB" w:rsidRPr="00334450">
        <w:rPr>
          <w:rFonts w:ascii="Times New Roman" w:hAnsi="Times New Roman" w:cs="Times New Roman"/>
        </w:rPr>
        <w:t xml:space="preserve"> gaza ve tipine uygun araçları kullanarak getirecek, getirilmesin</w:t>
      </w:r>
      <w:r w:rsidR="006F7979">
        <w:rPr>
          <w:rFonts w:ascii="Times New Roman" w:hAnsi="Times New Roman" w:cs="Times New Roman"/>
        </w:rPr>
        <w:t>d</w:t>
      </w:r>
      <w:r w:rsidR="009911BB" w:rsidRPr="00334450">
        <w:rPr>
          <w:rFonts w:ascii="Times New Roman" w:hAnsi="Times New Roman" w:cs="Times New Roman"/>
        </w:rPr>
        <w:t>e sorumluluk tamamen yükleniciye ait olacaktır.</w:t>
      </w:r>
    </w:p>
    <w:p w:rsidR="009911BB" w:rsidRPr="00334450" w:rsidRDefault="009911BB" w:rsidP="00E869BC">
      <w:pPr>
        <w:ind w:firstLine="284"/>
        <w:jc w:val="both"/>
        <w:rPr>
          <w:rFonts w:ascii="Times New Roman" w:hAnsi="Times New Roman" w:cs="Times New Roman"/>
          <w:b/>
        </w:rPr>
      </w:pPr>
      <w:r w:rsidRPr="00334450">
        <w:rPr>
          <w:rFonts w:ascii="Times New Roman" w:hAnsi="Times New Roman" w:cs="Times New Roman"/>
          <w:b/>
        </w:rPr>
        <w:t xml:space="preserve">4.2. </w:t>
      </w:r>
      <w:r w:rsidRPr="00334450">
        <w:rPr>
          <w:rFonts w:ascii="Times New Roman" w:hAnsi="Times New Roman" w:cs="Times New Roman"/>
        </w:rPr>
        <w:t>Yüklenici, gazı idarenin tesislerinde bulunan depolama tankına dolduracaktır. Dolum esnası</w:t>
      </w:r>
      <w:r w:rsidR="006F7979">
        <w:rPr>
          <w:rFonts w:ascii="Times New Roman" w:hAnsi="Times New Roman" w:cs="Times New Roman"/>
        </w:rPr>
        <w:t>nda gerekli emniyet tedbirleri yüklenici tarafından</w:t>
      </w:r>
      <w:r w:rsidRPr="00334450">
        <w:rPr>
          <w:rFonts w:ascii="Times New Roman" w:hAnsi="Times New Roman" w:cs="Times New Roman"/>
        </w:rPr>
        <w:t xml:space="preserve"> al</w:t>
      </w:r>
      <w:r w:rsidR="006F7979">
        <w:rPr>
          <w:rFonts w:ascii="Times New Roman" w:hAnsi="Times New Roman" w:cs="Times New Roman"/>
        </w:rPr>
        <w:t>ın</w:t>
      </w:r>
      <w:r w:rsidRPr="00334450">
        <w:rPr>
          <w:rFonts w:ascii="Times New Roman" w:hAnsi="Times New Roman" w:cs="Times New Roman"/>
        </w:rPr>
        <w:t>acak</w:t>
      </w:r>
      <w:r w:rsidR="006F7979">
        <w:rPr>
          <w:rFonts w:ascii="Times New Roman" w:hAnsi="Times New Roman" w:cs="Times New Roman"/>
        </w:rPr>
        <w:t xml:space="preserve"> ve </w:t>
      </w:r>
      <w:r w:rsidR="000F25EA" w:rsidRPr="00334450">
        <w:rPr>
          <w:rFonts w:ascii="Times New Roman" w:hAnsi="Times New Roman" w:cs="Times New Roman"/>
        </w:rPr>
        <w:t xml:space="preserve">meydana gelebilecek zarar ve ziyandan sorumlu olacaktır. </w:t>
      </w:r>
      <w:r w:rsidRPr="00334450">
        <w:rPr>
          <w:rFonts w:ascii="Times New Roman" w:hAnsi="Times New Roman" w:cs="Times New Roman"/>
          <w:b/>
        </w:rPr>
        <w:t xml:space="preserve">  </w:t>
      </w:r>
    </w:p>
    <w:p w:rsidR="000F25EA" w:rsidRPr="00334450" w:rsidRDefault="000F25EA" w:rsidP="000F25EA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  <w:noProof/>
          <w:lang w:eastAsia="tr-TR"/>
        </w:rPr>
        <w:t xml:space="preserve">4.3. </w:t>
      </w:r>
      <w:r w:rsidR="009911BB" w:rsidRPr="00334450">
        <w:rPr>
          <w:rFonts w:ascii="Times New Roman" w:hAnsi="Times New Roman" w:cs="Times New Roman"/>
          <w:b/>
        </w:rPr>
        <w:t xml:space="preserve"> </w:t>
      </w:r>
      <w:r w:rsidRPr="00334450">
        <w:rPr>
          <w:rFonts w:ascii="Times New Roman" w:hAnsi="Times New Roman" w:cs="Times New Roman"/>
        </w:rPr>
        <w:t>Dolum esnasında idarenin alması gerek</w:t>
      </w:r>
      <w:r w:rsidR="006F7979">
        <w:rPr>
          <w:rFonts w:ascii="Times New Roman" w:hAnsi="Times New Roman" w:cs="Times New Roman"/>
        </w:rPr>
        <w:t>en</w:t>
      </w:r>
      <w:r w:rsidRPr="00334450">
        <w:rPr>
          <w:rFonts w:ascii="Times New Roman" w:hAnsi="Times New Roman" w:cs="Times New Roman"/>
        </w:rPr>
        <w:t xml:space="preserve"> önlemler yüklenici tarafından idareye bildirilecektir.</w:t>
      </w:r>
    </w:p>
    <w:p w:rsidR="00A90852" w:rsidRPr="00334450" w:rsidRDefault="0030639B" w:rsidP="0041291C">
      <w:pPr>
        <w:ind w:firstLine="284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907BD4" w:rsidRPr="00334450">
        <w:rPr>
          <w:rFonts w:ascii="Times New Roman" w:hAnsi="Times New Roman" w:cs="Times New Roman"/>
          <w:b/>
        </w:rPr>
        <w:t>4</w:t>
      </w:r>
      <w:r w:rsidRPr="00334450">
        <w:rPr>
          <w:rFonts w:ascii="Times New Roman" w:hAnsi="Times New Roman" w:cs="Times New Roman"/>
        </w:rPr>
        <w:t>.</w:t>
      </w:r>
      <w:r w:rsidR="00E869BC" w:rsidRPr="00334450">
        <w:rPr>
          <w:rFonts w:ascii="Times New Roman" w:hAnsi="Times New Roman" w:cs="Times New Roman"/>
        </w:rPr>
        <w:t xml:space="preserve"> </w:t>
      </w:r>
      <w:r w:rsidRPr="00334450">
        <w:rPr>
          <w:rFonts w:ascii="Times New Roman" w:hAnsi="Times New Roman" w:cs="Times New Roman"/>
        </w:rPr>
        <w:t xml:space="preserve">Dolumu yapılacak </w:t>
      </w:r>
      <w:r w:rsidR="000F25EA" w:rsidRPr="00334450">
        <w:rPr>
          <w:rFonts w:ascii="Times New Roman" w:hAnsi="Times New Roman" w:cs="Times New Roman"/>
        </w:rPr>
        <w:t xml:space="preserve">likit (Sıvı) </w:t>
      </w:r>
      <w:r w:rsidR="00A90852" w:rsidRPr="00334450">
        <w:rPr>
          <w:rFonts w:ascii="Times New Roman" w:hAnsi="Times New Roman" w:cs="Times New Roman"/>
        </w:rPr>
        <w:t xml:space="preserve">karbondioksit </w:t>
      </w:r>
      <w:r w:rsidR="000F25EA" w:rsidRPr="00334450">
        <w:rPr>
          <w:rFonts w:ascii="Times New Roman" w:hAnsi="Times New Roman" w:cs="Times New Roman"/>
        </w:rPr>
        <w:t>a</w:t>
      </w:r>
      <w:r w:rsidR="00F8473B" w:rsidRPr="00334450">
        <w:rPr>
          <w:rFonts w:ascii="Times New Roman" w:hAnsi="Times New Roman" w:cs="Times New Roman"/>
        </w:rPr>
        <w:t xml:space="preserve">şağıdaki maddelerde belirtilen kimyasal özelliklerde olacak, bu husus </w:t>
      </w:r>
      <w:r w:rsidR="00907BD4" w:rsidRPr="00334450">
        <w:rPr>
          <w:rFonts w:ascii="Times New Roman" w:hAnsi="Times New Roman" w:cs="Times New Roman"/>
        </w:rPr>
        <w:t xml:space="preserve">yüklenici </w:t>
      </w:r>
      <w:r w:rsidR="000F25EA" w:rsidRPr="00334450">
        <w:rPr>
          <w:rFonts w:ascii="Times New Roman" w:hAnsi="Times New Roman" w:cs="Times New Roman"/>
        </w:rPr>
        <w:t>tarafından belgelendirilecek</w:t>
      </w:r>
      <w:r w:rsidR="00907BD4" w:rsidRPr="00334450">
        <w:rPr>
          <w:rFonts w:ascii="Times New Roman" w:hAnsi="Times New Roman" w:cs="Times New Roman"/>
        </w:rPr>
        <w:t xml:space="preserve">tir. </w:t>
      </w:r>
      <w:r w:rsidR="000F25EA" w:rsidRPr="00334450">
        <w:rPr>
          <w:rFonts w:ascii="Times New Roman" w:hAnsi="Times New Roman" w:cs="Times New Roman"/>
        </w:rPr>
        <w:t xml:space="preserve"> </w:t>
      </w:r>
      <w:r w:rsidR="00A90852" w:rsidRPr="00334450">
        <w:rPr>
          <w:rFonts w:ascii="Times New Roman" w:hAnsi="Times New Roman" w:cs="Times New Roman"/>
        </w:rPr>
        <w:t xml:space="preserve"> </w:t>
      </w:r>
      <w:r w:rsidRPr="00334450">
        <w:rPr>
          <w:rFonts w:ascii="Times New Roman" w:hAnsi="Times New Roman" w:cs="Times New Roman"/>
        </w:rPr>
        <w:t xml:space="preserve"> </w:t>
      </w:r>
    </w:p>
    <w:p w:rsidR="00A90852" w:rsidRPr="00334450" w:rsidRDefault="00A90852" w:rsidP="00A90852">
      <w:pPr>
        <w:ind w:firstLine="709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907BD4" w:rsidRPr="00334450">
        <w:rPr>
          <w:rFonts w:ascii="Times New Roman" w:hAnsi="Times New Roman" w:cs="Times New Roman"/>
          <w:b/>
        </w:rPr>
        <w:t>4</w:t>
      </w:r>
      <w:r w:rsidRPr="00334450">
        <w:rPr>
          <w:rFonts w:ascii="Times New Roman" w:hAnsi="Times New Roman" w:cs="Times New Roman"/>
          <w:b/>
        </w:rPr>
        <w:t>.1.</w:t>
      </w:r>
      <w:r w:rsidRPr="00334450">
        <w:rPr>
          <w:rFonts w:ascii="Times New Roman" w:hAnsi="Times New Roman" w:cs="Times New Roman"/>
        </w:rPr>
        <w:t xml:space="preserve"> Saflığı hacimce en az % 99,9</w:t>
      </w:r>
      <w:r w:rsidR="000F25EA" w:rsidRPr="00334450">
        <w:rPr>
          <w:rFonts w:ascii="Times New Roman" w:hAnsi="Times New Roman" w:cs="Times New Roman"/>
        </w:rPr>
        <w:t>0</w:t>
      </w:r>
      <w:r w:rsidRPr="00334450">
        <w:rPr>
          <w:rFonts w:ascii="Times New Roman" w:hAnsi="Times New Roman" w:cs="Times New Roman"/>
        </w:rPr>
        <w:t xml:space="preserve"> </w:t>
      </w:r>
      <w:r w:rsidR="000F25EA" w:rsidRPr="00334450">
        <w:rPr>
          <w:rFonts w:ascii="Times New Roman" w:hAnsi="Times New Roman" w:cs="Times New Roman"/>
        </w:rPr>
        <w:t xml:space="preserve">(Yüzde doksan dokuz virgül doksan) </w:t>
      </w:r>
      <w:r w:rsidRPr="00334450">
        <w:rPr>
          <w:rFonts w:ascii="Times New Roman" w:hAnsi="Times New Roman" w:cs="Times New Roman"/>
        </w:rPr>
        <w:t>olacaktır.</w:t>
      </w:r>
    </w:p>
    <w:p w:rsidR="00A90852" w:rsidRPr="00334450" w:rsidRDefault="00A90852" w:rsidP="00A90852">
      <w:pPr>
        <w:ind w:firstLine="709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907BD4" w:rsidRPr="00334450">
        <w:rPr>
          <w:rFonts w:ascii="Times New Roman" w:hAnsi="Times New Roman" w:cs="Times New Roman"/>
          <w:b/>
        </w:rPr>
        <w:t>4</w:t>
      </w:r>
      <w:r w:rsidRPr="00334450">
        <w:rPr>
          <w:rFonts w:ascii="Times New Roman" w:hAnsi="Times New Roman" w:cs="Times New Roman"/>
          <w:b/>
        </w:rPr>
        <w:t>.2.</w:t>
      </w:r>
      <w:r w:rsidRPr="00334450">
        <w:rPr>
          <w:rFonts w:ascii="Times New Roman" w:hAnsi="Times New Roman" w:cs="Times New Roman"/>
        </w:rPr>
        <w:t xml:space="preserve"> Karbon monoksit gaz miktarı hacimce en çok 1</w:t>
      </w:r>
      <w:r w:rsidR="000F25EA" w:rsidRPr="00334450">
        <w:rPr>
          <w:rFonts w:ascii="Times New Roman" w:hAnsi="Times New Roman" w:cs="Times New Roman"/>
        </w:rPr>
        <w:t>(bir)</w:t>
      </w:r>
      <w:r w:rsidRPr="00334450">
        <w:rPr>
          <w:rFonts w:ascii="Times New Roman" w:hAnsi="Times New Roman" w:cs="Times New Roman"/>
        </w:rPr>
        <w:t xml:space="preserve"> ppm olacaktır.</w:t>
      </w:r>
    </w:p>
    <w:p w:rsidR="00A90852" w:rsidRPr="00334450" w:rsidRDefault="00A90852" w:rsidP="00A90852">
      <w:pPr>
        <w:ind w:firstLine="709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907BD4" w:rsidRPr="00334450">
        <w:rPr>
          <w:rFonts w:ascii="Times New Roman" w:hAnsi="Times New Roman" w:cs="Times New Roman"/>
          <w:b/>
        </w:rPr>
        <w:t>4</w:t>
      </w:r>
      <w:r w:rsidRPr="00334450">
        <w:rPr>
          <w:rFonts w:ascii="Times New Roman" w:hAnsi="Times New Roman" w:cs="Times New Roman"/>
          <w:b/>
        </w:rPr>
        <w:t>.3</w:t>
      </w:r>
      <w:r w:rsidRPr="00334450">
        <w:rPr>
          <w:rFonts w:ascii="Times New Roman" w:hAnsi="Times New Roman" w:cs="Times New Roman"/>
        </w:rPr>
        <w:t xml:space="preserve">. Oksijen gaz miktarı hacimce en çok </w:t>
      </w:r>
      <w:r w:rsidR="000F25EA" w:rsidRPr="00334450">
        <w:rPr>
          <w:rFonts w:ascii="Times New Roman" w:hAnsi="Times New Roman" w:cs="Times New Roman"/>
        </w:rPr>
        <w:t>1</w:t>
      </w:r>
      <w:r w:rsidRPr="00334450">
        <w:rPr>
          <w:rFonts w:ascii="Times New Roman" w:hAnsi="Times New Roman" w:cs="Times New Roman"/>
        </w:rPr>
        <w:t>5</w:t>
      </w:r>
      <w:r w:rsidR="000F25EA" w:rsidRPr="00334450">
        <w:rPr>
          <w:rFonts w:ascii="Times New Roman" w:hAnsi="Times New Roman" w:cs="Times New Roman"/>
        </w:rPr>
        <w:t xml:space="preserve"> (onbeş)</w:t>
      </w:r>
      <w:r w:rsidRPr="00334450">
        <w:rPr>
          <w:rFonts w:ascii="Times New Roman" w:hAnsi="Times New Roman" w:cs="Times New Roman"/>
        </w:rPr>
        <w:t xml:space="preserve"> ppm olacaktır.</w:t>
      </w:r>
    </w:p>
    <w:p w:rsidR="00A90852" w:rsidRPr="00334450" w:rsidRDefault="00A90852" w:rsidP="00A90852">
      <w:pPr>
        <w:ind w:firstLine="709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907BD4" w:rsidRPr="00334450">
        <w:rPr>
          <w:rFonts w:ascii="Times New Roman" w:hAnsi="Times New Roman" w:cs="Times New Roman"/>
          <w:b/>
        </w:rPr>
        <w:t>4</w:t>
      </w:r>
      <w:r w:rsidRPr="00334450">
        <w:rPr>
          <w:rFonts w:ascii="Times New Roman" w:hAnsi="Times New Roman" w:cs="Times New Roman"/>
          <w:b/>
        </w:rPr>
        <w:t>.4.</w:t>
      </w:r>
      <w:r w:rsidRPr="00334450">
        <w:rPr>
          <w:rFonts w:ascii="Times New Roman" w:hAnsi="Times New Roman" w:cs="Times New Roman"/>
        </w:rPr>
        <w:t xml:space="preserve"> Nem miktarı hacimce en çok 5 </w:t>
      </w:r>
      <w:r w:rsidR="000F25EA" w:rsidRPr="00334450">
        <w:rPr>
          <w:rFonts w:ascii="Times New Roman" w:hAnsi="Times New Roman" w:cs="Times New Roman"/>
        </w:rPr>
        <w:t xml:space="preserve">(Beş) </w:t>
      </w:r>
      <w:r w:rsidRPr="00334450">
        <w:rPr>
          <w:rFonts w:ascii="Times New Roman" w:hAnsi="Times New Roman" w:cs="Times New Roman"/>
        </w:rPr>
        <w:t>ppm olacaktır.</w:t>
      </w:r>
    </w:p>
    <w:p w:rsidR="00A90852" w:rsidRPr="00334450" w:rsidRDefault="00A90852" w:rsidP="00A90852">
      <w:pPr>
        <w:ind w:firstLine="709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907BD4" w:rsidRPr="00334450">
        <w:rPr>
          <w:rFonts w:ascii="Times New Roman" w:hAnsi="Times New Roman" w:cs="Times New Roman"/>
          <w:b/>
        </w:rPr>
        <w:t>4</w:t>
      </w:r>
      <w:r w:rsidRPr="00334450">
        <w:rPr>
          <w:rFonts w:ascii="Times New Roman" w:hAnsi="Times New Roman" w:cs="Times New Roman"/>
          <w:b/>
        </w:rPr>
        <w:t>.5.</w:t>
      </w:r>
      <w:r w:rsidRPr="00334450">
        <w:rPr>
          <w:rFonts w:ascii="Times New Roman" w:hAnsi="Times New Roman" w:cs="Times New Roman"/>
        </w:rPr>
        <w:t xml:space="preserve"> Azot gazı miktarı hacimce en çok 50</w:t>
      </w:r>
      <w:r w:rsidR="000F25EA" w:rsidRPr="00334450">
        <w:rPr>
          <w:rFonts w:ascii="Times New Roman" w:hAnsi="Times New Roman" w:cs="Times New Roman"/>
        </w:rPr>
        <w:t xml:space="preserve"> (Elli)</w:t>
      </w:r>
      <w:r w:rsidRPr="00334450">
        <w:rPr>
          <w:rFonts w:ascii="Times New Roman" w:hAnsi="Times New Roman" w:cs="Times New Roman"/>
        </w:rPr>
        <w:t xml:space="preserve"> ppm olacaktır.</w:t>
      </w:r>
    </w:p>
    <w:p w:rsidR="00907BD4" w:rsidRPr="00334450" w:rsidRDefault="00907BD4" w:rsidP="00907BD4">
      <w:pPr>
        <w:ind w:firstLine="284"/>
        <w:jc w:val="both"/>
        <w:rPr>
          <w:rFonts w:ascii="Times New Roman" w:hAnsi="Times New Roman" w:cs="Times New Roman"/>
          <w:b/>
        </w:rPr>
      </w:pPr>
      <w:r w:rsidRPr="00334450">
        <w:rPr>
          <w:rFonts w:ascii="Times New Roman" w:hAnsi="Times New Roman" w:cs="Times New Roman"/>
          <w:b/>
        </w:rPr>
        <w:t xml:space="preserve">4.5. </w:t>
      </w:r>
      <w:r w:rsidRPr="00334450">
        <w:rPr>
          <w:rFonts w:ascii="Times New Roman" w:hAnsi="Times New Roman" w:cs="Times New Roman"/>
        </w:rPr>
        <w:t>Madde 4.4.’te belirtilen belge üretici firmanın kalite kontrol test raporları/Test sonuçları veya ürün kal</w:t>
      </w:r>
      <w:r w:rsidR="006F7979">
        <w:rPr>
          <w:rFonts w:ascii="Times New Roman" w:hAnsi="Times New Roman" w:cs="Times New Roman"/>
        </w:rPr>
        <w:t>ite sertifikası veya ulusal/</w:t>
      </w:r>
      <w:r w:rsidRPr="00334450">
        <w:rPr>
          <w:rFonts w:ascii="Times New Roman" w:hAnsi="Times New Roman" w:cs="Times New Roman"/>
        </w:rPr>
        <w:t>uluslararası standartlara uygunluk belgesi veya akredite edilmiş labora</w:t>
      </w:r>
      <w:r w:rsidR="006F7979">
        <w:rPr>
          <w:rFonts w:ascii="Times New Roman" w:hAnsi="Times New Roman" w:cs="Times New Roman"/>
        </w:rPr>
        <w:t>tuvarlardan veya kamu kurum/</w:t>
      </w:r>
      <w:r w:rsidRPr="00334450">
        <w:rPr>
          <w:rFonts w:ascii="Times New Roman" w:hAnsi="Times New Roman" w:cs="Times New Roman"/>
        </w:rPr>
        <w:t>kuruluş laboratuvarlarından alınmış onaylı test analiz raporlarından birisi olacaktır. Bu belge/belgeler muayene esnasında</w:t>
      </w:r>
      <w:r w:rsidR="006F7979">
        <w:rPr>
          <w:rFonts w:ascii="Times New Roman" w:hAnsi="Times New Roman" w:cs="Times New Roman"/>
        </w:rPr>
        <w:t xml:space="preserve"> yüklenici tarafından</w:t>
      </w:r>
      <w:r w:rsidRPr="00334450">
        <w:rPr>
          <w:rFonts w:ascii="Times New Roman" w:hAnsi="Times New Roman" w:cs="Times New Roman"/>
        </w:rPr>
        <w:t xml:space="preserve"> Muayene ve Kabul Komisyonuna verilecektir.       </w:t>
      </w:r>
      <w:r w:rsidRPr="00334450">
        <w:rPr>
          <w:rFonts w:ascii="Times New Roman" w:hAnsi="Times New Roman" w:cs="Times New Roman"/>
          <w:b/>
        </w:rPr>
        <w:t xml:space="preserve">   </w:t>
      </w:r>
    </w:p>
    <w:p w:rsidR="00C817A1" w:rsidRPr="00334450" w:rsidRDefault="00C817A1" w:rsidP="0041291C">
      <w:pPr>
        <w:ind w:firstLine="284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4.</w:t>
      </w:r>
      <w:r w:rsidR="00334450" w:rsidRPr="00334450">
        <w:rPr>
          <w:rFonts w:ascii="Times New Roman" w:hAnsi="Times New Roman" w:cs="Times New Roman"/>
          <w:b/>
        </w:rPr>
        <w:t>6</w:t>
      </w:r>
      <w:r w:rsidRPr="00334450">
        <w:rPr>
          <w:rFonts w:ascii="Times New Roman" w:hAnsi="Times New Roman" w:cs="Times New Roman"/>
          <w:b/>
        </w:rPr>
        <w:t>.</w:t>
      </w:r>
      <w:r w:rsidRPr="00334450">
        <w:rPr>
          <w:rFonts w:ascii="Times New Roman" w:hAnsi="Times New Roman" w:cs="Times New Roman"/>
        </w:rPr>
        <w:t xml:space="preserve"> Satın alınacak gaza ait, Türkçe </w:t>
      </w:r>
      <w:r w:rsidR="00187CCE" w:rsidRPr="00334450">
        <w:rPr>
          <w:rFonts w:ascii="Times New Roman" w:hAnsi="Times New Roman" w:cs="Times New Roman"/>
        </w:rPr>
        <w:t>H</w:t>
      </w:r>
      <w:r w:rsidRPr="00334450">
        <w:rPr>
          <w:rFonts w:ascii="Times New Roman" w:hAnsi="Times New Roman" w:cs="Times New Roman"/>
        </w:rPr>
        <w:t xml:space="preserve">azırlanmış Malzeme </w:t>
      </w:r>
      <w:r w:rsidR="00187CCE" w:rsidRPr="00334450">
        <w:rPr>
          <w:rFonts w:ascii="Times New Roman" w:hAnsi="Times New Roman" w:cs="Times New Roman"/>
        </w:rPr>
        <w:t>G</w:t>
      </w:r>
      <w:r w:rsidRPr="00334450">
        <w:rPr>
          <w:rFonts w:ascii="Times New Roman" w:hAnsi="Times New Roman" w:cs="Times New Roman"/>
        </w:rPr>
        <w:t>üvenlik Formu, muayene aşamasında</w:t>
      </w:r>
      <w:r w:rsidR="006F7979">
        <w:rPr>
          <w:rFonts w:ascii="Times New Roman" w:hAnsi="Times New Roman" w:cs="Times New Roman"/>
        </w:rPr>
        <w:t xml:space="preserve"> yüklenici tarafından</w:t>
      </w:r>
      <w:r w:rsidRPr="00334450">
        <w:rPr>
          <w:rFonts w:ascii="Times New Roman" w:hAnsi="Times New Roman" w:cs="Times New Roman"/>
        </w:rPr>
        <w:t xml:space="preserve"> idareye teslim edilecektir.</w:t>
      </w:r>
    </w:p>
    <w:p w:rsidR="00044CBA" w:rsidRPr="00334450" w:rsidRDefault="00044CBA">
      <w:pPr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 xml:space="preserve">5. </w:t>
      </w:r>
      <w:r w:rsidRPr="00334450">
        <w:rPr>
          <w:rFonts w:ascii="Times New Roman" w:hAnsi="Times New Roman" w:cs="Times New Roman"/>
        </w:rPr>
        <w:t>DİĞER HUSUSLAR</w:t>
      </w:r>
      <w:r w:rsidRPr="00334450">
        <w:rPr>
          <w:rFonts w:ascii="Times New Roman" w:hAnsi="Times New Roman" w:cs="Times New Roman"/>
        </w:rPr>
        <w:tab/>
      </w:r>
      <w:r w:rsidR="00B52F1A" w:rsidRPr="00334450">
        <w:rPr>
          <w:rFonts w:ascii="Times New Roman" w:hAnsi="Times New Roman" w:cs="Times New Roman"/>
        </w:rPr>
        <w:tab/>
      </w:r>
      <w:r w:rsidR="00B52F1A" w:rsidRPr="00334450">
        <w:rPr>
          <w:rFonts w:ascii="Times New Roman" w:hAnsi="Times New Roman" w:cs="Times New Roman"/>
        </w:rPr>
        <w:tab/>
      </w:r>
      <w:r w:rsidRPr="00334450">
        <w:rPr>
          <w:rFonts w:ascii="Times New Roman" w:hAnsi="Times New Roman" w:cs="Times New Roman"/>
        </w:rPr>
        <w:t>:</w:t>
      </w:r>
    </w:p>
    <w:p w:rsidR="00B66D0A" w:rsidRPr="00BB3F7A" w:rsidRDefault="00564188" w:rsidP="00BD4D09">
      <w:pPr>
        <w:ind w:firstLine="284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  <w:b/>
        </w:rPr>
        <w:t>5.</w:t>
      </w:r>
      <w:r w:rsidR="00083BD3" w:rsidRPr="00334450">
        <w:rPr>
          <w:rFonts w:ascii="Times New Roman" w:hAnsi="Times New Roman" w:cs="Times New Roman"/>
          <w:b/>
        </w:rPr>
        <w:t>1</w:t>
      </w:r>
      <w:r w:rsidRPr="00334450">
        <w:rPr>
          <w:rFonts w:ascii="Times New Roman" w:hAnsi="Times New Roman" w:cs="Times New Roman"/>
          <w:b/>
        </w:rPr>
        <w:t>.</w:t>
      </w:r>
      <w:r w:rsidRPr="00334450">
        <w:rPr>
          <w:rFonts w:ascii="Times New Roman" w:hAnsi="Times New Roman" w:cs="Times New Roman"/>
        </w:rPr>
        <w:t xml:space="preserve"> </w:t>
      </w:r>
      <w:bookmarkStart w:id="0" w:name="_GoBack"/>
      <w:r w:rsidR="0041291C" w:rsidRPr="00BB3F7A">
        <w:rPr>
          <w:rFonts w:ascii="Times New Roman" w:hAnsi="Times New Roman" w:cs="Times New Roman"/>
        </w:rPr>
        <w:t>Alım miktarı</w:t>
      </w:r>
      <w:r w:rsidR="00434621" w:rsidRPr="00BB3F7A">
        <w:rPr>
          <w:rFonts w:ascii="Times New Roman" w:hAnsi="Times New Roman" w:cs="Times New Roman"/>
        </w:rPr>
        <w:t xml:space="preserve"> iha</w:t>
      </w:r>
      <w:r w:rsidR="006F7979" w:rsidRPr="00BB3F7A">
        <w:rPr>
          <w:rFonts w:ascii="Times New Roman" w:hAnsi="Times New Roman" w:cs="Times New Roman"/>
        </w:rPr>
        <w:t>le dokümanında belirtil</w:t>
      </w:r>
      <w:r w:rsidR="00D04AB2" w:rsidRPr="00BB3F7A">
        <w:rPr>
          <w:rFonts w:ascii="Times New Roman" w:hAnsi="Times New Roman" w:cs="Times New Roman"/>
        </w:rPr>
        <w:t>miştir. (</w:t>
      </w:r>
      <w:r w:rsidR="00B66D0A" w:rsidRPr="00BB3F7A">
        <w:rPr>
          <w:rFonts w:ascii="Times New Roman" w:hAnsi="Times New Roman" w:cs="Times New Roman"/>
        </w:rPr>
        <w:t xml:space="preserve">İhale dosyasında belirtilen </w:t>
      </w:r>
      <w:r w:rsidR="00B66D0A" w:rsidRPr="00BB3F7A">
        <w:rPr>
          <w:rFonts w:ascii="Times New Roman" w:hAnsi="Times New Roman" w:cs="Times New Roman"/>
          <w:sz w:val="24"/>
          <w:szCs w:val="24"/>
        </w:rPr>
        <w:t xml:space="preserve">ihtiyaç miktarının </w:t>
      </w:r>
      <w:r w:rsidR="006C4689" w:rsidRPr="00BB3F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6D0A" w:rsidRPr="00BB3F7A">
        <w:rPr>
          <w:rFonts w:ascii="Times New Roman" w:hAnsi="Times New Roman" w:cs="Times New Roman"/>
        </w:rPr>
        <w:t>+-%10’u alınabilecektir.)</w:t>
      </w:r>
    </w:p>
    <w:p w:rsidR="00B66D0A" w:rsidRPr="00BB3F7A" w:rsidRDefault="00D04AB2" w:rsidP="006C46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F7A">
        <w:rPr>
          <w:rFonts w:ascii="Times New Roman" w:hAnsi="Times New Roman" w:cs="Times New Roman"/>
          <w:b/>
        </w:rPr>
        <w:t>5.2</w:t>
      </w:r>
      <w:r w:rsidRPr="00BB3F7A">
        <w:rPr>
          <w:rFonts w:ascii="Times New Roman" w:hAnsi="Times New Roman" w:cs="Times New Roman"/>
        </w:rPr>
        <w:t>. T</w:t>
      </w:r>
      <w:r w:rsidRPr="00BB3F7A">
        <w:rPr>
          <w:rFonts w:ascii="Times New Roman" w:hAnsi="Times New Roman" w:cs="Times New Roman"/>
          <w:sz w:val="24"/>
          <w:szCs w:val="24"/>
        </w:rPr>
        <w:t>ank dolum miktarının tespiti</w:t>
      </w:r>
      <w:r w:rsidR="006C4689" w:rsidRPr="00BB3F7A">
        <w:rPr>
          <w:rFonts w:ascii="Times New Roman" w:hAnsi="Times New Roman" w:cs="Times New Roman"/>
          <w:sz w:val="24"/>
          <w:szCs w:val="24"/>
        </w:rPr>
        <w:t>nde; ilk olarak dolumu yapılacak t</w:t>
      </w:r>
      <w:r w:rsidRPr="00BB3F7A">
        <w:rPr>
          <w:rFonts w:ascii="Times New Roman" w:hAnsi="Times New Roman" w:cs="Times New Roman"/>
          <w:sz w:val="24"/>
          <w:szCs w:val="24"/>
        </w:rPr>
        <w:t xml:space="preserve">ankın üzerinde mevcut doluluk oranını gösteren manuel ölçüm aletinden </w:t>
      </w:r>
      <w:r w:rsidR="00B66D0A" w:rsidRPr="00BB3F7A">
        <w:rPr>
          <w:rFonts w:ascii="Times New Roman" w:hAnsi="Times New Roman" w:cs="Times New Roman"/>
          <w:sz w:val="24"/>
          <w:szCs w:val="24"/>
        </w:rPr>
        <w:t xml:space="preserve">tecrübi olarak </w:t>
      </w:r>
      <w:r w:rsidR="00FE576E" w:rsidRPr="00BB3F7A">
        <w:rPr>
          <w:rFonts w:ascii="Times New Roman" w:hAnsi="Times New Roman" w:cs="Times New Roman"/>
          <w:sz w:val="24"/>
          <w:szCs w:val="24"/>
        </w:rPr>
        <w:t xml:space="preserve">(azami miktarda) </w:t>
      </w:r>
      <w:r w:rsidR="00B66D0A" w:rsidRPr="00BB3F7A">
        <w:rPr>
          <w:rFonts w:ascii="Times New Roman" w:hAnsi="Times New Roman" w:cs="Times New Roman"/>
          <w:sz w:val="24"/>
          <w:szCs w:val="24"/>
        </w:rPr>
        <w:t>yapılacak</w:t>
      </w:r>
      <w:r w:rsidR="006C4689" w:rsidRPr="00BB3F7A">
        <w:rPr>
          <w:rFonts w:ascii="Times New Roman" w:hAnsi="Times New Roman" w:cs="Times New Roman"/>
          <w:sz w:val="24"/>
          <w:szCs w:val="24"/>
        </w:rPr>
        <w:t xml:space="preserve">, müteakiben </w:t>
      </w:r>
      <w:r w:rsidR="007D69D0" w:rsidRPr="00BB3F7A">
        <w:rPr>
          <w:rFonts w:ascii="Times New Roman" w:hAnsi="Times New Roman" w:cs="Times New Roman"/>
          <w:sz w:val="24"/>
          <w:szCs w:val="24"/>
        </w:rPr>
        <w:t xml:space="preserve">dolu ve boş </w:t>
      </w:r>
      <w:r w:rsidR="006C4689" w:rsidRPr="00BB3F7A">
        <w:rPr>
          <w:rFonts w:ascii="Times New Roman" w:hAnsi="Times New Roman" w:cs="Times New Roman"/>
          <w:sz w:val="24"/>
          <w:szCs w:val="24"/>
        </w:rPr>
        <w:t>kantar ölçümleri ile net alım miktarı tespit edilecek</w:t>
      </w:r>
      <w:r w:rsidR="007D69D0" w:rsidRPr="00BB3F7A">
        <w:rPr>
          <w:rFonts w:ascii="Times New Roman" w:hAnsi="Times New Roman" w:cs="Times New Roman"/>
          <w:sz w:val="24"/>
          <w:szCs w:val="24"/>
        </w:rPr>
        <w:t>, tespit edilen net miktar üzerinden yükleniciye ödeme yapılacaktır.</w:t>
      </w:r>
      <w:r w:rsidR="006C4689" w:rsidRPr="00BB3F7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F8473B" w:rsidRPr="00334450" w:rsidRDefault="00334450" w:rsidP="00334450">
      <w:pPr>
        <w:jc w:val="both"/>
        <w:rPr>
          <w:rFonts w:ascii="Times New Roman" w:hAnsi="Times New Roman" w:cs="Times New Roman"/>
        </w:rPr>
      </w:pPr>
      <w:r w:rsidRPr="006C4689">
        <w:rPr>
          <w:rFonts w:ascii="Times New Roman" w:hAnsi="Times New Roman" w:cs="Times New Roman"/>
          <w:b/>
        </w:rPr>
        <w:t>6.</w:t>
      </w:r>
      <w:r w:rsidRPr="00334450">
        <w:rPr>
          <w:rFonts w:ascii="Times New Roman" w:hAnsi="Times New Roman" w:cs="Times New Roman"/>
        </w:rPr>
        <w:t xml:space="preserve"> REFERANSLAR:</w:t>
      </w:r>
    </w:p>
    <w:p w:rsidR="00334450" w:rsidRPr="00334450" w:rsidRDefault="00334450" w:rsidP="00BD4D09">
      <w:pPr>
        <w:ind w:firstLine="284"/>
        <w:jc w:val="both"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</w:rPr>
        <w:t>6.1. 1’inci Ana Bakım Fabrika Müdürlüğünün (Arifiye-SAKARYA) 1ABMK-G-563 B numaralı Muhtelif Gazlar Teknik Şartnamesi</w:t>
      </w:r>
    </w:p>
    <w:p w:rsidR="00581BDD" w:rsidRPr="00334450" w:rsidRDefault="00C1226A" w:rsidP="00C1226A">
      <w:pPr>
        <w:tabs>
          <w:tab w:val="left" w:pos="2268"/>
          <w:tab w:val="left" w:pos="5529"/>
          <w:tab w:val="left" w:pos="7938"/>
        </w:tabs>
        <w:contextualSpacing/>
        <w:rPr>
          <w:rFonts w:ascii="Segoe Script" w:hAnsi="Segoe Script" w:cs="Times New Roman"/>
          <w:b/>
        </w:rPr>
      </w:pPr>
      <w:r>
        <w:rPr>
          <w:rFonts w:ascii="Segoe Script" w:hAnsi="Segoe Script" w:cs="Times New Roman"/>
          <w:b/>
        </w:rPr>
        <w:lastRenderedPageBreak/>
        <w:t>İmzalıdır</w:t>
      </w:r>
      <w:r>
        <w:rPr>
          <w:rFonts w:ascii="Segoe Script" w:hAnsi="Segoe Script" w:cs="Times New Roman"/>
          <w:b/>
        </w:rPr>
        <w:tab/>
        <w:t>İmzalıdır</w:t>
      </w:r>
      <w:r>
        <w:rPr>
          <w:rFonts w:ascii="Segoe Script" w:hAnsi="Segoe Script" w:cs="Times New Roman"/>
          <w:b/>
        </w:rPr>
        <w:tab/>
        <w:t>İmzalıdır</w:t>
      </w:r>
      <w:r>
        <w:rPr>
          <w:rFonts w:ascii="Segoe Script" w:hAnsi="Segoe Script" w:cs="Times New Roman"/>
          <w:b/>
        </w:rPr>
        <w:tab/>
        <w:t>İmzalıdır</w:t>
      </w:r>
      <w:r w:rsidR="00581BDD" w:rsidRPr="00334450">
        <w:rPr>
          <w:rFonts w:ascii="Segoe Script" w:hAnsi="Segoe Script" w:cs="Times New Roman"/>
          <w:b/>
        </w:rPr>
        <w:tab/>
        <w:t xml:space="preserve"> </w:t>
      </w:r>
    </w:p>
    <w:p w:rsidR="00581BDD" w:rsidRDefault="00581BDD" w:rsidP="00334450">
      <w:pPr>
        <w:tabs>
          <w:tab w:val="left" w:pos="2268"/>
          <w:tab w:val="left" w:pos="5529"/>
          <w:tab w:val="left" w:pos="7938"/>
        </w:tabs>
        <w:contextualSpacing/>
        <w:rPr>
          <w:rFonts w:ascii="Times New Roman" w:hAnsi="Times New Roman" w:cs="Times New Roman"/>
        </w:rPr>
      </w:pPr>
      <w:r w:rsidRPr="00334450">
        <w:rPr>
          <w:rFonts w:ascii="Times New Roman" w:hAnsi="Times New Roman" w:cs="Times New Roman"/>
        </w:rPr>
        <w:t>Alaattin ÖZ</w:t>
      </w:r>
      <w:r w:rsidR="00334450">
        <w:rPr>
          <w:rFonts w:ascii="Times New Roman" w:hAnsi="Times New Roman" w:cs="Times New Roman"/>
        </w:rPr>
        <w:tab/>
        <w:t xml:space="preserve">Zehra Gökalp ÖZTÜRK </w:t>
      </w:r>
      <w:r w:rsidR="00334450">
        <w:rPr>
          <w:rFonts w:ascii="Times New Roman" w:hAnsi="Times New Roman" w:cs="Times New Roman"/>
        </w:rPr>
        <w:tab/>
      </w:r>
      <w:r w:rsidRPr="00334450">
        <w:rPr>
          <w:rFonts w:ascii="Times New Roman" w:hAnsi="Times New Roman" w:cs="Times New Roman"/>
        </w:rPr>
        <w:t>Halil DEDE</w:t>
      </w:r>
      <w:r w:rsidR="00334450">
        <w:rPr>
          <w:rFonts w:ascii="Times New Roman" w:hAnsi="Times New Roman" w:cs="Times New Roman"/>
        </w:rPr>
        <w:tab/>
        <w:t>Necmiye YILMAZ</w:t>
      </w:r>
    </w:p>
    <w:p w:rsidR="00FF2AA5" w:rsidRDefault="00FF2AA5" w:rsidP="00334450">
      <w:pPr>
        <w:tabs>
          <w:tab w:val="left" w:pos="2268"/>
          <w:tab w:val="left" w:pos="5529"/>
          <w:tab w:val="left" w:pos="7938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End.Müh.De.Me.</w:t>
      </w:r>
      <w:r>
        <w:rPr>
          <w:rFonts w:ascii="Times New Roman" w:hAnsi="Times New Roman" w:cs="Times New Roman"/>
        </w:rPr>
        <w:tab/>
        <w:t>Mak.Müh.De.Me.</w:t>
      </w:r>
      <w:r>
        <w:rPr>
          <w:rFonts w:ascii="Times New Roman" w:hAnsi="Times New Roman" w:cs="Times New Roman"/>
        </w:rPr>
        <w:tab/>
        <w:t>Bkm.Kd.Üçvş.</w:t>
      </w:r>
      <w:r>
        <w:rPr>
          <w:rFonts w:ascii="Times New Roman" w:hAnsi="Times New Roman" w:cs="Times New Roman"/>
        </w:rPr>
        <w:tab/>
        <w:t>Bkm.Bnb.</w:t>
      </w:r>
    </w:p>
    <w:p w:rsidR="00C817A1" w:rsidRPr="00334450" w:rsidRDefault="00FF2AA5" w:rsidP="00FF2AA5">
      <w:pPr>
        <w:tabs>
          <w:tab w:val="left" w:pos="2268"/>
          <w:tab w:val="left" w:pos="5529"/>
          <w:tab w:val="left" w:pos="7938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Tek.Pln.Ynt.Ks.</w:t>
      </w:r>
      <w:r>
        <w:rPr>
          <w:rFonts w:ascii="Times New Roman" w:hAnsi="Times New Roman" w:cs="Times New Roman"/>
        </w:rPr>
        <w:tab/>
        <w:t>Prod.Pln.Ks.</w:t>
      </w:r>
      <w:r>
        <w:rPr>
          <w:rFonts w:ascii="Times New Roman" w:hAnsi="Times New Roman" w:cs="Times New Roman"/>
        </w:rPr>
        <w:tab/>
        <w:t>YSC Kısmı</w:t>
      </w:r>
      <w:r>
        <w:rPr>
          <w:rFonts w:ascii="Times New Roman" w:hAnsi="Times New Roman" w:cs="Times New Roman"/>
        </w:rPr>
        <w:tab/>
        <w:t>Tek.Müd.Vek.</w:t>
      </w:r>
    </w:p>
    <w:sectPr w:rsidR="00C817A1" w:rsidRPr="00334450" w:rsidSect="00622979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BA" w:rsidRDefault="00044CBA" w:rsidP="00044CBA">
      <w:pPr>
        <w:spacing w:after="0" w:line="240" w:lineRule="auto"/>
      </w:pPr>
      <w:r>
        <w:separator/>
      </w:r>
    </w:p>
  </w:endnote>
  <w:endnote w:type="continuationSeparator" w:id="0">
    <w:p w:rsidR="00044CBA" w:rsidRDefault="00044CBA" w:rsidP="000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41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66A6" w:rsidRPr="007166A6" w:rsidRDefault="007166A6">
        <w:pPr>
          <w:pStyle w:val="AltBilgi"/>
          <w:jc w:val="center"/>
          <w:rPr>
            <w:rFonts w:ascii="Times New Roman" w:hAnsi="Times New Roman" w:cs="Times New Roman"/>
          </w:rPr>
        </w:pPr>
        <w:r w:rsidRPr="007166A6">
          <w:rPr>
            <w:rFonts w:ascii="Times New Roman" w:hAnsi="Times New Roman" w:cs="Times New Roman"/>
          </w:rPr>
          <w:fldChar w:fldCharType="begin"/>
        </w:r>
        <w:r w:rsidRPr="007166A6">
          <w:rPr>
            <w:rFonts w:ascii="Times New Roman" w:hAnsi="Times New Roman" w:cs="Times New Roman"/>
          </w:rPr>
          <w:instrText>PAGE   \* MERGEFORMAT</w:instrText>
        </w:r>
        <w:r w:rsidRPr="007166A6">
          <w:rPr>
            <w:rFonts w:ascii="Times New Roman" w:hAnsi="Times New Roman" w:cs="Times New Roman"/>
          </w:rPr>
          <w:fldChar w:fldCharType="separate"/>
        </w:r>
        <w:r w:rsidR="00BB3F7A">
          <w:rPr>
            <w:rFonts w:ascii="Times New Roman" w:hAnsi="Times New Roman" w:cs="Times New Roman"/>
            <w:noProof/>
          </w:rPr>
          <w:t>1</w:t>
        </w:r>
        <w:r w:rsidRPr="007166A6">
          <w:rPr>
            <w:rFonts w:ascii="Times New Roman" w:hAnsi="Times New Roman" w:cs="Times New Roman"/>
          </w:rPr>
          <w:fldChar w:fldCharType="end"/>
        </w:r>
      </w:p>
    </w:sdtContent>
  </w:sdt>
  <w:p w:rsidR="007166A6" w:rsidRDefault="00716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BA" w:rsidRDefault="00044CBA" w:rsidP="00044CBA">
      <w:pPr>
        <w:spacing w:after="0" w:line="240" w:lineRule="auto"/>
      </w:pPr>
      <w:r>
        <w:separator/>
      </w:r>
    </w:p>
  </w:footnote>
  <w:footnote w:type="continuationSeparator" w:id="0">
    <w:p w:rsidR="00044CBA" w:rsidRDefault="00044CBA" w:rsidP="0004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BA" w:rsidRPr="00044CBA" w:rsidRDefault="00044CBA" w:rsidP="00044CBA">
    <w:pPr>
      <w:pStyle w:val="stBilgi"/>
      <w:jc w:val="right"/>
      <w:rPr>
        <w:rFonts w:ascii="Times New Roman" w:hAnsi="Times New Roman" w:cs="Times New Roman"/>
      </w:rPr>
    </w:pPr>
    <w:r w:rsidRPr="00044CBA">
      <w:rPr>
        <w:rFonts w:ascii="Times New Roman" w:hAnsi="Times New Roman" w:cs="Times New Roman"/>
      </w:rPr>
      <w:t>KKTCBFM-T</w:t>
    </w:r>
    <w:r w:rsidR="00622979">
      <w:rPr>
        <w:rFonts w:ascii="Times New Roman" w:hAnsi="Times New Roman" w:cs="Times New Roman"/>
      </w:rPr>
      <w:t>EK.EVS.</w:t>
    </w:r>
    <w:r w:rsidRPr="00044CBA">
      <w:rPr>
        <w:rFonts w:ascii="Times New Roman" w:hAnsi="Times New Roman" w:cs="Times New Roman"/>
      </w:rPr>
      <w:t>-0</w:t>
    </w:r>
    <w:r w:rsidR="009911BB">
      <w:rPr>
        <w:rFonts w:ascii="Times New Roman" w:hAnsi="Times New Roman" w:cs="Times New Roman"/>
      </w:rPr>
      <w:t>1</w:t>
    </w:r>
    <w:r w:rsidRPr="00044CBA">
      <w:rPr>
        <w:rFonts w:ascii="Times New Roman" w:hAnsi="Times New Roman" w:cs="Times New Roman"/>
      </w:rPr>
      <w:t>0</w:t>
    </w:r>
  </w:p>
  <w:p w:rsidR="00044CBA" w:rsidRPr="00044CBA" w:rsidRDefault="00044CBA" w:rsidP="00044CBA">
    <w:pPr>
      <w:pStyle w:val="stBilgi"/>
      <w:jc w:val="center"/>
      <w:rPr>
        <w:rFonts w:ascii="Times New Roman" w:hAnsi="Times New Roman" w:cs="Times New Roman"/>
        <w:sz w:val="32"/>
        <w:szCs w:val="32"/>
      </w:rPr>
    </w:pPr>
    <w:r w:rsidRPr="00044CBA">
      <w:rPr>
        <w:rFonts w:ascii="Times New Roman" w:hAnsi="Times New Roman" w:cs="Times New Roman"/>
        <w:sz w:val="32"/>
        <w:szCs w:val="32"/>
      </w:rPr>
      <w:t>TEKNİK EVSAF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CC"/>
    <w:rsid w:val="000043A7"/>
    <w:rsid w:val="00035F17"/>
    <w:rsid w:val="00044CBA"/>
    <w:rsid w:val="000517B0"/>
    <w:rsid w:val="00083BD3"/>
    <w:rsid w:val="00097342"/>
    <w:rsid w:val="000F25EA"/>
    <w:rsid w:val="00104525"/>
    <w:rsid w:val="00187CCE"/>
    <w:rsid w:val="002C312C"/>
    <w:rsid w:val="0030639B"/>
    <w:rsid w:val="0032515A"/>
    <w:rsid w:val="00327932"/>
    <w:rsid w:val="00334450"/>
    <w:rsid w:val="00400DA9"/>
    <w:rsid w:val="0041291C"/>
    <w:rsid w:val="00413E05"/>
    <w:rsid w:val="00416AED"/>
    <w:rsid w:val="00434621"/>
    <w:rsid w:val="00450811"/>
    <w:rsid w:val="00470610"/>
    <w:rsid w:val="00476619"/>
    <w:rsid w:val="004856B2"/>
    <w:rsid w:val="004D5F0A"/>
    <w:rsid w:val="00564188"/>
    <w:rsid w:val="00581BDD"/>
    <w:rsid w:val="005933D7"/>
    <w:rsid w:val="00622979"/>
    <w:rsid w:val="00663818"/>
    <w:rsid w:val="00663F89"/>
    <w:rsid w:val="006969CC"/>
    <w:rsid w:val="006A06E7"/>
    <w:rsid w:val="006C4689"/>
    <w:rsid w:val="006F7979"/>
    <w:rsid w:val="007166A6"/>
    <w:rsid w:val="007A4D38"/>
    <w:rsid w:val="007B22AD"/>
    <w:rsid w:val="007D69D0"/>
    <w:rsid w:val="008254CD"/>
    <w:rsid w:val="008377C6"/>
    <w:rsid w:val="00874104"/>
    <w:rsid w:val="008E34F1"/>
    <w:rsid w:val="00907BD4"/>
    <w:rsid w:val="00946A53"/>
    <w:rsid w:val="009911BB"/>
    <w:rsid w:val="009B7B40"/>
    <w:rsid w:val="00A459BB"/>
    <w:rsid w:val="00A90852"/>
    <w:rsid w:val="00AF0F89"/>
    <w:rsid w:val="00B1557C"/>
    <w:rsid w:val="00B35A45"/>
    <w:rsid w:val="00B41487"/>
    <w:rsid w:val="00B52F1A"/>
    <w:rsid w:val="00B66D0A"/>
    <w:rsid w:val="00B848E6"/>
    <w:rsid w:val="00B95B66"/>
    <w:rsid w:val="00BB3F7A"/>
    <w:rsid w:val="00BC6ECC"/>
    <w:rsid w:val="00BD4D09"/>
    <w:rsid w:val="00C1226A"/>
    <w:rsid w:val="00C817A1"/>
    <w:rsid w:val="00D04AB2"/>
    <w:rsid w:val="00DB4EDC"/>
    <w:rsid w:val="00DE7227"/>
    <w:rsid w:val="00E869BC"/>
    <w:rsid w:val="00F06CA8"/>
    <w:rsid w:val="00F16BDE"/>
    <w:rsid w:val="00F462ED"/>
    <w:rsid w:val="00F7068A"/>
    <w:rsid w:val="00F8473B"/>
    <w:rsid w:val="00FD5952"/>
    <w:rsid w:val="00FE576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FE7F7B6-D6AF-460D-AA8C-7F6F3DB3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CBA"/>
  </w:style>
  <w:style w:type="paragraph" w:styleId="AltBilgi">
    <w:name w:val="footer"/>
    <w:basedOn w:val="Normal"/>
    <w:link w:val="AltBilgiChar"/>
    <w:uiPriority w:val="99"/>
    <w:unhideWhenUsed/>
    <w:rsid w:val="0004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CBA"/>
  </w:style>
  <w:style w:type="paragraph" w:styleId="BalonMetni">
    <w:name w:val="Balloon Text"/>
    <w:basedOn w:val="Normal"/>
    <w:link w:val="BalonMetniChar"/>
    <w:uiPriority w:val="99"/>
    <w:semiHidden/>
    <w:unhideWhenUsed/>
    <w:rsid w:val="00DE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ALAATTİN ÖZ (THSSVL.ME.)(KKK)(E)</dc:creator>
  <cp:lastModifiedBy>EMRE ANDAÇ (İKM.KAD.ASB.ÜÇVŞ.)(KKK)</cp:lastModifiedBy>
  <cp:revision>18</cp:revision>
  <cp:lastPrinted>2019-11-18T10:02:00Z</cp:lastPrinted>
  <dcterms:created xsi:type="dcterms:W3CDTF">2019-06-25T13:04:00Z</dcterms:created>
  <dcterms:modified xsi:type="dcterms:W3CDTF">2020-04-13T13:08:00Z</dcterms:modified>
</cp:coreProperties>
</file>