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61" w:rsidRPr="00FE015B" w:rsidRDefault="00D30061" w:rsidP="004F177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15B">
        <w:rPr>
          <w:b/>
        </w:rPr>
        <w:t>LED TELEVİZYON TEKNİK ŞARTNAMESİ</w:t>
      </w:r>
    </w:p>
    <w:p w:rsidR="00F47925" w:rsidRPr="00FE015B" w:rsidRDefault="00F47925" w:rsidP="004F1778">
      <w:pPr>
        <w:jc w:val="both"/>
      </w:pPr>
    </w:p>
    <w:p w:rsidR="00D30061" w:rsidRPr="00FE015B" w:rsidRDefault="00D30061" w:rsidP="004F1778">
      <w:pPr>
        <w:jc w:val="both"/>
      </w:pPr>
      <w:r w:rsidRPr="00FE015B">
        <w:t xml:space="preserve">Televizyonun ekran genişliği en az </w:t>
      </w:r>
      <w:r w:rsidR="0009411E" w:rsidRPr="00FE015B">
        <w:t>32</w:t>
      </w:r>
      <w:r w:rsidRPr="00FE015B">
        <w:t xml:space="preserve"> inç (</w:t>
      </w:r>
      <w:r w:rsidR="0009411E" w:rsidRPr="00FE015B">
        <w:t>81</w:t>
      </w:r>
      <w:r w:rsidRPr="00FE015B">
        <w:t xml:space="preserve"> cm) olmalıdır.</w:t>
      </w:r>
    </w:p>
    <w:p w:rsidR="00D30061" w:rsidRPr="00FE015B" w:rsidRDefault="00D30061" w:rsidP="004F1778">
      <w:pPr>
        <w:jc w:val="both"/>
      </w:pPr>
      <w:r w:rsidRPr="00FE015B">
        <w:t xml:space="preserve">Ekranın en az </w:t>
      </w:r>
      <w:r w:rsidR="00FF24A7" w:rsidRPr="00FE015B">
        <w:rPr>
          <w:rFonts w:cstheme="minorHAnsi"/>
          <w:shd w:val="clear" w:color="auto" w:fill="FFFFFF"/>
        </w:rPr>
        <w:t>1366 x 768</w:t>
      </w:r>
      <w:r w:rsidR="00FF24A7" w:rsidRPr="00FE015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E015B">
        <w:t xml:space="preserve">çözünürlüğü olmalıdır. </w:t>
      </w:r>
    </w:p>
    <w:p w:rsidR="00D30061" w:rsidRPr="00FE015B" w:rsidRDefault="00D30061" w:rsidP="004F1778">
      <w:pPr>
        <w:jc w:val="both"/>
      </w:pPr>
      <w:r w:rsidRPr="00FE015B">
        <w:t xml:space="preserve">Ekran en az </w:t>
      </w:r>
      <w:r w:rsidR="00FF24A7" w:rsidRPr="00FE015B">
        <w:t>2</w:t>
      </w:r>
      <w:r w:rsidRPr="00FE015B">
        <w:t>00 Hz hızında görüntü gösterebilmelidir.</w:t>
      </w:r>
    </w:p>
    <w:p w:rsidR="00D30061" w:rsidRPr="00FE015B" w:rsidRDefault="00983147" w:rsidP="004F1778">
      <w:pPr>
        <w:jc w:val="both"/>
      </w:pPr>
      <w:r>
        <w:t>O</w:t>
      </w:r>
      <w:r w:rsidR="00D30061" w:rsidRPr="00FE015B">
        <w:t>tomatik kanal arama özellikleri bulunmalıdır.</w:t>
      </w:r>
    </w:p>
    <w:p w:rsidR="00D30061" w:rsidRPr="00FE015B" w:rsidRDefault="00D30061" w:rsidP="004F1778">
      <w:pPr>
        <w:jc w:val="both"/>
      </w:pPr>
      <w:r w:rsidRPr="00FE015B">
        <w:t>Televizyonun dahili ses sistemi bulunmalıdır.</w:t>
      </w:r>
    </w:p>
    <w:p w:rsidR="00D30061" w:rsidRPr="00FE015B" w:rsidRDefault="00D30061" w:rsidP="004F1778">
      <w:pPr>
        <w:jc w:val="both"/>
      </w:pPr>
      <w:r w:rsidRPr="00FE015B">
        <w:t>Dolby Digital Plus / Dolby Pulse özellikleri bulunmalıdır.</w:t>
      </w:r>
    </w:p>
    <w:p w:rsidR="00D30061" w:rsidRPr="00FE015B" w:rsidRDefault="00D30061" w:rsidP="004F1778">
      <w:pPr>
        <w:jc w:val="both"/>
      </w:pPr>
      <w:r w:rsidRPr="00FE015B">
        <w:t>Dahili ses sistemi en az 2 tane 10 watt (RMS) hoparlör ile sağlanmalıdır.</w:t>
      </w:r>
    </w:p>
    <w:p w:rsidR="00D30061" w:rsidRPr="00FE015B" w:rsidRDefault="00D30061" w:rsidP="004F1778">
      <w:pPr>
        <w:jc w:val="both"/>
      </w:pPr>
      <w:r w:rsidRPr="00FE015B">
        <w:t xml:space="preserve">Otomatik ses düzeyi ayarlayıcı sistemi bulunmalıdır. </w:t>
      </w:r>
    </w:p>
    <w:p w:rsidR="00D30061" w:rsidRPr="00FE015B" w:rsidRDefault="00D30061" w:rsidP="004F1778">
      <w:pPr>
        <w:jc w:val="both"/>
      </w:pPr>
      <w:r w:rsidRPr="00FE015B">
        <w:t xml:space="preserve">DNSe, Dts 2.0+Dijital çıkış özellikleri bulunmalıdır. </w:t>
      </w:r>
    </w:p>
    <w:p w:rsidR="00D30061" w:rsidRPr="00FE015B" w:rsidRDefault="00D30061" w:rsidP="004F1778">
      <w:pPr>
        <w:jc w:val="both"/>
      </w:pPr>
      <w:r w:rsidRPr="00FE015B">
        <w:t xml:space="preserve">Ürünün üzerinde 3 adet HDMI, </w:t>
      </w:r>
      <w:r w:rsidR="00983147">
        <w:t>2</w:t>
      </w:r>
      <w:r w:rsidRPr="00FE015B">
        <w:t xml:space="preserve"> adet en az USB 2.0 bağlantı noktası bulunmalıdır. </w:t>
      </w:r>
    </w:p>
    <w:p w:rsidR="00D30061" w:rsidRPr="00FE015B" w:rsidRDefault="00D30061" w:rsidP="004F1778">
      <w:pPr>
        <w:jc w:val="both"/>
      </w:pPr>
      <w:r w:rsidRPr="00FE015B">
        <w:t xml:space="preserve">Bir adet kulaklık bağlama girişi mevcut olmalıdır. </w:t>
      </w:r>
    </w:p>
    <w:p w:rsidR="00D30061" w:rsidRPr="00FE015B" w:rsidRDefault="00D30061" w:rsidP="004F1778">
      <w:pPr>
        <w:jc w:val="both"/>
      </w:pPr>
      <w:r w:rsidRPr="00FE015B">
        <w:t>Yerleşik kablosuz LAN kullanabilmelidir.</w:t>
      </w:r>
    </w:p>
    <w:p w:rsidR="00D30061" w:rsidRPr="00FE015B" w:rsidRDefault="00D30061" w:rsidP="004F1778">
      <w:pPr>
        <w:jc w:val="both"/>
      </w:pPr>
      <w:r w:rsidRPr="00FE015B">
        <w:t xml:space="preserve">1 adet kompozit girişi, Skart girişi,2 adet RF girişi (biri karasal/kablo girişi diğeri uydu girişi), 1 adet optik dijital ses çıkışı, 1 adet DVI girişi bulunmalıdır. </w:t>
      </w:r>
    </w:p>
    <w:p w:rsidR="00D30061" w:rsidRPr="00FE015B" w:rsidRDefault="00D30061" w:rsidP="004F1778">
      <w:pPr>
        <w:jc w:val="both"/>
      </w:pPr>
      <w:r w:rsidRPr="00FE015B">
        <w:t xml:space="preserve">Televizyonun AC220 – 240 V 60Hz güç kaynağı bulunmalıdır. </w:t>
      </w:r>
    </w:p>
    <w:p w:rsidR="00D30061" w:rsidRPr="00FE015B" w:rsidRDefault="00D30061" w:rsidP="004F1778">
      <w:pPr>
        <w:jc w:val="both"/>
      </w:pPr>
      <w:r w:rsidRPr="00FE015B">
        <w:t xml:space="preserve">Enerji verimliliği en az </w:t>
      </w:r>
      <w:r w:rsidR="00983147">
        <w:t>A</w:t>
      </w:r>
      <w:r w:rsidRPr="00FE015B">
        <w:t xml:space="preserve"> sınıfı olmalıdır. </w:t>
      </w:r>
    </w:p>
    <w:p w:rsidR="00D30061" w:rsidRPr="00FE015B" w:rsidRDefault="00D30061" w:rsidP="004F1778">
      <w:pPr>
        <w:jc w:val="both"/>
      </w:pPr>
      <w:r w:rsidRPr="00FE015B">
        <w:t>Tipik kullanımda 88 watt civarında enerji tüketimi olmalıdır.</w:t>
      </w:r>
    </w:p>
    <w:p w:rsidR="00D30061" w:rsidRPr="00FE015B" w:rsidRDefault="00D30061" w:rsidP="004F1778">
      <w:pPr>
        <w:jc w:val="both"/>
      </w:pPr>
      <w:r w:rsidRPr="00FE015B">
        <w:t>Otomatik kapanma, saat, açma/kapama zamanlayıcı, uyku modu zamanlayıcısı özellikleri bulunmalıdır.</w:t>
      </w:r>
    </w:p>
    <w:p w:rsidR="00D30061" w:rsidRPr="00FE015B" w:rsidRDefault="00D30061" w:rsidP="004F1778">
      <w:pPr>
        <w:jc w:val="both"/>
      </w:pPr>
      <w:r w:rsidRPr="00FE015B">
        <w:t xml:space="preserve">Televizyon ile birlikte uygun duvar montaj aparatı da verilmelidir. </w:t>
      </w:r>
    </w:p>
    <w:p w:rsidR="00626003" w:rsidRPr="00FE015B" w:rsidRDefault="00D30061" w:rsidP="004F1778">
      <w:pPr>
        <w:jc w:val="both"/>
        <w:rPr>
          <w:rFonts w:ascii="Arial" w:hAnsi="Arial" w:cs="Arial"/>
          <w:sz w:val="14"/>
          <w:szCs w:val="14"/>
        </w:rPr>
      </w:pPr>
      <w:r w:rsidRPr="00FE015B">
        <w:t>Televizyon, en az 2 (iki) sen</w:t>
      </w:r>
      <w:r w:rsidR="00E275E0" w:rsidRPr="00FE015B">
        <w:t>e garanti kapsamında olmalıdır.</w:t>
      </w:r>
      <w:r w:rsidR="00E275E0" w:rsidRPr="00FE015B">
        <w:rPr>
          <w:rFonts w:ascii="Arial" w:hAnsi="Arial" w:cs="Arial"/>
          <w:sz w:val="14"/>
          <w:szCs w:val="14"/>
        </w:rPr>
        <w:t xml:space="preserve"> </w:t>
      </w:r>
    </w:p>
    <w:p w:rsidR="008F416E" w:rsidRDefault="008F416E" w:rsidP="008F416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</w:p>
    <w:p w:rsidR="008F416E" w:rsidRDefault="008F416E" w:rsidP="008F416E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</w:p>
    <w:p w:rsidR="00E275E0" w:rsidRPr="008F416E" w:rsidRDefault="008F416E" w:rsidP="008F416E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3147">
        <w:rPr>
          <w:rFonts w:ascii="Arial" w:hAnsi="Arial" w:cs="Arial"/>
          <w:sz w:val="18"/>
          <w:szCs w:val="18"/>
        </w:rPr>
        <w:t>Eyüp GÜNAY</w:t>
      </w:r>
    </w:p>
    <w:p w:rsidR="008F416E" w:rsidRPr="008F416E" w:rsidRDefault="00983147" w:rsidP="008F416E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</w:t>
      </w:r>
      <w:r w:rsidR="008F416E" w:rsidRPr="008F416E">
        <w:rPr>
          <w:rFonts w:ascii="Arial" w:hAnsi="Arial" w:cs="Arial"/>
          <w:sz w:val="18"/>
          <w:szCs w:val="18"/>
        </w:rPr>
        <w:t>.Asb.Kd.Bçvş.</w:t>
      </w:r>
    </w:p>
    <w:p w:rsidR="00483C34" w:rsidRPr="00FE015B" w:rsidRDefault="008F416E" w:rsidP="008F416E">
      <w:pPr>
        <w:shd w:val="clear" w:color="auto" w:fill="FFFFFF"/>
        <w:spacing w:after="0"/>
        <w:ind w:left="720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83147">
        <w:rPr>
          <w:rFonts w:ascii="Arial" w:hAnsi="Arial" w:cs="Arial"/>
          <w:sz w:val="18"/>
          <w:szCs w:val="18"/>
        </w:rPr>
        <w:t>MEBS</w:t>
      </w:r>
      <w:r w:rsidRPr="008F416E">
        <w:rPr>
          <w:rFonts w:ascii="Arial" w:hAnsi="Arial" w:cs="Arial"/>
          <w:sz w:val="18"/>
          <w:szCs w:val="18"/>
        </w:rPr>
        <w:t>.Ks.A.</w:t>
      </w:r>
    </w:p>
    <w:p w:rsidR="00983147" w:rsidRDefault="00983147" w:rsidP="004F1778">
      <w:pPr>
        <w:shd w:val="clear" w:color="auto" w:fill="FFFFFF"/>
        <w:jc w:val="center"/>
        <w:rPr>
          <w:rFonts w:cstheme="minorHAnsi"/>
        </w:rPr>
      </w:pPr>
    </w:p>
    <w:p w:rsidR="00983147" w:rsidRDefault="00983147" w:rsidP="004F1778">
      <w:pPr>
        <w:shd w:val="clear" w:color="auto" w:fill="FFFFFF"/>
        <w:jc w:val="center"/>
        <w:rPr>
          <w:rFonts w:cstheme="minorHAnsi"/>
        </w:rPr>
      </w:pPr>
    </w:p>
    <w:p w:rsidR="00983147" w:rsidRDefault="00983147" w:rsidP="004F1778">
      <w:pPr>
        <w:shd w:val="clear" w:color="auto" w:fill="FFFFFF"/>
        <w:jc w:val="center"/>
        <w:rPr>
          <w:rFonts w:cstheme="minorHAnsi"/>
        </w:rPr>
      </w:pPr>
    </w:p>
    <w:p w:rsidR="00983147" w:rsidRDefault="00983147" w:rsidP="004F1778">
      <w:pPr>
        <w:shd w:val="clear" w:color="auto" w:fill="FFFFFF"/>
        <w:jc w:val="center"/>
        <w:rPr>
          <w:rFonts w:cstheme="minorHAnsi"/>
        </w:rPr>
      </w:pPr>
    </w:p>
    <w:p w:rsidR="00626003" w:rsidRPr="00FE015B" w:rsidRDefault="00626003" w:rsidP="004F1778">
      <w:pPr>
        <w:shd w:val="clear" w:color="auto" w:fill="FFFFFF"/>
        <w:jc w:val="center"/>
        <w:rPr>
          <w:rFonts w:cstheme="minorHAnsi"/>
        </w:rPr>
      </w:pPr>
      <w:r w:rsidRPr="00FE015B">
        <w:rPr>
          <w:rFonts w:cstheme="minorHAnsi"/>
        </w:rPr>
        <w:lastRenderedPageBreak/>
        <w:t>HD UYDU ALICISI (RECEIVER)</w:t>
      </w:r>
      <w:r w:rsidR="00E275E0" w:rsidRPr="00FE015B">
        <w:rPr>
          <w:rFonts w:cstheme="minorHAnsi"/>
        </w:rPr>
        <w:t xml:space="preserve"> TEKNİK ŞARTNAMESİ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t>Satın alınacak HD amatör uydu receiver cihazı;</w:t>
      </w: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>Uydulardaki SD MPEG-2 MP@ML, HD PEG2 MP@HL, HD MPEG4 H264/AVC standartlarında kodlanmış yayınları çözebilmelidir.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 xml:space="preserve"> 1080i, 720p HD ve 576i (PAL) SD video çözünürlük formatlarını desteklemelidir.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 xml:space="preserve"> DVB-S2 standartında (QPSK ve 8PSK) ve DVB-S standartında (QPSK) yayınları demodüle edebilmelidir.    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 xml:space="preserve"> FEC Oranı : DVB-S QPSK için: 1/2,2/3,3/4,5/6,7/8 (manuel veya otomatik)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 xml:space="preserve"> Giriş duyarlılığı : - 65 ile-25 dBm aralığında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Pr="00FE015B">
        <w:rPr>
          <w:rFonts w:cstheme="minorHAnsi"/>
        </w:rPr>
        <w:t xml:space="preserve"> Sembol hızı DVB-S için 2 ile 45 Msymbol/sn aralığındaDVB-S2 için 5 ile 30 Msymbol/sn aralığında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L band giriş konnektörü : F Tipi (dişi)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Empedansı : 75 Ω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DVB-S2 yayınlar için pilot seçim (on/off) özelliği bulunmalı veya pilot otomatik olarak</w:t>
      </w:r>
      <w:r w:rsidR="004245ED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algılanmalıdır.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SCPC - MCPC yayınları sorunsuz çözebilmelidir.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Sayısal paketler içerisinden istenilen TV ve/veya radyo servisi</w:t>
      </w:r>
      <w:r w:rsidR="004245ED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seçebilmelidir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t>.</w:t>
      </w: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Kanallar arasında geçişler hızlı olmalıdır.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Menü sade, kolay anlaşılır, işlevsel ve Türkçe veya İngilizce olmalıdır.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Bütün menülere ulaşılabildiği uzaktan kumanda receiver cihazıyla birlikte verilecektir.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Geliştirilmiş kanal düzenleme  (silme,  taşıma,  sıra değiştirme vb.) özellikler</w:t>
      </w:r>
      <w:r w:rsidR="004245ED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bulunmalıdır.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Arzu edilen birkaç tür favori kanal gruplar oluşturulabilmelidir.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Elektronik program rehberi (EPG) özelliğine sahip olmalıdır.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Çok lisanli alt yazı (subtitle) desteği olmalıdır.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En az 500 kanal hafizası bulunmalıdır.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SD yayınlarda 4/3 ve 16/9 görüntü en/boy oranı seçimi bulunmalıdır.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SD/HD  şifreli  yayınlar  için  Conditional  Access module  (CAM)  giriş  imkanı sağlamalıdır.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DVB Common Interface (CI) yuvası bulunmalıdır.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LNB Besleme : 13.0/18.0V yüksek akım kapasiteli olmalıdır.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9153D3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LNB LO seçimi yapılabilmelidir.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22 KHz Tone:Frekans 22+/- 4 KHz (açılıp/ kapatılabilir)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lastRenderedPageBreak/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DISEqC: Version 1.0, 1.2 uyumlu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Receiver Dolby Digital(AC3), MPEG-1 Layer 2 desteklemelidir.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Ses modu mono, sol, sağ, stereo olarak seçilebilmelidir.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1 HDMI konnektör, (576i, 720p, 1080i), 1 RCA jack composite video (576i) çıkışları,1 scart çıkışı olmalıdır. HDMI ve scart kabloları receiver cihazıyla birlikte verilmelidir.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2 RCA (sağ ve sol),1 Digital output</w:t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veya</w:t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 xml:space="preserve"> S/PDIF optic ses çıkışları bulunmalıdır.</w:t>
      </w:r>
    </w:p>
    <w:p w:rsidR="00626003" w:rsidRPr="00FE015B" w:rsidRDefault="00626003" w:rsidP="004F1778">
      <w:pPr>
        <w:shd w:val="clear" w:color="auto" w:fill="FFFFFF"/>
        <w:jc w:val="both"/>
        <w:rPr>
          <w:rFonts w:cstheme="minorHAnsi"/>
        </w:rPr>
      </w:pPr>
      <w:r w:rsidRPr="00FE015B">
        <w:rPr>
          <w:rFonts w:cstheme="minorHAnsi"/>
        </w:rPr>
        <w:sym w:font="Symbol" w:char="F0B7"/>
      </w:r>
      <w:r w:rsidR="006224C8" w:rsidRPr="00FE015B">
        <w:rPr>
          <w:rFonts w:cstheme="minorHAnsi"/>
        </w:rPr>
        <w:t xml:space="preserve"> </w:t>
      </w:r>
      <w:r w:rsidRPr="00FE015B">
        <w:rPr>
          <w:rFonts w:cstheme="minorHAnsi"/>
        </w:rPr>
        <w:t>Çalışma Gerilimi : 220 V AC, 50 Hz (harici güç kaynağı kullanılmayacaktır.)</w:t>
      </w:r>
    </w:p>
    <w:p w:rsidR="00626003" w:rsidRPr="00FE015B" w:rsidRDefault="00626003" w:rsidP="004F1778">
      <w:pPr>
        <w:jc w:val="both"/>
      </w:pPr>
    </w:p>
    <w:p w:rsidR="00E848BA" w:rsidRPr="00FE015B" w:rsidRDefault="00E848BA" w:rsidP="004F1778">
      <w:pPr>
        <w:jc w:val="both"/>
      </w:pPr>
    </w:p>
    <w:p w:rsidR="00E848BA" w:rsidRPr="00FE015B" w:rsidRDefault="00E848BA" w:rsidP="004F1778">
      <w:pPr>
        <w:jc w:val="both"/>
      </w:pPr>
    </w:p>
    <w:p w:rsidR="00E848BA" w:rsidRPr="00FE015B" w:rsidRDefault="00E848BA" w:rsidP="004F1778">
      <w:pPr>
        <w:jc w:val="both"/>
      </w:pPr>
    </w:p>
    <w:p w:rsidR="00983147" w:rsidRPr="008F416E" w:rsidRDefault="005368E4" w:rsidP="00983147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83147">
        <w:rPr>
          <w:rFonts w:ascii="Arial" w:hAnsi="Arial" w:cs="Arial"/>
          <w:sz w:val="18"/>
          <w:szCs w:val="18"/>
        </w:rPr>
        <w:t>Eyüp GÜNAY</w:t>
      </w:r>
    </w:p>
    <w:p w:rsidR="00983147" w:rsidRPr="008F416E" w:rsidRDefault="00983147" w:rsidP="00983147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</w:t>
      </w:r>
      <w:r w:rsidRPr="008F416E">
        <w:rPr>
          <w:rFonts w:ascii="Arial" w:hAnsi="Arial" w:cs="Arial"/>
          <w:sz w:val="18"/>
          <w:szCs w:val="18"/>
        </w:rPr>
        <w:t>.Asb.Kd.Bçvş.</w:t>
      </w:r>
    </w:p>
    <w:p w:rsidR="00E848BA" w:rsidRPr="00FE015B" w:rsidRDefault="00983147" w:rsidP="00983147">
      <w:pPr>
        <w:shd w:val="clear" w:color="auto" w:fill="FFFFFF"/>
        <w:spacing w:after="0"/>
        <w:ind w:left="7200"/>
        <w:jc w:val="both"/>
      </w:pPr>
      <w:r>
        <w:rPr>
          <w:rFonts w:ascii="Arial" w:hAnsi="Arial" w:cs="Arial"/>
          <w:sz w:val="18"/>
          <w:szCs w:val="18"/>
        </w:rPr>
        <w:t xml:space="preserve">  MEBS</w:t>
      </w:r>
      <w:r w:rsidRPr="008F416E">
        <w:rPr>
          <w:rFonts w:ascii="Arial" w:hAnsi="Arial" w:cs="Arial"/>
          <w:sz w:val="18"/>
          <w:szCs w:val="18"/>
        </w:rPr>
        <w:t>.Ks.A.</w:t>
      </w:r>
    </w:p>
    <w:p w:rsidR="00E848BA" w:rsidRPr="00FE015B" w:rsidRDefault="00E848BA" w:rsidP="004F1778">
      <w:pPr>
        <w:jc w:val="both"/>
      </w:pPr>
    </w:p>
    <w:p w:rsidR="00E848BA" w:rsidRPr="00FE015B" w:rsidRDefault="00E848BA" w:rsidP="004F1778">
      <w:pPr>
        <w:jc w:val="both"/>
      </w:pPr>
    </w:p>
    <w:p w:rsidR="00E848BA" w:rsidRPr="00FE015B" w:rsidRDefault="00E848BA" w:rsidP="004F1778">
      <w:pPr>
        <w:jc w:val="both"/>
      </w:pPr>
    </w:p>
    <w:p w:rsidR="00E848BA" w:rsidRDefault="00E848BA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5368E4" w:rsidRDefault="005368E4" w:rsidP="004F1778">
      <w:pPr>
        <w:jc w:val="both"/>
      </w:pPr>
    </w:p>
    <w:p w:rsidR="00D579D7" w:rsidRDefault="00D579D7" w:rsidP="004F1778">
      <w:pPr>
        <w:jc w:val="both"/>
      </w:pPr>
    </w:p>
    <w:p w:rsidR="00D579D7" w:rsidRDefault="00D579D7" w:rsidP="004F1778">
      <w:pPr>
        <w:jc w:val="both"/>
      </w:pPr>
    </w:p>
    <w:p w:rsidR="00D579D7" w:rsidRDefault="00D579D7" w:rsidP="004F1778">
      <w:pPr>
        <w:jc w:val="both"/>
      </w:pPr>
    </w:p>
    <w:p w:rsidR="00D579D7" w:rsidRDefault="00D579D7" w:rsidP="004F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579D7" w:rsidRDefault="00D579D7" w:rsidP="004F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48BA" w:rsidRPr="00FE015B" w:rsidRDefault="004F1778" w:rsidP="004F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E015B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KAZAN YIKAMA MAKİNESİ TEKNİK ŞARTNAMESİ</w:t>
      </w:r>
    </w:p>
    <w:p w:rsidR="00FE3CBB" w:rsidRPr="00FE015B" w:rsidRDefault="00FE3CBB" w:rsidP="004F1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E3CBB" w:rsidRPr="00FE015B" w:rsidRDefault="004F1778" w:rsidP="004F177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FE015B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</w:t>
      </w:r>
      <w:r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  <w:t xml:space="preserve">En az 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1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30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x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65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cm sepet ebatı - 2 ile 12 dakika arası yıkama süreleri </w:t>
      </w:r>
      <w:r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– En az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56x63x85 cm iç yıkama alanı - Çift Cidar İzolasyon - Önden Yüklemeli Kap Yıkama - Ölçüler: </w:t>
      </w:r>
      <w:r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En az 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14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0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x8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0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x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180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cm 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–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8,4-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15,5 KW 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arasında 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220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Volt </w:t>
      </w:r>
      <w:r w:rsidR="00BA0CD7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–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983147">
        <w:rPr>
          <w:rFonts w:ascii="Times New Roman" w:hAnsi="Times New Roman" w:cs="Times New Roman"/>
          <w:sz w:val="23"/>
          <w:szCs w:val="23"/>
          <w:shd w:val="clear" w:color="auto" w:fill="FFFFFF"/>
        </w:rPr>
        <w:t>Monef</w:t>
      </w:r>
      <w:r w:rsidR="00FE3CBB"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>aze</w:t>
      </w:r>
      <w:r w:rsidRPr="00FE015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olmalıdır.</w:t>
      </w:r>
    </w:p>
    <w:p w:rsidR="00BA0CD7" w:rsidRPr="00FE015B" w:rsidRDefault="004F1778" w:rsidP="004F1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E015B">
        <w:rPr>
          <w:rFonts w:ascii="Times New Roman" w:eastAsia="Times New Roman" w:hAnsi="Times New Roman" w:cs="Times New Roman"/>
          <w:b/>
          <w:sz w:val="23"/>
          <w:szCs w:val="23"/>
        </w:rPr>
        <w:t>2.</w:t>
      </w:r>
      <w:r w:rsidRPr="00FE015B">
        <w:rPr>
          <w:rFonts w:ascii="Times New Roman" w:eastAsia="Times New Roman" w:hAnsi="Times New Roman" w:cs="Times New Roman"/>
          <w:sz w:val="23"/>
          <w:szCs w:val="23"/>
        </w:rPr>
        <w:tab/>
        <w:t>T</w:t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 xml:space="preserve">encere, tava, konteynır, pişirme tepsisi ya da diğer kaplar için </w:t>
      </w:r>
      <w:r w:rsidRPr="00FE015B">
        <w:rPr>
          <w:rFonts w:ascii="Times New Roman" w:eastAsia="Times New Roman" w:hAnsi="Times New Roman" w:cs="Times New Roman"/>
          <w:sz w:val="23"/>
          <w:szCs w:val="23"/>
        </w:rPr>
        <w:t>ideal yıkama alanı olmalıdır.</w:t>
      </w:r>
    </w:p>
    <w:p w:rsidR="00BA0CD7" w:rsidRPr="00FE015B" w:rsidRDefault="00983147" w:rsidP="004F1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3.</w:t>
      </w:r>
      <w:r w:rsidR="004F1778" w:rsidRPr="00FE015B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>Yıkama Programı, </w:t>
      </w:r>
      <w:r w:rsidR="00BA0CD7" w:rsidRPr="00FE015B">
        <w:rPr>
          <w:rFonts w:ascii="Times New Roman" w:eastAsia="Times New Roman" w:hAnsi="Times New Roman" w:cs="Times New Roman"/>
          <w:bCs/>
          <w:sz w:val="23"/>
          <w:szCs w:val="23"/>
        </w:rPr>
        <w:t>endüstriyel bulaşık makinesinin</w:t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> çok kirli bulaşıkları yıkanması için daha fazla basınç sağlar</w:t>
      </w:r>
      <w:r w:rsidR="004F1778" w:rsidRPr="00FE015B">
        <w:rPr>
          <w:rFonts w:ascii="Times New Roman" w:eastAsia="Times New Roman" w:hAnsi="Times New Roman" w:cs="Times New Roman"/>
          <w:sz w:val="23"/>
          <w:szCs w:val="23"/>
        </w:rPr>
        <w:t xml:space="preserve"> nitelikte olmalıdır.</w:t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BA0CD7" w:rsidRPr="00FE015B" w:rsidRDefault="00C634E6" w:rsidP="004F1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 w:rsidR="004F1778" w:rsidRPr="00FE015B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="004F1778" w:rsidRPr="00FE015B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4F1778" w:rsidRPr="00FE015B">
        <w:rPr>
          <w:rFonts w:ascii="Times New Roman" w:eastAsia="Times New Roman" w:hAnsi="Times New Roman" w:cs="Times New Roman"/>
          <w:bCs/>
          <w:sz w:val="23"/>
          <w:szCs w:val="23"/>
        </w:rPr>
        <w:t>E</w:t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>lektronik kontrol: renk kodlu durum göstergesi daha kolay çalıştırma ve kullanım</w:t>
      </w:r>
      <w:r w:rsidR="00204EE4" w:rsidRPr="00FE015B">
        <w:rPr>
          <w:rFonts w:ascii="Times New Roman" w:eastAsia="Times New Roman" w:hAnsi="Times New Roman" w:cs="Times New Roman"/>
          <w:sz w:val="23"/>
          <w:szCs w:val="23"/>
        </w:rPr>
        <w:t>,</w:t>
      </w:r>
      <w:r w:rsidR="00BA0CD7" w:rsidRPr="00FE015B">
        <w:rPr>
          <w:rFonts w:ascii="Times New Roman" w:eastAsia="Times New Roman" w:hAnsi="Times New Roman" w:cs="Times New Roman"/>
          <w:sz w:val="23"/>
          <w:szCs w:val="23"/>
        </w:rPr>
        <w:t xml:space="preserve"> Durulama deterjanı dağıtıcısı, durulama basınç pompası ve boşaltma pompasıyla komple donanımlı bir </w:t>
      </w:r>
      <w:r w:rsidR="00BA0CD7" w:rsidRPr="00FE015B">
        <w:rPr>
          <w:rFonts w:ascii="Times New Roman" w:eastAsia="Times New Roman" w:hAnsi="Times New Roman" w:cs="Times New Roman"/>
          <w:i/>
          <w:iCs/>
          <w:sz w:val="23"/>
          <w:szCs w:val="23"/>
        </w:rPr>
        <w:t>endüstriyel bulaşık makinesi</w:t>
      </w:r>
      <w:r w:rsidR="00204EE4" w:rsidRPr="00FE015B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olmalıdır.</w:t>
      </w:r>
    </w:p>
    <w:p w:rsidR="00C634E6" w:rsidRDefault="00C634E6" w:rsidP="004F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B6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Makine en az 2 yıl garantili olacaktır.</w:t>
      </w:r>
    </w:p>
    <w:p w:rsidR="005A6086" w:rsidRPr="005A6086" w:rsidRDefault="005A6086" w:rsidP="004F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08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5A6086">
        <w:rPr>
          <w:rFonts w:ascii="Times New Roman" w:eastAsia="Times New Roman" w:hAnsi="Times New Roman" w:cs="Times New Roman"/>
          <w:sz w:val="24"/>
          <w:szCs w:val="24"/>
        </w:rPr>
        <w:tab/>
        <w:t>Makine kurulumu,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montajı,</w:t>
      </w:r>
      <w:r w:rsidRPr="005A6086">
        <w:rPr>
          <w:rFonts w:ascii="Times New Roman" w:eastAsia="Times New Roman" w:hAnsi="Times New Roman" w:cs="Times New Roman"/>
          <w:sz w:val="24"/>
          <w:szCs w:val="24"/>
        </w:rPr>
        <w:t xml:space="preserve"> elektrik/su bağlantıları yapılmış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5A6086">
        <w:rPr>
          <w:rFonts w:ascii="Times New Roman" w:eastAsia="Times New Roman" w:hAnsi="Times New Roman" w:cs="Times New Roman"/>
          <w:sz w:val="24"/>
          <w:szCs w:val="24"/>
        </w:rPr>
        <w:t>çalışır vaziyette teslim edilecektir.</w:t>
      </w:r>
    </w:p>
    <w:p w:rsidR="00BA0CD7" w:rsidRPr="00FE015B" w:rsidRDefault="005A6086" w:rsidP="004F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F3014" w:rsidRPr="005C2B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F3014" w:rsidRPr="00FE015B">
        <w:rPr>
          <w:rFonts w:ascii="Times New Roman" w:eastAsia="Times New Roman" w:hAnsi="Times New Roman" w:cs="Times New Roman"/>
          <w:sz w:val="24"/>
          <w:szCs w:val="24"/>
        </w:rPr>
        <w:tab/>
        <w:t>Aşağıda belirtilen özelliklerde olmalıdır.</w:t>
      </w:r>
    </w:p>
    <w:p w:rsidR="00BF3014" w:rsidRDefault="00BF3014" w:rsidP="00BF3014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E015B">
        <w:rPr>
          <w:rFonts w:ascii="Times New Roman" w:eastAsia="Times New Roman" w:hAnsi="Times New Roman" w:cs="Times New Roman"/>
          <w:sz w:val="21"/>
          <w:szCs w:val="21"/>
        </w:rPr>
        <w:t>*Paslanmaz çelikten gövde, boyler ve yıkama tankı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*Hijyenik yıkama tankı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*2/1 gastronom küvet yıkayabilme özellikli</w:t>
      </w:r>
      <w:bookmarkStart w:id="0" w:name="_GoBack"/>
      <w:bookmarkEnd w:id="0"/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*60 cm çapında silindir tipi tencereyi yıkayabilme özellikli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 xml:space="preserve">*Her yıkama periyodu için </w:t>
      </w:r>
      <w:r w:rsidR="00483C34">
        <w:rPr>
          <w:rFonts w:ascii="Times New Roman" w:eastAsia="Times New Roman" w:hAnsi="Times New Roman" w:cs="Times New Roman"/>
          <w:sz w:val="21"/>
          <w:szCs w:val="21"/>
        </w:rPr>
        <w:t xml:space="preserve">düşük 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t>su tüketimi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*Otomatik ve kullanıcı dostu kontrol paneli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*Önceden seçilebilir 3 farklı yıkama programı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*Enerji, deterjan ve su kullanımında tasarruf sağlar</w:t>
      </w:r>
      <w:r w:rsidR="00483C34">
        <w:rPr>
          <w:rFonts w:ascii="Times New Roman" w:eastAsia="Times New Roman" w:hAnsi="Times New Roman" w:cs="Times New Roman"/>
          <w:sz w:val="21"/>
          <w:szCs w:val="21"/>
        </w:rPr>
        <w:t xml:space="preserve"> nitelikte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*Paslanmaz çelikten yıkama kollarına sahip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*Ayarlanabilir ayaklar ile yükseklik optimizasyonu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*Kolay başlatma: boyler ve yıkama tanklarını tek tuşla su doldurma ve ısıtma imkanı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*Elektriksel komponentler ve kablolama sistemleri uluslararası standartlara ve güvenlik yönetmeliklerine uygun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*Tüm gövde izole edilmiş ve suya karşı koruma</w:t>
      </w:r>
      <w:r w:rsidR="00483C34">
        <w:rPr>
          <w:rFonts w:ascii="Times New Roman" w:eastAsia="Times New Roman" w:hAnsi="Times New Roman" w:cs="Times New Roman"/>
          <w:sz w:val="21"/>
          <w:szCs w:val="21"/>
        </w:rPr>
        <w:t>lı olmalı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*Etkili yıkama için durulama ve yıkama sıcaklıkları termostat kontrollü</w:t>
      </w:r>
      <w:r w:rsidR="00483C34">
        <w:rPr>
          <w:rFonts w:ascii="Times New Roman" w:eastAsia="Times New Roman" w:hAnsi="Times New Roman" w:cs="Times New Roman"/>
          <w:sz w:val="21"/>
          <w:szCs w:val="21"/>
        </w:rPr>
        <w:t xml:space="preserve"> olmalı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  <w:t>*Makinedeki suyun tesisata geri dönüşünü engelleyen valf sistemi</w:t>
      </w:r>
      <w:r w:rsidR="00483C34">
        <w:rPr>
          <w:rFonts w:ascii="Times New Roman" w:eastAsia="Times New Roman" w:hAnsi="Times New Roman" w:cs="Times New Roman"/>
          <w:sz w:val="21"/>
          <w:szCs w:val="21"/>
        </w:rPr>
        <w:t xml:space="preserve"> olmalı</w:t>
      </w:r>
      <w:r w:rsidRPr="00FE015B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5C2B6E" w:rsidRDefault="005C2B6E" w:rsidP="00BF3014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2B6E" w:rsidRDefault="005C2B6E" w:rsidP="00BF3014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2B6E" w:rsidRDefault="005C2B6E" w:rsidP="00BF3014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C2B6E" w:rsidRPr="00FE015B" w:rsidRDefault="005C2B6E" w:rsidP="00BF3014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536A0" w:rsidRPr="008F416E" w:rsidRDefault="00B536A0" w:rsidP="00B536A0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C2B6E">
        <w:rPr>
          <w:rFonts w:ascii="Arial" w:hAnsi="Arial" w:cs="Arial"/>
          <w:sz w:val="18"/>
          <w:szCs w:val="18"/>
        </w:rPr>
        <w:t>Bülent YOLCU</w:t>
      </w:r>
    </w:p>
    <w:p w:rsidR="00B536A0" w:rsidRPr="008F416E" w:rsidRDefault="005C2B6E" w:rsidP="00B536A0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536A0" w:rsidRPr="008F416E">
        <w:rPr>
          <w:rFonts w:ascii="Arial" w:hAnsi="Arial" w:cs="Arial"/>
          <w:sz w:val="18"/>
          <w:szCs w:val="18"/>
        </w:rPr>
        <w:t>İ</w:t>
      </w:r>
      <w:r>
        <w:rPr>
          <w:rFonts w:ascii="Arial" w:hAnsi="Arial" w:cs="Arial"/>
          <w:sz w:val="18"/>
          <w:szCs w:val="18"/>
        </w:rPr>
        <w:t>s</w:t>
      </w:r>
      <w:r w:rsidR="00B536A0" w:rsidRPr="008F416E">
        <w:rPr>
          <w:rFonts w:ascii="Arial" w:hAnsi="Arial" w:cs="Arial"/>
          <w:sz w:val="18"/>
          <w:szCs w:val="18"/>
        </w:rPr>
        <w:t>.Asb.Kd.Bçvş.</w:t>
      </w:r>
    </w:p>
    <w:p w:rsidR="000608FB" w:rsidRDefault="00B536A0" w:rsidP="00B536A0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C2B6E">
        <w:rPr>
          <w:rFonts w:ascii="Arial" w:hAnsi="Arial" w:cs="Arial"/>
          <w:sz w:val="18"/>
          <w:szCs w:val="18"/>
        </w:rPr>
        <w:t xml:space="preserve">   Bkm</w:t>
      </w:r>
      <w:r w:rsidRPr="008F416E">
        <w:rPr>
          <w:rFonts w:ascii="Arial" w:hAnsi="Arial" w:cs="Arial"/>
          <w:sz w:val="18"/>
          <w:szCs w:val="18"/>
        </w:rPr>
        <w:t>.</w:t>
      </w:r>
      <w:r w:rsidR="005C2B6E">
        <w:rPr>
          <w:rFonts w:ascii="Arial" w:hAnsi="Arial" w:cs="Arial"/>
          <w:sz w:val="18"/>
          <w:szCs w:val="18"/>
        </w:rPr>
        <w:t>Onr.</w:t>
      </w:r>
      <w:r w:rsidRPr="008F416E">
        <w:rPr>
          <w:rFonts w:ascii="Arial" w:hAnsi="Arial" w:cs="Arial"/>
          <w:sz w:val="18"/>
          <w:szCs w:val="18"/>
        </w:rPr>
        <w:t>Ks.</w:t>
      </w:r>
      <w:r w:rsidR="005C2B6E">
        <w:rPr>
          <w:rFonts w:ascii="Arial" w:hAnsi="Arial" w:cs="Arial"/>
          <w:sz w:val="18"/>
          <w:szCs w:val="18"/>
        </w:rPr>
        <w:t>K</w:t>
      </w:r>
      <w:r w:rsidRPr="008F416E">
        <w:rPr>
          <w:rFonts w:ascii="Arial" w:hAnsi="Arial" w:cs="Arial"/>
          <w:sz w:val="18"/>
          <w:szCs w:val="18"/>
        </w:rPr>
        <w:t>.</w:t>
      </w:r>
    </w:p>
    <w:p w:rsidR="000608FB" w:rsidRDefault="000608FB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483C34" w:rsidRDefault="00483C34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483C34" w:rsidRPr="00FE015B" w:rsidRDefault="00483C34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C34A9C" w:rsidRDefault="00C34A9C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5C2B6E" w:rsidRDefault="005C2B6E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5C2B6E" w:rsidRDefault="005C2B6E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5C2B6E" w:rsidRDefault="005C2B6E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5C2B6E" w:rsidRDefault="005C2B6E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5C2B6E" w:rsidRPr="00FE015B" w:rsidRDefault="005C2B6E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</w:p>
    <w:p w:rsidR="00A84E44" w:rsidRPr="00FE015B" w:rsidRDefault="00A84E44" w:rsidP="007B293F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DVD-RW</w:t>
      </w:r>
      <w:r w:rsidR="007B293F" w:rsidRPr="00FE015B">
        <w:rPr>
          <w:rFonts w:ascii="inherit" w:hAnsi="inherit" w:cs="Arial"/>
          <w:sz w:val="21"/>
          <w:szCs w:val="21"/>
        </w:rPr>
        <w:t xml:space="preserve"> </w:t>
      </w:r>
      <w:r w:rsidR="00E109D1" w:rsidRPr="00FE015B">
        <w:rPr>
          <w:rFonts w:ascii="inherit" w:hAnsi="inherit" w:cs="Arial"/>
          <w:sz w:val="21"/>
          <w:szCs w:val="21"/>
        </w:rPr>
        <w:t>TEKNİK ÖZELLİKLERİ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7B293F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Maks. Yazma Hızı:</w:t>
      </w:r>
      <w:r w:rsidR="007B293F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16x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7B293F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Bellek Kapasitesi:</w:t>
      </w:r>
      <w:r w:rsidR="007B293F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4.7 GB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664201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Çap:</w:t>
      </w:r>
      <w:r w:rsidR="00664201" w:rsidRPr="00FE015B">
        <w:rPr>
          <w:rFonts w:ascii="inherit" w:hAnsi="inherit" w:cs="Arial"/>
          <w:sz w:val="21"/>
          <w:szCs w:val="21"/>
        </w:rPr>
        <w:tab/>
      </w:r>
      <w:r w:rsidR="00664201" w:rsidRPr="00FE015B">
        <w:rPr>
          <w:rFonts w:ascii="inherit" w:hAnsi="inherit" w:cs="Arial"/>
          <w:sz w:val="21"/>
          <w:szCs w:val="21"/>
        </w:rPr>
        <w:tab/>
      </w:r>
      <w:r w:rsidR="00664201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3 cm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664201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Katman Sayısı:</w:t>
      </w:r>
      <w:r w:rsidR="00664201" w:rsidRPr="00FE015B">
        <w:rPr>
          <w:rFonts w:ascii="inherit" w:hAnsi="inherit" w:cs="Arial"/>
          <w:sz w:val="21"/>
          <w:szCs w:val="21"/>
        </w:rPr>
        <w:tab/>
      </w:r>
      <w:r w:rsidR="00664201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2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4F1778">
      <w:pPr>
        <w:jc w:val="both"/>
      </w:pP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A84E44" w:rsidRPr="00FE015B" w:rsidRDefault="00A84E44" w:rsidP="00AA7347">
      <w:pPr>
        <w:shd w:val="clear" w:color="auto" w:fill="FFFFFF"/>
        <w:spacing w:after="30"/>
        <w:ind w:left="720"/>
        <w:jc w:val="center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CD-R</w:t>
      </w:r>
      <w:r w:rsidR="00AA7347" w:rsidRPr="00FE015B">
        <w:rPr>
          <w:rFonts w:ascii="inherit" w:hAnsi="inherit" w:cs="Arial"/>
          <w:sz w:val="21"/>
          <w:szCs w:val="21"/>
        </w:rPr>
        <w:t xml:space="preserve"> </w:t>
      </w:r>
      <w:r w:rsidR="00E109D1" w:rsidRPr="00FE015B">
        <w:rPr>
          <w:rFonts w:ascii="inherit" w:hAnsi="inherit" w:cs="Arial"/>
          <w:sz w:val="21"/>
          <w:szCs w:val="21"/>
        </w:rPr>
        <w:t>TEKNİK ÖZELLİKLERİ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AA7347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Maks. Yazma Hızı:</w:t>
      </w:r>
      <w:r w:rsidR="00AA7347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52x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Pr="00FE015B" w:rsidRDefault="00A84E44" w:rsidP="00AA7347">
      <w:pPr>
        <w:shd w:val="clear" w:color="auto" w:fill="FFFFFF"/>
        <w:spacing w:after="30"/>
        <w:jc w:val="both"/>
        <w:textAlignment w:val="top"/>
        <w:rPr>
          <w:rFonts w:ascii="inherit" w:hAnsi="inherit" w:cs="Arial"/>
          <w:sz w:val="21"/>
          <w:szCs w:val="21"/>
        </w:rPr>
      </w:pPr>
      <w:r w:rsidRPr="00FE015B">
        <w:rPr>
          <w:rFonts w:ascii="inherit" w:hAnsi="inherit" w:cs="Arial"/>
          <w:sz w:val="21"/>
          <w:szCs w:val="21"/>
        </w:rPr>
        <w:t>Kutu İçeriği:</w:t>
      </w:r>
      <w:r w:rsidR="00AA7347" w:rsidRPr="00FE015B">
        <w:rPr>
          <w:rFonts w:ascii="inherit" w:hAnsi="inherit" w:cs="Arial"/>
          <w:sz w:val="21"/>
          <w:szCs w:val="21"/>
        </w:rPr>
        <w:tab/>
      </w:r>
      <w:r w:rsidR="00AA7347" w:rsidRPr="00FE015B">
        <w:rPr>
          <w:rFonts w:ascii="inherit" w:hAnsi="inherit" w:cs="Arial"/>
          <w:sz w:val="21"/>
          <w:szCs w:val="21"/>
        </w:rPr>
        <w:tab/>
      </w:r>
      <w:r w:rsidRPr="00FE015B">
        <w:rPr>
          <w:rFonts w:ascii="inherit" w:hAnsi="inherit" w:cs="Arial"/>
          <w:sz w:val="21"/>
          <w:szCs w:val="21"/>
        </w:rPr>
        <w:t>50 Adet CD-R</w:t>
      </w:r>
    </w:p>
    <w:p w:rsidR="00A84E44" w:rsidRPr="00FE015B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A84E44" w:rsidRDefault="00A84E44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E015B">
        <w:rPr>
          <w:rFonts w:ascii="Arial" w:hAnsi="Arial" w:cs="Arial"/>
          <w:sz w:val="23"/>
          <w:szCs w:val="23"/>
        </w:rPr>
        <w:t> </w:t>
      </w: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B536A0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p w:rsidR="00983147" w:rsidRPr="008F416E" w:rsidRDefault="00B536A0" w:rsidP="00983147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3147">
        <w:rPr>
          <w:rFonts w:ascii="Arial" w:hAnsi="Arial" w:cs="Arial"/>
          <w:sz w:val="18"/>
          <w:szCs w:val="18"/>
        </w:rPr>
        <w:t>Eyüp GÜNAY</w:t>
      </w:r>
    </w:p>
    <w:p w:rsidR="00983147" w:rsidRPr="008F416E" w:rsidRDefault="00983147" w:rsidP="00983147">
      <w:pPr>
        <w:shd w:val="clear" w:color="auto" w:fill="FFFFFF"/>
        <w:spacing w:after="0"/>
        <w:ind w:left="7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</w:t>
      </w:r>
      <w:r w:rsidRPr="008F416E">
        <w:rPr>
          <w:rFonts w:ascii="Arial" w:hAnsi="Arial" w:cs="Arial"/>
          <w:sz w:val="18"/>
          <w:szCs w:val="18"/>
        </w:rPr>
        <w:t>.Asb.Kd.Bçvş.</w:t>
      </w:r>
    </w:p>
    <w:p w:rsidR="00B536A0" w:rsidRDefault="00983147" w:rsidP="00983147">
      <w:pPr>
        <w:shd w:val="clear" w:color="auto" w:fill="FFFFFF"/>
        <w:spacing w:after="0"/>
        <w:ind w:left="7200"/>
        <w:jc w:val="both"/>
        <w:rPr>
          <w:rFonts w:ascii="inherit" w:hAnsi="inherit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  MEBS</w:t>
      </w:r>
      <w:r w:rsidRPr="008F416E">
        <w:rPr>
          <w:rFonts w:ascii="Arial" w:hAnsi="Arial" w:cs="Arial"/>
          <w:sz w:val="18"/>
          <w:szCs w:val="18"/>
        </w:rPr>
        <w:t>.Ks.A.</w:t>
      </w:r>
    </w:p>
    <w:p w:rsidR="00B536A0" w:rsidRPr="00FE015B" w:rsidRDefault="00B536A0" w:rsidP="004F1778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3"/>
          <w:szCs w:val="23"/>
        </w:rPr>
      </w:pPr>
    </w:p>
    <w:sectPr w:rsidR="00B536A0" w:rsidRPr="00FE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72" w:rsidRDefault="001B5772">
      <w:pPr>
        <w:spacing w:after="0" w:line="240" w:lineRule="auto"/>
      </w:pPr>
      <w:r>
        <w:separator/>
      </w:r>
    </w:p>
  </w:endnote>
  <w:endnote w:type="continuationSeparator" w:id="0">
    <w:p w:rsidR="001B5772" w:rsidRDefault="001B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72" w:rsidRDefault="001B5772">
      <w:pPr>
        <w:spacing w:after="0" w:line="240" w:lineRule="auto"/>
      </w:pPr>
      <w:r>
        <w:separator/>
      </w:r>
    </w:p>
  </w:footnote>
  <w:footnote w:type="continuationSeparator" w:id="0">
    <w:p w:rsidR="001B5772" w:rsidRDefault="001B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61"/>
    <w:rsid w:val="00030412"/>
    <w:rsid w:val="000608FB"/>
    <w:rsid w:val="0009411E"/>
    <w:rsid w:val="00125E4D"/>
    <w:rsid w:val="001B5772"/>
    <w:rsid w:val="001D1E01"/>
    <w:rsid w:val="00204EE4"/>
    <w:rsid w:val="002A5E23"/>
    <w:rsid w:val="0037485E"/>
    <w:rsid w:val="003B5A22"/>
    <w:rsid w:val="004245ED"/>
    <w:rsid w:val="00483C34"/>
    <w:rsid w:val="004F11E0"/>
    <w:rsid w:val="004F1778"/>
    <w:rsid w:val="005368E4"/>
    <w:rsid w:val="00560D2A"/>
    <w:rsid w:val="00590287"/>
    <w:rsid w:val="005A48E5"/>
    <w:rsid w:val="005A6086"/>
    <w:rsid w:val="005C2B6E"/>
    <w:rsid w:val="005F6ACE"/>
    <w:rsid w:val="006224C8"/>
    <w:rsid w:val="00626003"/>
    <w:rsid w:val="00664201"/>
    <w:rsid w:val="00681C69"/>
    <w:rsid w:val="00735A5E"/>
    <w:rsid w:val="007B293F"/>
    <w:rsid w:val="00847E1E"/>
    <w:rsid w:val="008F416E"/>
    <w:rsid w:val="009153D3"/>
    <w:rsid w:val="00945B8B"/>
    <w:rsid w:val="00976C8D"/>
    <w:rsid w:val="00983147"/>
    <w:rsid w:val="009F3010"/>
    <w:rsid w:val="00A319C2"/>
    <w:rsid w:val="00A84E44"/>
    <w:rsid w:val="00AA7347"/>
    <w:rsid w:val="00B536A0"/>
    <w:rsid w:val="00B82166"/>
    <w:rsid w:val="00B84261"/>
    <w:rsid w:val="00BA0CD7"/>
    <w:rsid w:val="00BC72D2"/>
    <w:rsid w:val="00BF3014"/>
    <w:rsid w:val="00C34A9C"/>
    <w:rsid w:val="00C634E6"/>
    <w:rsid w:val="00D30061"/>
    <w:rsid w:val="00D579D7"/>
    <w:rsid w:val="00D8598D"/>
    <w:rsid w:val="00D912B4"/>
    <w:rsid w:val="00DF43BA"/>
    <w:rsid w:val="00E109D1"/>
    <w:rsid w:val="00E275E0"/>
    <w:rsid w:val="00E848BA"/>
    <w:rsid w:val="00F47925"/>
    <w:rsid w:val="00F9665F"/>
    <w:rsid w:val="00FE015B"/>
    <w:rsid w:val="00FE3CB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4EB55"/>
  <w14:defaultImageDpi w14:val="0"/>
  <w15:docId w15:val="{ADCC7A38-423A-463C-BDBA-6D78B351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A0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30061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30061"/>
    <w:rPr>
      <w:rFonts w:eastAsia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E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11E"/>
  </w:style>
  <w:style w:type="character" w:styleId="Gl">
    <w:name w:val="Strong"/>
    <w:basedOn w:val="VarsaylanParagrafYazTipi"/>
    <w:uiPriority w:val="22"/>
    <w:qFormat/>
    <w:rsid w:val="00E848B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BA0C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BA0CD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BA0CD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F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02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Dijitek A.Ş.</dc:creator>
  <cp:lastModifiedBy>11947753164</cp:lastModifiedBy>
  <cp:revision>35</cp:revision>
  <cp:lastPrinted>2020-10-08T06:32:00Z</cp:lastPrinted>
  <dcterms:created xsi:type="dcterms:W3CDTF">2020-08-17T15:14:00Z</dcterms:created>
  <dcterms:modified xsi:type="dcterms:W3CDTF">2020-10-08T16:25:00Z</dcterms:modified>
</cp:coreProperties>
</file>