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69" w:rsidRPr="00B76ADF" w:rsidRDefault="002E10EF">
      <w:pPr>
        <w:pStyle w:val="GvdeMetni"/>
        <w:spacing w:after="120" w:line="240" w:lineRule="auto"/>
        <w:jc w:val="center"/>
        <w:rPr>
          <w:rFonts w:ascii="Times New Roman" w:hAnsi="Times New Roman" w:cs="Times New Roman"/>
          <w:color w:val="auto"/>
          <w:sz w:val="24"/>
          <w:szCs w:val="24"/>
        </w:rPr>
      </w:pPr>
      <w:r w:rsidRPr="00B76ADF">
        <w:rPr>
          <w:rStyle w:val="richtext"/>
          <w:rFonts w:ascii="Times New Roman" w:hAnsi="Times New Roman" w:cs="Times New Roman"/>
          <w:color w:val="auto"/>
          <w:sz w:val="24"/>
          <w:szCs w:val="24"/>
          <w:u w:val="dotted"/>
        </w:rPr>
        <w:t>HİZMET ALIMI, KISMİ ZAMANLI, İŞYERİ HEKİMİ ( 1 KALEM - 1 KİŞİ, 0</w:t>
      </w:r>
      <w:r w:rsidR="006F298D" w:rsidRPr="00B76ADF">
        <w:rPr>
          <w:rStyle w:val="richtext"/>
          <w:rFonts w:ascii="Times New Roman" w:hAnsi="Times New Roman" w:cs="Times New Roman"/>
          <w:color w:val="auto"/>
          <w:sz w:val="24"/>
          <w:szCs w:val="24"/>
          <w:u w:val="dotted"/>
        </w:rPr>
        <w:t>2</w:t>
      </w:r>
      <w:r w:rsidRPr="00B76ADF">
        <w:rPr>
          <w:rStyle w:val="richtext"/>
          <w:rFonts w:ascii="Times New Roman" w:hAnsi="Times New Roman" w:cs="Times New Roman"/>
          <w:color w:val="auto"/>
          <w:sz w:val="24"/>
          <w:szCs w:val="24"/>
          <w:u w:val="dotted"/>
        </w:rPr>
        <w:t xml:space="preserve"> </w:t>
      </w:r>
      <w:r w:rsidR="006F298D" w:rsidRPr="00B76ADF">
        <w:rPr>
          <w:rStyle w:val="richtext"/>
          <w:rFonts w:ascii="Times New Roman" w:hAnsi="Times New Roman" w:cs="Times New Roman"/>
          <w:color w:val="auto"/>
          <w:sz w:val="24"/>
          <w:szCs w:val="24"/>
          <w:u w:val="dotted"/>
        </w:rPr>
        <w:t>Ocak</w:t>
      </w:r>
      <w:r w:rsidRPr="00B76ADF">
        <w:rPr>
          <w:rStyle w:val="richtext"/>
          <w:rFonts w:ascii="Times New Roman" w:hAnsi="Times New Roman" w:cs="Times New Roman"/>
          <w:color w:val="auto"/>
          <w:sz w:val="24"/>
          <w:szCs w:val="24"/>
          <w:u w:val="dotted"/>
        </w:rPr>
        <w:t xml:space="preserve"> 20</w:t>
      </w:r>
      <w:r w:rsidR="006F298D" w:rsidRPr="00B76ADF">
        <w:rPr>
          <w:rStyle w:val="richtext"/>
          <w:rFonts w:ascii="Times New Roman" w:hAnsi="Times New Roman" w:cs="Times New Roman"/>
          <w:color w:val="auto"/>
          <w:sz w:val="24"/>
          <w:szCs w:val="24"/>
          <w:u w:val="dotted"/>
        </w:rPr>
        <w:t>20</w:t>
      </w:r>
      <w:r w:rsidRPr="00B76ADF">
        <w:rPr>
          <w:rStyle w:val="richtext"/>
          <w:rFonts w:ascii="Times New Roman" w:hAnsi="Times New Roman" w:cs="Times New Roman"/>
          <w:color w:val="auto"/>
          <w:sz w:val="24"/>
          <w:szCs w:val="24"/>
          <w:u w:val="dotted"/>
        </w:rPr>
        <w:t xml:space="preserve"> - </w:t>
      </w:r>
      <w:r w:rsidR="006F298D" w:rsidRPr="00B76ADF">
        <w:rPr>
          <w:rStyle w:val="richtext"/>
          <w:rFonts w:ascii="Times New Roman" w:hAnsi="Times New Roman" w:cs="Times New Roman"/>
          <w:color w:val="auto"/>
          <w:sz w:val="24"/>
          <w:szCs w:val="24"/>
          <w:u w:val="dotted"/>
        </w:rPr>
        <w:t>31 Aralık 2020, 540 saat</w:t>
      </w:r>
      <w:r w:rsidRPr="00B76ADF">
        <w:rPr>
          <w:rStyle w:val="richtext"/>
          <w:rFonts w:ascii="Times New Roman" w:hAnsi="Times New Roman" w:cs="Times New Roman"/>
          <w:color w:val="auto"/>
          <w:sz w:val="24"/>
          <w:szCs w:val="24"/>
          <w:u w:val="dotted"/>
        </w:rPr>
        <w:t xml:space="preserve"> )</w:t>
      </w:r>
      <w:r w:rsidRPr="00B76ADF">
        <w:rPr>
          <w:rFonts w:ascii="Times New Roman" w:hAnsi="Times New Roman" w:cs="Times New Roman"/>
          <w:color w:val="auto"/>
          <w:sz w:val="24"/>
          <w:szCs w:val="24"/>
        </w:rPr>
        <w:t xml:space="preserve"> </w:t>
      </w:r>
    </w:p>
    <w:p w:rsidR="00874069" w:rsidRPr="00B76ADF" w:rsidRDefault="002E10EF">
      <w:pPr>
        <w:pStyle w:val="GvdeMetni"/>
        <w:spacing w:after="120" w:line="240" w:lineRule="auto"/>
        <w:jc w:val="center"/>
        <w:rPr>
          <w:color w:val="auto"/>
        </w:rPr>
      </w:pPr>
      <w:r w:rsidRPr="00B76ADF">
        <w:rPr>
          <w:rFonts w:ascii="Times New Roman" w:hAnsi="Times New Roman" w:cs="Times New Roman"/>
          <w:color w:val="auto"/>
          <w:sz w:val="24"/>
          <w:szCs w:val="24"/>
        </w:rPr>
        <w:t xml:space="preserve">HİZMETİ ALIMINA AİT SÖZLEŞME </w:t>
      </w:r>
      <w:r w:rsidRPr="00B76ADF">
        <w:rPr>
          <w:rFonts w:ascii="Times New Roman" w:hAnsi="Times New Roman" w:cs="Times New Roman"/>
          <w:color w:val="auto"/>
          <w:sz w:val="24"/>
          <w:szCs w:val="24"/>
          <w:highlight w:val="yellow"/>
        </w:rPr>
        <w:t>TASARISI</w:t>
      </w:r>
    </w:p>
    <w:p w:rsidR="00874069" w:rsidRPr="00B76ADF" w:rsidRDefault="002E10EF">
      <w:pPr>
        <w:jc w:val="both"/>
        <w:rPr>
          <w:color w:val="auto"/>
        </w:rPr>
      </w:pPr>
      <w:r w:rsidRPr="00B76ADF">
        <w:rPr>
          <w:color w:val="auto"/>
        </w:rPr>
        <w:t xml:space="preserve">İKN (İhale Kayıt Numarası):  </w:t>
      </w:r>
    </w:p>
    <w:p w:rsidR="00874069" w:rsidRPr="00B76ADF" w:rsidRDefault="002E10EF">
      <w:pPr>
        <w:spacing w:before="120"/>
        <w:jc w:val="both"/>
        <w:rPr>
          <w:color w:val="auto"/>
        </w:rPr>
      </w:pPr>
      <w:r w:rsidRPr="00B76ADF">
        <w:rPr>
          <w:b/>
          <w:bCs/>
          <w:color w:val="auto"/>
        </w:rPr>
        <w:t>Madde 1 - Sözleşmenin tarafları</w:t>
      </w:r>
    </w:p>
    <w:p w:rsidR="00874069" w:rsidRPr="00B76ADF" w:rsidRDefault="002E10EF">
      <w:pPr>
        <w:jc w:val="both"/>
        <w:rPr>
          <w:color w:val="auto"/>
        </w:rPr>
      </w:pPr>
      <w:r w:rsidRPr="00B76ADF">
        <w:rPr>
          <w:color w:val="auto"/>
        </w:rPr>
        <w:t xml:space="preserve">Bu Sözleşme, bir tarafta </w:t>
      </w:r>
      <w:r w:rsidR="006F298D" w:rsidRPr="00B76ADF">
        <w:rPr>
          <w:rStyle w:val="richtext"/>
          <w:b/>
          <w:bCs/>
          <w:color w:val="auto"/>
          <w:u w:val="dotted"/>
        </w:rPr>
        <w:t xml:space="preserve">56 NCI BAKIM FABRİKA MÜDÜRLÜĞÜ </w:t>
      </w:r>
      <w:r w:rsidRPr="00B76ADF">
        <w:rPr>
          <w:color w:val="auto"/>
        </w:rPr>
        <w:t>(bundan sonra İdare olarak anılacaktır) ile diğer tarafta ................................</w:t>
      </w:r>
      <w:bookmarkStart w:id="0" w:name="_GoBack"/>
      <w:bookmarkEnd w:id="0"/>
      <w:r w:rsidRPr="00B76ADF">
        <w:rPr>
          <w:color w:val="auto"/>
        </w:rPr>
        <w:t>............................</w:t>
      </w:r>
      <w:r w:rsidR="006F298D" w:rsidRPr="00B76ADF">
        <w:rPr>
          <w:color w:val="auto"/>
        </w:rPr>
        <w:t>.......................................................</w:t>
      </w:r>
      <w:r w:rsidRPr="00B76ADF">
        <w:rPr>
          <w:color w:val="auto"/>
        </w:rPr>
        <w:t xml:space="preserve"> (bundan sonra Yüklenici olarak anılacaktır) arasında aşağıda yazılı şartlar dahilinde akdedilmiştir. </w:t>
      </w:r>
    </w:p>
    <w:p w:rsidR="00874069" w:rsidRPr="00B76ADF" w:rsidRDefault="002E10EF">
      <w:pPr>
        <w:spacing w:before="120"/>
        <w:jc w:val="both"/>
        <w:rPr>
          <w:color w:val="auto"/>
        </w:rPr>
      </w:pPr>
      <w:r w:rsidRPr="00B76ADF">
        <w:rPr>
          <w:b/>
          <w:bCs/>
          <w:color w:val="auto"/>
        </w:rPr>
        <w:t>Madde 2 - Taraflara ilişkin bilgiler</w:t>
      </w:r>
    </w:p>
    <w:p w:rsidR="00874069" w:rsidRPr="00B76ADF" w:rsidRDefault="002E10EF">
      <w:pPr>
        <w:jc w:val="both"/>
        <w:rPr>
          <w:color w:val="auto"/>
        </w:rPr>
      </w:pPr>
      <w:r w:rsidRPr="00B76ADF">
        <w:rPr>
          <w:b/>
          <w:bCs/>
          <w:color w:val="auto"/>
        </w:rPr>
        <w:t>2.1.</w:t>
      </w:r>
      <w:r w:rsidRPr="00B76ADF">
        <w:rPr>
          <w:color w:val="auto"/>
        </w:rPr>
        <w:t xml:space="preserve"> İdarenin </w:t>
      </w:r>
    </w:p>
    <w:p w:rsidR="00874069" w:rsidRPr="00B76ADF" w:rsidRDefault="002E10EF" w:rsidP="006F298D">
      <w:pPr>
        <w:jc w:val="both"/>
        <w:divId w:val="135489757"/>
        <w:rPr>
          <w:rFonts w:eastAsia="Times New Roman"/>
          <w:color w:val="auto"/>
        </w:rPr>
      </w:pPr>
      <w:r w:rsidRPr="00B76ADF">
        <w:rPr>
          <w:rFonts w:eastAsia="Times New Roman"/>
          <w:color w:val="auto"/>
        </w:rPr>
        <w:t>a) Adı:</w:t>
      </w:r>
      <w:r w:rsidR="006F298D" w:rsidRPr="00B76ADF">
        <w:rPr>
          <w:color w:val="auto"/>
        </w:rPr>
        <w:t xml:space="preserve"> </w:t>
      </w:r>
      <w:r w:rsidR="006F298D" w:rsidRPr="00B76ADF">
        <w:rPr>
          <w:rStyle w:val="richtext"/>
          <w:rFonts w:eastAsia="Times New Roman"/>
          <w:b/>
          <w:bCs/>
          <w:color w:val="auto"/>
          <w:u w:val="dotted"/>
        </w:rPr>
        <w:t>56 NCI BAKIM FABRİKA MÜDÜRLÜĞÜ</w:t>
      </w:r>
    </w:p>
    <w:p w:rsidR="006F298D" w:rsidRPr="00B76ADF" w:rsidRDefault="006F298D" w:rsidP="006F298D">
      <w:pPr>
        <w:jc w:val="both"/>
        <w:divId w:val="135489757"/>
        <w:rPr>
          <w:rStyle w:val="richtext"/>
          <w:b/>
          <w:bCs/>
          <w:color w:val="auto"/>
          <w:u w:val="dotted"/>
        </w:rPr>
      </w:pPr>
      <w:r w:rsidRPr="00B76ADF">
        <w:rPr>
          <w:color w:val="auto"/>
        </w:rPr>
        <w:t>b)</w:t>
      </w:r>
      <w:r w:rsidR="002E10EF" w:rsidRPr="00B76ADF">
        <w:rPr>
          <w:color w:val="auto"/>
        </w:rPr>
        <w:t>Adresi:</w:t>
      </w:r>
      <w:r w:rsidRPr="00B76ADF">
        <w:rPr>
          <w:color w:val="auto"/>
        </w:rPr>
        <w:t xml:space="preserve"> </w:t>
      </w:r>
      <w:r w:rsidRPr="00B76ADF">
        <w:rPr>
          <w:rStyle w:val="richtext"/>
          <w:b/>
          <w:bCs/>
          <w:color w:val="auto"/>
          <w:u w:val="dotted"/>
        </w:rPr>
        <w:t xml:space="preserve">Ateşbazı Veli Mah. Yeni Meram Cad.No:63/D-1 MERAM / KONYA </w:t>
      </w:r>
    </w:p>
    <w:p w:rsidR="00874069" w:rsidRPr="00B76ADF" w:rsidRDefault="002E10EF" w:rsidP="006F298D">
      <w:pPr>
        <w:jc w:val="both"/>
        <w:divId w:val="135489757"/>
        <w:rPr>
          <w:color w:val="auto"/>
        </w:rPr>
      </w:pPr>
      <w:r w:rsidRPr="00B76ADF">
        <w:rPr>
          <w:color w:val="auto"/>
        </w:rPr>
        <w:t>c) Telefon numarası:</w:t>
      </w:r>
      <w:r w:rsidR="006F298D" w:rsidRPr="00B76ADF">
        <w:rPr>
          <w:color w:val="auto"/>
        </w:rPr>
        <w:t xml:space="preserve"> </w:t>
      </w:r>
      <w:r w:rsidR="006F298D" w:rsidRPr="00B76ADF">
        <w:rPr>
          <w:rStyle w:val="richtext"/>
          <w:b/>
          <w:bCs/>
          <w:color w:val="auto"/>
          <w:u w:val="dotted"/>
        </w:rPr>
        <w:t>0 332 323 81 37</w:t>
      </w:r>
      <w:r w:rsidRPr="00B76ADF">
        <w:rPr>
          <w:color w:val="auto"/>
        </w:rPr>
        <w:t xml:space="preserve"> </w:t>
      </w:r>
    </w:p>
    <w:p w:rsidR="006F298D" w:rsidRPr="00B76ADF" w:rsidRDefault="002E10EF" w:rsidP="006F298D">
      <w:pPr>
        <w:jc w:val="both"/>
        <w:divId w:val="135489757"/>
        <w:rPr>
          <w:rStyle w:val="richtext"/>
          <w:b/>
          <w:bCs/>
          <w:color w:val="auto"/>
          <w:u w:val="dotted"/>
        </w:rPr>
      </w:pPr>
      <w:r w:rsidRPr="00B76ADF">
        <w:rPr>
          <w:color w:val="auto"/>
        </w:rPr>
        <w:t>ç) Faks numarası:</w:t>
      </w:r>
      <w:r w:rsidR="006F298D" w:rsidRPr="00B76ADF">
        <w:rPr>
          <w:color w:val="auto"/>
        </w:rPr>
        <w:t xml:space="preserve"> </w:t>
      </w:r>
      <w:r w:rsidR="006F298D" w:rsidRPr="00B76ADF">
        <w:rPr>
          <w:rStyle w:val="richtext"/>
          <w:b/>
          <w:bCs/>
          <w:color w:val="auto"/>
          <w:u w:val="dotted"/>
        </w:rPr>
        <w:t>0 332 323 03 55</w:t>
      </w:r>
    </w:p>
    <w:p w:rsidR="00874069" w:rsidRPr="00B76ADF" w:rsidRDefault="002E10EF" w:rsidP="006F298D">
      <w:pPr>
        <w:jc w:val="both"/>
        <w:divId w:val="135489757"/>
        <w:rPr>
          <w:color w:val="auto"/>
        </w:rPr>
      </w:pPr>
      <w:r w:rsidRPr="00B76ADF">
        <w:rPr>
          <w:color w:val="auto"/>
        </w:rPr>
        <w:t xml:space="preserve">d) Elektronik posta adresi(varsa): </w:t>
      </w:r>
    </w:p>
    <w:p w:rsidR="00874069" w:rsidRPr="00B76ADF" w:rsidRDefault="002E10EF">
      <w:pPr>
        <w:jc w:val="both"/>
        <w:rPr>
          <w:color w:val="auto"/>
        </w:rPr>
      </w:pPr>
      <w:r w:rsidRPr="00B76ADF">
        <w:rPr>
          <w:b/>
          <w:bCs/>
          <w:color w:val="auto"/>
        </w:rPr>
        <w:t>2.2.</w:t>
      </w:r>
      <w:r w:rsidRPr="00B76ADF">
        <w:rPr>
          <w:color w:val="auto"/>
        </w:rPr>
        <w:t xml:space="preserve"> Yüklenicinin </w:t>
      </w:r>
    </w:p>
    <w:p w:rsidR="00874069" w:rsidRPr="00B76ADF" w:rsidRDefault="002E10EF">
      <w:pPr>
        <w:jc w:val="both"/>
        <w:divId w:val="303004262"/>
        <w:rPr>
          <w:rFonts w:eastAsia="Times New Roman"/>
          <w:color w:val="auto"/>
        </w:rPr>
      </w:pPr>
      <w:r w:rsidRPr="00B76ADF">
        <w:rPr>
          <w:rFonts w:eastAsia="Times New Roman"/>
          <w:color w:val="auto"/>
        </w:rPr>
        <w:t xml:space="preserve">a) Adı ve soyadı/Ticaret unvanı: ........................................... </w:t>
      </w:r>
    </w:p>
    <w:p w:rsidR="00874069" w:rsidRPr="00B76ADF" w:rsidRDefault="002E10EF">
      <w:pPr>
        <w:jc w:val="both"/>
        <w:divId w:val="303004262"/>
        <w:rPr>
          <w:color w:val="auto"/>
        </w:rPr>
      </w:pPr>
      <w:r w:rsidRPr="00B76ADF">
        <w:rPr>
          <w:color w:val="auto"/>
        </w:rPr>
        <w:t xml:space="preserve">b) T.C. Kimlik No: ............................................................... </w:t>
      </w:r>
    </w:p>
    <w:p w:rsidR="00874069" w:rsidRPr="00B76ADF" w:rsidRDefault="002E10EF">
      <w:pPr>
        <w:jc w:val="both"/>
        <w:divId w:val="303004262"/>
        <w:rPr>
          <w:color w:val="auto"/>
        </w:rPr>
      </w:pPr>
      <w:r w:rsidRPr="00B76ADF">
        <w:rPr>
          <w:color w:val="auto"/>
        </w:rPr>
        <w:t xml:space="preserve">c) Vergi Kimlik No: .............................................................. </w:t>
      </w:r>
    </w:p>
    <w:p w:rsidR="00874069" w:rsidRPr="00B76ADF" w:rsidRDefault="002E10EF">
      <w:pPr>
        <w:jc w:val="both"/>
        <w:divId w:val="303004262"/>
        <w:rPr>
          <w:color w:val="auto"/>
        </w:rPr>
      </w:pPr>
      <w:r w:rsidRPr="00B76ADF">
        <w:rPr>
          <w:color w:val="auto"/>
        </w:rPr>
        <w:t xml:space="preserve">ç) Yüklenicinin tebligata esas adresi: ........................................... </w:t>
      </w:r>
    </w:p>
    <w:p w:rsidR="00874069" w:rsidRPr="00B76ADF" w:rsidRDefault="002E10EF">
      <w:pPr>
        <w:jc w:val="both"/>
        <w:divId w:val="303004262"/>
        <w:rPr>
          <w:color w:val="auto"/>
        </w:rPr>
      </w:pPr>
      <w:r w:rsidRPr="00B76ADF">
        <w:rPr>
          <w:color w:val="auto"/>
        </w:rPr>
        <w:t xml:space="preserve">d) Telefon numarası: ............................................................. </w:t>
      </w:r>
    </w:p>
    <w:p w:rsidR="00874069" w:rsidRPr="00B76ADF" w:rsidRDefault="002E10EF">
      <w:pPr>
        <w:jc w:val="both"/>
        <w:divId w:val="303004262"/>
        <w:rPr>
          <w:color w:val="auto"/>
        </w:rPr>
      </w:pPr>
      <w:r w:rsidRPr="00B76ADF">
        <w:rPr>
          <w:color w:val="auto"/>
        </w:rPr>
        <w:t xml:space="preserve">e) Bildirime esas faks numarası: ................................................. </w:t>
      </w:r>
    </w:p>
    <w:p w:rsidR="00874069" w:rsidRPr="00B76ADF" w:rsidRDefault="002E10EF">
      <w:pPr>
        <w:jc w:val="both"/>
        <w:divId w:val="303004262"/>
        <w:rPr>
          <w:color w:val="auto"/>
        </w:rPr>
      </w:pPr>
      <w:r w:rsidRPr="00B76ADF">
        <w:rPr>
          <w:color w:val="auto"/>
        </w:rPr>
        <w:t xml:space="preserve">f) Bildirime esas elektronik posta adresi (varsa): ............................... </w:t>
      </w:r>
    </w:p>
    <w:p w:rsidR="00874069" w:rsidRPr="00B76ADF" w:rsidRDefault="002E10EF">
      <w:pPr>
        <w:jc w:val="both"/>
        <w:rPr>
          <w:color w:val="auto"/>
        </w:rPr>
      </w:pPr>
      <w:r w:rsidRPr="00B76ADF">
        <w:rPr>
          <w:b/>
          <w:bCs/>
          <w:color w:val="auto"/>
        </w:rPr>
        <w:t>2.3.</w:t>
      </w:r>
      <w:r w:rsidRPr="00B76ADF">
        <w:rPr>
          <w:color w:val="auto"/>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874069" w:rsidRPr="00B76ADF" w:rsidRDefault="002E10EF">
      <w:pPr>
        <w:jc w:val="both"/>
        <w:rPr>
          <w:color w:val="auto"/>
        </w:rPr>
      </w:pPr>
      <w:r w:rsidRPr="00B76ADF">
        <w:rPr>
          <w:b/>
          <w:bCs/>
          <w:color w:val="auto"/>
        </w:rPr>
        <w:t>2.4.</w:t>
      </w:r>
      <w:r w:rsidRPr="00B76ADF">
        <w:rPr>
          <w:color w:val="auto"/>
        </w:rPr>
        <w:t xml:space="preserve"> Taraflar, yazılı tebligatı daha sonra süresi içinde yapmak kaydıyla, kurye, faks veya elektronik posta gibi diğer yollarla da bildirim yapabilirler. </w:t>
      </w:r>
    </w:p>
    <w:p w:rsidR="00874069" w:rsidRPr="00B76ADF" w:rsidRDefault="002E10EF">
      <w:pPr>
        <w:spacing w:before="120"/>
        <w:jc w:val="both"/>
        <w:rPr>
          <w:color w:val="auto"/>
        </w:rPr>
      </w:pPr>
      <w:r w:rsidRPr="00B76ADF">
        <w:rPr>
          <w:b/>
          <w:bCs/>
          <w:color w:val="auto"/>
        </w:rPr>
        <w:t>Madde 3 - Sözleşmenin dili</w:t>
      </w:r>
    </w:p>
    <w:p w:rsidR="00874069" w:rsidRPr="00B76ADF" w:rsidRDefault="002E10EF">
      <w:pPr>
        <w:jc w:val="both"/>
        <w:rPr>
          <w:color w:val="auto"/>
        </w:rPr>
      </w:pPr>
      <w:r w:rsidRPr="00B76ADF">
        <w:rPr>
          <w:b/>
          <w:bCs/>
          <w:color w:val="auto"/>
        </w:rPr>
        <w:t>3.1.</w:t>
      </w:r>
      <w:r w:rsidRPr="00B76ADF">
        <w:rPr>
          <w:color w:val="auto"/>
        </w:rPr>
        <w:t xml:space="preserve"> Sözleşme Türkçe olarak hazırlanmıştır. </w:t>
      </w:r>
    </w:p>
    <w:p w:rsidR="00874069" w:rsidRPr="00B76ADF" w:rsidRDefault="002E10EF">
      <w:pPr>
        <w:spacing w:before="120"/>
        <w:jc w:val="both"/>
        <w:rPr>
          <w:color w:val="auto"/>
        </w:rPr>
      </w:pPr>
      <w:r w:rsidRPr="00B76ADF">
        <w:rPr>
          <w:b/>
          <w:bCs/>
          <w:color w:val="auto"/>
        </w:rPr>
        <w:t>Madde 4 - Tanımlar</w:t>
      </w:r>
    </w:p>
    <w:p w:rsidR="00874069" w:rsidRPr="00B76ADF" w:rsidRDefault="002E10EF">
      <w:pPr>
        <w:jc w:val="both"/>
        <w:rPr>
          <w:color w:val="auto"/>
        </w:rPr>
      </w:pPr>
      <w:r w:rsidRPr="00B76ADF">
        <w:rPr>
          <w:b/>
          <w:bCs/>
          <w:color w:val="auto"/>
        </w:rPr>
        <w:t>4.1.</w:t>
      </w:r>
      <w:r w:rsidRPr="00B76ADF">
        <w:rPr>
          <w:color w:val="auto"/>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Pr="00B76ADF">
        <w:rPr>
          <w:rStyle w:val="richtext"/>
          <w:b/>
          <w:bCs/>
          <w:color w:val="auto"/>
          <w:u w:val="dotted"/>
        </w:rPr>
        <w:t>Başka bir tanım bulunmamaktadır</w:t>
      </w:r>
    </w:p>
    <w:p w:rsidR="00874069" w:rsidRPr="00B76ADF" w:rsidRDefault="002E10EF">
      <w:pPr>
        <w:spacing w:before="120"/>
        <w:jc w:val="both"/>
        <w:rPr>
          <w:color w:val="auto"/>
        </w:rPr>
      </w:pPr>
      <w:r w:rsidRPr="00B76ADF">
        <w:rPr>
          <w:b/>
          <w:bCs/>
          <w:color w:val="auto"/>
        </w:rPr>
        <w:t>Madde 5- İş tanımı</w:t>
      </w:r>
    </w:p>
    <w:p w:rsidR="00874069" w:rsidRPr="00B76ADF" w:rsidRDefault="002E10EF">
      <w:pPr>
        <w:jc w:val="both"/>
        <w:rPr>
          <w:rStyle w:val="richtext"/>
          <w:b/>
          <w:bCs/>
          <w:color w:val="auto"/>
          <w:u w:val="dotted"/>
        </w:rPr>
      </w:pPr>
      <w:r w:rsidRPr="00B76ADF">
        <w:rPr>
          <w:b/>
          <w:bCs/>
          <w:color w:val="auto"/>
        </w:rPr>
        <w:t>5.1.</w:t>
      </w:r>
      <w:r w:rsidRPr="00B76ADF">
        <w:rPr>
          <w:color w:val="auto"/>
        </w:rPr>
        <w:t xml:space="preserve"> Sözleşme konusu iş; </w:t>
      </w:r>
    </w:p>
    <w:p w:rsidR="00874069" w:rsidRPr="00B76ADF" w:rsidRDefault="002E10EF">
      <w:pPr>
        <w:overflowPunct/>
        <w:autoSpaceDE/>
        <w:autoSpaceDN/>
        <w:rPr>
          <w:rFonts w:eastAsia="Times New Roman"/>
          <w:color w:val="auto"/>
        </w:rPr>
      </w:pPr>
      <w:r w:rsidRPr="00B76ADF">
        <w:rPr>
          <w:rFonts w:eastAsia="Times New Roman"/>
          <w:b/>
          <w:bCs/>
          <w:color w:val="auto"/>
          <w:u w:val="dotted"/>
        </w:rPr>
        <w:t>1 KALEM İŞ YERİ HEKİMİ KISMİ ZAMANLI HİZMET ALIMI</w:t>
      </w:r>
      <w:r w:rsidRPr="00B76ADF">
        <w:rPr>
          <w:rFonts w:eastAsia="Times New Roman"/>
          <w:b/>
          <w:bCs/>
          <w:color w:val="auto"/>
          <w:u w:val="dotted"/>
        </w:rPr>
        <w:br/>
        <w:t xml:space="preserve">1442 Saat İş Yeri Hekimi Kısmi </w:t>
      </w:r>
      <w:r w:rsidR="006F298D" w:rsidRPr="00B76ADF">
        <w:rPr>
          <w:rFonts w:eastAsia="Times New Roman"/>
          <w:b/>
          <w:bCs/>
          <w:color w:val="auto"/>
          <w:u w:val="dotted"/>
        </w:rPr>
        <w:t>Zamanlı Hizmet Alımı (1 Kişi, 02</w:t>
      </w:r>
      <w:r w:rsidRPr="00B76ADF">
        <w:rPr>
          <w:rFonts w:eastAsia="Times New Roman"/>
          <w:b/>
          <w:bCs/>
          <w:color w:val="auto"/>
          <w:u w:val="dotted"/>
        </w:rPr>
        <w:t xml:space="preserve"> </w:t>
      </w:r>
      <w:r w:rsidR="006F298D" w:rsidRPr="00B76ADF">
        <w:rPr>
          <w:rFonts w:eastAsia="Times New Roman"/>
          <w:b/>
          <w:bCs/>
          <w:color w:val="auto"/>
          <w:u w:val="dotted"/>
        </w:rPr>
        <w:t>Ocak</w:t>
      </w:r>
      <w:r w:rsidRPr="00B76ADF">
        <w:rPr>
          <w:rFonts w:eastAsia="Times New Roman"/>
          <w:b/>
          <w:bCs/>
          <w:color w:val="auto"/>
          <w:u w:val="dotted"/>
        </w:rPr>
        <w:t xml:space="preserve"> - 31 Aralık 20</w:t>
      </w:r>
      <w:r w:rsidR="006F298D" w:rsidRPr="00B76ADF">
        <w:rPr>
          <w:rFonts w:eastAsia="Times New Roman"/>
          <w:b/>
          <w:bCs/>
          <w:color w:val="auto"/>
          <w:u w:val="dotted"/>
        </w:rPr>
        <w:t>20</w:t>
      </w:r>
      <w:r w:rsidRPr="00B76ADF">
        <w:rPr>
          <w:rFonts w:eastAsia="Times New Roman"/>
          <w:b/>
          <w:bCs/>
          <w:color w:val="auto"/>
          <w:u w:val="dotted"/>
        </w:rPr>
        <w:br/>
        <w:t xml:space="preserve">tarihleri Arasında </w:t>
      </w:r>
      <w:r w:rsidR="006F298D" w:rsidRPr="00B76ADF">
        <w:rPr>
          <w:rFonts w:eastAsia="Times New Roman"/>
          <w:b/>
          <w:bCs/>
          <w:color w:val="auto"/>
          <w:u w:val="dotted"/>
        </w:rPr>
        <w:t>540 Saat</w:t>
      </w:r>
      <w:r w:rsidRPr="00B76ADF">
        <w:rPr>
          <w:rFonts w:eastAsia="Times New Roman"/>
          <w:b/>
          <w:bCs/>
          <w:color w:val="auto"/>
          <w:u w:val="dotted"/>
        </w:rPr>
        <w:t>)</w:t>
      </w:r>
      <w:r w:rsidRPr="00B76ADF">
        <w:rPr>
          <w:rFonts w:eastAsia="Times New Roman"/>
          <w:b/>
          <w:bCs/>
          <w:color w:val="auto"/>
          <w:u w:val="dotted"/>
        </w:rPr>
        <w:br/>
        <w:t>İşin teknik özellikleri ve diğer ayrıntıları sözleşme ekinde yer alan ve ihale dokümanını</w:t>
      </w:r>
      <w:r w:rsidRPr="00B76ADF">
        <w:rPr>
          <w:rFonts w:eastAsia="Times New Roman"/>
          <w:b/>
          <w:bCs/>
          <w:color w:val="auto"/>
          <w:u w:val="dotted"/>
        </w:rPr>
        <w:br/>
        <w:t>oluşturan belgelerde düzenlenmiştir.</w:t>
      </w:r>
    </w:p>
    <w:p w:rsidR="00874069" w:rsidRPr="00B76ADF" w:rsidRDefault="002E10EF">
      <w:pPr>
        <w:overflowPunct/>
        <w:autoSpaceDE/>
        <w:autoSpaceDN/>
        <w:rPr>
          <w:rFonts w:eastAsia="Times New Roman"/>
          <w:color w:val="auto"/>
        </w:rPr>
      </w:pPr>
      <w:r w:rsidRPr="00B76ADF">
        <w:rPr>
          <w:rFonts w:eastAsia="Times New Roman"/>
          <w:color w:val="auto"/>
        </w:rPr>
        <w:t xml:space="preserve">İşin teknik özellikleri ve diğer ayrıntıları sözleşme ekinde yer alan ve ihale dokümanını oluşturan belgelerde düzenlenmiştir. </w:t>
      </w:r>
    </w:p>
    <w:p w:rsidR="00874069" w:rsidRPr="00B76ADF" w:rsidRDefault="002E10EF">
      <w:pPr>
        <w:spacing w:before="120"/>
        <w:jc w:val="both"/>
        <w:rPr>
          <w:color w:val="auto"/>
        </w:rPr>
      </w:pPr>
      <w:r w:rsidRPr="00B76ADF">
        <w:rPr>
          <w:b/>
          <w:bCs/>
          <w:color w:val="auto"/>
        </w:rPr>
        <w:t>Madde 6 - Sözleşmenin türü ve bedeli</w:t>
      </w:r>
    </w:p>
    <w:p w:rsidR="00874069" w:rsidRPr="00B76ADF" w:rsidRDefault="002E10EF">
      <w:pPr>
        <w:jc w:val="both"/>
        <w:rPr>
          <w:color w:val="auto"/>
        </w:rPr>
      </w:pPr>
      <w:r w:rsidRPr="00B76ADF">
        <w:rPr>
          <w:b/>
          <w:bCs/>
          <w:color w:val="auto"/>
        </w:rPr>
        <w:t>6.1.</w:t>
      </w:r>
      <w:r w:rsidRPr="00B76ADF">
        <w:rPr>
          <w:color w:val="auto"/>
        </w:rP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w:t>
      </w:r>
      <w:r w:rsidR="006F298D" w:rsidRPr="00B76ADF">
        <w:rPr>
          <w:color w:val="auto"/>
        </w:rPr>
        <w:t>............</w:t>
      </w:r>
      <w:r w:rsidRPr="00B76ADF">
        <w:rPr>
          <w:color w:val="auto"/>
        </w:rPr>
        <w:t xml:space="preserve">.............. bedel üzerinden akdedilmiştir. Yapılan işlerin bedellerinin ödenmesinde, birim fiyat teklif cetvelinde </w:t>
      </w:r>
      <w:r w:rsidRPr="00B76ADF">
        <w:rPr>
          <w:color w:val="auto"/>
        </w:rPr>
        <w:lastRenderedPageBreak/>
        <w:t xml:space="preserve">Yüklenicinin teklif ettiği ve sözleşme bedelinin tespitinde kullanılan birim fiyatlar ile varsa, sonradan Genel Şartnamenin 37 nci maddesine göre tespit edilen yeni birim fiyatlar esas alınır. </w:t>
      </w:r>
    </w:p>
    <w:p w:rsidR="00874069" w:rsidRPr="00B76ADF" w:rsidRDefault="002E10EF">
      <w:pPr>
        <w:spacing w:before="120"/>
        <w:jc w:val="both"/>
        <w:rPr>
          <w:color w:val="auto"/>
        </w:rPr>
      </w:pPr>
      <w:r w:rsidRPr="00B76ADF">
        <w:rPr>
          <w:b/>
          <w:bCs/>
          <w:color w:val="auto"/>
        </w:rPr>
        <w:t>Madde 7 - Sözleşme bedeline dahil olan giderler</w:t>
      </w:r>
    </w:p>
    <w:p w:rsidR="00874069" w:rsidRPr="00B76ADF" w:rsidRDefault="002E10EF">
      <w:pPr>
        <w:jc w:val="both"/>
        <w:rPr>
          <w:color w:val="auto"/>
        </w:rPr>
      </w:pPr>
      <w:r w:rsidRPr="00B76ADF">
        <w:rPr>
          <w:b/>
          <w:bCs/>
          <w:color w:val="auto"/>
        </w:rPr>
        <w:t>7.1.</w:t>
      </w:r>
      <w:r w:rsidRPr="00B76ADF">
        <w:rPr>
          <w:color w:val="auto"/>
        </w:rPr>
        <w:t xml:space="preserve"> Taahhüdün (ilave işler nedeniyle meydana gelebilecek artışlar dahil) yerine getirilmesine ilişkin </w:t>
      </w:r>
    </w:p>
    <w:p w:rsidR="00874069" w:rsidRPr="00B76ADF" w:rsidRDefault="002E10EF">
      <w:pPr>
        <w:jc w:val="both"/>
        <w:rPr>
          <w:color w:val="auto"/>
        </w:rPr>
      </w:pPr>
      <w:r w:rsidRPr="00B76ADF">
        <w:rPr>
          <w:color w:val="auto"/>
        </w:rPr>
        <w:t xml:space="preserve">sözleşme bedeline dahildir. İlgili mevzuatı uyarınca hesaplanacak Katma Değer Vergisi, sözleşme bedeline dahil olmayıp İdare tarafından Yükleniciye ödenecektir. </w:t>
      </w:r>
    </w:p>
    <w:p w:rsidR="00874069" w:rsidRPr="00B76ADF" w:rsidRDefault="002E10EF">
      <w:pPr>
        <w:spacing w:before="120"/>
        <w:jc w:val="both"/>
        <w:rPr>
          <w:color w:val="auto"/>
        </w:rPr>
      </w:pPr>
      <w:r w:rsidRPr="00B76ADF">
        <w:rPr>
          <w:b/>
          <w:bCs/>
          <w:color w:val="auto"/>
        </w:rPr>
        <w:t>Madde 8 - Sözleşmenin ekleri</w:t>
      </w:r>
    </w:p>
    <w:p w:rsidR="00874069" w:rsidRPr="00B76ADF" w:rsidRDefault="002E10EF">
      <w:pPr>
        <w:jc w:val="both"/>
        <w:rPr>
          <w:color w:val="auto"/>
        </w:rPr>
      </w:pPr>
      <w:r w:rsidRPr="00B76ADF">
        <w:rPr>
          <w:b/>
          <w:bCs/>
          <w:color w:val="auto"/>
        </w:rPr>
        <w:t>8.1.</w:t>
      </w:r>
      <w:r w:rsidRPr="00B76ADF">
        <w:rPr>
          <w:color w:val="auto"/>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874069" w:rsidRPr="00B76ADF" w:rsidRDefault="002E10EF">
      <w:pPr>
        <w:jc w:val="both"/>
        <w:rPr>
          <w:color w:val="auto"/>
        </w:rPr>
      </w:pPr>
      <w:r w:rsidRPr="00B76ADF">
        <w:rPr>
          <w:b/>
          <w:bCs/>
          <w:color w:val="auto"/>
        </w:rPr>
        <w:t>8.2.</w:t>
      </w:r>
      <w:r w:rsidRPr="00B76ADF">
        <w:rPr>
          <w:color w:val="auto"/>
        </w:rPr>
        <w:t xml:space="preserve"> İhale dokümanını oluşturan belgeler arasındaki öncelik sıralaması aşağıdaki gibidir: </w:t>
      </w:r>
    </w:p>
    <w:p w:rsidR="00874069" w:rsidRPr="00B76ADF" w:rsidRDefault="002E10EF">
      <w:pPr>
        <w:jc w:val="both"/>
        <w:divId w:val="1481534077"/>
        <w:rPr>
          <w:rFonts w:eastAsia="Times New Roman"/>
          <w:color w:val="auto"/>
        </w:rPr>
      </w:pPr>
      <w:r w:rsidRPr="00B76ADF">
        <w:rPr>
          <w:rFonts w:eastAsia="Times New Roman"/>
          <w:color w:val="auto"/>
        </w:rPr>
        <w:t xml:space="preserve">1) Hizmet İşleri Genel Şartnamesi, </w:t>
      </w:r>
    </w:p>
    <w:p w:rsidR="00874069" w:rsidRPr="00B76ADF" w:rsidRDefault="002E10EF">
      <w:pPr>
        <w:jc w:val="both"/>
        <w:divId w:val="1481534077"/>
        <w:rPr>
          <w:color w:val="auto"/>
        </w:rPr>
      </w:pPr>
      <w:r w:rsidRPr="00B76ADF">
        <w:rPr>
          <w:color w:val="auto"/>
        </w:rPr>
        <w:t>2) İdari Şartname,</w:t>
      </w:r>
      <w:r w:rsidR="006F298D" w:rsidRPr="00B76ADF">
        <w:rPr>
          <w:color w:val="auto"/>
        </w:rPr>
        <w:t>(yoktur)</w:t>
      </w:r>
      <w:r w:rsidRPr="00B76ADF">
        <w:rPr>
          <w:color w:val="auto"/>
        </w:rPr>
        <w:t xml:space="preserve"> </w:t>
      </w:r>
    </w:p>
    <w:p w:rsidR="00874069" w:rsidRPr="00B76ADF" w:rsidRDefault="002E10EF">
      <w:pPr>
        <w:jc w:val="both"/>
        <w:divId w:val="1481534077"/>
        <w:rPr>
          <w:color w:val="auto"/>
        </w:rPr>
      </w:pPr>
      <w:r w:rsidRPr="00B76ADF">
        <w:rPr>
          <w:color w:val="auto"/>
        </w:rPr>
        <w:t xml:space="preserve">3) Sözleşme Tasarısı, </w:t>
      </w:r>
    </w:p>
    <w:p w:rsidR="00874069" w:rsidRPr="00B76ADF" w:rsidRDefault="002E10EF">
      <w:pPr>
        <w:jc w:val="both"/>
        <w:divId w:val="1481534077"/>
        <w:rPr>
          <w:color w:val="auto"/>
        </w:rPr>
      </w:pPr>
      <w:r w:rsidRPr="00B76ADF">
        <w:rPr>
          <w:color w:val="auto"/>
        </w:rPr>
        <w:t xml:space="preserve">4) Birim fiyat tarifleri (varsa), </w:t>
      </w:r>
    </w:p>
    <w:p w:rsidR="00874069" w:rsidRPr="00B76ADF" w:rsidRDefault="002E10EF">
      <w:pPr>
        <w:jc w:val="both"/>
        <w:divId w:val="1481534077"/>
        <w:rPr>
          <w:color w:val="auto"/>
        </w:rPr>
      </w:pPr>
      <w:r w:rsidRPr="00B76ADF">
        <w:rPr>
          <w:color w:val="auto"/>
        </w:rPr>
        <w:t xml:space="preserve">5) Özel Teknik Şartname (varsa), </w:t>
      </w:r>
    </w:p>
    <w:p w:rsidR="00874069" w:rsidRPr="00B76ADF" w:rsidRDefault="002E10EF">
      <w:pPr>
        <w:jc w:val="both"/>
        <w:divId w:val="1481534077"/>
        <w:rPr>
          <w:color w:val="auto"/>
        </w:rPr>
      </w:pPr>
      <w:r w:rsidRPr="00B76ADF">
        <w:rPr>
          <w:color w:val="auto"/>
        </w:rPr>
        <w:t xml:space="preserve">6) Teknik Şartname, </w:t>
      </w:r>
    </w:p>
    <w:p w:rsidR="00874069" w:rsidRPr="00B76ADF" w:rsidRDefault="002E10EF">
      <w:pPr>
        <w:jc w:val="both"/>
        <w:divId w:val="1481534077"/>
        <w:rPr>
          <w:color w:val="auto"/>
        </w:rPr>
      </w:pPr>
      <w:r w:rsidRPr="00B76ADF">
        <w:rPr>
          <w:color w:val="auto"/>
        </w:rPr>
        <w:t xml:space="preserve">7) Açıklamalar (varsa), </w:t>
      </w:r>
    </w:p>
    <w:p w:rsidR="00E33DC8" w:rsidRPr="00B76ADF" w:rsidRDefault="00E33DC8">
      <w:pPr>
        <w:jc w:val="both"/>
        <w:divId w:val="1481534077"/>
        <w:rPr>
          <w:color w:val="auto"/>
        </w:rPr>
      </w:pPr>
      <w:r w:rsidRPr="00B76ADF">
        <w:rPr>
          <w:color w:val="auto"/>
        </w:rPr>
        <w:t>8)28713 sayılı Resmi Gazetede yayımlanan İşyeri Hekimi ve Diğer Sağlık Personelinin Görev,</w:t>
      </w:r>
      <w:r w:rsidR="00442435" w:rsidRPr="00B76ADF">
        <w:rPr>
          <w:color w:val="auto"/>
        </w:rPr>
        <w:t xml:space="preserve"> </w:t>
      </w:r>
      <w:r w:rsidRPr="00B76ADF">
        <w:rPr>
          <w:color w:val="auto"/>
        </w:rPr>
        <w:t>Yetki,</w:t>
      </w:r>
      <w:r w:rsidR="00442435" w:rsidRPr="00B76ADF">
        <w:rPr>
          <w:color w:val="auto"/>
        </w:rPr>
        <w:t xml:space="preserve"> </w:t>
      </w:r>
      <w:r w:rsidRPr="00B76ADF">
        <w:rPr>
          <w:color w:val="auto"/>
        </w:rPr>
        <w:t>Sorumluluk ve Eğitimleri Hakkında Yönetmelik.</w:t>
      </w:r>
    </w:p>
    <w:p w:rsidR="00E33DC8" w:rsidRPr="00B76ADF" w:rsidRDefault="00E33DC8">
      <w:pPr>
        <w:jc w:val="both"/>
        <w:divId w:val="1481534077"/>
        <w:rPr>
          <w:color w:val="auto"/>
        </w:rPr>
      </w:pPr>
      <w:r w:rsidRPr="00B76ADF">
        <w:rPr>
          <w:color w:val="auto"/>
        </w:rPr>
        <w:t>9)29209 ve 29646 sayılı Resmi Gazetede Yayımlanan İşyeri Hekimi ve Diğer Sağlık Personelinin Görev,</w:t>
      </w:r>
      <w:r w:rsidR="00442435" w:rsidRPr="00B76ADF">
        <w:rPr>
          <w:color w:val="auto"/>
        </w:rPr>
        <w:t xml:space="preserve"> </w:t>
      </w:r>
      <w:r w:rsidRPr="00B76ADF">
        <w:rPr>
          <w:color w:val="auto"/>
        </w:rPr>
        <w:t>Yetki,</w:t>
      </w:r>
      <w:r w:rsidR="00442435" w:rsidRPr="00B76ADF">
        <w:rPr>
          <w:color w:val="auto"/>
        </w:rPr>
        <w:t xml:space="preserve"> </w:t>
      </w:r>
      <w:r w:rsidRPr="00B76ADF">
        <w:rPr>
          <w:color w:val="auto"/>
        </w:rPr>
        <w:t>Sorumluluk ve Eğitimleri Hakkında Yönetmelik Hakkında Değişiklik Yapılmasına İlişkin Yönetmelik.</w:t>
      </w:r>
    </w:p>
    <w:p w:rsidR="00E33DC8" w:rsidRPr="00B76ADF" w:rsidRDefault="00E33DC8">
      <w:pPr>
        <w:jc w:val="both"/>
        <w:divId w:val="1481534077"/>
        <w:rPr>
          <w:color w:val="auto"/>
        </w:rPr>
      </w:pPr>
      <w:r w:rsidRPr="00B76ADF">
        <w:rPr>
          <w:color w:val="auto"/>
        </w:rPr>
        <w:t>10)İşyeri Hekimi Çalışma Takvimi(12 AYLIK)</w:t>
      </w:r>
    </w:p>
    <w:p w:rsidR="00874069" w:rsidRPr="00B76ADF" w:rsidRDefault="002E10EF">
      <w:pPr>
        <w:jc w:val="both"/>
        <w:rPr>
          <w:color w:val="auto"/>
        </w:rPr>
      </w:pPr>
      <w:r w:rsidRPr="00B76ADF">
        <w:rPr>
          <w:b/>
          <w:bCs/>
          <w:color w:val="auto"/>
        </w:rPr>
        <w:t>8.3.</w:t>
      </w:r>
      <w:r w:rsidRPr="00B76ADF">
        <w:rPr>
          <w:color w:val="auto"/>
        </w:rPr>
        <w:t xml:space="preserve"> Zeyilnameler ait oldukları dokümanın öncelik sırasına sahiptir. </w:t>
      </w:r>
    </w:p>
    <w:p w:rsidR="00874069" w:rsidRPr="00B76ADF" w:rsidRDefault="002E10EF">
      <w:pPr>
        <w:spacing w:before="120"/>
        <w:jc w:val="both"/>
        <w:rPr>
          <w:color w:val="auto"/>
        </w:rPr>
      </w:pPr>
      <w:r w:rsidRPr="00B76ADF">
        <w:rPr>
          <w:b/>
          <w:bCs/>
          <w:color w:val="auto"/>
        </w:rPr>
        <w:t>Madde 9 - İşin süresi</w:t>
      </w:r>
    </w:p>
    <w:p w:rsidR="00874069" w:rsidRPr="00B76ADF" w:rsidRDefault="002E10EF">
      <w:pPr>
        <w:jc w:val="both"/>
        <w:rPr>
          <w:color w:val="auto"/>
        </w:rPr>
      </w:pPr>
      <w:r w:rsidRPr="00B76ADF">
        <w:rPr>
          <w:b/>
          <w:bCs/>
          <w:color w:val="auto"/>
        </w:rPr>
        <w:t>9.1.</w:t>
      </w:r>
      <w:r w:rsidRPr="00B76ADF">
        <w:rPr>
          <w:color w:val="auto"/>
        </w:rPr>
        <w:t xml:space="preserve"> İşe başlama tarihi </w:t>
      </w:r>
      <w:r w:rsidR="006F298D" w:rsidRPr="00B76ADF">
        <w:rPr>
          <w:rStyle w:val="richtext"/>
          <w:b/>
          <w:bCs/>
          <w:color w:val="auto"/>
          <w:u w:val="dotted"/>
        </w:rPr>
        <w:t>02.01.2020</w:t>
      </w:r>
      <w:r w:rsidRPr="00B76ADF">
        <w:rPr>
          <w:color w:val="auto"/>
        </w:rPr>
        <w:t xml:space="preserve">; işi bitirme tarihi </w:t>
      </w:r>
      <w:r w:rsidR="006F298D" w:rsidRPr="00B76ADF">
        <w:rPr>
          <w:rStyle w:val="richtext"/>
          <w:b/>
          <w:bCs/>
          <w:color w:val="auto"/>
          <w:u w:val="dotted"/>
        </w:rPr>
        <w:t>31.12.2020</w:t>
      </w:r>
    </w:p>
    <w:p w:rsidR="00874069" w:rsidRPr="00B76ADF" w:rsidRDefault="002E10EF">
      <w:pPr>
        <w:jc w:val="both"/>
        <w:rPr>
          <w:color w:val="auto"/>
        </w:rPr>
      </w:pPr>
      <w:r w:rsidRPr="00B76ADF">
        <w:rPr>
          <w:b/>
          <w:bCs/>
          <w:color w:val="auto"/>
        </w:rPr>
        <w:t>9.2.</w:t>
      </w:r>
      <w:r w:rsidRPr="00B76ADF">
        <w:rPr>
          <w:color w:val="auto"/>
        </w:rPr>
        <w:t xml:space="preserve"> Bu sözleşmenin uygulanmasında sürelerin hesabı takvim günü esasına göre yapılmıştır. </w:t>
      </w:r>
    </w:p>
    <w:p w:rsidR="00874069" w:rsidRPr="00B76ADF" w:rsidRDefault="002E10EF">
      <w:pPr>
        <w:spacing w:before="120"/>
        <w:jc w:val="both"/>
        <w:rPr>
          <w:color w:val="auto"/>
        </w:rPr>
      </w:pPr>
      <w:r w:rsidRPr="00B76ADF">
        <w:rPr>
          <w:b/>
          <w:bCs/>
          <w:color w:val="auto"/>
        </w:rPr>
        <w:t>Madde 10 - İşin yapılma yeri, işyeri teslim ve işe başlama tarihi</w:t>
      </w:r>
    </w:p>
    <w:p w:rsidR="00874069" w:rsidRPr="00B76ADF" w:rsidRDefault="002E10EF">
      <w:pPr>
        <w:jc w:val="both"/>
        <w:rPr>
          <w:color w:val="auto"/>
        </w:rPr>
      </w:pPr>
      <w:r w:rsidRPr="00B76ADF">
        <w:rPr>
          <w:b/>
          <w:bCs/>
          <w:color w:val="auto"/>
        </w:rPr>
        <w:t>10.1.</w:t>
      </w:r>
      <w:r w:rsidRPr="00B76ADF">
        <w:rPr>
          <w:color w:val="auto"/>
        </w:rPr>
        <w:t xml:space="preserve"> İşin yapılacağı yer/yerler: </w:t>
      </w:r>
      <w:r w:rsidR="006F298D" w:rsidRPr="00B76ADF">
        <w:rPr>
          <w:rStyle w:val="richtext"/>
          <w:b/>
          <w:bCs/>
          <w:color w:val="auto"/>
          <w:u w:val="dotted"/>
        </w:rPr>
        <w:t>56’ncı</w:t>
      </w:r>
      <w:r w:rsidRPr="00B76ADF">
        <w:rPr>
          <w:rStyle w:val="richtext"/>
          <w:b/>
          <w:bCs/>
          <w:color w:val="auto"/>
          <w:u w:val="dotted"/>
        </w:rPr>
        <w:t xml:space="preserve"> Bakım Fabrika Müdürlüğü / K</w:t>
      </w:r>
      <w:r w:rsidR="006F298D" w:rsidRPr="00B76ADF">
        <w:rPr>
          <w:rStyle w:val="richtext"/>
          <w:b/>
          <w:bCs/>
          <w:color w:val="auto"/>
          <w:u w:val="dotted"/>
        </w:rPr>
        <w:t>onya</w:t>
      </w:r>
    </w:p>
    <w:p w:rsidR="00874069" w:rsidRPr="00B76ADF" w:rsidRDefault="002E10EF">
      <w:pPr>
        <w:jc w:val="both"/>
        <w:rPr>
          <w:color w:val="auto"/>
        </w:rPr>
      </w:pPr>
      <w:r w:rsidRPr="00B76ADF">
        <w:rPr>
          <w:b/>
          <w:bCs/>
          <w:color w:val="auto"/>
        </w:rPr>
        <w:t>10.2.</w:t>
      </w:r>
      <w:r w:rsidRPr="00B76ADF">
        <w:rPr>
          <w:color w:val="auto"/>
        </w:rPr>
        <w:t xml:space="preserve"> İşyerinin teslimine ilişkin esaslar ve işe başlama tarihi: İşyeri teslimi yapılmayacak ve 9.1. maddesinde belirtilen tarihte işe başlanacaktır. </w:t>
      </w:r>
    </w:p>
    <w:p w:rsidR="00874069" w:rsidRPr="00B76ADF" w:rsidRDefault="002E10EF">
      <w:pPr>
        <w:spacing w:before="120"/>
        <w:jc w:val="both"/>
        <w:rPr>
          <w:color w:val="auto"/>
        </w:rPr>
      </w:pPr>
      <w:r w:rsidRPr="00B76ADF">
        <w:rPr>
          <w:b/>
          <w:bCs/>
          <w:color w:val="auto"/>
        </w:rPr>
        <w:t>Madde 11 - Teminata ilişkin hükümler</w:t>
      </w:r>
    </w:p>
    <w:p w:rsidR="00874069" w:rsidRPr="00B76ADF" w:rsidRDefault="002E10EF">
      <w:pPr>
        <w:jc w:val="both"/>
        <w:rPr>
          <w:color w:val="auto"/>
        </w:rPr>
      </w:pPr>
      <w:r w:rsidRPr="00B76ADF">
        <w:rPr>
          <w:b/>
          <w:bCs/>
          <w:color w:val="auto"/>
        </w:rPr>
        <w:t>11.1.</w:t>
      </w:r>
      <w:r w:rsidRPr="00B76ADF">
        <w:rPr>
          <w:color w:val="auto"/>
        </w:rPr>
        <w:t xml:space="preserve"> Kesin teminat </w:t>
      </w:r>
    </w:p>
    <w:p w:rsidR="00874069" w:rsidRPr="00B76ADF" w:rsidRDefault="002E10EF">
      <w:pPr>
        <w:jc w:val="both"/>
        <w:rPr>
          <w:color w:val="auto"/>
        </w:rPr>
      </w:pPr>
      <w:r w:rsidRPr="00B76ADF">
        <w:rPr>
          <w:b/>
          <w:bCs/>
          <w:color w:val="auto"/>
        </w:rPr>
        <w:t>11.1.1.</w:t>
      </w:r>
      <w:r w:rsidRPr="00B76ADF">
        <w:rPr>
          <w:color w:val="auto"/>
        </w:rPr>
        <w:t xml:space="preserve"> Yüklenici bu işe ilişkin olarak ..................................................... (rakam ve yazıyla) kesin teminat vermiştir. </w:t>
      </w:r>
    </w:p>
    <w:p w:rsidR="00874069" w:rsidRPr="00B76ADF" w:rsidRDefault="002E10EF">
      <w:pPr>
        <w:jc w:val="both"/>
        <w:rPr>
          <w:color w:val="auto"/>
        </w:rPr>
      </w:pPr>
      <w:r w:rsidRPr="00B76ADF">
        <w:rPr>
          <w:b/>
          <w:bCs/>
          <w:color w:val="auto"/>
        </w:rPr>
        <w:t>11.1.2.</w:t>
      </w:r>
      <w:r w:rsidRPr="00B76ADF">
        <w:rPr>
          <w:color w:val="auto"/>
        </w:rP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rsidR="00874069" w:rsidRPr="00B76ADF" w:rsidRDefault="002E10EF">
      <w:pPr>
        <w:jc w:val="both"/>
        <w:rPr>
          <w:color w:val="auto"/>
        </w:rPr>
      </w:pPr>
      <w:r w:rsidRPr="00B76ADF">
        <w:rPr>
          <w:b/>
          <w:bCs/>
          <w:color w:val="auto"/>
        </w:rPr>
        <w:t>11.2.</w:t>
      </w:r>
      <w:r w:rsidRPr="00B76ADF">
        <w:rPr>
          <w:color w:val="auto"/>
        </w:rPr>
        <w:t xml:space="preserve"> Ek kesin teminat </w:t>
      </w:r>
    </w:p>
    <w:p w:rsidR="00874069" w:rsidRPr="00B76ADF" w:rsidRDefault="002E10EF">
      <w:pPr>
        <w:jc w:val="both"/>
        <w:rPr>
          <w:color w:val="auto"/>
        </w:rPr>
      </w:pPr>
      <w:r w:rsidRPr="00B76ADF">
        <w:rPr>
          <w:b/>
          <w:bCs/>
          <w:color w:val="auto"/>
        </w:rPr>
        <w:t>11.2.1.</w:t>
      </w:r>
      <w:r w:rsidRPr="00B76ADF">
        <w:rPr>
          <w:color w:val="auto"/>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874069" w:rsidRPr="00B76ADF" w:rsidRDefault="002E10EF">
      <w:pPr>
        <w:jc w:val="both"/>
        <w:rPr>
          <w:color w:val="auto"/>
        </w:rPr>
      </w:pPr>
      <w:r w:rsidRPr="00B76ADF">
        <w:rPr>
          <w:b/>
          <w:bCs/>
          <w:color w:val="auto"/>
        </w:rPr>
        <w:t>11.2.2.</w:t>
      </w:r>
      <w:r w:rsidRPr="00B76ADF">
        <w:rPr>
          <w:color w:val="auto"/>
        </w:rPr>
        <w:t xml:space="preserve"> Ek kesin teminatın teminat mektubu olması halinde, ek kesin teminat mektubunun süresi, kesin teminat mektubunun süresinden daha az olamaz. </w:t>
      </w:r>
    </w:p>
    <w:p w:rsidR="00874069" w:rsidRPr="00B76ADF" w:rsidRDefault="002E10EF">
      <w:pPr>
        <w:jc w:val="both"/>
        <w:rPr>
          <w:color w:val="auto"/>
        </w:rPr>
      </w:pPr>
      <w:r w:rsidRPr="00B76ADF">
        <w:rPr>
          <w:b/>
          <w:bCs/>
          <w:color w:val="auto"/>
        </w:rPr>
        <w:t>11.3.</w:t>
      </w:r>
      <w:r w:rsidRPr="00B76ADF">
        <w:rPr>
          <w:color w:val="auto"/>
        </w:rPr>
        <w:t xml:space="preserve"> Yüklenici tarafından verilen kesin ve ek kesin teminat, 4734 sayılı Kanunun 34 üncü maddesinde belirtilen değerlerle değiştirilebilir. </w:t>
      </w:r>
    </w:p>
    <w:p w:rsidR="00874069" w:rsidRPr="00B76ADF" w:rsidRDefault="002E10EF">
      <w:pPr>
        <w:jc w:val="both"/>
        <w:rPr>
          <w:color w:val="auto"/>
        </w:rPr>
      </w:pPr>
      <w:r w:rsidRPr="00B76ADF">
        <w:rPr>
          <w:b/>
          <w:bCs/>
          <w:color w:val="auto"/>
        </w:rPr>
        <w:t>11.4.</w:t>
      </w:r>
      <w:r w:rsidRPr="00B76ADF">
        <w:rPr>
          <w:color w:val="auto"/>
        </w:rPr>
        <w:t xml:space="preserve"> Kesin teminat ve ek kesin teminatın geri verilmesi: </w:t>
      </w:r>
    </w:p>
    <w:p w:rsidR="00874069" w:rsidRPr="00B76ADF" w:rsidRDefault="002E10EF">
      <w:pPr>
        <w:jc w:val="both"/>
        <w:rPr>
          <w:color w:val="auto"/>
        </w:rPr>
      </w:pPr>
      <w:r w:rsidRPr="00B76ADF">
        <w:rPr>
          <w:b/>
          <w:bCs/>
          <w:color w:val="auto"/>
        </w:rPr>
        <w:lastRenderedPageBreak/>
        <w:t>11.4.1.</w:t>
      </w:r>
      <w:r w:rsidRPr="00B76ADF">
        <w:rPr>
          <w:color w:val="auto"/>
        </w:rP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874069" w:rsidRPr="00B76ADF" w:rsidRDefault="002E10EF">
      <w:pPr>
        <w:jc w:val="both"/>
        <w:rPr>
          <w:color w:val="auto"/>
        </w:rPr>
      </w:pPr>
      <w:r w:rsidRPr="00B76ADF">
        <w:rPr>
          <w:b/>
          <w:bCs/>
          <w:color w:val="auto"/>
        </w:rPr>
        <w:t>11.4.2.</w:t>
      </w:r>
      <w:r w:rsidRPr="00B76ADF">
        <w:rPr>
          <w:color w:val="auto"/>
        </w:rP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874069" w:rsidRPr="00B76ADF" w:rsidRDefault="002E10EF">
      <w:pPr>
        <w:jc w:val="both"/>
        <w:rPr>
          <w:color w:val="auto"/>
        </w:rPr>
      </w:pPr>
      <w:r w:rsidRPr="00B76ADF">
        <w:rPr>
          <w:b/>
          <w:bCs/>
          <w:color w:val="auto"/>
        </w:rPr>
        <w:t>11.4.3.</w:t>
      </w:r>
      <w:r w:rsidRPr="00B76ADF">
        <w:rPr>
          <w:color w:val="auto"/>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874069" w:rsidRPr="00B76ADF" w:rsidRDefault="002E10EF">
      <w:pPr>
        <w:jc w:val="both"/>
        <w:rPr>
          <w:color w:val="auto"/>
        </w:rPr>
      </w:pPr>
      <w:r w:rsidRPr="00B76ADF">
        <w:rPr>
          <w:b/>
          <w:bCs/>
          <w:color w:val="auto"/>
        </w:rPr>
        <w:t>11.5.</w:t>
      </w:r>
      <w:r w:rsidRPr="00B76ADF">
        <w:rPr>
          <w:color w:val="auto"/>
        </w:rPr>
        <w:t xml:space="preserve"> Her ne suretle olursa olsun, İdarece alınan teminatlar haczedilemez ve üzerine ihtiyati tedbir konulamaz. </w:t>
      </w:r>
    </w:p>
    <w:p w:rsidR="00874069" w:rsidRPr="00B76ADF" w:rsidRDefault="002E10EF">
      <w:pPr>
        <w:spacing w:before="120"/>
        <w:jc w:val="both"/>
        <w:rPr>
          <w:color w:val="auto"/>
        </w:rPr>
      </w:pPr>
      <w:r w:rsidRPr="00B76ADF">
        <w:rPr>
          <w:b/>
          <w:bCs/>
          <w:color w:val="auto"/>
        </w:rPr>
        <w:t>Madde 12 - Ödeme yeri ve şartları</w:t>
      </w:r>
    </w:p>
    <w:p w:rsidR="00874069" w:rsidRPr="00B76ADF" w:rsidRDefault="002E10EF">
      <w:pPr>
        <w:jc w:val="both"/>
        <w:rPr>
          <w:color w:val="auto"/>
        </w:rPr>
      </w:pPr>
      <w:r w:rsidRPr="00B76ADF">
        <w:rPr>
          <w:b/>
          <w:bCs/>
          <w:color w:val="auto"/>
        </w:rPr>
        <w:t>12.1.</w:t>
      </w:r>
      <w:r w:rsidRPr="00B76ADF">
        <w:rPr>
          <w:color w:val="auto"/>
        </w:rPr>
        <w:t xml:space="preserve"> Sözleşme bedeli (ilave işler nedeniyle meydana gelebilecek artışlara ilişkin bedel dahil) </w:t>
      </w:r>
      <w:r w:rsidR="0038679E" w:rsidRPr="00B76ADF">
        <w:rPr>
          <w:rStyle w:val="richtext"/>
          <w:b/>
          <w:bCs/>
          <w:color w:val="auto"/>
          <w:u w:val="dotted"/>
        </w:rPr>
        <w:t>KONYA DEFTERDARLIK MUHASEBE MÜDÜRLÜĞÜ</w:t>
      </w:r>
      <w:r w:rsidRPr="00B76ADF">
        <w:rPr>
          <w:rStyle w:val="richtext"/>
          <w:b/>
          <w:bCs/>
          <w:color w:val="auto"/>
          <w:u w:val="dotted"/>
        </w:rPr>
        <w:t xml:space="preserve"> </w:t>
      </w:r>
      <w:r w:rsidRPr="00B76ADF">
        <w:rPr>
          <w:color w:val="auto"/>
        </w:rPr>
        <w:t xml:space="preserve">ve Genel Şartnamenin hatalı, kusurlu ve eksik işlere ilişkin hükümleri saklı kalmak kaydıyla aşağıda öngörülen plan ve şartlar çerçevesinde ödenecektir: </w:t>
      </w:r>
    </w:p>
    <w:p w:rsidR="00874069" w:rsidRPr="00B76ADF" w:rsidRDefault="002E10EF">
      <w:pPr>
        <w:jc w:val="both"/>
        <w:rPr>
          <w:color w:val="auto"/>
        </w:rPr>
      </w:pPr>
      <w:r w:rsidRPr="00B76ADF">
        <w:rPr>
          <w:b/>
          <w:bCs/>
          <w:color w:val="auto"/>
        </w:rPr>
        <w:t>12.2.</w:t>
      </w:r>
      <w:r w:rsidRPr="00B76ADF">
        <w:rPr>
          <w:color w:val="auto"/>
        </w:rPr>
        <w:t xml:space="preserve"> Yüklenici iş programına göre daha fazla iş yaparsa, İdare bu fazla işin bedelini imkan bulduğu takdirde öder. </w:t>
      </w:r>
    </w:p>
    <w:p w:rsidR="00874069" w:rsidRPr="00B76ADF" w:rsidRDefault="002E10EF">
      <w:pPr>
        <w:jc w:val="both"/>
        <w:rPr>
          <w:color w:val="auto"/>
        </w:rPr>
      </w:pPr>
      <w:r w:rsidRPr="00B76ADF">
        <w:rPr>
          <w:b/>
          <w:bCs/>
          <w:color w:val="auto"/>
        </w:rPr>
        <w:t>12.3.</w:t>
      </w:r>
      <w:r w:rsidRPr="00B76ADF">
        <w:rPr>
          <w:color w:val="auto"/>
        </w:rPr>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874069" w:rsidRPr="00B76ADF" w:rsidRDefault="002E10EF">
      <w:pPr>
        <w:spacing w:before="120"/>
        <w:jc w:val="both"/>
        <w:rPr>
          <w:color w:val="auto"/>
        </w:rPr>
      </w:pPr>
      <w:r w:rsidRPr="00B76ADF">
        <w:rPr>
          <w:b/>
          <w:bCs/>
          <w:color w:val="auto"/>
        </w:rPr>
        <w:t>Madde 13 - Avans verilmesi şartları ve miktarı</w:t>
      </w:r>
    </w:p>
    <w:p w:rsidR="00874069" w:rsidRPr="00B76ADF" w:rsidRDefault="002E10EF">
      <w:pPr>
        <w:jc w:val="both"/>
        <w:rPr>
          <w:color w:val="auto"/>
        </w:rPr>
      </w:pPr>
      <w:r w:rsidRPr="00B76ADF">
        <w:rPr>
          <w:b/>
          <w:bCs/>
          <w:color w:val="auto"/>
        </w:rPr>
        <w:t>13.1.</w:t>
      </w:r>
      <w:r w:rsidRPr="00B76ADF">
        <w:rPr>
          <w:color w:val="auto"/>
        </w:rPr>
        <w:t xml:space="preserve"> Bu iş için avans verilmeyecektir. </w:t>
      </w:r>
    </w:p>
    <w:p w:rsidR="00874069" w:rsidRPr="00B76ADF" w:rsidRDefault="002E10EF">
      <w:pPr>
        <w:spacing w:before="120"/>
        <w:jc w:val="both"/>
        <w:rPr>
          <w:color w:val="auto"/>
        </w:rPr>
      </w:pPr>
      <w:r w:rsidRPr="00B76ADF">
        <w:rPr>
          <w:b/>
          <w:bCs/>
          <w:color w:val="auto"/>
        </w:rPr>
        <w:t>Madde 14 - Fiyat farkı ödenmesi ve hesaplanması şartları</w:t>
      </w:r>
    </w:p>
    <w:p w:rsidR="00874069" w:rsidRPr="00B76ADF" w:rsidRDefault="002E10EF">
      <w:pPr>
        <w:jc w:val="both"/>
        <w:rPr>
          <w:color w:val="auto"/>
        </w:rPr>
      </w:pPr>
      <w:r w:rsidRPr="00B76ADF">
        <w:rPr>
          <w:b/>
          <w:bCs/>
          <w:color w:val="auto"/>
        </w:rPr>
        <w:t>14.1.</w:t>
      </w:r>
      <w:r w:rsidRPr="00B76ADF">
        <w:rPr>
          <w:color w:val="auto"/>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874069" w:rsidRPr="00B76ADF" w:rsidRDefault="002E10EF">
      <w:pPr>
        <w:jc w:val="both"/>
        <w:rPr>
          <w:color w:val="auto"/>
        </w:rPr>
      </w:pPr>
      <w:r w:rsidRPr="00B76ADF">
        <w:rPr>
          <w:b/>
          <w:bCs/>
          <w:color w:val="auto"/>
        </w:rPr>
        <w:t>14.2.</w:t>
      </w:r>
      <w:r w:rsidRPr="00B76ADF">
        <w:rPr>
          <w:color w:val="auto"/>
        </w:rPr>
        <w:t xml:space="preserve">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874069" w:rsidRPr="00B76ADF" w:rsidRDefault="002E10EF">
      <w:pPr>
        <w:jc w:val="both"/>
        <w:rPr>
          <w:color w:val="auto"/>
        </w:rPr>
      </w:pPr>
      <w:r w:rsidRPr="00B76ADF">
        <w:rPr>
          <w:b/>
          <w:bCs/>
          <w:color w:val="auto"/>
        </w:rPr>
        <w:t>14.3.</w:t>
      </w:r>
      <w:r w:rsidRPr="00B76ADF">
        <w:rPr>
          <w:color w:val="auto"/>
        </w:rPr>
        <w:t xml:space="preserve"> Sözleşmede yer alan fiyat farkına ilişkin esas ve usullerde sözleşme imzalandıktan sonra değişiklik yapılamaz. </w:t>
      </w:r>
    </w:p>
    <w:p w:rsidR="00874069" w:rsidRPr="00B76ADF" w:rsidRDefault="002E10EF">
      <w:pPr>
        <w:spacing w:before="120"/>
        <w:jc w:val="both"/>
        <w:rPr>
          <w:color w:val="auto"/>
        </w:rPr>
      </w:pPr>
      <w:r w:rsidRPr="00B76ADF">
        <w:rPr>
          <w:b/>
          <w:bCs/>
          <w:color w:val="auto"/>
        </w:rPr>
        <w:t>Madde 15 - Alt yüklenicilere ilişkin bilgiler ve sorumluluklar</w:t>
      </w:r>
    </w:p>
    <w:p w:rsidR="00874069" w:rsidRPr="00B76ADF" w:rsidRDefault="002E10EF">
      <w:pPr>
        <w:jc w:val="both"/>
        <w:rPr>
          <w:color w:val="auto"/>
        </w:rPr>
      </w:pPr>
      <w:r w:rsidRPr="00B76ADF">
        <w:rPr>
          <w:b/>
          <w:bCs/>
          <w:color w:val="auto"/>
        </w:rPr>
        <w:t>15.1.</w:t>
      </w:r>
      <w:r w:rsidRPr="00B76ADF">
        <w:rPr>
          <w:color w:val="auto"/>
        </w:rPr>
        <w:t xml:space="preserve"> Bu işte alt yüklenici çalıştırılmayacak ve işlerin tamamı yüklenicinin kendisi tarafından yapılacaktır. </w:t>
      </w:r>
    </w:p>
    <w:p w:rsidR="00874069" w:rsidRPr="00B76ADF" w:rsidRDefault="002E10EF">
      <w:pPr>
        <w:spacing w:before="120"/>
        <w:jc w:val="both"/>
        <w:rPr>
          <w:color w:val="auto"/>
        </w:rPr>
      </w:pPr>
      <w:r w:rsidRPr="00B76ADF">
        <w:rPr>
          <w:b/>
          <w:bCs/>
          <w:color w:val="auto"/>
        </w:rPr>
        <w:t>Madde 16 - Cezalar ve sözleşmenin feshi</w:t>
      </w:r>
    </w:p>
    <w:p w:rsidR="00874069" w:rsidRPr="00B76ADF" w:rsidRDefault="002E10EF">
      <w:pPr>
        <w:jc w:val="both"/>
        <w:rPr>
          <w:color w:val="auto"/>
        </w:rPr>
      </w:pPr>
      <w:r w:rsidRPr="00B76ADF">
        <w:rPr>
          <w:b/>
          <w:bCs/>
          <w:color w:val="auto"/>
        </w:rPr>
        <w:t>16.1.</w:t>
      </w:r>
      <w:r w:rsidRPr="00B76ADF">
        <w:rPr>
          <w:color w:val="auto"/>
        </w:rPr>
        <w:t xml:space="preserve"> İdare tarafından uygulanacak cezalar aşağıda belirtilmiştir: </w:t>
      </w:r>
    </w:p>
    <w:p w:rsidR="00874069" w:rsidRPr="00B76ADF" w:rsidRDefault="002E10EF">
      <w:pPr>
        <w:jc w:val="both"/>
        <w:rPr>
          <w:rStyle w:val="richtext"/>
          <w:b/>
          <w:bCs/>
          <w:color w:val="auto"/>
          <w:u w:val="dotted"/>
        </w:rPr>
      </w:pPr>
      <w:r w:rsidRPr="00B76ADF">
        <w:rPr>
          <w:b/>
          <w:bCs/>
          <w:color w:val="auto"/>
        </w:rPr>
        <w:t>16.1.1.</w:t>
      </w:r>
      <w:r w:rsidRPr="00B76ADF">
        <w:rPr>
          <w:color w:val="auto"/>
        </w:rPr>
        <w:t xml:space="preserve"> </w:t>
      </w:r>
    </w:p>
    <w:p w:rsidR="00874069" w:rsidRPr="00B76ADF" w:rsidRDefault="002E10EF">
      <w:pPr>
        <w:overflowPunct/>
        <w:autoSpaceDE/>
        <w:autoSpaceDN/>
        <w:rPr>
          <w:rFonts w:eastAsia="Times New Roman"/>
          <w:color w:val="auto"/>
        </w:rPr>
      </w:pPr>
      <w:r w:rsidRPr="00B76ADF">
        <w:rPr>
          <w:rFonts w:eastAsia="Times New Roman"/>
          <w:b/>
          <w:bCs/>
          <w:color w:val="auto"/>
          <w:u w:val="dotted"/>
        </w:rPr>
        <w:t>Hizmeti Alan Birlik/Kuruma teslim Edilecek Belgeler ve Belgelerin Teslim Edilmemesi Durumunda Uygulanacak Cezalar:</w:t>
      </w:r>
      <w:r w:rsidRPr="00B76ADF">
        <w:rPr>
          <w:rFonts w:eastAsia="Times New Roman"/>
          <w:b/>
          <w:bCs/>
          <w:color w:val="auto"/>
          <w:u w:val="dotted"/>
        </w:rPr>
        <w:br/>
        <w:t>Yüklenici, bu maddede belirtilen belgeleri Kontrol Teşkilatına sunmak zorundadır.</w:t>
      </w:r>
      <w:r w:rsidRPr="00B76ADF">
        <w:rPr>
          <w:rFonts w:eastAsia="Times New Roman"/>
          <w:b/>
          <w:bCs/>
          <w:color w:val="auto"/>
          <w:u w:val="dotted"/>
        </w:rPr>
        <w:br/>
        <w:t xml:space="preserve">İş Yeri Hekimi İçin; Kontrol Teşkilatı; Çalışma ve Sosyal Güvenlik Bakanlığının İşyeri Hekimi ve Diğer Sağlık Personelinin Görev, Yetki, Sorumluluk ve Eğitimleri Hakkında Yönetmeliğinin ilgili maddeleri ile konuya ilişkin diğer mevzuatlar gereği sahip olması gereken belgeleri (İş Yeri Hekimi Belgesi v.b.) ve dokümantasyonları ile sözleşmede belirtilen belgeleri talep edecek, </w:t>
      </w:r>
      <w:r w:rsidRPr="00B76ADF">
        <w:rPr>
          <w:rFonts w:eastAsia="Times New Roman"/>
          <w:b/>
          <w:bCs/>
          <w:color w:val="auto"/>
          <w:u w:val="dotted"/>
        </w:rPr>
        <w:lastRenderedPageBreak/>
        <w:t>uygunluğunu ve geçerliliğini takip ve kontrol edecektir.</w:t>
      </w:r>
      <w:r w:rsidRPr="00B76ADF">
        <w:rPr>
          <w:rFonts w:eastAsia="Times New Roman"/>
          <w:b/>
          <w:bCs/>
          <w:color w:val="auto"/>
          <w:u w:val="dotted"/>
        </w:rPr>
        <w:br/>
        <w:t>Kontrol Teşkilatına sunulan asıl belgeler incel</w:t>
      </w:r>
      <w:r w:rsidR="00442435" w:rsidRPr="00B76ADF">
        <w:rPr>
          <w:rFonts w:eastAsia="Times New Roman"/>
          <w:b/>
          <w:bCs/>
          <w:color w:val="auto"/>
          <w:u w:val="dotted"/>
        </w:rPr>
        <w:t xml:space="preserve">enecek ve fotokopileri üzerine </w:t>
      </w:r>
      <w:r w:rsidRPr="00B76ADF">
        <w:rPr>
          <w:rFonts w:eastAsia="Times New Roman"/>
          <w:b/>
          <w:bCs/>
          <w:color w:val="auto"/>
          <w:u w:val="dotted"/>
        </w:rPr>
        <w:t>aslı k</w:t>
      </w:r>
      <w:r w:rsidR="00442435" w:rsidRPr="00B76ADF">
        <w:rPr>
          <w:rFonts w:eastAsia="Times New Roman"/>
          <w:b/>
          <w:bCs/>
          <w:color w:val="auto"/>
          <w:u w:val="dotted"/>
        </w:rPr>
        <w:t>ontrol teşkilatınca görülmüştür</w:t>
      </w:r>
      <w:r w:rsidRPr="00B76ADF">
        <w:rPr>
          <w:rFonts w:eastAsia="Times New Roman"/>
          <w:b/>
          <w:bCs/>
          <w:color w:val="auto"/>
          <w:u w:val="dotted"/>
        </w:rPr>
        <w:t xml:space="preserve"> ifadesi yazılarak imzalanacak, fotokopileri Kontrol Teşkilatında alıkonularak asılları yükleniciye iade edilecektir. Bu belgeler gayri muayyen zamanlarda Kontrol Teşkilatı tarafından kontrol edilecektir. </w:t>
      </w:r>
      <w:r w:rsidRPr="00B76ADF">
        <w:rPr>
          <w:rFonts w:eastAsia="Times New Roman"/>
          <w:b/>
          <w:bCs/>
          <w:color w:val="auto"/>
          <w:u w:val="dotted"/>
        </w:rPr>
        <w:br/>
        <w:t>(a) Kanun ve Yönetmeliklerde İstenen Belgeler:</w:t>
      </w:r>
      <w:r w:rsidRPr="00B76ADF">
        <w:rPr>
          <w:rFonts w:eastAsia="Times New Roman"/>
          <w:b/>
          <w:bCs/>
          <w:color w:val="auto"/>
          <w:u w:val="dotted"/>
        </w:rPr>
        <w:br/>
        <w:t>İş Yeri Hekimi İçin; Yüklenici, Yürürlükteki İşyeri Hekimi ve Diğer Sağlık Personelinin Görev, Yetki, Sorumluluk ve Eğitimleri Hakkında Yönetmeliğinin ilgili maddesinde belirtilen İş sağlığı ve güvenliği alanında görev yapmak üzere ilgili Bakanlıkça yetkilendirilmiş işyeri hekimliği belgesini sözleşmenin imzalanmasını müteakip Kontrol Teşkilatına teslim edecektir.</w:t>
      </w:r>
    </w:p>
    <w:p w:rsidR="00874069" w:rsidRPr="00B76ADF" w:rsidRDefault="002E10EF">
      <w:pPr>
        <w:overflowPunct/>
        <w:autoSpaceDE/>
        <w:autoSpaceDN/>
        <w:rPr>
          <w:rFonts w:eastAsia="Times New Roman"/>
          <w:color w:val="auto"/>
        </w:rPr>
      </w:pPr>
      <w:r w:rsidRPr="00B76ADF">
        <w:rPr>
          <w:rStyle w:val="richtext"/>
          <w:rFonts w:eastAsia="Times New Roman"/>
          <w:b/>
          <w:bCs/>
          <w:color w:val="auto"/>
          <w:u w:val="dotted"/>
        </w:rPr>
        <w:t>İş yeri hekimi için, mesai sa</w:t>
      </w:r>
      <w:r w:rsidR="00662E88" w:rsidRPr="00B76ADF">
        <w:rPr>
          <w:rStyle w:val="richtext"/>
          <w:rFonts w:eastAsia="Times New Roman"/>
          <w:b/>
          <w:bCs/>
          <w:color w:val="auto"/>
          <w:u w:val="dotted"/>
        </w:rPr>
        <w:t>atlerine riayet edilmeyen her 15</w:t>
      </w:r>
      <w:r w:rsidRPr="00B76ADF">
        <w:rPr>
          <w:rStyle w:val="richtext"/>
          <w:rFonts w:eastAsia="Times New Roman"/>
          <w:b/>
          <w:bCs/>
          <w:color w:val="auto"/>
          <w:u w:val="dotted"/>
        </w:rPr>
        <w:t xml:space="preserve"> dakikalık süre için aylık hakediş tutarının %0,5 (binde beş) oranında cezai işlem uygulanacak aylık hakedişten kesilecektir. Ceza süresi hizmet verecek işyeri hek</w:t>
      </w:r>
      <w:r w:rsidR="00442435" w:rsidRPr="00B76ADF">
        <w:rPr>
          <w:rStyle w:val="richtext"/>
          <w:rFonts w:eastAsia="Times New Roman"/>
          <w:b/>
          <w:bCs/>
          <w:color w:val="auto"/>
          <w:u w:val="dotted"/>
        </w:rPr>
        <w:t>iminin 1 ay içerisinde toplam 2</w:t>
      </w:r>
      <w:r w:rsidR="00662E88" w:rsidRPr="00B76ADF">
        <w:rPr>
          <w:rStyle w:val="richtext"/>
          <w:rFonts w:eastAsia="Times New Roman"/>
          <w:b/>
          <w:bCs/>
          <w:color w:val="auto"/>
          <w:u w:val="dotted"/>
        </w:rPr>
        <w:t>0</w:t>
      </w:r>
      <w:r w:rsidRPr="00B76ADF">
        <w:rPr>
          <w:rStyle w:val="richtext"/>
          <w:rFonts w:eastAsia="Times New Roman"/>
          <w:b/>
          <w:bCs/>
          <w:color w:val="auto"/>
          <w:u w:val="dotted"/>
        </w:rPr>
        <w:t>0 dakika, sözleşme süresi içerisinde de 1000 dakikayı geçtiği takdirde ihtar çekilecektir.</w:t>
      </w:r>
    </w:p>
    <w:p w:rsidR="009848E1" w:rsidRPr="00B76ADF" w:rsidRDefault="009848E1">
      <w:pPr>
        <w:overflowPunct/>
        <w:autoSpaceDE/>
        <w:autoSpaceDN/>
        <w:rPr>
          <w:rFonts w:eastAsia="Times New Roman"/>
          <w:b/>
          <w:bCs/>
          <w:color w:val="auto"/>
          <w:u w:val="dotted"/>
        </w:rPr>
      </w:pPr>
    </w:p>
    <w:p w:rsidR="009848E1" w:rsidRPr="00B76ADF" w:rsidRDefault="002E10EF">
      <w:pPr>
        <w:overflowPunct/>
        <w:autoSpaceDE/>
        <w:autoSpaceDN/>
        <w:rPr>
          <w:rFonts w:eastAsia="Times New Roman"/>
          <w:b/>
          <w:bCs/>
          <w:color w:val="auto"/>
          <w:u w:val="dotted"/>
        </w:rPr>
      </w:pPr>
      <w:r w:rsidRPr="00B76ADF">
        <w:rPr>
          <w:rFonts w:eastAsia="Times New Roman"/>
          <w:b/>
          <w:bCs/>
          <w:color w:val="auto"/>
          <w:u w:val="dotted"/>
        </w:rPr>
        <w:t>16.1.1.3. İş Yeri Hekimi İçin;</w:t>
      </w:r>
      <w:r w:rsidRPr="00B76ADF">
        <w:rPr>
          <w:rFonts w:eastAsia="Times New Roman"/>
          <w:b/>
          <w:bCs/>
          <w:color w:val="auto"/>
          <w:u w:val="dotted"/>
        </w:rPr>
        <w:br/>
        <w:t>Çalışma saatleri içerisinde hekimin talep edeceği her türlü izin bağlı olduğu firmaya iletilecek, hekimin bağlı olduğu firmadan aldığı izin ve istirahat durumlarında yerine İSG KATİP sistemine kayıtlı bulunan ve bu sözleşmedeki şartları sağlayan başka bir hekim yüklenici firma tarafından ivedilikle görevlendirilecektir.</w:t>
      </w:r>
      <w:r w:rsidRPr="00B76ADF">
        <w:rPr>
          <w:rFonts w:eastAsia="Times New Roman"/>
          <w:b/>
          <w:bCs/>
          <w:color w:val="auto"/>
          <w:u w:val="dotted"/>
        </w:rPr>
        <w:br/>
        <w:t xml:space="preserve">Sözleşme konusu hizmet alımı esnasında, İş Yeri Hekiminin herhangibir neden ile meslekten men edilmesi veya İşyeri Hekimi Belgesinin askıya alınması veya iptal edilmesi gibi vb. durumlar nedeniyle işin yapılamaz duruma gelmesi halinde İdareye kesilecek tüm ceza ve müeyyidelerin sorumluluğu yükleniciye aittir. Bu ve benzeri durumlardan kaynaklanıp İdarece ödenmesi talep edilecek tüm yaptırım, hukuki ve cezai giderlerin bedeli yüklenici tarafından ödenecektir. </w:t>
      </w:r>
      <w:r w:rsidRPr="00B76ADF">
        <w:rPr>
          <w:rFonts w:eastAsia="Times New Roman"/>
          <w:b/>
          <w:bCs/>
          <w:color w:val="auto"/>
          <w:u w:val="dotted"/>
        </w:rPr>
        <w:br/>
        <w:t>Sözleşme süresince ve sözleşme süresi bittikten sonra, İşyeri Hekimliği hizmetinin mevzuatta belirtilen nitelikte yapılmamasından, eksik veya hatalı yapılması nedeni ile idareye uygulanacak her türlü hukuki ve idari yaptırımlar (Ceza, tazminat, v.b.) yükleniciye ait olup yükleniciye rücu edilecektir.</w:t>
      </w:r>
      <w:r w:rsidRPr="00B76ADF">
        <w:rPr>
          <w:rFonts w:eastAsia="Times New Roman"/>
          <w:b/>
          <w:bCs/>
          <w:color w:val="auto"/>
          <w:u w:val="dotted"/>
        </w:rPr>
        <w:br/>
      </w:r>
    </w:p>
    <w:p w:rsidR="009848E1" w:rsidRPr="00B76ADF" w:rsidRDefault="002E10EF">
      <w:pPr>
        <w:overflowPunct/>
        <w:autoSpaceDE/>
        <w:autoSpaceDN/>
        <w:rPr>
          <w:rFonts w:eastAsia="Times New Roman"/>
          <w:b/>
          <w:bCs/>
          <w:color w:val="auto"/>
          <w:u w:val="dotted"/>
        </w:rPr>
      </w:pPr>
      <w:r w:rsidRPr="00B76ADF">
        <w:rPr>
          <w:rFonts w:eastAsia="Times New Roman"/>
          <w:b/>
          <w:bCs/>
          <w:color w:val="auto"/>
          <w:u w:val="dotted"/>
        </w:rPr>
        <w:t>16.1.2. Hizmet İşleri Genel Şartnamesinin 54ncü maddesi ve 4735 sayılı Kamu İhale Sözleşmeleri Kanununun 20nci maddesi gereği, sözleşme yapıldıktan sonra Yüklenicinin taahhüdünden vazgeçmesi veya taahhüdünü sözleşme hükümlerine uygun olarak yerine getirmemesi halinde İdarenin göndereceği ihtarı ile nedenleri açıkça belirtilerek gereğinin yapılması için yükleniciye 10 (On) günlük süre verilecektir. Taahhüdün yerine getirilmediği her gün için söz</w:t>
      </w:r>
      <w:r w:rsidR="00A926CE" w:rsidRPr="00B76ADF">
        <w:rPr>
          <w:rFonts w:eastAsia="Times New Roman"/>
          <w:b/>
          <w:bCs/>
          <w:color w:val="auto"/>
          <w:u w:val="dotted"/>
        </w:rPr>
        <w:t>leşme tutarının %0,2 (Bindeiki)’</w:t>
      </w:r>
      <w:r w:rsidRPr="00B76ADF">
        <w:rPr>
          <w:rFonts w:eastAsia="Times New Roman"/>
          <w:b/>
          <w:bCs/>
          <w:color w:val="auto"/>
          <w:u w:val="dotted"/>
        </w:rPr>
        <w:t>si kadar ceza ilk alacağından kesilir. Verilen bu süre, sözleşme süresini etkilemeyeceği gibi gecikme cezasının uygulanmasını engellemez. Bu süre içerisinde yüklenici ihtarnamede bildirilen talimata uymaz ise ayrıca protestoya çekmeye ve hüküm almaya gerek kalmaksızın İdare sözleşmeyi fesih ederek hesabı genel hükümlere göre tasfiye edilecektir. Periyodik muayene hizmet işini yapmamış olmasından kaynaklanan zarar ve ziyan yükleniciye ödettirilecektir. Hizmet İşleri Genel Şartnamesinin 54ncü maddesi ve 4735 sayılı Kamu İhale Sözleşmeleri Kanununun 20nci maddesi hükümlerinin uygulanmasını gerektiren durumlar bir defa uygulanacak ve tekerrür etmesi halinde protesto çekmeye gerek kalmaksızın hesabı genel hükümlere göre tasfiye edilecektir.</w:t>
      </w:r>
      <w:r w:rsidRPr="00B76ADF">
        <w:rPr>
          <w:rFonts w:eastAsia="Times New Roman"/>
          <w:b/>
          <w:bCs/>
          <w:color w:val="auto"/>
          <w:u w:val="dotted"/>
        </w:rPr>
        <w:br/>
      </w:r>
    </w:p>
    <w:p w:rsidR="009848E1" w:rsidRPr="00B76ADF" w:rsidRDefault="002E10EF">
      <w:pPr>
        <w:overflowPunct/>
        <w:autoSpaceDE/>
        <w:autoSpaceDN/>
        <w:rPr>
          <w:rFonts w:eastAsia="Times New Roman"/>
          <w:b/>
          <w:bCs/>
          <w:color w:val="auto"/>
          <w:u w:val="dotted"/>
        </w:rPr>
      </w:pPr>
      <w:r w:rsidRPr="00B76ADF">
        <w:rPr>
          <w:rFonts w:eastAsia="Times New Roman"/>
          <w:b/>
          <w:bCs/>
          <w:color w:val="auto"/>
          <w:u w:val="dotted"/>
        </w:rPr>
        <w:t>16.1.3. Gecikme halinde uygulanacak ceza; Yüklenici tarafından taahhüdün süresinde yerine getirilmemesini takip eden günden başlatılacak ve işe başlandığı tarihe kadar (İşe başladığı gün dâhil) hesap edilecektir.</w:t>
      </w:r>
      <w:r w:rsidRPr="00B76ADF">
        <w:rPr>
          <w:rFonts w:eastAsia="Times New Roman"/>
          <w:b/>
          <w:bCs/>
          <w:color w:val="auto"/>
          <w:u w:val="dotted"/>
        </w:rPr>
        <w:br/>
      </w:r>
    </w:p>
    <w:p w:rsidR="009848E1" w:rsidRPr="00B76ADF" w:rsidRDefault="002E10EF">
      <w:pPr>
        <w:overflowPunct/>
        <w:autoSpaceDE/>
        <w:autoSpaceDN/>
        <w:rPr>
          <w:rFonts w:eastAsia="Times New Roman"/>
          <w:b/>
          <w:bCs/>
          <w:color w:val="auto"/>
          <w:u w:val="dotted"/>
        </w:rPr>
      </w:pPr>
      <w:r w:rsidRPr="00B76ADF">
        <w:rPr>
          <w:rFonts w:eastAsia="Times New Roman"/>
          <w:b/>
          <w:bCs/>
          <w:color w:val="auto"/>
          <w:u w:val="dotted"/>
        </w:rPr>
        <w:t xml:space="preserve">16.1.4. İhtarlı süre, ihtarın yükleniciye tebliğ edildiği günün ertesi gününden itibaren başlayacak, ancak ceza hesaplaması taahhüdün yerine getirilmemesini takip eden günden </w:t>
      </w:r>
      <w:r w:rsidRPr="00B76ADF">
        <w:rPr>
          <w:rFonts w:eastAsia="Times New Roman"/>
          <w:b/>
          <w:bCs/>
          <w:color w:val="auto"/>
          <w:u w:val="dotted"/>
        </w:rPr>
        <w:lastRenderedPageBreak/>
        <w:t>itibaren başlatılacaktır. Yüklenici ihtarnameyi tebellüğünden itibaren başlayan ihtarlı süre boyunca kontrol teşkilatına işe devam etmeye ve bu maksatla tebligatı almaya hazır olduğunu belirtir yazılı müracaatta bulunmadığı takdirde ihtarlı sürenin bitimi ile birlikte ayrıca protesto çekmeye gerek kalmaksızın varsa kesin teminatı gelir kaydedilecek ve sözleşme feshedilerek hesabı genel hükümlere göre tasfiye edilecektir.</w:t>
      </w:r>
      <w:r w:rsidRPr="00B76ADF">
        <w:rPr>
          <w:rFonts w:eastAsia="Times New Roman"/>
          <w:b/>
          <w:bCs/>
          <w:color w:val="auto"/>
          <w:u w:val="dotted"/>
        </w:rPr>
        <w:br/>
        <w:t>Verilecek ihtar süresi içerisinde yüklenicinin müracaatı üzerine yapılacak tebligata istinaden işe devam edecektir. İhtarnamenin yüklenici tarafından tebellüğünü müteakip başvurusu doğrultusunda kendisine yapılan ilk tebligattan itibaren sözleşmenin kalan süresinin bitimine kadar geçen süre içerisinde ihtar verilmesini gerektiren durumun</w:t>
      </w:r>
      <w:r w:rsidR="00B80098" w:rsidRPr="00B76ADF">
        <w:rPr>
          <w:rFonts w:eastAsia="Times New Roman"/>
          <w:b/>
          <w:bCs/>
          <w:color w:val="auto"/>
          <w:u w:val="dotted"/>
        </w:rPr>
        <w:t xml:space="preserve"> ikinci </w:t>
      </w:r>
      <w:r w:rsidR="006F4545" w:rsidRPr="00B76ADF">
        <w:rPr>
          <w:rFonts w:eastAsia="Times New Roman"/>
          <w:b/>
          <w:bCs/>
          <w:color w:val="auto"/>
          <w:u w:val="dotted"/>
        </w:rPr>
        <w:t>(2</w:t>
      </w:r>
      <w:r w:rsidR="00A926CE" w:rsidRPr="00B76ADF">
        <w:rPr>
          <w:rFonts w:eastAsia="Times New Roman"/>
          <w:b/>
          <w:bCs/>
          <w:color w:val="auto"/>
          <w:u w:val="dotted"/>
        </w:rPr>
        <w:t>.)</w:t>
      </w:r>
      <w:r w:rsidRPr="00B76ADF">
        <w:rPr>
          <w:rFonts w:eastAsia="Times New Roman"/>
          <w:b/>
          <w:bCs/>
          <w:color w:val="auto"/>
          <w:u w:val="dotted"/>
        </w:rPr>
        <w:t xml:space="preserve"> kez daha tekerrür etmesi halinde sözleşme herhangi bir ihtara gerek kalmadan fesih edilecektir.</w:t>
      </w:r>
      <w:r w:rsidRPr="00B76ADF">
        <w:rPr>
          <w:rFonts w:eastAsia="Times New Roman"/>
          <w:b/>
          <w:bCs/>
          <w:color w:val="auto"/>
          <w:u w:val="dotted"/>
        </w:rPr>
        <w:br/>
      </w:r>
    </w:p>
    <w:p w:rsidR="009848E1" w:rsidRPr="00B76ADF" w:rsidRDefault="002E10EF">
      <w:pPr>
        <w:overflowPunct/>
        <w:autoSpaceDE/>
        <w:autoSpaceDN/>
        <w:rPr>
          <w:rFonts w:eastAsia="Times New Roman"/>
          <w:b/>
          <w:bCs/>
          <w:color w:val="auto"/>
          <w:u w:val="dotted"/>
        </w:rPr>
      </w:pPr>
      <w:r w:rsidRPr="00B76ADF">
        <w:rPr>
          <w:rFonts w:eastAsia="Times New Roman"/>
          <w:b/>
          <w:bCs/>
          <w:color w:val="auto"/>
          <w:u w:val="dotted"/>
        </w:rPr>
        <w:t>16.1.5. Taahhüdün yerine getirilmemesini takip eden günden itibaren ihtarın yükleniciye yazılı tebliğ edileceği güne kadar, yüklenici işe başlar ise uygulanacak ceza işe başlama süresine kadar geçen süre için hesaplanacaktır. Bu durumda ihtar gönderilse dahi, ayrıca elden tebliğ edilecek ve bu tebliğ geçerli olacaktır.</w:t>
      </w:r>
      <w:r w:rsidRPr="00B76ADF">
        <w:rPr>
          <w:rFonts w:eastAsia="Times New Roman"/>
          <w:b/>
          <w:bCs/>
          <w:color w:val="auto"/>
          <w:u w:val="dotted"/>
        </w:rPr>
        <w:br/>
      </w:r>
    </w:p>
    <w:p w:rsidR="00874069" w:rsidRPr="00B76ADF" w:rsidRDefault="002E10EF">
      <w:pPr>
        <w:overflowPunct/>
        <w:autoSpaceDE/>
        <w:autoSpaceDN/>
        <w:rPr>
          <w:rFonts w:eastAsia="Times New Roman"/>
          <w:b/>
          <w:bCs/>
          <w:color w:val="auto"/>
          <w:u w:val="dotted"/>
        </w:rPr>
      </w:pPr>
      <w:r w:rsidRPr="00B76ADF">
        <w:rPr>
          <w:rFonts w:eastAsia="Times New Roman"/>
          <w:b/>
          <w:bCs/>
          <w:color w:val="auto"/>
          <w:u w:val="dotted"/>
        </w:rPr>
        <w:t>16.1.6. Ayrıca burada sayılmayan ve ceza oranı belirtilmemiş olan sözleşmenin diğer maddelerine riayetsizlik halinde; 10 (On) gün süreli ihtar yapılır ve gecikilen her takvim günü için kesilecek ceza mi</w:t>
      </w:r>
      <w:r w:rsidR="00A926CE" w:rsidRPr="00B76ADF">
        <w:rPr>
          <w:rFonts w:eastAsia="Times New Roman"/>
          <w:b/>
          <w:bCs/>
          <w:color w:val="auto"/>
          <w:u w:val="dotted"/>
        </w:rPr>
        <w:t xml:space="preserve">ktarı, sözleşme bedelinin % 0,2 </w:t>
      </w:r>
      <w:r w:rsidRPr="00B76ADF">
        <w:rPr>
          <w:rFonts w:eastAsia="Times New Roman"/>
          <w:b/>
          <w:bCs/>
          <w:color w:val="auto"/>
          <w:u w:val="dotted"/>
        </w:rPr>
        <w:t>si (binde iki) oranındadır.</w:t>
      </w:r>
      <w:r w:rsidRPr="00B76ADF">
        <w:rPr>
          <w:rFonts w:eastAsia="Times New Roman"/>
          <w:b/>
          <w:bCs/>
          <w:color w:val="auto"/>
          <w:u w:val="dotted"/>
        </w:rPr>
        <w:br/>
        <w:t>Ancak, işin niteliği gereği gecikmeden kaynaklanan aykırılığın giderilmesinin mümkün olmadığı hallerde, 4735 sayılı Kanunun 20nci maddesinin (b) bendine göre protesto çekmeye gerek kalmaksızın sözleşme fesih edilir.</w:t>
      </w:r>
    </w:p>
    <w:p w:rsidR="00874069" w:rsidRPr="00B76ADF" w:rsidRDefault="002E10EF">
      <w:pPr>
        <w:overflowPunct/>
        <w:autoSpaceDE/>
        <w:autoSpaceDN/>
        <w:rPr>
          <w:rFonts w:eastAsia="Times New Roman"/>
          <w:color w:val="auto"/>
        </w:rPr>
      </w:pPr>
      <w:r w:rsidRPr="00B76ADF">
        <w:rPr>
          <w:rFonts w:eastAsia="Times New Roman"/>
          <w:color w:val="auto"/>
        </w:rPr>
        <w:t xml:space="preserve">. İdare tarafından kesilecek cezanın toplam tutarı, hiçbir durumda, sözleşme bedelinin % 30'unu geçmeyecektir.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16.2.</w:t>
      </w:r>
      <w:r w:rsidRPr="00B76ADF">
        <w:rPr>
          <w:color w:val="auto"/>
        </w:rPr>
        <w:t xml:space="preserve"> Yukarıda belirtilen cezalar ayrıca protesto çekmeye gerek kalmaksızın yükleniciye yapılacak ödemelerden kesilir. Cezanın ödemelerden karşılanamaması halinde ceza tutarı yükleniciden ayrıca tahsil edilir.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16.3.</w:t>
      </w:r>
      <w:r w:rsidRPr="00B76ADF">
        <w:rPr>
          <w:color w:val="auto"/>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16.4.</w:t>
      </w:r>
      <w:r w:rsidRPr="00B76AD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874069" w:rsidRPr="00B76ADF" w:rsidRDefault="002E10EF">
      <w:pPr>
        <w:spacing w:before="120"/>
        <w:jc w:val="both"/>
        <w:rPr>
          <w:color w:val="auto"/>
        </w:rPr>
      </w:pPr>
      <w:r w:rsidRPr="00B76ADF">
        <w:rPr>
          <w:b/>
          <w:bCs/>
          <w:color w:val="auto"/>
        </w:rPr>
        <w:t>Madde 17 - Süre uzatımı verilebilecek haller ve şartları</w:t>
      </w:r>
    </w:p>
    <w:p w:rsidR="00874069" w:rsidRPr="00B76ADF" w:rsidRDefault="002E10EF">
      <w:pPr>
        <w:jc w:val="both"/>
        <w:rPr>
          <w:color w:val="auto"/>
        </w:rPr>
      </w:pPr>
      <w:r w:rsidRPr="00B76ADF">
        <w:rPr>
          <w:b/>
          <w:bCs/>
          <w:color w:val="auto"/>
        </w:rPr>
        <w:t>17.1.</w:t>
      </w:r>
      <w:r w:rsidRPr="00B76ADF">
        <w:rPr>
          <w:color w:val="auto"/>
        </w:rPr>
        <w:t xml:space="preserve"> Mücbir sebepler nedeniyle süre uzatımı verilebilecek haller aşağıda sayılmıştır. </w:t>
      </w:r>
    </w:p>
    <w:p w:rsidR="00874069" w:rsidRPr="00B76ADF" w:rsidRDefault="002E10EF">
      <w:pPr>
        <w:jc w:val="both"/>
        <w:rPr>
          <w:color w:val="auto"/>
        </w:rPr>
      </w:pPr>
      <w:r w:rsidRPr="00B76ADF">
        <w:rPr>
          <w:b/>
          <w:bCs/>
          <w:color w:val="auto"/>
        </w:rPr>
        <w:t>17.1.1.</w:t>
      </w:r>
      <w:r w:rsidRPr="00B76ADF">
        <w:rPr>
          <w:color w:val="auto"/>
        </w:rPr>
        <w:t xml:space="preserve"> Mücbir sebepler: </w:t>
      </w:r>
    </w:p>
    <w:p w:rsidR="00874069" w:rsidRPr="00B76ADF" w:rsidRDefault="002E10EF">
      <w:pPr>
        <w:jc w:val="both"/>
        <w:divId w:val="1976330946"/>
        <w:rPr>
          <w:rFonts w:eastAsia="Times New Roman"/>
          <w:color w:val="auto"/>
        </w:rPr>
      </w:pPr>
      <w:r w:rsidRPr="00B76ADF">
        <w:rPr>
          <w:rFonts w:eastAsia="Times New Roman"/>
          <w:color w:val="auto"/>
        </w:rPr>
        <w:t xml:space="preserve">a) Doğal afetler. </w:t>
      </w:r>
    </w:p>
    <w:p w:rsidR="00874069" w:rsidRPr="00B76ADF" w:rsidRDefault="002E10EF">
      <w:pPr>
        <w:jc w:val="both"/>
        <w:divId w:val="1976330946"/>
        <w:rPr>
          <w:color w:val="auto"/>
        </w:rPr>
      </w:pPr>
      <w:r w:rsidRPr="00B76ADF">
        <w:rPr>
          <w:color w:val="auto"/>
        </w:rPr>
        <w:t xml:space="preserve">b) Kanuni grev. </w:t>
      </w:r>
    </w:p>
    <w:p w:rsidR="00874069" w:rsidRPr="00B76ADF" w:rsidRDefault="002E10EF">
      <w:pPr>
        <w:jc w:val="both"/>
        <w:divId w:val="1976330946"/>
        <w:rPr>
          <w:color w:val="auto"/>
        </w:rPr>
      </w:pPr>
      <w:r w:rsidRPr="00B76ADF">
        <w:rPr>
          <w:color w:val="auto"/>
        </w:rPr>
        <w:t xml:space="preserve">c) Genel salgın hastalık. </w:t>
      </w:r>
    </w:p>
    <w:p w:rsidR="00874069" w:rsidRPr="00B76ADF" w:rsidRDefault="002E10EF">
      <w:pPr>
        <w:jc w:val="both"/>
        <w:divId w:val="1976330946"/>
        <w:rPr>
          <w:color w:val="auto"/>
        </w:rPr>
      </w:pPr>
      <w:r w:rsidRPr="00B76ADF">
        <w:rPr>
          <w:color w:val="auto"/>
        </w:rPr>
        <w:t xml:space="preserve">ç) Kısmi veya genel seferberlik ilanı. </w:t>
      </w:r>
    </w:p>
    <w:p w:rsidR="00874069" w:rsidRPr="00B76ADF" w:rsidRDefault="002E10EF">
      <w:pPr>
        <w:jc w:val="both"/>
        <w:divId w:val="1976330946"/>
        <w:rPr>
          <w:color w:val="auto"/>
        </w:rPr>
      </w:pPr>
      <w:r w:rsidRPr="00B76ADF">
        <w:rPr>
          <w:color w:val="auto"/>
        </w:rPr>
        <w:t xml:space="preserve">d) Gerektiğinde Kamu İhale Kurumu tarafından belirlenecek benzeri diğer haller.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17.1.2.</w:t>
      </w:r>
      <w:r w:rsidRPr="00B76ADF">
        <w:rPr>
          <w:color w:val="auto"/>
        </w:rPr>
        <w:t xml:space="preserve"> Yukarıda belirtilen hallerin mücbir sebep olarak kabul edilmesi ve yükleniciye süre uzatımı verilebilmesi için, mücbir sebep olarak kabul edilecek durumun; </w:t>
      </w:r>
    </w:p>
    <w:p w:rsidR="00874069" w:rsidRPr="00B76ADF" w:rsidRDefault="002E10EF">
      <w:pPr>
        <w:jc w:val="both"/>
        <w:divId w:val="1303581394"/>
        <w:rPr>
          <w:rFonts w:eastAsia="Times New Roman"/>
          <w:color w:val="auto"/>
        </w:rPr>
      </w:pPr>
      <w:r w:rsidRPr="00B76ADF">
        <w:rPr>
          <w:rFonts w:eastAsia="Times New Roman"/>
          <w:color w:val="auto"/>
        </w:rPr>
        <w:t xml:space="preserve">a) Yüklenicinin kusurundan kaynaklanmamış olması, </w:t>
      </w:r>
    </w:p>
    <w:p w:rsidR="00874069" w:rsidRPr="00B76ADF" w:rsidRDefault="002E10EF">
      <w:pPr>
        <w:jc w:val="both"/>
        <w:divId w:val="1303581394"/>
        <w:rPr>
          <w:color w:val="auto"/>
        </w:rPr>
      </w:pPr>
      <w:r w:rsidRPr="00B76ADF">
        <w:rPr>
          <w:color w:val="auto"/>
        </w:rPr>
        <w:t xml:space="preserve">b) Taahhüdün yerine getirilmesine engel nitelikte olması, </w:t>
      </w:r>
    </w:p>
    <w:p w:rsidR="00874069" w:rsidRPr="00B76ADF" w:rsidRDefault="002E10EF">
      <w:pPr>
        <w:jc w:val="both"/>
        <w:divId w:val="1303581394"/>
        <w:rPr>
          <w:color w:val="auto"/>
        </w:rPr>
      </w:pPr>
      <w:r w:rsidRPr="00B76ADF">
        <w:rPr>
          <w:color w:val="auto"/>
        </w:rPr>
        <w:t xml:space="preserve">c) Yüklenicinin bu engeli ortadan kaldırmaya gücünün yetmemesi, </w:t>
      </w:r>
    </w:p>
    <w:p w:rsidR="00874069" w:rsidRPr="00B76ADF" w:rsidRDefault="002E10EF">
      <w:pPr>
        <w:jc w:val="both"/>
        <w:divId w:val="1303581394"/>
        <w:rPr>
          <w:color w:val="auto"/>
        </w:rPr>
      </w:pPr>
      <w:r w:rsidRPr="00B76ADF">
        <w:rPr>
          <w:color w:val="auto"/>
        </w:rPr>
        <w:lastRenderedPageBreak/>
        <w:t xml:space="preserve">ç) Mücbir sebebin meydana geldiği tarihi izleyen yirmi gün içinde yüklenicinin İdareye yazılı olarak bildirimde bulunması, </w:t>
      </w:r>
    </w:p>
    <w:p w:rsidR="00874069" w:rsidRPr="00B76ADF" w:rsidRDefault="002E10EF">
      <w:pPr>
        <w:jc w:val="both"/>
        <w:divId w:val="1303581394"/>
        <w:rPr>
          <w:color w:val="auto"/>
        </w:rPr>
      </w:pPr>
      <w:r w:rsidRPr="00B76ADF">
        <w:rPr>
          <w:color w:val="auto"/>
        </w:rPr>
        <w:t xml:space="preserve">d) Yetkili merciler tarafından belgelendirilmesi, </w:t>
      </w:r>
    </w:p>
    <w:p w:rsidR="00874069" w:rsidRPr="00B76ADF" w:rsidRDefault="002E10EF">
      <w:pPr>
        <w:jc w:val="both"/>
        <w:rPr>
          <w:color w:val="auto"/>
        </w:rPr>
      </w:pPr>
      <w:r w:rsidRPr="00B76ADF">
        <w:rPr>
          <w:color w:val="auto"/>
        </w:rPr>
        <w:t xml:space="preserve">zorunludur.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17.1.3.</w:t>
      </w:r>
      <w:r w:rsidRPr="00B76ADF">
        <w:rPr>
          <w:color w:val="auto"/>
        </w:rPr>
        <w:t xml:space="preserve"> Yüklenici tarafından zamanında yapılmayan başvurular dikkate alınmaz ve Yüklenici başvuru süresini geçirdikten sonra süre uzatımı isteğinde bulunamaz. </w:t>
      </w:r>
    </w:p>
    <w:p w:rsidR="009848E1" w:rsidRPr="00B76ADF" w:rsidRDefault="009848E1">
      <w:pPr>
        <w:jc w:val="both"/>
        <w:rPr>
          <w:b/>
          <w:bCs/>
          <w:color w:val="auto"/>
        </w:rPr>
      </w:pPr>
    </w:p>
    <w:p w:rsidR="009848E1" w:rsidRPr="00B76ADF" w:rsidRDefault="009848E1">
      <w:pPr>
        <w:jc w:val="both"/>
        <w:rPr>
          <w:b/>
          <w:bCs/>
          <w:color w:val="auto"/>
        </w:rPr>
      </w:pP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17.2.</w:t>
      </w:r>
      <w:r w:rsidRPr="00B76ADF">
        <w:rPr>
          <w:color w:val="auto"/>
        </w:rPr>
        <w:t xml:space="preserve"> İdareden kaynaklanan nedenlerle süre uzatımı verilecek haller: </w:t>
      </w:r>
    </w:p>
    <w:p w:rsidR="00874069" w:rsidRPr="00B76ADF" w:rsidRDefault="002E10EF">
      <w:pPr>
        <w:jc w:val="both"/>
        <w:rPr>
          <w:color w:val="auto"/>
        </w:rPr>
      </w:pPr>
      <w:r w:rsidRPr="00B76ADF">
        <w:rPr>
          <w:b/>
          <w:bCs/>
          <w:color w:val="auto"/>
        </w:rPr>
        <w:t>17.2.1.</w:t>
      </w:r>
      <w:r w:rsidRPr="00B76ADF">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874069" w:rsidRPr="00B76ADF" w:rsidRDefault="002E10EF">
      <w:pPr>
        <w:jc w:val="both"/>
        <w:rPr>
          <w:color w:val="auto"/>
        </w:rPr>
      </w:pPr>
      <w:r w:rsidRPr="00B76ADF">
        <w:rPr>
          <w:b/>
          <w:bCs/>
          <w:color w:val="auto"/>
        </w:rPr>
        <w:t>17.2.2.</w:t>
      </w:r>
      <w:r w:rsidRPr="00B76ADF">
        <w:rPr>
          <w:color w:val="auto"/>
        </w:rPr>
        <w:t xml:space="preserve"> İlave işler nedeniyle iş artışının ortaya çıkması halinde işin süresi, bu artışla orantılı olarak işin ilgili kısmı veya tamamı için uzatılır.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17.3.</w:t>
      </w:r>
      <w:r w:rsidRPr="00B76ADF">
        <w:rPr>
          <w:color w:val="auto"/>
        </w:rPr>
        <w:t xml:space="preserve"> Süre uzatımına ilişkin diğer hususlarda Genel Şartnamenin ilgili hükümleri uygulanır. </w:t>
      </w:r>
    </w:p>
    <w:p w:rsidR="00874069" w:rsidRPr="00B76ADF" w:rsidRDefault="002E10EF">
      <w:pPr>
        <w:spacing w:before="120"/>
        <w:jc w:val="both"/>
        <w:rPr>
          <w:color w:val="auto"/>
        </w:rPr>
      </w:pPr>
      <w:r w:rsidRPr="00B76ADF">
        <w:rPr>
          <w:b/>
          <w:bCs/>
          <w:color w:val="auto"/>
        </w:rPr>
        <w:t>Madde 18 - Kontrol Teşkilatı, görev ve yetkileri</w:t>
      </w:r>
    </w:p>
    <w:p w:rsidR="00874069" w:rsidRPr="00B76ADF" w:rsidRDefault="002E10EF">
      <w:pPr>
        <w:jc w:val="both"/>
        <w:rPr>
          <w:rStyle w:val="richtext"/>
          <w:b/>
          <w:bCs/>
          <w:color w:val="auto"/>
          <w:u w:val="dotted"/>
        </w:rPr>
      </w:pPr>
      <w:r w:rsidRPr="00B76ADF">
        <w:rPr>
          <w:b/>
          <w:bCs/>
          <w:color w:val="auto"/>
        </w:rPr>
        <w:t>18.1.</w:t>
      </w:r>
      <w:r w:rsidRPr="00B76ADF">
        <w:rPr>
          <w:color w:val="auto"/>
        </w:rPr>
        <w:t xml:space="preserve"> </w:t>
      </w:r>
    </w:p>
    <w:p w:rsidR="00874069" w:rsidRPr="00B76ADF" w:rsidRDefault="002E10EF">
      <w:pPr>
        <w:overflowPunct/>
        <w:autoSpaceDE/>
        <w:autoSpaceDN/>
        <w:rPr>
          <w:rFonts w:eastAsia="Times New Roman"/>
          <w:color w:val="auto"/>
        </w:rPr>
      </w:pPr>
      <w:r w:rsidRPr="00B76ADF">
        <w:rPr>
          <w:rFonts w:eastAsia="Times New Roman"/>
          <w:b/>
          <w:bCs/>
          <w:color w:val="auto"/>
          <w:u w:val="dotted"/>
        </w:rPr>
        <w:t xml:space="preserve">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r w:rsidRPr="00B76ADF">
        <w:rPr>
          <w:rFonts w:eastAsia="Times New Roman"/>
          <w:b/>
          <w:bCs/>
          <w:color w:val="auto"/>
          <w:u w:val="dotted"/>
        </w:rPr>
        <w:br/>
        <w:t>(Kontrol teşkilatı, sözleşmenin yürürlüğe girmesinden itibaren en geç 3 (üç) gün içerisinde idarece ilgili birimlere</w:t>
      </w:r>
      <w:r w:rsidR="004B12C6" w:rsidRPr="00B76ADF">
        <w:rPr>
          <w:rFonts w:eastAsia="Times New Roman"/>
          <w:b/>
          <w:bCs/>
          <w:color w:val="auto"/>
          <w:u w:val="dotted"/>
        </w:rPr>
        <w:t xml:space="preserve"> ayrıca</w:t>
      </w:r>
      <w:r w:rsidRPr="00B76ADF">
        <w:rPr>
          <w:rFonts w:eastAsia="Times New Roman"/>
          <w:b/>
          <w:bCs/>
          <w:color w:val="auto"/>
          <w:u w:val="dotted"/>
        </w:rPr>
        <w:t xml:space="preserve"> yayımlanacaktır.</w:t>
      </w:r>
      <w:r w:rsidR="004B12C6" w:rsidRPr="00B76ADF">
        <w:rPr>
          <w:rFonts w:eastAsia="Times New Roman"/>
          <w:b/>
          <w:bCs/>
          <w:color w:val="auto"/>
          <w:u w:val="dotted"/>
        </w:rPr>
        <w:t>)</w:t>
      </w:r>
      <w:r w:rsidRPr="00B76ADF">
        <w:rPr>
          <w:rFonts w:eastAsia="Times New Roman"/>
          <w:b/>
          <w:bCs/>
          <w:color w:val="auto"/>
          <w:u w:val="dotted"/>
        </w:rPr>
        <w:br/>
        <w:t xml:space="preserve">Kontrol Teşkilatı yürürlükteki kamu ihale mevzuatı ile birlikte, hizmet alımı ile ilgili yürürlükteki diğer yasal mevzuatların (İşyeri Hekimi ve Diğer Sağlık Personelinin Görev, Yetki, Sorumluluk ve Eğitimleri Hakkında Yönetmelik, Görev, Yetki, Sorumluluk ve Eğitimleri Hakkında Yönetmelik, Hizmet İşleri Genel Şartnamesi, Hizmet Alımları Muayene ve Kabul Yönergesi, 4857 sayılı İş Kanunu, 5510 sayılı Sosyal Sigortalar ve Genel Sağlık Sigortası Kanunu, </w:t>
      </w:r>
      <w:r w:rsidR="0030419D" w:rsidRPr="00B76ADF">
        <w:rPr>
          <w:rFonts w:eastAsia="Times New Roman"/>
          <w:b/>
          <w:bCs/>
          <w:color w:val="auto"/>
          <w:u w:val="dotted"/>
        </w:rPr>
        <w:t>6331 sayılı iş sağlığı ve güvenliği kanunu,iş sağlığı ve güvenliği hizmetleri yönetmeliği</w:t>
      </w:r>
      <w:r w:rsidRPr="00B76ADF">
        <w:rPr>
          <w:rFonts w:eastAsia="Times New Roman"/>
          <w:b/>
          <w:bCs/>
          <w:color w:val="auto"/>
          <w:u w:val="dotted"/>
        </w:rPr>
        <w:t xml:space="preserve"> vb.) kendilerine verdiği sorumluluk ve görevleri de yerine getirmek zorundadır.</w:t>
      </w:r>
      <w:r w:rsidRPr="00B76ADF">
        <w:rPr>
          <w:rFonts w:eastAsia="Times New Roman"/>
          <w:b/>
          <w:bCs/>
          <w:color w:val="auto"/>
          <w:u w:val="dotted"/>
        </w:rPr>
        <w:br/>
        <w:t>Kontrol Teşkilatı ve Yetkileri</w:t>
      </w:r>
      <w:r w:rsidRPr="00B76ADF">
        <w:rPr>
          <w:rFonts w:eastAsia="Times New Roman"/>
          <w:b/>
          <w:bCs/>
          <w:color w:val="auto"/>
          <w:u w:val="dotted"/>
        </w:rPr>
        <w:b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r w:rsidRPr="00B76ADF">
        <w:rPr>
          <w:rFonts w:eastAsia="Times New Roman"/>
          <w:b/>
          <w:bCs/>
          <w:color w:val="auto"/>
          <w:u w:val="dotted"/>
        </w:rPr>
        <w:br/>
        <w:t>Kontrol teşkilatının yetkileri sözleşmede belirtilir. 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uzatımı, iş artışı, iş eksilişi, kabul, yüklenici nam ve hesabına iş yaptırma ve alt yüklenicileri onaylama hususlarında ise idareye görüş bildirir.</w:t>
      </w:r>
      <w:r w:rsidRPr="00B76ADF">
        <w:rPr>
          <w:rFonts w:eastAsia="Times New Roman"/>
          <w:b/>
          <w:bCs/>
          <w:color w:val="auto"/>
          <w:u w:val="dotted"/>
        </w:rPr>
        <w:br/>
        <w:t xml:space="preserve">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laboratuvarlarda olsun, bu deneylerin giderleri sözleşmesinde başka bir hüküm yoksa yüklenici tarafından karşılanır. Yüklenici, deneylerin işyerinde </w:t>
      </w:r>
      <w:r w:rsidRPr="00B76ADF">
        <w:rPr>
          <w:rFonts w:eastAsia="Times New Roman"/>
          <w:b/>
          <w:bCs/>
          <w:color w:val="auto"/>
          <w:u w:val="dotted"/>
        </w:rPr>
        <w:lastRenderedPageBreak/>
        <w:t>yapılmasını isterse bunun için gerekli araç ve teçhizatı kendisi sağlamak zorundadır.</w:t>
      </w:r>
      <w:r w:rsidRPr="00B76ADF">
        <w:rPr>
          <w:rFonts w:eastAsia="Times New Roman"/>
          <w:b/>
          <w:bCs/>
          <w:color w:val="auto"/>
          <w:u w:val="dotted"/>
        </w:rPr>
        <w:br/>
        <w:t>Kontrol teşkilatının kabul ettiği malzemeden mümkün olanların örnekleri idarece mühürlenerek işin sonuna kadar saklanır.</w:t>
      </w:r>
      <w:r w:rsidRPr="00B76ADF">
        <w:rPr>
          <w:rFonts w:eastAsia="Times New Roman"/>
          <w:b/>
          <w:bCs/>
          <w:color w:val="auto"/>
          <w:u w:val="dotted"/>
        </w:rPr>
        <w:br/>
        <w:t>Yüklenicinin işyerine getirdiği malzemenin, teknik şartnamesine veya daha önce alınmış mühürlü örneğine uygun ve işe elverişli olmadığı anlaşıldığı takdirde yüklenici, kontrol teşkilatının bu husustaki yazılı tebligatı 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r w:rsidRPr="00B76ADF">
        <w:rPr>
          <w:rFonts w:eastAsia="Times New Roman"/>
          <w:b/>
          <w:bCs/>
          <w:color w:val="auto"/>
          <w:u w:val="dotted"/>
        </w:rPr>
        <w:br/>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r w:rsidRPr="00B76ADF">
        <w:rPr>
          <w:rFonts w:eastAsia="Times New Roman"/>
          <w:b/>
          <w:bCs/>
          <w:color w:val="auto"/>
          <w:u w:val="dotted"/>
        </w:rPr>
        <w:br/>
        <w:t>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r w:rsidRPr="00B76ADF">
        <w:rPr>
          <w:rFonts w:eastAsia="Times New Roman"/>
          <w:b/>
          <w:bCs/>
          <w:color w:val="auto"/>
          <w:u w:val="dotted"/>
        </w:rPr>
        <w:br/>
        <w:t>Onay verilmesinin sorumluluğu ortadan kaldırmaması</w:t>
      </w:r>
      <w:r w:rsidRPr="00B76ADF">
        <w:rPr>
          <w:rFonts w:eastAsia="Times New Roman"/>
          <w:b/>
          <w:bCs/>
          <w:color w:val="auto"/>
          <w:u w:val="dotted"/>
        </w:rPr>
        <w:br/>
        <w:t>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874069" w:rsidRPr="00B76ADF" w:rsidRDefault="002E10EF">
      <w:pPr>
        <w:spacing w:before="120"/>
        <w:jc w:val="both"/>
        <w:rPr>
          <w:color w:val="auto"/>
        </w:rPr>
      </w:pPr>
      <w:r w:rsidRPr="00B76ADF">
        <w:rPr>
          <w:b/>
          <w:bCs/>
          <w:color w:val="auto"/>
        </w:rPr>
        <w:t>Madde 19 - İşin yürütülmesine ilişkin kayıt ve tutanaklar</w:t>
      </w:r>
    </w:p>
    <w:p w:rsidR="00874069" w:rsidRPr="00B76ADF" w:rsidRDefault="002E10EF" w:rsidP="00A926CE">
      <w:pPr>
        <w:jc w:val="both"/>
        <w:rPr>
          <w:rFonts w:eastAsia="Times New Roman"/>
          <w:b/>
          <w:bCs/>
          <w:color w:val="auto"/>
          <w:u w:val="dotted"/>
        </w:rPr>
      </w:pPr>
      <w:r w:rsidRPr="00B76ADF">
        <w:rPr>
          <w:b/>
          <w:bCs/>
          <w:color w:val="auto"/>
        </w:rPr>
        <w:t>19.1.</w:t>
      </w:r>
      <w:r w:rsidR="00A926CE" w:rsidRPr="00B76ADF">
        <w:rPr>
          <w:rFonts w:eastAsia="Times New Roman"/>
          <w:b/>
          <w:bCs/>
          <w:color w:val="auto"/>
          <w:u w:val="dotted"/>
        </w:rPr>
        <w:t>Genel Şartnamedeki usul ve esaslar çerçevesinde teknik şartnamede ve sözleşmede belirtilen kayıtlar tutulacak,</w:t>
      </w:r>
      <w:r w:rsidR="0080623F" w:rsidRPr="00B76ADF">
        <w:rPr>
          <w:rFonts w:eastAsia="Times New Roman"/>
          <w:b/>
          <w:bCs/>
          <w:color w:val="auto"/>
          <w:u w:val="dotted"/>
        </w:rPr>
        <w:t xml:space="preserve"> </w:t>
      </w:r>
      <w:r w:rsidR="00A926CE" w:rsidRPr="00B76ADF">
        <w:rPr>
          <w:rFonts w:eastAsia="Times New Roman"/>
          <w:b/>
          <w:bCs/>
          <w:color w:val="auto"/>
          <w:u w:val="dotted"/>
        </w:rPr>
        <w:t>tutanaklar düzenlenecektir.</w:t>
      </w:r>
    </w:p>
    <w:p w:rsidR="00A926CE" w:rsidRPr="00B76ADF" w:rsidRDefault="00A926CE">
      <w:pPr>
        <w:overflowPunct/>
        <w:autoSpaceDE/>
        <w:autoSpaceDN/>
        <w:rPr>
          <w:rFonts w:eastAsia="Times New Roman"/>
          <w:color w:val="auto"/>
        </w:rPr>
      </w:pPr>
      <w:r w:rsidRPr="00B76ADF">
        <w:rPr>
          <w:rFonts w:eastAsia="Times New Roman"/>
          <w:b/>
          <w:bCs/>
          <w:color w:val="auto"/>
          <w:u w:val="dotted"/>
        </w:rPr>
        <w:t>19.2.Hizmet İfa Tutanağı,</w:t>
      </w:r>
      <w:r w:rsidR="0080623F" w:rsidRPr="00B76ADF">
        <w:rPr>
          <w:rFonts w:eastAsia="Times New Roman"/>
          <w:b/>
          <w:bCs/>
          <w:color w:val="auto"/>
          <w:u w:val="dotted"/>
        </w:rPr>
        <w:t xml:space="preserve"> </w:t>
      </w:r>
      <w:r w:rsidRPr="00B76ADF">
        <w:rPr>
          <w:rFonts w:eastAsia="Times New Roman"/>
          <w:b/>
          <w:bCs/>
          <w:color w:val="auto"/>
          <w:u w:val="dotted"/>
        </w:rPr>
        <w:t>Hakediş Raporu ve Hizmet İşleri Kabul Tutanağı tanzim edilecektir.</w:t>
      </w:r>
    </w:p>
    <w:p w:rsidR="00874069" w:rsidRPr="00B76ADF" w:rsidRDefault="002E10EF">
      <w:pPr>
        <w:spacing w:before="120"/>
        <w:jc w:val="both"/>
        <w:rPr>
          <w:color w:val="auto"/>
        </w:rPr>
      </w:pPr>
      <w:r w:rsidRPr="00B76ADF">
        <w:rPr>
          <w:b/>
          <w:bCs/>
          <w:color w:val="auto"/>
        </w:rPr>
        <w:t>Madde 20 - Teslim, muayene ve kabul işlemlerine ilişkin şartlar</w:t>
      </w:r>
    </w:p>
    <w:p w:rsidR="00874069" w:rsidRPr="00B76ADF" w:rsidRDefault="002E10EF">
      <w:pPr>
        <w:jc w:val="both"/>
        <w:rPr>
          <w:color w:val="auto"/>
        </w:rPr>
      </w:pPr>
      <w:r w:rsidRPr="00B76ADF">
        <w:rPr>
          <w:b/>
          <w:bCs/>
          <w:color w:val="auto"/>
        </w:rPr>
        <w:t>20.1.</w:t>
      </w:r>
      <w:r w:rsidRPr="00B76ADF">
        <w:rPr>
          <w:color w:val="auto"/>
        </w:rPr>
        <w:t xml:space="preserve"> Bu işte kısmi kabul yapılmayacaktır.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20.2.</w:t>
      </w:r>
      <w:r w:rsidRPr="00B76ADF">
        <w:rPr>
          <w:color w:val="auto"/>
        </w:rP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557121" w:rsidRPr="00B76ADF">
        <w:rPr>
          <w:rStyle w:val="richtext"/>
          <w:b/>
          <w:bCs/>
          <w:color w:val="auto"/>
          <w:u w:val="dotted"/>
        </w:rPr>
        <w:t>56’ncı</w:t>
      </w:r>
      <w:r w:rsidRPr="00B76ADF">
        <w:rPr>
          <w:rStyle w:val="richtext"/>
          <w:b/>
          <w:bCs/>
          <w:color w:val="auto"/>
          <w:u w:val="dotted"/>
        </w:rPr>
        <w:t xml:space="preserve"> Bakım Fabrika Müdürlüğü </w:t>
      </w:r>
      <w:r w:rsidRPr="00B76ADF">
        <w:rPr>
          <w:color w:val="auto"/>
        </w:rPr>
        <w:t xml:space="preserve">adresinde ve başvuru yazısının İdareye ulaştığı tarihten itibaren </w:t>
      </w:r>
      <w:r w:rsidRPr="00B76ADF">
        <w:rPr>
          <w:rStyle w:val="richtext"/>
          <w:b/>
          <w:bCs/>
          <w:color w:val="auto"/>
          <w:u w:val="dotted"/>
        </w:rPr>
        <w:t>5</w:t>
      </w:r>
      <w:r w:rsidRPr="00B76ADF">
        <w:rPr>
          <w:color w:val="auto"/>
        </w:rPr>
        <w:t xml:space="preserve"> (</w:t>
      </w:r>
      <w:r w:rsidRPr="00B76ADF">
        <w:rPr>
          <w:rStyle w:val="richtext"/>
          <w:b/>
          <w:bCs/>
          <w:color w:val="auto"/>
          <w:u w:val="dotted"/>
        </w:rPr>
        <w:t>beş</w:t>
      </w:r>
      <w:r w:rsidRPr="00B76ADF">
        <w:rPr>
          <w:color w:val="auto"/>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20.3.</w:t>
      </w:r>
      <w:r w:rsidRPr="00B76ADF">
        <w:rPr>
          <w:color w:val="auto"/>
        </w:rPr>
        <w:t xml:space="preserve"> Teslim alınan işin muayene ve kabul işlemleri, "Hizmet Alımları Muayene ve Kabul Yönetmeliği" ile Hizmet İşleri Genel Şartnamesinde yer alan hükümlere göre işin kabule elverişli şekilde teslim edildiği tarihten itibaren</w:t>
      </w:r>
      <w:r w:rsidR="0080623F" w:rsidRPr="00B76ADF">
        <w:rPr>
          <w:color w:val="auto"/>
        </w:rPr>
        <w:t xml:space="preserve"> 7</w:t>
      </w:r>
      <w:r w:rsidRPr="00B76ADF">
        <w:rPr>
          <w:color w:val="auto"/>
        </w:rPr>
        <w:t xml:space="preserve"> iş günü içinde yapılarak kesin hesap raporu çıkarılır. </w:t>
      </w:r>
    </w:p>
    <w:p w:rsidR="00874069" w:rsidRPr="00B76ADF" w:rsidRDefault="002E10EF">
      <w:pPr>
        <w:spacing w:before="120"/>
        <w:jc w:val="both"/>
        <w:rPr>
          <w:color w:val="auto"/>
        </w:rPr>
      </w:pPr>
      <w:r w:rsidRPr="00B76ADF">
        <w:rPr>
          <w:b/>
          <w:bCs/>
          <w:color w:val="auto"/>
        </w:rPr>
        <w:t>Madde 21 - İş ve işyerinin korunması ve sigortalanması</w:t>
      </w:r>
    </w:p>
    <w:p w:rsidR="00874069" w:rsidRPr="00B76ADF" w:rsidRDefault="002E10EF">
      <w:pPr>
        <w:jc w:val="both"/>
        <w:rPr>
          <w:color w:val="auto"/>
        </w:rPr>
      </w:pPr>
      <w:r w:rsidRPr="00B76ADF">
        <w:rPr>
          <w:b/>
          <w:bCs/>
          <w:color w:val="auto"/>
        </w:rPr>
        <w:t>21.1.</w:t>
      </w:r>
      <w:r w:rsidRPr="00B76ADF">
        <w:rPr>
          <w:color w:val="auto"/>
        </w:rPr>
        <w:t xml:space="preserve"> İş ve işyerlerinin korunması ile işin ve/veya işyerlerinin sigortalattırılmasına ilişkin sorumluluk Genel Şartnamenin 19 uncu maddesinde düzenlenen esaslar dahilinde yükleniciye aittir.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21.2.</w:t>
      </w:r>
      <w:r w:rsidRPr="00B76ADF">
        <w:rPr>
          <w:color w:val="auto"/>
        </w:rPr>
        <w:t xml:space="preserve"> Sigorta türleri ile teminat kapsamı ve limitleri: </w:t>
      </w:r>
    </w:p>
    <w:p w:rsidR="00874069" w:rsidRPr="00B76ADF" w:rsidRDefault="002E10EF">
      <w:pPr>
        <w:jc w:val="both"/>
        <w:rPr>
          <w:color w:val="auto"/>
        </w:rPr>
      </w:pPr>
      <w:r w:rsidRPr="00B76ADF">
        <w:rPr>
          <w:b/>
          <w:bCs/>
          <w:color w:val="auto"/>
        </w:rPr>
        <w:t>21.2.1.</w:t>
      </w:r>
      <w:r w:rsidRPr="00B76ADF">
        <w:rPr>
          <w:color w:val="auto"/>
        </w:rPr>
        <w:t xml:space="preserve"> </w:t>
      </w:r>
      <w:r w:rsidRPr="00B76ADF">
        <w:rPr>
          <w:rStyle w:val="richtext"/>
          <w:b/>
          <w:bCs/>
          <w:color w:val="auto"/>
          <w:u w:val="dotted"/>
        </w:rPr>
        <w:t xml:space="preserve">İş Yeri Hekimi İçin; Hizmetinin sunulması sırasında kaza olması halinde meydana gelecek ölüm ve yaralanmalarda her türlü tedavi ve tazminat giderleri yükleniciye ait olacaktır. </w:t>
      </w:r>
      <w:r w:rsidRPr="00B76ADF">
        <w:rPr>
          <w:rStyle w:val="richtext"/>
          <w:b/>
          <w:bCs/>
          <w:color w:val="auto"/>
          <w:u w:val="dotted"/>
        </w:rPr>
        <w:lastRenderedPageBreak/>
        <w:t>Bu kapsamda Çalışma ve Sosyal Güvenlik Bakanlığının İşyeri Hekimi ve Diğer Sağlık Personelinin Görev, Yetki, Sorumluluk ve Eğitimleri Hakkında Yönetmeliğinin mevzuatı gereğince yüklenici tarafından sigorta yaptırılmış olacaktır. Teminat limitleri zorunlu yasal limitlerin altında olmayacaktır. İdari şartname ve sözleşmede öngörülen sigorta yükümlülükleri iş bitimine kadar devam ettirilecektir. Hizmet verecek olan işyeri hekimi Tıbbi Kötü Uygulamaya İlişkin Zorunlu Mali Sorumluluk Sigortasını yaptırmakla mükelleftir.</w:t>
      </w:r>
    </w:p>
    <w:p w:rsidR="00874069" w:rsidRPr="00B76ADF" w:rsidRDefault="002E10EF">
      <w:pPr>
        <w:spacing w:before="120"/>
        <w:jc w:val="both"/>
        <w:rPr>
          <w:color w:val="auto"/>
        </w:rPr>
      </w:pPr>
      <w:r w:rsidRPr="00B76ADF">
        <w:rPr>
          <w:b/>
          <w:bCs/>
          <w:color w:val="auto"/>
        </w:rPr>
        <w:t>Madde 22 - Yüklenicinin sözleşme konusu iş ile ilgili çalıştıracağı personele ilişkin sorumlulukları</w:t>
      </w:r>
    </w:p>
    <w:p w:rsidR="00874069" w:rsidRPr="00B76ADF" w:rsidRDefault="002E10EF">
      <w:pPr>
        <w:jc w:val="both"/>
        <w:rPr>
          <w:color w:val="auto"/>
        </w:rPr>
      </w:pPr>
      <w:r w:rsidRPr="00B76ADF">
        <w:rPr>
          <w:b/>
          <w:bCs/>
          <w:color w:val="auto"/>
        </w:rPr>
        <w:t>22.1.</w:t>
      </w:r>
      <w:r w:rsidRPr="00B76ADF">
        <w:rPr>
          <w:color w:val="auto"/>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22.2.</w:t>
      </w:r>
      <w:r w:rsidRPr="00B76ADF">
        <w:rPr>
          <w:color w:val="auto"/>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874069" w:rsidRPr="00B76ADF" w:rsidRDefault="002E10EF">
      <w:pPr>
        <w:spacing w:before="120"/>
        <w:jc w:val="both"/>
        <w:rPr>
          <w:color w:val="auto"/>
        </w:rPr>
      </w:pPr>
      <w:r w:rsidRPr="00B76ADF">
        <w:rPr>
          <w:b/>
          <w:bCs/>
          <w:color w:val="auto"/>
        </w:rPr>
        <w:t>Madde 23 - Sözleşmede değişiklik yapılması</w:t>
      </w:r>
    </w:p>
    <w:p w:rsidR="00874069" w:rsidRPr="00B76ADF" w:rsidRDefault="002E10EF">
      <w:pPr>
        <w:jc w:val="both"/>
        <w:rPr>
          <w:color w:val="auto"/>
        </w:rPr>
      </w:pPr>
      <w:r w:rsidRPr="00B76ADF">
        <w:rPr>
          <w:b/>
          <w:bCs/>
          <w:color w:val="auto"/>
        </w:rPr>
        <w:t>23.1.</w:t>
      </w:r>
      <w:r w:rsidRPr="00B76ADF">
        <w:rPr>
          <w:color w:val="auto"/>
        </w:rPr>
        <w:t xml:space="preserve"> Sözleşme bedelinin aşılmaması ve İdare ile Yüklenicinin karşılıklı olarak anlaşması kaydıyla, </w:t>
      </w:r>
    </w:p>
    <w:p w:rsidR="00874069" w:rsidRPr="00B76ADF" w:rsidRDefault="002E10EF">
      <w:pPr>
        <w:jc w:val="both"/>
        <w:divId w:val="368069434"/>
        <w:rPr>
          <w:rFonts w:eastAsia="Times New Roman"/>
          <w:color w:val="auto"/>
        </w:rPr>
      </w:pPr>
      <w:r w:rsidRPr="00B76ADF">
        <w:rPr>
          <w:rFonts w:eastAsia="Times New Roman"/>
          <w:color w:val="auto"/>
        </w:rPr>
        <w:t xml:space="preserve">a) İşin yapılma veya teslim yeri, </w:t>
      </w:r>
    </w:p>
    <w:p w:rsidR="00874069" w:rsidRPr="00B76ADF" w:rsidRDefault="002E10EF">
      <w:pPr>
        <w:jc w:val="both"/>
        <w:divId w:val="368069434"/>
        <w:rPr>
          <w:color w:val="auto"/>
        </w:rPr>
      </w:pPr>
      <w:r w:rsidRPr="00B76ADF">
        <w:rPr>
          <w:color w:val="auto"/>
        </w:rPr>
        <w:t xml:space="preserve">b) İşin süresinden önce yapılması veya teslim edilmesi kaydıyla işin süresi ve bu süreye uygun olarak ödeme şartlarına ait hususlarda sözleşme hükümlerinde değişiklik yapılabilir. </w:t>
      </w:r>
    </w:p>
    <w:p w:rsidR="00874069" w:rsidRPr="00B76ADF" w:rsidRDefault="002E10EF">
      <w:pPr>
        <w:jc w:val="both"/>
        <w:rPr>
          <w:color w:val="auto"/>
        </w:rPr>
      </w:pPr>
      <w:r w:rsidRPr="00B76ADF">
        <w:rPr>
          <w:b/>
          <w:bCs/>
          <w:color w:val="auto"/>
        </w:rPr>
        <w:t>23.2.</w:t>
      </w:r>
      <w:r w:rsidRPr="00B76ADF">
        <w:rPr>
          <w:color w:val="auto"/>
        </w:rPr>
        <w:t xml:space="preserve"> Bu hallerin dışında sözleşme hükümlerinde değişiklik yapılamaz ve ek sözleşme düzenlenemez. </w:t>
      </w:r>
    </w:p>
    <w:p w:rsidR="00874069" w:rsidRPr="00B76ADF" w:rsidRDefault="002E10EF">
      <w:pPr>
        <w:spacing w:before="120"/>
        <w:jc w:val="both"/>
        <w:rPr>
          <w:color w:val="auto"/>
        </w:rPr>
      </w:pPr>
      <w:r w:rsidRPr="00B76ADF">
        <w:rPr>
          <w:b/>
          <w:bCs/>
          <w:color w:val="auto"/>
        </w:rPr>
        <w:t>Madde 24 - Yüklenicinin Ölümü, İflası, Ağır Hastalığı, Tutukluluğu veya Mahkumiyeti</w:t>
      </w:r>
    </w:p>
    <w:p w:rsidR="00874069" w:rsidRPr="00B76ADF" w:rsidRDefault="002E10EF">
      <w:pPr>
        <w:jc w:val="both"/>
        <w:rPr>
          <w:color w:val="auto"/>
        </w:rPr>
      </w:pPr>
      <w:r w:rsidRPr="00B76ADF">
        <w:rPr>
          <w:b/>
          <w:bCs/>
          <w:color w:val="auto"/>
        </w:rPr>
        <w:t>24.1.</w:t>
      </w:r>
      <w:r w:rsidRPr="00B76ADF">
        <w:rPr>
          <w:color w:val="auto"/>
        </w:rPr>
        <w:t xml:space="preserve"> Yüklenicinin ölümü, iflası, ağır hastalığı, tutukluluğu veya özgürlüğü kısıtlayıcı bir cezaya mahkumiyeti hallerinde 4735 sayılı Kanunun ilgili hükümlerine göre işlem tesis edilir.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24.2.</w:t>
      </w:r>
      <w:r w:rsidRPr="00B76ADF">
        <w:rPr>
          <w:color w:val="auto"/>
        </w:rP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874069" w:rsidRPr="00B76ADF" w:rsidRDefault="002E10EF">
      <w:pPr>
        <w:spacing w:before="120"/>
        <w:jc w:val="both"/>
        <w:rPr>
          <w:color w:val="auto"/>
        </w:rPr>
      </w:pPr>
      <w:r w:rsidRPr="00B76ADF">
        <w:rPr>
          <w:b/>
          <w:bCs/>
          <w:color w:val="auto"/>
        </w:rPr>
        <w:t>Madde 25 - Yüklenicinin sözleşmeyi feshetmesi</w:t>
      </w:r>
    </w:p>
    <w:p w:rsidR="00874069" w:rsidRPr="00B76ADF" w:rsidRDefault="002E10EF">
      <w:pPr>
        <w:jc w:val="both"/>
        <w:rPr>
          <w:color w:val="auto"/>
        </w:rPr>
      </w:pPr>
      <w:r w:rsidRPr="00B76ADF">
        <w:rPr>
          <w:b/>
          <w:bCs/>
          <w:color w:val="auto"/>
        </w:rPr>
        <w:t>25.1.</w:t>
      </w:r>
      <w:r w:rsidRPr="00B76ADF">
        <w:rPr>
          <w:color w:val="auto"/>
        </w:rP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874069" w:rsidRPr="00B76ADF" w:rsidRDefault="002E10EF">
      <w:pPr>
        <w:spacing w:before="120"/>
        <w:jc w:val="both"/>
        <w:rPr>
          <w:color w:val="auto"/>
        </w:rPr>
      </w:pPr>
      <w:r w:rsidRPr="00B76ADF">
        <w:rPr>
          <w:b/>
          <w:bCs/>
          <w:color w:val="auto"/>
        </w:rPr>
        <w:t>Madde 26 - İdarenin sözleşmeyi feshetmesi</w:t>
      </w:r>
    </w:p>
    <w:p w:rsidR="00874069" w:rsidRPr="00B76ADF" w:rsidRDefault="002E10EF">
      <w:pPr>
        <w:jc w:val="both"/>
        <w:rPr>
          <w:color w:val="auto"/>
        </w:rPr>
      </w:pPr>
      <w:r w:rsidRPr="00B76ADF">
        <w:rPr>
          <w:b/>
          <w:bCs/>
          <w:color w:val="auto"/>
        </w:rPr>
        <w:t>26.1.</w:t>
      </w:r>
      <w:r w:rsidRPr="00B76ADF">
        <w:rPr>
          <w:color w:val="auto"/>
        </w:rPr>
        <w:t xml:space="preserve"> Aşağıda belirtilen hallerde İdare sözleşmeyi fesheder: </w:t>
      </w:r>
    </w:p>
    <w:p w:rsidR="00874069" w:rsidRPr="00B76ADF" w:rsidRDefault="002E10EF">
      <w:pPr>
        <w:jc w:val="both"/>
        <w:rPr>
          <w:color w:val="auto"/>
        </w:rPr>
      </w:pPr>
      <w:r w:rsidRPr="00B76ADF">
        <w:rPr>
          <w:color w:val="auto"/>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874069" w:rsidRPr="00B76ADF" w:rsidRDefault="002E10EF">
      <w:pPr>
        <w:jc w:val="both"/>
        <w:rPr>
          <w:color w:val="auto"/>
        </w:rPr>
      </w:pPr>
      <w:r w:rsidRPr="00B76ADF">
        <w:rPr>
          <w:color w:val="auto"/>
        </w:rPr>
        <w:t xml:space="preserve">b) Sözleşmenin uygulanması sırasında Yüklenicinin 4735 sayılı Kanunun 25 inci maddesinde belirtilen yasak fiil ve davranışlarda bulunduğunun tespit edilmesi, </w:t>
      </w:r>
    </w:p>
    <w:p w:rsidR="00874069" w:rsidRPr="00B76ADF" w:rsidRDefault="002E10EF">
      <w:pPr>
        <w:jc w:val="both"/>
        <w:rPr>
          <w:color w:val="auto"/>
        </w:rPr>
      </w:pPr>
      <w:r w:rsidRPr="00B76ADF">
        <w:rPr>
          <w:color w:val="auto"/>
        </w:rPr>
        <w:t xml:space="preserve">hallerinde ayrıca protesto çekmeye gerek kalmaksızın kesin teminat ve varsa ek kesin teminatlar gelir kaydedilir ve sözleşme feshedilerek hesabı genel hükümlere göre tasfiye edilir. </w:t>
      </w:r>
    </w:p>
    <w:p w:rsidR="00874069" w:rsidRPr="00B76ADF" w:rsidRDefault="002E10EF">
      <w:pPr>
        <w:spacing w:before="120"/>
        <w:jc w:val="both"/>
        <w:rPr>
          <w:color w:val="auto"/>
        </w:rPr>
      </w:pPr>
      <w:r w:rsidRPr="00B76ADF">
        <w:rPr>
          <w:b/>
          <w:bCs/>
          <w:color w:val="auto"/>
        </w:rPr>
        <w:t>Madde 27 - Sözleşmeden önceki yasak fiil veya davranışlar nedeniyle fesih</w:t>
      </w:r>
    </w:p>
    <w:p w:rsidR="00874069" w:rsidRPr="00B76ADF" w:rsidRDefault="002E10EF">
      <w:pPr>
        <w:jc w:val="both"/>
        <w:rPr>
          <w:color w:val="auto"/>
        </w:rPr>
      </w:pPr>
      <w:r w:rsidRPr="00B76ADF">
        <w:rPr>
          <w:b/>
          <w:bCs/>
          <w:color w:val="auto"/>
        </w:rPr>
        <w:lastRenderedPageBreak/>
        <w:t>27.1.</w:t>
      </w:r>
      <w:r w:rsidRPr="00B76ADF">
        <w:rPr>
          <w:color w:val="auto"/>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27.2.</w:t>
      </w:r>
      <w:r w:rsidRPr="00B76ADF">
        <w:rPr>
          <w:color w:val="auto"/>
        </w:rPr>
        <w:t xml:space="preserve"> Taahhüdün en az % 80'inin tamamlanmış olması ve taahhüdün tamamlattırılmasında kamu yararı bulunması kaydıyla; </w:t>
      </w:r>
    </w:p>
    <w:p w:rsidR="00874069" w:rsidRPr="00B76ADF" w:rsidRDefault="002E10EF">
      <w:pPr>
        <w:jc w:val="both"/>
        <w:divId w:val="54476773"/>
        <w:rPr>
          <w:rFonts w:eastAsia="Times New Roman"/>
          <w:color w:val="auto"/>
        </w:rPr>
      </w:pPr>
      <w:r w:rsidRPr="00B76ADF">
        <w:rPr>
          <w:rFonts w:eastAsia="Times New Roman"/>
          <w:color w:val="auto"/>
        </w:rPr>
        <w:t xml:space="preserve">a) İvediliği nedeniyle taahhüdün kalan kısmının yeniden ihale edilmesi için yeterli sürenin bulunmaması, </w:t>
      </w:r>
    </w:p>
    <w:p w:rsidR="00874069" w:rsidRPr="00B76ADF" w:rsidRDefault="002E10EF">
      <w:pPr>
        <w:jc w:val="both"/>
        <w:divId w:val="54476773"/>
        <w:rPr>
          <w:color w:val="auto"/>
        </w:rPr>
      </w:pPr>
      <w:r w:rsidRPr="00B76ADF">
        <w:rPr>
          <w:color w:val="auto"/>
        </w:rPr>
        <w:t xml:space="preserve">b) Taahhüdün başka bir yükleniciye yaptırılmasının mümkün olmaması, </w:t>
      </w:r>
    </w:p>
    <w:p w:rsidR="00874069" w:rsidRPr="00B76ADF" w:rsidRDefault="002E10EF">
      <w:pPr>
        <w:jc w:val="both"/>
        <w:divId w:val="54476773"/>
        <w:rPr>
          <w:color w:val="auto"/>
        </w:rPr>
      </w:pPr>
      <w:r w:rsidRPr="00B76ADF">
        <w:rPr>
          <w:color w:val="auto"/>
        </w:rPr>
        <w:t xml:space="preserve">c) Yüklenicinin yasak fiil veya davranışının taahhüdünü tamamlamasını engelleyecek nitelikte olmaması hallerinde, İdare sözleşmeyi feshetmeksizin </w:t>
      </w:r>
    </w:p>
    <w:p w:rsidR="00874069" w:rsidRPr="00B76ADF" w:rsidRDefault="002E10EF">
      <w:pPr>
        <w:jc w:val="both"/>
        <w:rPr>
          <w:color w:val="auto"/>
        </w:rPr>
      </w:pPr>
      <w:r w:rsidRPr="00B76ADF">
        <w:rPr>
          <w:color w:val="auto"/>
        </w:rPr>
        <w:t xml:space="preserve">Yükleniciden taahhüdünü tamamlamasını isteyebilir ve bu takdirde Yüklenici taahhüdünü tamamlamak zorundadır. </w:t>
      </w:r>
    </w:p>
    <w:p w:rsidR="009848E1" w:rsidRPr="00B76ADF" w:rsidRDefault="009848E1">
      <w:pPr>
        <w:jc w:val="both"/>
        <w:rPr>
          <w:b/>
          <w:bCs/>
          <w:color w:val="auto"/>
        </w:rPr>
      </w:pPr>
    </w:p>
    <w:p w:rsidR="00874069" w:rsidRPr="00B76ADF" w:rsidRDefault="002E10EF">
      <w:pPr>
        <w:jc w:val="both"/>
        <w:rPr>
          <w:color w:val="auto"/>
        </w:rPr>
      </w:pPr>
      <w:r w:rsidRPr="00B76ADF">
        <w:rPr>
          <w:b/>
          <w:bCs/>
          <w:color w:val="auto"/>
        </w:rPr>
        <w:t>27.3.</w:t>
      </w:r>
      <w:r w:rsidRPr="00B76ADF">
        <w:rPr>
          <w:color w:val="auto"/>
        </w:rPr>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9848E1" w:rsidRPr="00B76ADF" w:rsidRDefault="009848E1">
      <w:pPr>
        <w:spacing w:before="120"/>
        <w:jc w:val="both"/>
        <w:rPr>
          <w:b/>
          <w:bCs/>
          <w:color w:val="auto"/>
        </w:rPr>
      </w:pPr>
    </w:p>
    <w:p w:rsidR="00874069" w:rsidRPr="00B76ADF" w:rsidRDefault="002E10EF">
      <w:pPr>
        <w:spacing w:before="120"/>
        <w:jc w:val="both"/>
        <w:rPr>
          <w:color w:val="auto"/>
        </w:rPr>
      </w:pPr>
      <w:r w:rsidRPr="00B76ADF">
        <w:rPr>
          <w:b/>
          <w:bCs/>
          <w:color w:val="auto"/>
        </w:rPr>
        <w:t>Madde 28 - Mücbir sebeplerden dolayı sözleşmenin feshi</w:t>
      </w:r>
    </w:p>
    <w:p w:rsidR="00874069" w:rsidRPr="00B76ADF" w:rsidRDefault="002E10EF">
      <w:pPr>
        <w:jc w:val="both"/>
        <w:rPr>
          <w:color w:val="auto"/>
        </w:rPr>
      </w:pPr>
      <w:r w:rsidRPr="00B76ADF">
        <w:rPr>
          <w:b/>
          <w:bCs/>
          <w:color w:val="auto"/>
        </w:rPr>
        <w:t>28.1.</w:t>
      </w:r>
      <w:r w:rsidRPr="00B76ADF">
        <w:rPr>
          <w:color w:val="auto"/>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874069" w:rsidRPr="00B76ADF" w:rsidRDefault="002E10EF">
      <w:pPr>
        <w:spacing w:before="120"/>
        <w:jc w:val="both"/>
        <w:rPr>
          <w:color w:val="auto"/>
        </w:rPr>
      </w:pPr>
      <w:r w:rsidRPr="00B76ADF">
        <w:rPr>
          <w:b/>
          <w:bCs/>
          <w:color w:val="auto"/>
        </w:rPr>
        <w:t>Madde 29 - Sözleşme kapsamında yaptırılabilecek ilave işler, iş eksilişi ve işin tasfiyesi</w:t>
      </w:r>
    </w:p>
    <w:p w:rsidR="00874069" w:rsidRPr="00B76ADF" w:rsidRDefault="002E10EF">
      <w:pPr>
        <w:jc w:val="both"/>
        <w:rPr>
          <w:color w:val="auto"/>
        </w:rPr>
      </w:pPr>
      <w:r w:rsidRPr="00B76ADF">
        <w:rPr>
          <w:b/>
          <w:bCs/>
          <w:color w:val="auto"/>
        </w:rPr>
        <w:t>29.1.</w:t>
      </w:r>
      <w:r w:rsidRPr="00B76ADF">
        <w:rPr>
          <w:color w:val="auto"/>
        </w:rPr>
        <w:t xml:space="preserve"> Öngörülemeyen durumlar nedeniyle iş artışının zorunlu olması halinde, işin; </w:t>
      </w:r>
    </w:p>
    <w:p w:rsidR="00874069" w:rsidRPr="00B76ADF" w:rsidRDefault="002E10EF">
      <w:pPr>
        <w:jc w:val="both"/>
        <w:divId w:val="1436635682"/>
        <w:rPr>
          <w:rFonts w:eastAsia="Times New Roman"/>
          <w:color w:val="auto"/>
        </w:rPr>
      </w:pPr>
      <w:r w:rsidRPr="00B76ADF">
        <w:rPr>
          <w:rFonts w:eastAsia="Times New Roman"/>
          <w:color w:val="auto"/>
        </w:rPr>
        <w:t xml:space="preserve">a) Sözleşmeye konu hizmet içinde kalması, </w:t>
      </w:r>
    </w:p>
    <w:p w:rsidR="00874069" w:rsidRPr="00B76ADF" w:rsidRDefault="002E10EF">
      <w:pPr>
        <w:jc w:val="both"/>
        <w:divId w:val="1436635682"/>
        <w:rPr>
          <w:color w:val="auto"/>
        </w:rPr>
      </w:pPr>
      <w:r w:rsidRPr="00B76ADF">
        <w:rPr>
          <w:color w:val="auto"/>
        </w:rPr>
        <w:t xml:space="preserve">b) İdareyi külfete sokmaksızın asıl işten ayrılmasının teknik veya ekonomik olarak mümkün olmaması, </w:t>
      </w:r>
    </w:p>
    <w:p w:rsidR="00874069" w:rsidRPr="00B76ADF" w:rsidRDefault="002E10EF">
      <w:pPr>
        <w:jc w:val="both"/>
        <w:rPr>
          <w:color w:val="auto"/>
        </w:rPr>
      </w:pPr>
      <w:r w:rsidRPr="00B76ADF">
        <w:rPr>
          <w:color w:val="auto"/>
        </w:rPr>
        <w:t xml:space="preserve">şartlarıyla, sözleşme bedelinin % 20'sine kadar oran dahilinde, süre hariç sözleşme ve ihale dokümanındaki hükümler çerçevesinde ilave iş aynı yükleniciye yaptırılabilir. </w:t>
      </w:r>
    </w:p>
    <w:p w:rsidR="00874069" w:rsidRPr="00B76ADF" w:rsidRDefault="002E10EF">
      <w:pPr>
        <w:jc w:val="both"/>
        <w:rPr>
          <w:color w:val="auto"/>
        </w:rPr>
      </w:pPr>
      <w:r w:rsidRPr="00B76ADF">
        <w:rPr>
          <w:color w:val="auto"/>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74069" w:rsidRPr="00B76ADF" w:rsidRDefault="002E10EF">
      <w:pPr>
        <w:jc w:val="both"/>
        <w:rPr>
          <w:color w:val="auto"/>
        </w:rPr>
      </w:pPr>
      <w:r w:rsidRPr="00B76ADF">
        <w:rPr>
          <w:color w:val="auto"/>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874069" w:rsidRPr="00B76ADF" w:rsidRDefault="002E10EF">
      <w:pPr>
        <w:spacing w:before="120"/>
        <w:jc w:val="both"/>
        <w:rPr>
          <w:color w:val="auto"/>
        </w:rPr>
      </w:pPr>
      <w:r w:rsidRPr="00B76ADF">
        <w:rPr>
          <w:b/>
          <w:bCs/>
          <w:color w:val="auto"/>
        </w:rPr>
        <w:t>Madde 30 - Yüklenicinin Ceza Sorumluluğu</w:t>
      </w:r>
    </w:p>
    <w:p w:rsidR="00874069" w:rsidRPr="00B76ADF" w:rsidRDefault="002E10EF">
      <w:pPr>
        <w:jc w:val="both"/>
        <w:rPr>
          <w:color w:val="auto"/>
        </w:rPr>
      </w:pPr>
      <w:r w:rsidRPr="00B76ADF">
        <w:rPr>
          <w:b/>
          <w:bCs/>
          <w:color w:val="auto"/>
        </w:rPr>
        <w:t>30.1.</w:t>
      </w:r>
      <w:r w:rsidRPr="00B76ADF">
        <w:rPr>
          <w:color w:val="auto"/>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874069" w:rsidRPr="00B76ADF" w:rsidRDefault="002E10EF">
      <w:pPr>
        <w:spacing w:before="120"/>
        <w:jc w:val="both"/>
        <w:rPr>
          <w:color w:val="auto"/>
        </w:rPr>
      </w:pPr>
      <w:r w:rsidRPr="00B76ADF">
        <w:rPr>
          <w:b/>
          <w:bCs/>
          <w:color w:val="auto"/>
        </w:rPr>
        <w:t>Madde 31 - Yüklenicinin Tazmin Sorumluluğu</w:t>
      </w:r>
    </w:p>
    <w:p w:rsidR="00874069" w:rsidRPr="00B76ADF" w:rsidRDefault="002E10EF">
      <w:pPr>
        <w:jc w:val="both"/>
        <w:rPr>
          <w:color w:val="auto"/>
        </w:rPr>
      </w:pPr>
      <w:r w:rsidRPr="00B76ADF">
        <w:rPr>
          <w:b/>
          <w:bCs/>
          <w:color w:val="auto"/>
        </w:rPr>
        <w:t>31.1.</w:t>
      </w:r>
      <w:r w:rsidRPr="00B76ADF">
        <w:rPr>
          <w:color w:val="auto"/>
        </w:rPr>
        <w:t xml:space="preserve"> Yüklenici, taahhüdü çerçevesinde kusurlu veya standartlara uygun olmayan malzeme seçilmesi, verilmesi veya kullanılması, tasarım hatası, uygulama yanlışlığı, denetim eksikliği, taahhüdün </w:t>
      </w:r>
      <w:r w:rsidRPr="00B76ADF">
        <w:rPr>
          <w:color w:val="auto"/>
        </w:rPr>
        <w:lastRenderedPageBreak/>
        <w:t xml:space="preserve">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874069" w:rsidRPr="00B76ADF" w:rsidRDefault="002E10EF">
      <w:pPr>
        <w:spacing w:before="120"/>
        <w:jc w:val="both"/>
        <w:rPr>
          <w:color w:val="auto"/>
        </w:rPr>
      </w:pPr>
      <w:r w:rsidRPr="00B76ADF">
        <w:rPr>
          <w:b/>
          <w:bCs/>
          <w:color w:val="auto"/>
        </w:rPr>
        <w:t>Madde 32 - Fikri ve sınai mülkiyete konu olan hususlar</w:t>
      </w:r>
    </w:p>
    <w:p w:rsidR="00874069" w:rsidRPr="00B76ADF" w:rsidRDefault="002E10EF">
      <w:pPr>
        <w:jc w:val="both"/>
        <w:rPr>
          <w:color w:val="auto"/>
        </w:rPr>
      </w:pPr>
      <w:r w:rsidRPr="00B76ADF">
        <w:rPr>
          <w:b/>
          <w:bCs/>
          <w:color w:val="auto"/>
        </w:rPr>
        <w:t>32.1.</w:t>
      </w:r>
      <w:r w:rsidRPr="00B76ADF">
        <w:rPr>
          <w:color w:val="auto"/>
        </w:rPr>
        <w:t xml:space="preserve"> </w:t>
      </w:r>
      <w:r w:rsidR="0080623F" w:rsidRPr="00B76ADF">
        <w:rPr>
          <w:rStyle w:val="richtext"/>
          <w:b/>
          <w:bCs/>
          <w:color w:val="auto"/>
          <w:u w:val="dotted"/>
        </w:rPr>
        <w:t>Bu  madde boş bırakılmıştır.</w:t>
      </w:r>
    </w:p>
    <w:p w:rsidR="00874069" w:rsidRPr="00B76ADF" w:rsidRDefault="002E10EF">
      <w:pPr>
        <w:spacing w:before="120"/>
        <w:jc w:val="both"/>
        <w:rPr>
          <w:color w:val="auto"/>
        </w:rPr>
      </w:pPr>
      <w:r w:rsidRPr="00B76ADF">
        <w:rPr>
          <w:b/>
          <w:bCs/>
          <w:color w:val="auto"/>
        </w:rPr>
        <w:t>Madde 33 - Montaj, işletmeye alma, eğitim, bakım, yedek parça gibi destek hizmetlerine ait şartlar</w:t>
      </w:r>
    </w:p>
    <w:p w:rsidR="00874069" w:rsidRPr="00B76ADF" w:rsidRDefault="002E10EF">
      <w:pPr>
        <w:jc w:val="both"/>
        <w:rPr>
          <w:color w:val="auto"/>
        </w:rPr>
      </w:pPr>
      <w:r w:rsidRPr="00B76ADF">
        <w:rPr>
          <w:b/>
          <w:bCs/>
          <w:color w:val="auto"/>
        </w:rPr>
        <w:t>33.1.</w:t>
      </w:r>
      <w:r w:rsidRPr="00B76ADF">
        <w:rPr>
          <w:color w:val="auto"/>
        </w:rPr>
        <w:t xml:space="preserve"> Bu madde boş bırakılmıştır. </w:t>
      </w:r>
    </w:p>
    <w:p w:rsidR="00874069" w:rsidRPr="00B76ADF" w:rsidRDefault="002E10EF">
      <w:pPr>
        <w:spacing w:before="120"/>
        <w:jc w:val="both"/>
        <w:rPr>
          <w:color w:val="auto"/>
        </w:rPr>
      </w:pPr>
      <w:r w:rsidRPr="00B76ADF">
        <w:rPr>
          <w:b/>
          <w:bCs/>
          <w:color w:val="auto"/>
        </w:rPr>
        <w:t>Madde 34 - Garanti ile ilgili şartlar</w:t>
      </w:r>
    </w:p>
    <w:p w:rsidR="00874069" w:rsidRPr="00B76ADF" w:rsidRDefault="002E10EF">
      <w:pPr>
        <w:jc w:val="both"/>
        <w:rPr>
          <w:color w:val="auto"/>
        </w:rPr>
      </w:pPr>
      <w:r w:rsidRPr="00B76ADF">
        <w:rPr>
          <w:b/>
          <w:bCs/>
          <w:color w:val="auto"/>
        </w:rPr>
        <w:t>34.1.</w:t>
      </w:r>
      <w:r w:rsidRPr="00B76ADF">
        <w:rPr>
          <w:color w:val="auto"/>
        </w:rPr>
        <w:t xml:space="preserve"> Bu madde boş bırakılmıştır. </w:t>
      </w:r>
    </w:p>
    <w:p w:rsidR="00874069" w:rsidRPr="00B76ADF" w:rsidRDefault="002E10EF">
      <w:pPr>
        <w:spacing w:before="120"/>
        <w:jc w:val="both"/>
        <w:rPr>
          <w:color w:val="auto"/>
        </w:rPr>
      </w:pPr>
      <w:r w:rsidRPr="00B76ADF">
        <w:rPr>
          <w:b/>
          <w:bCs/>
          <w:color w:val="auto"/>
        </w:rPr>
        <w:t>Madde 35 - Hüküm bulunmayan haller</w:t>
      </w:r>
    </w:p>
    <w:p w:rsidR="00874069" w:rsidRPr="00B76ADF" w:rsidRDefault="002E10EF">
      <w:pPr>
        <w:jc w:val="both"/>
        <w:rPr>
          <w:color w:val="auto"/>
        </w:rPr>
      </w:pPr>
      <w:r w:rsidRPr="00B76ADF">
        <w:rPr>
          <w:b/>
          <w:bCs/>
          <w:color w:val="auto"/>
        </w:rPr>
        <w:t>35.1.</w:t>
      </w:r>
      <w:r w:rsidRPr="00B76ADF">
        <w:rPr>
          <w:color w:val="auto"/>
        </w:rPr>
        <w:t xml:space="preserve"> Bu sözleşme ve eklerinde hüküm bulunmayan hallerde, ilgisine göre 4734 ve 4735 sayılı Kanun hükümlerine, bu Kanunlarda hüküm bulunmaması halinde ise genel hükümlere göre hareket edilir. </w:t>
      </w:r>
    </w:p>
    <w:p w:rsidR="00874069" w:rsidRPr="00B76ADF" w:rsidRDefault="002E10EF">
      <w:pPr>
        <w:spacing w:before="120"/>
        <w:jc w:val="both"/>
        <w:rPr>
          <w:color w:val="auto"/>
        </w:rPr>
      </w:pPr>
      <w:r w:rsidRPr="00B76ADF">
        <w:rPr>
          <w:b/>
          <w:bCs/>
          <w:color w:val="auto"/>
        </w:rPr>
        <w:t>Madde 36 - Diğer hususlar</w:t>
      </w:r>
    </w:p>
    <w:p w:rsidR="00874069" w:rsidRPr="00B76ADF" w:rsidRDefault="002E10EF">
      <w:pPr>
        <w:jc w:val="both"/>
        <w:rPr>
          <w:rStyle w:val="richtext"/>
          <w:b/>
          <w:bCs/>
          <w:color w:val="auto"/>
          <w:u w:val="dotted"/>
        </w:rPr>
      </w:pPr>
      <w:r w:rsidRPr="00B76ADF">
        <w:rPr>
          <w:b/>
          <w:bCs/>
          <w:color w:val="auto"/>
        </w:rPr>
        <w:t>36.1.</w:t>
      </w:r>
      <w:r w:rsidRPr="00B76ADF">
        <w:rPr>
          <w:color w:val="auto"/>
        </w:rPr>
        <w:t xml:space="preserve"> </w:t>
      </w:r>
    </w:p>
    <w:p w:rsidR="00874069" w:rsidRPr="00B76ADF" w:rsidRDefault="002E10EF">
      <w:pPr>
        <w:overflowPunct/>
        <w:autoSpaceDE/>
        <w:autoSpaceDN/>
        <w:spacing w:before="100" w:beforeAutospacing="1" w:after="100" w:afterAutospacing="1"/>
        <w:rPr>
          <w:color w:val="auto"/>
        </w:rPr>
      </w:pPr>
      <w:r w:rsidRPr="00B76ADF">
        <w:rPr>
          <w:b/>
          <w:bCs/>
          <w:color w:val="auto"/>
          <w:u w:val="dotted"/>
        </w:rPr>
        <w:t>36.1. Kesin teminatın iadesi sözleşme tasarısının 11.4 üncü maddesinde belirtilen esaslarda geri verilecektir. Kontrol Teşkilatınca yüklenicin borcu bulunmadığını gösteren; kesin teminatın iade edilebileceğine dair yazı ve Sosyal Güvenlik Kurumundan alınan ilişiksiz belgesinin hizmeti alan birlik/kurum tarafından idareye verilmesinin ardından kesin teminat iade işlemleri başlatılacaktır. Bu uygulamaya Kontrol Teşkilatı ve yüklenici uymak mecburiyetindedir.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36.2. Müteferrik hususlar: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Sözleşmenin yürütülmesi ile ilgili hususlarda idareye yapılacak müracaatlar mutlaka yazılı olacak, faksla yapılacak müracaatlar işleme alınmayacaktır. Ancak, Kontrol Teşkilatınca yükleniciye yapılacak sözlü bildiriler tutanakla, faksla yapılacak bildiriler faks raporu ile yazılı bildiriler resmi taahhütlü mektup alındı belgesi ile belgelendirilecektir.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(b) Taraflar sözleşmeden kaynaklanan yükümlülüklerini yerine getirmede meydana gelebilecek gecikmeleri en aza indirmek için azami gayreti göstereceklerdir.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(c) İhale dokümanında yer alan tüm ceza ve alacaklar yüklenicinin ilk alacağından, yoksa müteakip alacağından, o da yoksa Saymanlık veznesine nakit olarak yatırılmak suretiyle alınacaktır. Cezalar KDV hariç hesaplanacaktır. Cezanın, hizmetin kati kabul tarihine kadar ödenmemesi halinde, protesto çekmeye ve hüküm almaya gerek kalmaksızın kesin teminatlar paraya çevrilerek borçlarına karşılık mahsup edilir, varsa kalanı yükleniciye geri verilir. Yüklenici bu konuda herhangi bir hak iddia edemez.</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36.3. Sözleşmenin Uygulanmasında Ait Yetkiler: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36.3.1. Hizmeti alan Birlik/Kurum K./A.liğinin yetkileri (Sözleşmenin imzalanmasını müteakip 3 gün içerisinde görevlendirilecek Kontrol Teşkilatı ile Muayene ve Kabul Komisyonu aracılığıyla uygulanacak yetkiler);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Yürürlükteki kamu ihale mevzuatı ile birlikte, hizmet alımı ile ilgili yürürlükteki diğer yasal mevzuatların kendilerine verdiği sorumluluk ve görevleri de yerine getirmek,</w:t>
      </w:r>
      <w:r w:rsidRPr="00B76ADF">
        <w:rPr>
          <w:b/>
          <w:bCs/>
          <w:color w:val="auto"/>
          <w:u w:val="dotted"/>
        </w:rPr>
        <w:br/>
        <w:t xml:space="preserve">(b) Hizmet İşleri Genel Şartnamesinin 26’ncı maddesinde belirtilen yetkilere ilave olarak; </w:t>
      </w:r>
      <w:r w:rsidRPr="00B76ADF">
        <w:rPr>
          <w:b/>
          <w:bCs/>
          <w:color w:val="auto"/>
          <w:u w:val="dotted"/>
        </w:rPr>
        <w:lastRenderedPageBreak/>
        <w:t>Hizmet İşleri Genel Şartnamesinin uygulanmasına yönelik tüm işlemler ile yükleniciye verilecek her türlü tebligat ve ihtarnameler, sözleşme hükümlerine göre işin takibi, Hizmet İşleri Genel Şartnamesinin 54’ncü maddesinin uygulanması, bu sözleşmenin 26’nci madde ve 4735 sayılı Kamu İhale Sözleşmeleri Kanununun 20’nci maddesi hükümleri, hizmetin kabul işlemleri ve teminatının çözülmesi için zamanında ve usulüne uygun olarak yapılması gereken bütün işlemler (</w:t>
      </w:r>
      <w:r w:rsidR="00B26AFF" w:rsidRPr="00B76ADF">
        <w:rPr>
          <w:b/>
          <w:bCs/>
          <w:color w:val="auto"/>
          <w:u w:val="dotted"/>
        </w:rPr>
        <w:t>56’ncı</w:t>
      </w:r>
      <w:r w:rsidRPr="00B76ADF">
        <w:rPr>
          <w:b/>
          <w:bCs/>
          <w:color w:val="auto"/>
          <w:u w:val="dotted"/>
        </w:rPr>
        <w:t xml:space="preserve"> Bakım Fabrika Müdürlüğüne bilgi verilmek kaydı ile) kontrol teşkilatınca yürütülecektir.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(c) Muayene ve Kabul Komisyonu tarafından; Kontrol teşkilatının hazırlayacağı belgelere göre hizmetin kabul işlemleri, Sözleşmenin bitiminde kesin hesap raporu çıkarılması işlemleri, Sözleşmenin 20.3 maddesine göre muayene ve kabul süresi içerisinde kesin hesabı çıkarılması, "Kesin Hesap Raporu" ve "Kesin Hesap Rapor Özetinin" idareye (tahakkuk makamına) bildirilmesi,</w:t>
      </w:r>
      <w:r w:rsidRPr="00B76ADF">
        <w:rPr>
          <w:b/>
          <w:bCs/>
          <w:color w:val="auto"/>
          <w:u w:val="dotted"/>
        </w:rPr>
        <w:br/>
        <w:t xml:space="preserve">(ç) Sözleşmenin 26’ncı maddesine göre sözleşmenin feshini gerektiren hususun ortaya çıkması durumunda fesih talebi yazısının, işlemlerin safahatına ilişkin belgeler eklenmiş olarak, sözleşmenin feshini gerektiren hususun ortaya çıkmasından itibaren 4 (dört) gün içerisinde </w:t>
      </w:r>
      <w:r w:rsidR="00B26AFF" w:rsidRPr="00B76ADF">
        <w:rPr>
          <w:b/>
          <w:bCs/>
          <w:color w:val="auto"/>
          <w:u w:val="dotted"/>
        </w:rPr>
        <w:t>56’ncı</w:t>
      </w:r>
      <w:r w:rsidRPr="00B76ADF">
        <w:rPr>
          <w:b/>
          <w:bCs/>
          <w:color w:val="auto"/>
          <w:u w:val="dotted"/>
        </w:rPr>
        <w:t xml:space="preserve"> Bakım Fabrika Müdürlüğüne ulaşacak şekilde gönderilmesi,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(d) Hizmetin kati kabulü ve sözleşmenin 11.4’üncü maddesine göre teminatının çözülmesi (SGK’dan, sözleşme konusu hizmet alımı işine ait ilişiksiz belgesi alınarak teminat iade yazısına eklenmiş olmak üzere) için gecikmeksizin ve usulüne uygun olarak hazırlanacak, Birlik Komutanı veya Kurum Amirinin imzasına havi teminat iade yazılarının gerekli koşul oluştuktan itibaren 7 gün içerisinde </w:t>
      </w:r>
      <w:r w:rsidR="00B26AFF" w:rsidRPr="00B76ADF">
        <w:rPr>
          <w:b/>
          <w:bCs/>
          <w:color w:val="auto"/>
          <w:u w:val="dotted"/>
        </w:rPr>
        <w:t>56’ncı</w:t>
      </w:r>
      <w:r w:rsidRPr="00B76ADF">
        <w:rPr>
          <w:b/>
          <w:bCs/>
          <w:color w:val="auto"/>
          <w:u w:val="dotted"/>
        </w:rPr>
        <w:t xml:space="preserve"> Bakım Fabrika Müdürlüğüne gönderilmesi,</w:t>
      </w:r>
      <w:r w:rsidRPr="00B76ADF">
        <w:rPr>
          <w:b/>
          <w:bCs/>
          <w:color w:val="auto"/>
          <w:u w:val="dotted"/>
        </w:rPr>
        <w:br/>
        <w:t xml:space="preserve">(e)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w:t>
      </w:r>
      <w:r w:rsidR="00B26AFF" w:rsidRPr="00B76ADF">
        <w:rPr>
          <w:b/>
          <w:bCs/>
          <w:color w:val="auto"/>
          <w:u w:val="dotted"/>
        </w:rPr>
        <w:t>56’ncı</w:t>
      </w:r>
      <w:r w:rsidRPr="00B76ADF">
        <w:rPr>
          <w:b/>
          <w:bCs/>
          <w:color w:val="auto"/>
          <w:u w:val="dotted"/>
        </w:rPr>
        <w:t xml:space="preserve"> Bakım Fabrika Müdürlüğüne gönderilmesi.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36.3.2. Muayene ve Kabul Komisyonunun Yetkileri;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Kontrol teşkilatı tarafından hazırlanacak belgelere göre hizmetin kabul işlemleri,</w:t>
      </w:r>
      <w:r w:rsidRPr="00B76ADF">
        <w:rPr>
          <w:b/>
          <w:bCs/>
          <w:color w:val="auto"/>
          <w:u w:val="dotted"/>
        </w:rPr>
        <w:br/>
        <w:t>(b) Sözleşmenin bitiminde kesin hesap raporu çıkarılma işlemleri yürütülecektir. Sözleşmenin 20.3 maddesine göre muayene ve kabul komisyonu süresi içerisinde kesin hesabı çıkararak, "Kesin Hesap Raporunu" ve "Kesin Hesap Rapor Özetini" idareye (tahakkuk makamına) bildirecektir.</w:t>
      </w:r>
      <w:r w:rsidRPr="00B76ADF">
        <w:rPr>
          <w:b/>
          <w:bCs/>
          <w:color w:val="auto"/>
          <w:u w:val="dotted"/>
        </w:rPr>
        <w:br/>
        <w:t xml:space="preserve">36.3.3. </w:t>
      </w:r>
      <w:r w:rsidR="00B26AFF" w:rsidRPr="00B76ADF">
        <w:rPr>
          <w:b/>
          <w:bCs/>
          <w:color w:val="auto"/>
          <w:u w:val="dotted"/>
        </w:rPr>
        <w:t>56’ncı</w:t>
      </w:r>
      <w:r w:rsidRPr="00B76ADF">
        <w:rPr>
          <w:b/>
          <w:bCs/>
          <w:color w:val="auto"/>
          <w:u w:val="dotted"/>
        </w:rPr>
        <w:t xml:space="preserve"> Bakım Fabrika Müdürlüğünün Yetkileri;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Hizmeti alan Birlik veya Kurum tarafından hazırlanacak belgelere göre sözleşmenin feshi, tazminat davası açılması, yasaklama talebi, hizmet yeri birimlerinin yazılarına istinaden kesin teminatın iadesi ve yüklenicinin usulüne uygun olarak talep ettiği iş bitirme belgesinin onaylanması, sözleşmenin uygulanması sırasında yargıya intikal eden durumlarda yasal işlemlerin başlatılabilmesi maksadıyla gerekli bilgi ve belgeleri düzenleyerek ilgili Muhakemat Müdürlüğüne göndermek ve dava konusu ile ilgili mahkemelerden gelecek sorulara cevap vermek.</w:t>
      </w:r>
      <w:r w:rsidRPr="00B76ADF">
        <w:rPr>
          <w:b/>
          <w:bCs/>
          <w:color w:val="auto"/>
          <w:u w:val="dotted"/>
        </w:rPr>
        <w:br/>
        <w:t>(b) Teslim yeri değişiklikleri, teslim programında değişiklik, iş eksilişi ve artışı, sözleşme devri ve süre uzatımı.</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36.4. Diğer Hususlar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TESLİM İŞLEMLERİNE İLİŞKİN ŞARTLAR: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(1) Yüklenici, devamlı surette iş yerinde bulunmayabilir. Ancak, işlerin yürütülmesi esnasında kontrol teşkilatı ile devamlı surette irtibat halinde olacaktır. İşlerle ilgili denetimler ve çalışmalar sırasında istendiği zaman yüklenici veya vekili kontrol teşkilatı ile birlikte bulunacaktır.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(2) Personel alacaklarının kontrol edilebilmesi için yüklenici, teknik ve yönetici personeli ile işçilerine yaptığı ödemelerin bordrolarından birer kopyasını, bordroların düzenlenmesi tarihinden başlayarak en çok bir ay içinde, kontrol teşkilatına verecek ve bu bordrolarda teknik ve yönetici personel ile işçilerin sanatları ve çalıştıkları yerler, ad ve soyadları ile doğum yerleri ve tarihleri belirtilecektir. Bordrolarda yüklenicinin veya vekilinin imzası bulunacaktır.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 Sözleşme konusu  hizmet  işi için görevlendirilecek personelin geliş-gidişi, gerekli olan her türlü malzeme, araç ve gereç yükleniciye aittir.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(4) Sözleşme konusu hizmet  işi  yapan personelin sağlığı ve emniyeti ile ilgili tüm tedbirlerin alınmasından yüklenici sorumludur.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b. İŞYERİ HEKİMİNİN NİTELİKLERİ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1.T.C.Vatandaşı olmak,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2. Erkek personel ise askerliğini yapmış olmak veya yapmış sayılmasına/tecilli bulunduğuna dair belgesine sahip olmak,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 Tıp Fakültesi diploması ve Çalışma ve Sosyal Güvenlik Bakanlığının kabul edeceği sözleşme süresinin sonuna kadar geçerli işyeri hekimliği sertifikasına sahip olmak,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4. Savcılıktan sabıka kayıt belgesine sahip olmak (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olmadığına),</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5. En fazla 55 yaşından büyük olmamak Emekli ise emeklilik belgesine sahip olmak.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6. İşyeri hekiminin kurum hekimi olarak ta görevlendirileceğinden dolayı reçete işlemlerinde herhangi bir soruna neden olmaması için, Sağlık bakanlığı “Doktor Bilgi Sorgulama” sisteminde kayıtlı olduğuna dair çıktıya sahip olmak ve bu belgeyi idareye sunmak.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7. Hizmet verecek olan işyeri hekimi Tıbbi Kötü Uygulamaya İlişkin Zorunlu Mali Sorumluluk Sigortasını yaptırmakla mükelleftir.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8. İşyeri hekimi olarak çalışacak doktorun; diploma sureti, işyeri hekimliği belgesi, işi yapmasına engel bir sağlık sorununun olmadığına dair sağlık raporu, sabıka kaydı, nüfus cüzdan örneği, Tıbbi Kötü Uygulamaya İlişkin Zorunlu Mali Sorumluluk Sigorta poliçesinin bir sureti,  ikametgâh veya yazışma adresi, İletişim telefonları ve 3 adet vesikalık fotoğrafı işe başlamadan önce idareye teslim edecektir.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d. İŞYERİ HEKİMİNİN GÖREVLERİ: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İşyeri hekimleri, iş sağlığı ve güvenliği hizetleri kapsamında 4857 ve 6331 sayılı iş kanunları ile ilgili yönetmeliklerde belirtilen hususların tamamını yerine getirmekle yükümlüdürler. Belli başlı kurum içi görevleri aşağıdaki şekildedir: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REHBERLİK DANIŞMANLIK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Bulunması halinde iş sağlığı ve güvenliği kuruluna katılarak çalışma ortamı gözetimi ve </w:t>
      </w:r>
      <w:r w:rsidR="008E4D31" w:rsidRPr="00B76ADF">
        <w:rPr>
          <w:b/>
          <w:bCs/>
          <w:color w:val="auto"/>
          <w:u w:val="dotted"/>
        </w:rPr>
        <w:t>çalışanların</w:t>
      </w:r>
      <w:r w:rsidRPr="00B76ADF">
        <w:rPr>
          <w:b/>
          <w:bCs/>
          <w:color w:val="auto"/>
          <w:u w:val="dotted"/>
        </w:rPr>
        <w:t xml:space="preserve"> sağlık gözetimi ile ilgili danışmanlık yapmak ve alınan kararların uygulanmasını izlemek, Kantin, yemekhane, yatakhane, kreş ve emzirme odaları ile soyunma odaları, duş ve tuvaletlerin bakımı ve temizliği konusunda gerekli kontrolleri yaparak tavsiyelerde bulunmak,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sağlığı, hijyen, toplu koruma yöntemleri ve kişisel koruyucu donanımlar konularında tavsiyede bulunmak,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İşyerinde iş sağlığı ve güvenliğinin geliştirilmesi amacıyla gerekli aktiviteler konusunda işverene tavsiyelerde bulunmak,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sağlığı ve güvenliği çalışmaları kapsamında işyerinde periyodik incelemeler yapmak ve risk değerlendirme çalışmalarına katılmak,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İşyerinde sağlığa zararlı risklerin değerlendirilmesi ve önlenmesi ile ilgili mevzuata göre yapılması gereken koruyucu sağlık muayenelerini yapmak,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Sağlık sorunları nedeniyle işe devamsızlık durumları ile işyerinde olabilecek sağlık tehlikeleri arasında bir ilişkinin olup olmadığını tespit etmek, gerektiğinde çalışma ortamı ile ilgili ölçümler yapılmasını sağlayarak, alınan sonuçların </w:t>
      </w:r>
      <w:r w:rsidR="008E4D31" w:rsidRPr="00B76ADF">
        <w:rPr>
          <w:b/>
          <w:bCs/>
          <w:color w:val="auto"/>
          <w:u w:val="dotted"/>
        </w:rPr>
        <w:t>çalışanların</w:t>
      </w:r>
      <w:r w:rsidRPr="00B76ADF">
        <w:rPr>
          <w:b/>
          <w:bCs/>
          <w:color w:val="auto"/>
          <w:u w:val="dotted"/>
        </w:rPr>
        <w:t xml:space="preserve"> sağlığı yönünden değerlendirmesini yapmak,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İşin yürütümünde ergonomik ve psikososyal riskler açısından </w:t>
      </w:r>
      <w:r w:rsidR="008E4D31" w:rsidRPr="00B76ADF">
        <w:rPr>
          <w:b/>
          <w:bCs/>
          <w:color w:val="auto"/>
          <w:u w:val="dotted"/>
        </w:rPr>
        <w:t>çalışanların</w:t>
      </w:r>
      <w:r w:rsidRPr="00B76ADF">
        <w:rPr>
          <w:b/>
          <w:bCs/>
          <w:color w:val="auto"/>
          <w:u w:val="dotted"/>
        </w:rPr>
        <w:t xml:space="preserve"> fiziksel ve zihinsel kapasitelerini dikkate alarak iş ile </w:t>
      </w:r>
      <w:r w:rsidR="008E4D31" w:rsidRPr="00B76ADF">
        <w:rPr>
          <w:b/>
          <w:bCs/>
          <w:color w:val="auto"/>
          <w:u w:val="dotted"/>
        </w:rPr>
        <w:t>çalışanın</w:t>
      </w:r>
      <w:r w:rsidRPr="00B76ADF">
        <w:rPr>
          <w:b/>
          <w:bCs/>
          <w:color w:val="auto"/>
          <w:u w:val="dotted"/>
        </w:rPr>
        <w:t xml:space="preserve"> uyumunu sağlamak ve çalışma ortamındaki stres faktörlerinden korunmaları için araştırmalar yapmaktır.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Her türlü kurum içi ve ilgili bakanlık teftiş ve denetimlerine refakat ederek İSG ile ilgili konularda kurumu temsil etmek,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İSG ile ilgili konularda kurumu temsil edebilecek yeterlikte olmak ve kurum içi tüm toplantılara katılarak konusu ile ilgili olarak gerekli temsillerde bulunmak,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Kurum amirinin İSG ve Sağlık konularındaki danışmanlık görevini yerine getirebilmek,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İşin yürütümünde ergonomik ve psikososyal riskler açısından çalışanların fiziksel ve zihinsel kapasitelerini dikkate alarak iş ile çalışanın uyumunu sağlama ve çalışma ortamındaki stres faktörlerinden korunmaları için araştırmalar yapmaktır.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SAĞLIK GÖZETİMİ</w:t>
      </w:r>
    </w:p>
    <w:p w:rsidR="00874069" w:rsidRPr="00B76ADF" w:rsidRDefault="008A477E">
      <w:pPr>
        <w:overflowPunct/>
        <w:autoSpaceDE/>
        <w:autoSpaceDN/>
        <w:spacing w:before="100" w:beforeAutospacing="1" w:after="100" w:afterAutospacing="1"/>
        <w:rPr>
          <w:b/>
          <w:bCs/>
          <w:color w:val="auto"/>
          <w:u w:val="dotted"/>
        </w:rPr>
      </w:pPr>
      <w:r w:rsidRPr="00B76ADF">
        <w:rPr>
          <w:b/>
          <w:bCs/>
          <w:color w:val="auto"/>
          <w:u w:val="dotted"/>
        </w:rPr>
        <w:t>İ</w:t>
      </w:r>
      <w:r w:rsidR="002E10EF" w:rsidRPr="00B76ADF">
        <w:rPr>
          <w:b/>
          <w:bCs/>
          <w:color w:val="auto"/>
          <w:u w:val="dotted"/>
        </w:rPr>
        <w:t>şçilerin sağlık gözetimini yapmak,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İşçi statüsünde olan personel ile birlikte kurum diğer personelinin de sağlık muayene işlemlerini yapabilmesi,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İşçilerin işe giriş ve periyodik sağlık muayenelerini İş Sağlığı ve Güvenliği Mevzuatı’nda belirtilen aralıklarla ve İşyeri Hekimlerinin Görev, Yetki, Sorumluluk ve Eğitimleri Hakkında Yönetmeliğin ekinde yer  alan örneğe uygun olarak düzenlemek ve iş yerinde muhafaza etmek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Sağlık sorunları nedeniyle işe devamsızlık durumlarında işe dönüş muayenesi yaparak eski işinde çalışması sakıncalı bulunanların mevcut sağlık durumlarına uygun bir işte çalıştırılmasını tavsiye etmek,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Hassas risk grupları, meslek hastalığı tanısı veya şüphesi olanlar, kronik hastalığı olanlar, madde bağımlılığı olanlar, birden fazla iş kazası geçirmiş olanlar gibi </w:t>
      </w:r>
      <w:r w:rsidR="008E4D31" w:rsidRPr="00B76ADF">
        <w:rPr>
          <w:b/>
          <w:bCs/>
          <w:color w:val="auto"/>
          <w:u w:val="dotted"/>
        </w:rPr>
        <w:t>çalışanların</w:t>
      </w:r>
      <w:r w:rsidRPr="00B76ADF">
        <w:rPr>
          <w:b/>
          <w:bCs/>
          <w:color w:val="auto"/>
          <w:u w:val="dotted"/>
        </w:rPr>
        <w:t>, uygun işe yerleştirilmeleri için gerekli koruyucu sağlık muayenelerini yaparak rapor düzenlemek,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Bulaşıcı hastalıkların kontrolü için yayılmayı önleme ve bağışıklama çalışmaları yapmak, portör muayenelerinin yapılmasını sağlamak,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Sağlık gözetimi sonuçlarına göre, bulunması halinde iş güvenliği uzmanı ile işbirliği içinde çalışma ortamının gözetimi kapsamında gerekli ölçümlerin yapılmasını önermek, ölçüm sonuçlarını değerlendirmek,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Sağlık gözetimi konusunda </w:t>
      </w:r>
      <w:r w:rsidR="008E4D31" w:rsidRPr="00B76ADF">
        <w:rPr>
          <w:b/>
          <w:bCs/>
          <w:color w:val="auto"/>
          <w:u w:val="dotted"/>
        </w:rPr>
        <w:t>çalışanları</w:t>
      </w:r>
      <w:r w:rsidRPr="00B76ADF">
        <w:rPr>
          <w:b/>
          <w:bCs/>
          <w:color w:val="auto"/>
          <w:u w:val="dotted"/>
        </w:rPr>
        <w:t xml:space="preserve"> bilgilendirmek ve onların rızasını almak, sağlık riskleri ve yapılan sağlık muayeneleri konusunda </w:t>
      </w:r>
      <w:r w:rsidR="008E4D31" w:rsidRPr="00B76ADF">
        <w:rPr>
          <w:b/>
          <w:bCs/>
          <w:color w:val="auto"/>
          <w:u w:val="dotted"/>
        </w:rPr>
        <w:t>çalışanları</w:t>
      </w:r>
      <w:r w:rsidRPr="00B76ADF">
        <w:rPr>
          <w:b/>
          <w:bCs/>
          <w:color w:val="auto"/>
          <w:u w:val="dotted"/>
        </w:rPr>
        <w:t xml:space="preserve"> yeterli ve uygun şekilde bilgilendirmek,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Gerekli laboratuvar tetkikleri, radyolojik muayeneler ve portör muayenelerini yaptırmak, bulaşıcı hastalıkların kontrolünü sağlamak, bağışıklama çalışmaları yapmak, işyeri ve eklentilerinin genel hijyen şartlarını sürekli izleyip denetlemek,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Yıllık çalışma planını, bulunması halinde iş güvenliği uzmanı ile işbirliği yaparak hazırlamak, işyerindeki sağlık gözetimi ile ilgili çalışmaları kaydetmek ve İşyeri Hekimlerinin Görev, Yetki, Sorumluluk ve Eğitimleri Hakkında Yönetmeliğin Ek-3’te belirtilen örneğine uygun yıllık değerlendirme raporunu hazırlamak.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EĞİTİM ve BİLGİLENDİRME</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İşyerinde ilkyardım ve acil müdahale hizmetlerinin organizasyonu ve personelin eğitiminin sağlanması çalışmalarını ilgili mevzuat doğrultusunda yürütmek,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İş sağlığı, hijyen ve ergonomi alanlarında bilgi ve eğitim sağlanması için ilgili taraflarla işbirliği yapmak, İşyeri yöneticilerine, iş sağlığı </w:t>
      </w:r>
      <w:r w:rsidR="009B43A2" w:rsidRPr="00B76ADF">
        <w:rPr>
          <w:b/>
          <w:bCs/>
          <w:color w:val="auto"/>
          <w:u w:val="dotted"/>
        </w:rPr>
        <w:t>ve güvenliği kurulu üyelerine, çalışanlara</w:t>
      </w:r>
      <w:r w:rsidRPr="00B76ADF">
        <w:rPr>
          <w:b/>
          <w:bCs/>
          <w:color w:val="auto"/>
          <w:u w:val="dotted"/>
        </w:rPr>
        <w:t xml:space="preserve"> ve temsilcilerine genel sağlık konularında eğitim vermek ve bu eğitimlerin sürekliliğini sağlamak, Bağımlılık yapan maddelerin kullanımının zararları konusunda işyerinde eğitim vermek.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İLGİLİ BİRİMLERLE İŞBİRLİĞİ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sağlığı ve güvenliği alanında yapılacak araştırmalara katılmak,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kazasına uğrayan vey</w:t>
      </w:r>
      <w:r w:rsidR="009B43A2" w:rsidRPr="00B76ADF">
        <w:rPr>
          <w:b/>
          <w:bCs/>
          <w:color w:val="auto"/>
          <w:u w:val="dotted"/>
        </w:rPr>
        <w:t>a meslek hastalığına yakalanan çalışanların</w:t>
      </w:r>
      <w:r w:rsidRPr="00B76ADF">
        <w:rPr>
          <w:b/>
          <w:bCs/>
          <w:color w:val="auto"/>
          <w:u w:val="dotted"/>
        </w:rPr>
        <w:t xml:space="preserve"> rehabilitasyonu konusunda işyerindeki ilgili birimlerle, meslek hastalığı tanısında yetkili hastaneler ile işbirliği içinde çalışmak,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kazaları ve meslek hastalıklarının analizi ile iş uygulamalarının iyileştirilmesine yönelik programların geliştirilmesi çalışmalarına katılmak,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Yeni teknoloji ve donanımın sağlık açısından değerlendirilmesi ve test edilmesi gibi mevcut uygulamaların iyileştirilmesine yönelik programların geliştirilmesi çalışmalarına katılmak,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Bulunması halinde iş güvenliği uzmanı ile işbirliği içinde yıllık çalışma planını ve yıllık değerlendirme raporunu hazırlamak,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Yöneticilere, bulunması halinde iş sağlığı</w:t>
      </w:r>
      <w:r w:rsidR="000B73CD" w:rsidRPr="00B76ADF">
        <w:rPr>
          <w:b/>
          <w:bCs/>
          <w:color w:val="auto"/>
          <w:u w:val="dotted"/>
        </w:rPr>
        <w:t xml:space="preserve"> </w:t>
      </w:r>
      <w:r w:rsidRPr="00B76ADF">
        <w:rPr>
          <w:b/>
          <w:bCs/>
          <w:color w:val="auto"/>
          <w:u w:val="dotted"/>
        </w:rPr>
        <w:t xml:space="preserve">ve güvenliği kurulu üyelerine ve </w:t>
      </w:r>
      <w:r w:rsidR="000B73CD" w:rsidRPr="00B76ADF">
        <w:rPr>
          <w:b/>
          <w:bCs/>
          <w:color w:val="auto"/>
          <w:u w:val="dotted"/>
        </w:rPr>
        <w:t>çalışanlara</w:t>
      </w:r>
      <w:r w:rsidRPr="00B76ADF">
        <w:rPr>
          <w:b/>
          <w:bCs/>
          <w:color w:val="auto"/>
          <w:u w:val="dotted"/>
        </w:rPr>
        <w:t xml:space="preserve"> genel sağlık, iş sağlığı ve güvenliği, hijyen, kişisel koruyucu donanımlar ve toplu korunma yöntemleri konularında bilgi ve eğitim verilmesi için ilgili taraflarla işbirliği yapmak.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f.  Hizmet süresi içinde Çalışma ve Sosyal Güvenlik Bakanlığı’nca işyerimizin tehlike sınıfında değişiklik yapılması durumunda, hizmet alınacak çalışma süreleri idaremiz tarafından tekrar belirlenerek yükleniciye yazılı olarak bildirilecek ve bir sonraki hak ediş döneminde buna göre ödeme yapılacaktır.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g. Hizmeti verecek olan hekim </w:t>
      </w:r>
      <w:r w:rsidR="000B73CD" w:rsidRPr="00B76ADF">
        <w:rPr>
          <w:b/>
          <w:bCs/>
          <w:color w:val="auto"/>
          <w:u w:val="dotted"/>
        </w:rPr>
        <w:t xml:space="preserve">görevli olduğu günlerde </w:t>
      </w:r>
      <w:r w:rsidRPr="00B76ADF">
        <w:rPr>
          <w:b/>
          <w:bCs/>
          <w:color w:val="auto"/>
          <w:u w:val="dotted"/>
        </w:rPr>
        <w:t xml:space="preserve"> iş </w:t>
      </w:r>
      <w:r w:rsidR="000B73CD" w:rsidRPr="00B76ADF">
        <w:rPr>
          <w:b/>
          <w:bCs/>
          <w:color w:val="auto"/>
          <w:u w:val="dotted"/>
        </w:rPr>
        <w:t>g</w:t>
      </w:r>
      <w:r w:rsidRPr="00B76ADF">
        <w:rPr>
          <w:b/>
          <w:bCs/>
          <w:color w:val="auto"/>
          <w:u w:val="dotted"/>
        </w:rPr>
        <w:t>üvenliği uzmanı ile birlikte saha çalışması yapacaktır.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ğ.  İŞYERİ HEKİMLERİNİN YETKİLERİ: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 hekimlerinin yetkileri aşağıda belirtilmiştir.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 İşyeri bina ve eklentilerinde, çalışma metot ve şekillerinde veya iş ekipmanında </w:t>
      </w:r>
      <w:r w:rsidR="008E4D31" w:rsidRPr="00B76ADF">
        <w:rPr>
          <w:b/>
          <w:bCs/>
          <w:color w:val="auto"/>
          <w:u w:val="dotted"/>
        </w:rPr>
        <w:t>çalışanlar</w:t>
      </w:r>
      <w:r w:rsidRPr="00B76ADF">
        <w:rPr>
          <w:b/>
          <w:bCs/>
          <w:color w:val="auto"/>
          <w:u w:val="dotted"/>
        </w:rPr>
        <w:t xml:space="preserve"> açısından yakın ve hayati tehlike oluşturan bir husus tespit ettiğinde işverene bildirmek, gerekli tedbirler işveren tarafından alınmadığı takdirde durumu Bakanlığa rapor etmek,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İşyerinde belirlediği yakın ve hayati tehlike oluşturan hususun acil müdahale gerektirmesi halinde işveren veya işveren vekilinin onayını almak kaydıyla işi geçici olarak durdurmak,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Görevi gereği işyerinin bütün bölümlerinde iş sağlığı ve güvenliği konusunda inceleme ve araştırma yapmak, gerekli bilgi ve belgelere ulaşmak ve çalışanlarla görüşmek,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Görevinin gerektirdiği konularda işvereni bilgilendirerek ilgili kurum veya kuruluşlar ile iletişime geçmek ve işyerinin iç düzenlemelerine uygun olarak işbirliği yapmaktır.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h. İŞYERİ HEKİMİNİN YÜKÜMLÜLÜKLERİ: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yeri hekimleri 11/04/1928 tarihli ve 1219 sayılı Tababet ve Şuabatı Sanatlarının Tarzı İcrasına Dair Kanun, 4857 ve 6331 sayılı İş Kanunları ve 5510 sayılı SGK kanunu ve İş Sağlığı ve Güvenliği ile İlgili Mevzuat ile Bunların Dışındaki Diğer Mevzuatın hekime yüklediği tüm sorumlukları yerine getireceklerdir.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4857 ve 6331 sayılı İş Kanunları ile 11/04/1928 tarihli ve 1219 sayılı Tababet ve Şuabatı Sanatlarının Tarzı İcrasına Dair Kanunun 12 inci, maddesine dayanılarak Çalışma ve Sosyal Güvenlik Bakanlığı ile Sağlık Bakanlığınca çıkarılan İşyeri Hekimi ve Diğer Sağlık Personelinin Görev, Yetki, Sorumluluk ve Eğitimleri Hakkında Yönetmelik hükümlerine göre görev yapacaklardır.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İşyerinde kaza, yangın, doğal afet ve bunun gibi acil müdahale gerektiren durumların belirlenmesi, Acil Durum Planlarının hazırlanması, İlk Yardım ve Acil Müdahale  bakımından yapılması gereken uygulamaların organizasyonu ve ilgili diğer birim, kurum ve kuruluşlarla işbirliği yapmakla yükümlüdür.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 İşyeri Hekimleri İş Sağlığı ve İş Güvenliği ile İlgili Mevzuatların takibini yaparak Mevzuatın değişmesi halinde mevzuata uyumu sağlamak ile sorumlu ve yükümlüdür.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 hekimleri; idarenin imtiyaz sahası içerisinde meydana gelen ve Acil Sağlık Hizmeti müdahalesi gerektiren vakalara da insani yaklaşımla Acil Sağlık Hizmeti verecektir.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Yüklenicinin (İşyeri Hekimleri) İşyeri Hekimliği Görevi veya Sorumluluğu gereği, Acil Sağlık Hizmetleri kapsamında idarenin Olağan Üstü Acil Sağlık Hizmeti talep etmesi durumunda çalışma saatleri dışında da göreve gelecektir.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 Mevzuat gereği İdarenin </w:t>
      </w:r>
      <w:r w:rsidR="008A477E" w:rsidRPr="00B76ADF">
        <w:rPr>
          <w:b/>
          <w:bCs/>
          <w:color w:val="auto"/>
          <w:u w:val="dotted"/>
        </w:rPr>
        <w:t>56’ncı</w:t>
      </w:r>
      <w:r w:rsidRPr="00B76ADF">
        <w:rPr>
          <w:b/>
          <w:bCs/>
          <w:color w:val="auto"/>
          <w:u w:val="dotted"/>
        </w:rPr>
        <w:t xml:space="preserve"> Bakım Fabrika Müdürlüğünde İş Sağlığı ve İş Güvenliği Kuruluna işyeri hekimi olarak katılacak olup kurul çalışmalarına da iştirak edecektir.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 İşyeri hekimleri, ilgili Yönetmelikte belirtilen görevlerini yaparken, işin normal akışını mümkün olduğu kadar aksatmamak ve verimli bir çalışma ortamının sağlanmasına katkıda bulunmak, işverenin ve işyerinin meslek sırları, ekonomik ve ticari durumları hakkındaki bilgiler ile </w:t>
      </w:r>
      <w:r w:rsidR="008E4D31" w:rsidRPr="00B76ADF">
        <w:rPr>
          <w:b/>
          <w:bCs/>
          <w:color w:val="auto"/>
          <w:u w:val="dotted"/>
        </w:rPr>
        <w:t>çalışanın</w:t>
      </w:r>
      <w:r w:rsidRPr="00B76ADF">
        <w:rPr>
          <w:b/>
          <w:bCs/>
          <w:color w:val="auto"/>
          <w:u w:val="dotted"/>
        </w:rPr>
        <w:t xml:space="preserve"> kişisel sağlık dosyasındaki bilgileri gizli tutmakla yükümlüdürler.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İşyerinde işyeri hekimliği hizmeti sunmak üzere yüklenici tarafından görevlendirilen işyeri hekimince muhafaza edilmesi gereken onaylı defter suretleri yüklenici arşivinde tutulur ve istenmesi halinde denetime yetkili makamlara sunulur. Kendilerinden talep edilmese dahi sözleşme süresi sonunda bütün kayıt ve dosyalar yüklenici tarafından işverene teslim etmekle yükümlüdür.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yeri hekimi çalışma ortamının gözetimi ve sağlık gözetimi ile ilgili çalışmaları kaydeder ve İşyeri Hekimlerinin Görev, Yetki, Sorumluluk ve Eğitimleri Hakkında Yönetmelik ekinde yer alan örneğe uygun Yıllık Değerlendirme Raporu hazırlayarak işverene vermekle mükelleftir.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İşyeri hekimi, görevlendirildiği işyerinde yapılan çalışmalara ilişkin tespit ve tavsiyelerini noter onaylı deftere yazmak ve bulunması halinde ve gerektiği durumlarda iş güvenliği uzmanı ile birlikte eş zamanlı imzalamak ve suretlerini saklamak zorundadır. İşyerinde yapılan denetimlerde, işyeri hekiminin bu zorunluluğu yerine getirmediğinin tespiti halinde; işyeri hekimi Bakanlıkça yazılı olarak uyarılır. Uyarı gerektiren durumun tekrarı halinde işyeri hekimi belgesinin geçerliliği bir yıl süreyle askıya alınır. Belgesinin geçerliliği askıya alınanlar Genel Müdürlük internet sayfasında ilân edilir. İşyeri hekiminin tekrar görev alabilmesi için Bakanlık onayının alınması zorunludur. Bu duruma düşülmemesinden yüklenici sorumludur.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Onaylı defter; işyeri hekimi ile işveren veya işveren vekilince, bulunması halinde ve gerektiğinde iş güvenliği uzmanı ile eş zamanlı olarak imzalanır. Defterin imzalanmaması veya düzenli tutulmamasından işveren veya işveren vekili sorumludur.</w:t>
      </w:r>
    </w:p>
    <w:p w:rsidR="009848E1" w:rsidRPr="00B76ADF" w:rsidRDefault="002E10EF">
      <w:pPr>
        <w:overflowPunct/>
        <w:autoSpaceDE/>
        <w:autoSpaceDN/>
        <w:spacing w:before="100" w:beforeAutospacing="1" w:after="100" w:afterAutospacing="1"/>
        <w:rPr>
          <w:b/>
          <w:bCs/>
          <w:color w:val="auto"/>
          <w:u w:val="dotted"/>
        </w:rPr>
      </w:pPr>
      <w:r w:rsidRPr="00B76ADF">
        <w:rPr>
          <w:b/>
          <w:bCs/>
          <w:color w:val="auto"/>
          <w:u w:val="dotted"/>
        </w:rPr>
        <w:t> 36.5.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36.5.2. 5ABMK-İ- 02 sayılı “İş Yeri Hekimi Hizmet Alımı” Teknik Şartnamesine göre,</w:t>
      </w:r>
      <w:r w:rsidRPr="00B76ADF">
        <w:rPr>
          <w:b/>
          <w:bCs/>
          <w:color w:val="auto"/>
          <w:u w:val="dotted"/>
        </w:rPr>
        <w:br/>
        <w:t xml:space="preserve">(a) Hizmetin yerine getirileceği kurum/tesis ve tehlike sınıfı: </w:t>
      </w:r>
      <w:r w:rsidR="00193D72" w:rsidRPr="00B76ADF">
        <w:rPr>
          <w:b/>
          <w:bCs/>
          <w:color w:val="auto"/>
          <w:u w:val="dotted"/>
        </w:rPr>
        <w:t>56’ncı</w:t>
      </w:r>
      <w:r w:rsidRPr="00B76ADF">
        <w:rPr>
          <w:b/>
          <w:bCs/>
          <w:color w:val="auto"/>
          <w:u w:val="dotted"/>
        </w:rPr>
        <w:t xml:space="preserve"> Ba</w:t>
      </w:r>
      <w:r w:rsidR="008A477E" w:rsidRPr="00B76ADF">
        <w:rPr>
          <w:b/>
          <w:bCs/>
          <w:color w:val="auto"/>
          <w:u w:val="dotted"/>
        </w:rPr>
        <w:t>kım Fabrika Müdü</w:t>
      </w:r>
      <w:r w:rsidR="00193D72" w:rsidRPr="00B76ADF">
        <w:rPr>
          <w:b/>
          <w:bCs/>
          <w:color w:val="auto"/>
          <w:u w:val="dotted"/>
        </w:rPr>
        <w:t xml:space="preserve">rlüğü </w:t>
      </w:r>
      <w:r w:rsidRPr="00B76ADF">
        <w:rPr>
          <w:b/>
          <w:bCs/>
          <w:color w:val="auto"/>
          <w:u w:val="dotted"/>
        </w:rPr>
        <w:t>tehlikeli</w:t>
      </w:r>
      <w:r w:rsidRPr="00B76ADF">
        <w:rPr>
          <w:b/>
          <w:bCs/>
          <w:color w:val="auto"/>
          <w:u w:val="dotted"/>
        </w:rPr>
        <w:br/>
        <w:t>(b) Hizmeti gerçekleştirecek iş yeri hekimi sayısı: 1</w:t>
      </w:r>
      <w:r w:rsidRPr="00B76ADF">
        <w:rPr>
          <w:b/>
          <w:bCs/>
          <w:color w:val="auto"/>
          <w:u w:val="dotted"/>
        </w:rPr>
        <w:br/>
        <w:t>(c) Hizmeti alacak</w:t>
      </w:r>
      <w:r w:rsidR="008A477E" w:rsidRPr="00B76ADF">
        <w:rPr>
          <w:b/>
          <w:bCs/>
          <w:color w:val="auto"/>
          <w:u w:val="dotted"/>
        </w:rPr>
        <w:t xml:space="preserve"> kurum/tesisteki </w:t>
      </w:r>
      <w:r w:rsidR="000B73CD" w:rsidRPr="00B76ADF">
        <w:rPr>
          <w:b/>
          <w:bCs/>
          <w:color w:val="auto"/>
          <w:u w:val="dotted"/>
        </w:rPr>
        <w:t>çalışan</w:t>
      </w:r>
      <w:r w:rsidR="008A477E" w:rsidRPr="00B76ADF">
        <w:rPr>
          <w:b/>
          <w:bCs/>
          <w:color w:val="auto"/>
          <w:u w:val="dotted"/>
        </w:rPr>
        <w:t xml:space="preserve"> sayısı: 270</w:t>
      </w:r>
      <w:r w:rsidRPr="00B76ADF">
        <w:rPr>
          <w:b/>
          <w:bCs/>
          <w:color w:val="auto"/>
          <w:u w:val="dotted"/>
        </w:rPr>
        <w:br/>
        <w:t xml:space="preserve">(ç) Hizmetin süresi: </w:t>
      </w:r>
      <w:r w:rsidR="008A477E" w:rsidRPr="00B76ADF">
        <w:rPr>
          <w:b/>
          <w:bCs/>
          <w:color w:val="auto"/>
          <w:u w:val="dotted"/>
        </w:rPr>
        <w:t>02 Ocak</w:t>
      </w:r>
      <w:r w:rsidR="00F073F0" w:rsidRPr="00B76ADF">
        <w:rPr>
          <w:b/>
          <w:bCs/>
          <w:color w:val="auto"/>
          <w:u w:val="dotted"/>
        </w:rPr>
        <w:t xml:space="preserve"> 2020</w:t>
      </w:r>
      <w:r w:rsidR="008A477E" w:rsidRPr="00B76ADF">
        <w:rPr>
          <w:b/>
          <w:bCs/>
          <w:color w:val="auto"/>
          <w:u w:val="dotted"/>
        </w:rPr>
        <w:t xml:space="preserve"> -31 Aralık 2020</w:t>
      </w:r>
      <w:r w:rsidRPr="00B76ADF">
        <w:rPr>
          <w:b/>
          <w:bCs/>
          <w:color w:val="auto"/>
          <w:u w:val="dotted"/>
        </w:rPr>
        <w:t xml:space="preserve"> tarihleri arasında</w:t>
      </w:r>
      <w:r w:rsidRPr="00B76ADF">
        <w:rPr>
          <w:b/>
          <w:bCs/>
          <w:color w:val="auto"/>
          <w:u w:val="dotted"/>
        </w:rPr>
        <w:br/>
        <w:t xml:space="preserve">(d) İş yeri hekiminin çalışma saati: </w:t>
      </w:r>
      <w:r w:rsidR="008A477E" w:rsidRPr="00B76ADF">
        <w:rPr>
          <w:b/>
          <w:bCs/>
          <w:color w:val="auto"/>
          <w:u w:val="dotted"/>
        </w:rPr>
        <w:t>02 Ocak</w:t>
      </w:r>
      <w:r w:rsidR="00F073F0" w:rsidRPr="00B76ADF">
        <w:rPr>
          <w:b/>
          <w:bCs/>
          <w:color w:val="auto"/>
          <w:u w:val="dotted"/>
        </w:rPr>
        <w:t xml:space="preserve"> 2020</w:t>
      </w:r>
      <w:r w:rsidR="008A477E" w:rsidRPr="00B76ADF">
        <w:rPr>
          <w:b/>
          <w:bCs/>
          <w:color w:val="auto"/>
          <w:u w:val="dotted"/>
        </w:rPr>
        <w:t xml:space="preserve"> -31 Aralık 2020</w:t>
      </w:r>
      <w:r w:rsidR="00F073F0" w:rsidRPr="00B76ADF">
        <w:rPr>
          <w:b/>
          <w:bCs/>
          <w:color w:val="auto"/>
          <w:u w:val="dotted"/>
        </w:rPr>
        <w:t xml:space="preserve"> tarihleri arası ÇALIŞMA TAVİMİNE UYGUN ŞEKİLDE </w:t>
      </w:r>
      <w:r w:rsidRPr="00B76ADF">
        <w:rPr>
          <w:b/>
          <w:bCs/>
          <w:color w:val="auto"/>
          <w:u w:val="dotted"/>
        </w:rPr>
        <w:t xml:space="preserve">(İdarenin sözleşme süresi içerisinde mesai başlangıç-bitiş </w:t>
      </w:r>
      <w:r w:rsidRPr="00B76ADF">
        <w:rPr>
          <w:b/>
          <w:bCs/>
          <w:color w:val="auto"/>
          <w:u w:val="dotted"/>
        </w:rPr>
        <w:lastRenderedPageBreak/>
        <w:t xml:space="preserve">saatlerinde değişikliğe gitmesi durumunda yüklenici firma bu saat değişiklerine uymak zorundadır) kısmi zamanlı, </w:t>
      </w:r>
      <w:r w:rsidR="008A477E" w:rsidRPr="00B76ADF">
        <w:rPr>
          <w:b/>
          <w:bCs/>
          <w:color w:val="auto"/>
          <w:u w:val="dotted"/>
        </w:rPr>
        <w:t>540</w:t>
      </w:r>
      <w:r w:rsidRPr="00B76ADF">
        <w:rPr>
          <w:b/>
          <w:bCs/>
          <w:color w:val="auto"/>
          <w:u w:val="dotted"/>
        </w:rPr>
        <w:t xml:space="preserve"> Saat</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(e) Hizmeti gerçekleştirecek iş yeri hekiminin geliş-gidiş ve iaşesi: Hizmeti gerçekleştirecek iş yeri hekiminin geliş-gidiş ve iaşesi kapsamındaki giderler yüklenici firma tarafından karşılanacaktır.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(f) Hizmeti gerçekleştirecek iş yeri hekiminin iş yerinde uyması gerek kurallar: İş yeri hekimi, TSK Kanunu ve Yönergesi esasları dahilindeki kurallara göre hareket edecektir. Ayrıca idare tarafından hazırlanan Güvenlik Protokolünü işe başlama tarihinden önce imzalamaları gerekmektedir. Yüklenici ve görevlendirdiği personeli </w:t>
      </w:r>
      <w:r w:rsidR="00662E88" w:rsidRPr="00B76ADF">
        <w:rPr>
          <w:b/>
          <w:bCs/>
          <w:color w:val="auto"/>
          <w:u w:val="dotted"/>
        </w:rPr>
        <w:t>56’NCI BKM.FB.MD.LÜĞÜ</w:t>
      </w:r>
      <w:r w:rsidRPr="00B76ADF">
        <w:rPr>
          <w:b/>
          <w:bCs/>
          <w:color w:val="auto"/>
          <w:u w:val="dotted"/>
        </w:rPr>
        <w:t xml:space="preserve"> faaliyetlerinden kaynaklanabilecek kaza ve meslek hastalıklarına karşı 6331 Sayılı İş Sağlığı ve Güvenliği Kanunu, buna bağlı tüm yasal mevzuat ve işyeri İş Sağlığı ve Güvenliği Devamlı Talimatına uygun olarak çalışmakla yükümlüdür.</w:t>
      </w:r>
      <w:r w:rsidRPr="00B76ADF">
        <w:rPr>
          <w:b/>
          <w:bCs/>
          <w:color w:val="auto"/>
          <w:u w:val="dotted"/>
        </w:rPr>
        <w:br/>
      </w:r>
      <w:r w:rsidRPr="00B76ADF">
        <w:rPr>
          <w:b/>
          <w:bCs/>
          <w:color w:val="auto"/>
          <w:u w:val="dotted"/>
        </w:rPr>
        <w:br/>
        <w:t>36.5.3. Yüklenici hizmet kapsamında çalıştıracağı/çalıştırabileceği personel listesini ve özlük dosyasını, uyması gereken kanunlar uyarınca düzenlemek zorunda olduğu belge ve kayıtları da kapsayacak şekilde, en geç sözleşmenin imzalanmasını müteakip 1 (Bir) iş günü içerisinde düzenleyerek idareye teslim edecektir.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36.5.4. Kontrol teşkilatı tarafından belirlenen tarihe kadar yıllık değerlendirme raporunu iş yeri hekimi, idarenin onayına sunacaktır.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36.6. İşe başlama tarihi 0</w:t>
      </w:r>
      <w:r w:rsidR="000B73CD" w:rsidRPr="00B76ADF">
        <w:rPr>
          <w:b/>
          <w:bCs/>
          <w:color w:val="auto"/>
          <w:u w:val="dotted"/>
        </w:rPr>
        <w:t>2</w:t>
      </w:r>
      <w:r w:rsidRPr="00B76ADF">
        <w:rPr>
          <w:b/>
          <w:bCs/>
          <w:color w:val="auto"/>
          <w:u w:val="dotted"/>
        </w:rPr>
        <w:t>.0</w:t>
      </w:r>
      <w:r w:rsidR="000B73CD" w:rsidRPr="00B76ADF">
        <w:rPr>
          <w:b/>
          <w:bCs/>
          <w:color w:val="auto"/>
          <w:u w:val="dotted"/>
        </w:rPr>
        <w:t>1.2020</w:t>
      </w:r>
      <w:r w:rsidRPr="00B76ADF">
        <w:rPr>
          <w:b/>
          <w:bCs/>
          <w:color w:val="auto"/>
          <w:u w:val="dotted"/>
        </w:rPr>
        <w:t>; işi bitirme tarihi 31.12.20</w:t>
      </w:r>
      <w:r w:rsidR="000B73CD" w:rsidRPr="00B76ADF">
        <w:rPr>
          <w:b/>
          <w:bCs/>
          <w:color w:val="auto"/>
          <w:u w:val="dotted"/>
        </w:rPr>
        <w:t>20</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36.6.2. İşyeri Hekimliği Çalışma Sözleşmesi: İdare ile Yüklenici (İşyeri Hekimi veya Hekimleri) arasında İşyeri Hekimliği Çalışma sözleşmesi imzalanır (İş sağlığı ve Güvenliği Hizmetleri Yönetmeliği Ek-3). Kurum yetkilisi tarafından İSG Katip üzerinden onay işleminin verilmesi ile birlikte sözleşme çıktıları alınarak imza edilir ve resmi olarak başlangıç kabul edilir.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Sözleşmenin onaylanmaması durumu: Bakanlıkça İşyeri Hekimliği Çalışma sözleşmesi onaylanmayan Yüklenici (işyeri hekimi) ile Hizmet Alımları Tip Sözleşmesi imzalanamaz. Çalışılmış bile olsa çalışması geçersiz olacağından herhangi bir ücret ödemesi de yapılmaz. İşyeri Hekimliği Çalışma sözleşmelerin feshi halinde, durum hizmet alan tarafından 5 (beş) işgünü içinde Bakanlığa bildirilir.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İşe Başlama ve Bitiş Tarihi:  Hizmet İhalesini kazanan yüklenici firma İşyeri Hekimi/Hekimleri ile İdare arasında İşyeri Hekimliği Çalışma sözleşmesi imzalanır. (İş sağlığı ve Güvenliği Hizmetleri Yönetmeliği Ek-3 ). İşyeri Hekimliği Çalışma sözleşmesinin Çalışma ve Sosyal Güvenlik Bakanlığı İş Sağlığı ve Güvenliği Genel Müdürlüğünce onaylanmasını müteakip Yüklenici ile Hizmet Alımları Sözleşmesi imzalanacaktır. Hizmet Alımları sözleşmenin imzalanmasını müteakip 3 (üç) gün içeresinde işe başlanacaktır.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İŞYERİ HEKİMİNİN ÇALIŞMA SÜRELERİ:</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w:t>
      </w:r>
      <w:r w:rsidR="00F073F0" w:rsidRPr="00B76ADF">
        <w:rPr>
          <w:b/>
          <w:bCs/>
          <w:color w:val="auto"/>
          <w:u w:val="dotted"/>
        </w:rPr>
        <w:t>56’ncı Bkm.Fb.Md</w:t>
      </w:r>
      <w:r w:rsidRPr="00B76ADF">
        <w:rPr>
          <w:b/>
          <w:bCs/>
          <w:color w:val="auto"/>
          <w:u w:val="dotted"/>
        </w:rPr>
        <w:t xml:space="preserve">. lüğünde görev yapacak olan İşyeri hekiminin çalışma saatleri kısmi zamanlı </w:t>
      </w:r>
      <w:r w:rsidR="00F073F0" w:rsidRPr="00B76ADF">
        <w:rPr>
          <w:b/>
          <w:bCs/>
          <w:color w:val="auto"/>
          <w:u w:val="dotted"/>
        </w:rPr>
        <w:t>çalışma takvimine uygun olarak</w:t>
      </w:r>
      <w:r w:rsidRPr="00B76ADF">
        <w:rPr>
          <w:b/>
          <w:bCs/>
          <w:color w:val="auto"/>
          <w:u w:val="dotted"/>
        </w:rPr>
        <w:t xml:space="preserve"> (İdarenin sözleşme süresi içerisinde mesai başlangıç-bitiş saatlerinde değişikliğe gitmesi durumunda yüklenici firma bu saat değişiklerine uymak zorundadır) hizmet verecektir.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Herhangi bir sebeple sözleşmenin öngörülenden daha geç yürürlüğe girmesi halinde ise sözleşmenin imzalandığı tarihten sonraki ilk iş gününde işe başlanacaktır. Her halükar da iş belirtilen tarihte sona erecektir.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36.7.  Diğer Hükümler: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(a) İşin yürütülmesi sırasında gerekli olan araç-gereç İdare tarafından temin edilecek olup, iş ile ilgili kıyafet ve kişisel koruyucu donanım yüklenici tarafından karşılanacaktır.</w:t>
      </w:r>
      <w:r w:rsidRPr="00B76ADF">
        <w:rPr>
          <w:b/>
          <w:bCs/>
          <w:color w:val="auto"/>
          <w:u w:val="dotted"/>
        </w:rPr>
        <w:br/>
        <w:t>(b) Bu işin yürütümü ile ilgili personelin işyerine ulaşımı idare tarafından karşılanmayacaktır.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Sözleşme konusu hizmette çalışan personel idarenin yemekhanelerinde tabldot yemeği çıktığı sürece bedelli olarak yaralanabilecektir.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xml:space="preserve">İşe giriş ve çıkışlar için </w:t>
      </w:r>
      <w:r w:rsidR="00193D72" w:rsidRPr="00B76ADF">
        <w:rPr>
          <w:b/>
          <w:bCs/>
          <w:color w:val="auto"/>
          <w:u w:val="dotted"/>
        </w:rPr>
        <w:t>56’ncı Bkm</w:t>
      </w:r>
      <w:r w:rsidRPr="00B76ADF">
        <w:rPr>
          <w:b/>
          <w:bCs/>
          <w:color w:val="auto"/>
          <w:u w:val="dotted"/>
        </w:rPr>
        <w:t>.</w:t>
      </w:r>
      <w:r w:rsidR="00193D72" w:rsidRPr="00B76ADF">
        <w:rPr>
          <w:b/>
          <w:bCs/>
          <w:color w:val="auto"/>
          <w:u w:val="dotted"/>
        </w:rPr>
        <w:t>Md.lüğü</w:t>
      </w:r>
      <w:r w:rsidRPr="00B76ADF">
        <w:rPr>
          <w:b/>
          <w:bCs/>
          <w:color w:val="auto"/>
          <w:u w:val="dotted"/>
        </w:rPr>
        <w:t xml:space="preserve"> tarafından Giriş Kartı verilecek ve giriş-çıkışlar bu kart ile yapılacaktır. Kartsız giriş- çıkış yapılmayacaktır. </w:t>
      </w:r>
      <w:r w:rsidR="00193D72" w:rsidRPr="00B76ADF">
        <w:rPr>
          <w:b/>
          <w:bCs/>
          <w:color w:val="auto"/>
          <w:u w:val="dotted"/>
        </w:rPr>
        <w:t>56’ncı</w:t>
      </w:r>
      <w:r w:rsidRPr="00B76ADF">
        <w:rPr>
          <w:b/>
          <w:bCs/>
          <w:color w:val="auto"/>
          <w:u w:val="dotted"/>
        </w:rPr>
        <w:t xml:space="preserve"> bakım Fabrika Müdürlüğü yoklama kısmı tarafından aylık döküm alınacak, ödemeye esas aylık hakediş belgelerinin ekinde bulundurulacak. Görevli olarak işyeri dışına çıkışlarda Görevlendirme Formları ile izin alınacaktır. </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(ç) Hizmetinin sunulması sırasında kaza olması halinde meydana gelecek ölüm ve yaralanmalarda her türlü tedavi ve tazminat giderleri yükleniciye ait olacaktır.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(d) Firma tarafından, işe başlamadan önce sözleşme konusu hizmette çalıştırılan personel bilgileri İSG katip sistemine girilecektir.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 (e) İşyeri Hekimi İçin;</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Rücû Durumu; İşyeri hekiminin işte bulunması gerektiği süre içerisinde işte bulunmadığından dolayı Müessese Müdürlüğümüzün işyeri hekimliği ile ilgili yasal cezaya uğraması durumunda bu ceza işyeri hekimine rücu edilir.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Tıbbi Malzeme Temini: İşveren; işyeri hekimliği görevinin mesleki bağımsızlık içinde yapılması ve sağlık hizmetleri için kullanılacak araç, gereç ve tıbbi malzemeyi idarenin satın alma mevzuatları çerçevesinde sağlamakla yükümlüdür.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Denetim ve Kontrol: Yüklenici tarafından görevlendirilen işyeri hekimi çalışma süreleri ve şartnamede belirlenen hususlar idaremiz tarafından görevlendirilen Kontrol Teşkilatı ve Muayene ve Kabul Komisyonu tarafından, ilgililer adına açılacak İmza Takip Çizelgeleri ile kontrol edilecektir.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Sağlık Birimi Personeli: İdarenin Sağlık Biriminde Çalışan sağlık personelinin görevleri (Memur veya İşçi) aşağıda belirtilmiştir: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 sağlığı ve güvenliği hizmetlerinin planlanması, değerlendirilmesi, izlenmesi     ve yönlendirilmesinde işyeri hekiminin talimatları doğrultusunda çalışmak, veri toplamak ve gerekli kayıtları tutmak,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İşçilerin sağlık ve çalışma öykülerini işe giriş/periyodik muayene formuna yazmak ve işyeri hekimi tarafından yapılan fizik muayene sırasında hekime yardımcı olmak,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İlk yardım hizmetlerinin organizasyonu ve yürütümünde işyeri hekimi ile birlikte çalışmak,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lastRenderedPageBreak/>
        <w:t>Çalışanların sağlık eğitiminde görev almak.</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36.8. Yüklenici firma (OSGB) sigortasız, SGK pirimi eksik personel görevlendirmeyecektir. Hizmetinin sunulması sırasında görevlendirilen personelin araç kazası/personel kazası/iş kazası/meslek hastalığı vb. yaşaması durumunda ve daha sonraki hukuki işlemlerde yüklenici firma sorumlu olacaktır.</w:t>
      </w:r>
    </w:p>
    <w:p w:rsidR="00874069" w:rsidRPr="00B76ADF" w:rsidRDefault="002E10EF">
      <w:pPr>
        <w:overflowPunct/>
        <w:autoSpaceDE/>
        <w:autoSpaceDN/>
        <w:spacing w:before="100" w:beforeAutospacing="1" w:after="100" w:afterAutospacing="1"/>
        <w:rPr>
          <w:b/>
          <w:bCs/>
          <w:color w:val="auto"/>
          <w:u w:val="dotted"/>
        </w:rPr>
      </w:pPr>
      <w:r w:rsidRPr="00B76ADF">
        <w:rPr>
          <w:b/>
          <w:bCs/>
          <w:color w:val="auto"/>
          <w:u w:val="dotted"/>
        </w:rPr>
        <w:t>36.11. 17.02.2016 tarihli, 29627 sayılı Resmi Gazetede yayımlanan “Milli Güvenliği Tehdit Eden Örgüt ve Yapılarla İrtibatlı Kamu Çalışanları Hakkında” konulu 2016/4 sayılı genelge hükümlerinin çerçevesinde yapılacak işlemlerin kontrolleri ve takibi ilgili Kontrol Teşkilatı tarafından yapılacaktır.</w:t>
      </w:r>
    </w:p>
    <w:p w:rsidR="00874069" w:rsidRPr="00B76ADF" w:rsidRDefault="002E10EF">
      <w:pPr>
        <w:spacing w:before="120"/>
        <w:jc w:val="both"/>
        <w:rPr>
          <w:color w:val="auto"/>
        </w:rPr>
      </w:pPr>
      <w:r w:rsidRPr="00B76ADF">
        <w:rPr>
          <w:b/>
          <w:bCs/>
          <w:color w:val="auto"/>
        </w:rPr>
        <w:t>Madde 37 - Anlaşmazlıkların çözümü</w:t>
      </w:r>
    </w:p>
    <w:p w:rsidR="00874069" w:rsidRPr="00B76ADF" w:rsidRDefault="002E10EF">
      <w:pPr>
        <w:jc w:val="both"/>
        <w:rPr>
          <w:color w:val="auto"/>
        </w:rPr>
      </w:pPr>
      <w:r w:rsidRPr="00B76ADF">
        <w:rPr>
          <w:b/>
          <w:bCs/>
          <w:color w:val="auto"/>
        </w:rPr>
        <w:t>37.1.</w:t>
      </w:r>
      <w:r w:rsidRPr="00B76ADF">
        <w:rPr>
          <w:color w:val="auto"/>
        </w:rPr>
        <w:t xml:space="preserve"> Bu sözleşme ve eklerinin uygulanmasından doğabilecek her türlü uyuşmazlığın çözümünde </w:t>
      </w:r>
      <w:r w:rsidR="0080623F" w:rsidRPr="00B76ADF">
        <w:rPr>
          <w:rStyle w:val="richtext"/>
          <w:b/>
          <w:bCs/>
          <w:color w:val="auto"/>
          <w:u w:val="dotted"/>
        </w:rPr>
        <w:t>KONYA</w:t>
      </w:r>
      <w:r w:rsidRPr="00B76ADF">
        <w:rPr>
          <w:color w:val="auto"/>
        </w:rPr>
        <w:t xml:space="preserve"> mahkemeleri ve icra daireleri yetkilidir. </w:t>
      </w:r>
    </w:p>
    <w:p w:rsidR="00874069" w:rsidRPr="00B76ADF" w:rsidRDefault="002E10EF">
      <w:pPr>
        <w:spacing w:before="120"/>
        <w:jc w:val="both"/>
        <w:rPr>
          <w:color w:val="auto"/>
        </w:rPr>
      </w:pPr>
      <w:r w:rsidRPr="00B76ADF">
        <w:rPr>
          <w:b/>
          <w:bCs/>
          <w:color w:val="auto"/>
        </w:rPr>
        <w:t>Madde 38 - Yürürlük</w:t>
      </w:r>
    </w:p>
    <w:p w:rsidR="00874069" w:rsidRPr="00B76ADF" w:rsidRDefault="002E10EF">
      <w:pPr>
        <w:jc w:val="both"/>
        <w:rPr>
          <w:color w:val="auto"/>
        </w:rPr>
      </w:pPr>
      <w:r w:rsidRPr="00B76ADF">
        <w:rPr>
          <w:b/>
          <w:bCs/>
          <w:color w:val="auto"/>
        </w:rPr>
        <w:t>38.1.</w:t>
      </w:r>
      <w:r w:rsidRPr="00B76ADF">
        <w:rPr>
          <w:color w:val="auto"/>
        </w:rPr>
        <w:t xml:space="preserve"> Bu sözleşme taraflarca imzalandığı tarihte yürürlüğe girer. </w:t>
      </w:r>
    </w:p>
    <w:p w:rsidR="00874069" w:rsidRPr="00B76ADF" w:rsidRDefault="002E10EF">
      <w:pPr>
        <w:spacing w:before="120"/>
        <w:jc w:val="both"/>
        <w:rPr>
          <w:color w:val="auto"/>
        </w:rPr>
      </w:pPr>
      <w:r w:rsidRPr="00B76ADF">
        <w:rPr>
          <w:b/>
          <w:bCs/>
          <w:color w:val="auto"/>
        </w:rPr>
        <w:t>Madde 39 - Sözleşmenin imzalanması</w:t>
      </w:r>
    </w:p>
    <w:p w:rsidR="00874069" w:rsidRPr="00B76ADF" w:rsidRDefault="002E10EF">
      <w:pPr>
        <w:jc w:val="both"/>
        <w:rPr>
          <w:color w:val="auto"/>
        </w:rPr>
      </w:pPr>
      <w:r w:rsidRPr="00B76ADF">
        <w:rPr>
          <w:b/>
          <w:bCs/>
          <w:color w:val="auto"/>
        </w:rPr>
        <w:t>39.1.</w:t>
      </w:r>
      <w:r w:rsidRPr="00B76ADF">
        <w:rPr>
          <w:color w:val="auto"/>
        </w:rPr>
        <w:t xml:space="preserve"> Bu sözleşme </w:t>
      </w:r>
      <w:r w:rsidRPr="00B76ADF">
        <w:rPr>
          <w:rStyle w:val="richtext"/>
          <w:b/>
          <w:bCs/>
          <w:color w:val="auto"/>
          <w:u w:val="dotted"/>
        </w:rPr>
        <w:t>39</w:t>
      </w:r>
      <w:r w:rsidRPr="00B76ADF">
        <w:rPr>
          <w:color w:val="auto"/>
        </w:rP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9848E1" w:rsidRPr="00B76ADF" w:rsidRDefault="009848E1">
      <w:pPr>
        <w:jc w:val="both"/>
        <w:rPr>
          <w:color w:val="auto"/>
        </w:rPr>
      </w:pPr>
    </w:p>
    <w:p w:rsidR="009848E1" w:rsidRPr="00B76ADF" w:rsidRDefault="009848E1" w:rsidP="009848E1">
      <w:pPr>
        <w:ind w:firstLine="708"/>
        <w:jc w:val="both"/>
        <w:rPr>
          <w:color w:val="auto"/>
        </w:rPr>
      </w:pPr>
    </w:p>
    <w:p w:rsidR="00874069" w:rsidRPr="00B76ADF" w:rsidRDefault="002E10EF" w:rsidP="009848E1">
      <w:pPr>
        <w:ind w:firstLine="708"/>
        <w:jc w:val="both"/>
        <w:rPr>
          <w:color w:val="auto"/>
        </w:rPr>
      </w:pPr>
      <w:r w:rsidRPr="00B76ADF">
        <w:rPr>
          <w:color w:val="auto"/>
        </w:rPr>
        <w:t xml:space="preserve">İdare </w:t>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009848E1" w:rsidRPr="00B76ADF">
        <w:rPr>
          <w:color w:val="auto"/>
        </w:rPr>
        <w:tab/>
      </w:r>
      <w:r w:rsidRPr="00B76ADF">
        <w:rPr>
          <w:color w:val="auto"/>
        </w:rPr>
        <w:t xml:space="preserve">Yüklenici </w:t>
      </w:r>
    </w:p>
    <w:p w:rsidR="00874069" w:rsidRPr="00B76ADF" w:rsidRDefault="002E10EF">
      <w:pPr>
        <w:pStyle w:val="Altbilgi"/>
        <w:divId w:val="1703094576"/>
        <w:rPr>
          <w:color w:val="auto"/>
        </w:rPr>
      </w:pPr>
      <w:r w:rsidRPr="00B76ADF">
        <w:rPr>
          <w:color w:val="auto"/>
        </w:rPr>
        <w:tab/>
      </w:r>
      <w:r w:rsidRPr="00B76ADF">
        <w:rPr>
          <w:color w:val="auto"/>
        </w:rPr>
        <w:tab/>
        <w:t xml:space="preserve"> </w:t>
      </w:r>
    </w:p>
    <w:sectPr w:rsidR="00874069" w:rsidRPr="00B76ADF">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9" w:rsidRDefault="002E10EF">
      <w:r>
        <w:separator/>
      </w:r>
    </w:p>
  </w:endnote>
  <w:endnote w:type="continuationSeparator" w:id="0">
    <w:p w:rsidR="00874069" w:rsidRDefault="002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69" w:rsidRDefault="002E10EF" w:rsidP="009848E1">
    <w:pPr>
      <w:pStyle w:val="Altbilgi"/>
      <w:jc w:val="center"/>
    </w:pPr>
    <w:r>
      <w:fldChar w:fldCharType="begin"/>
    </w:r>
    <w:r>
      <w:instrText xml:space="preserve"> PAGE </w:instrText>
    </w:r>
    <w:r>
      <w:fldChar w:fldCharType="separate"/>
    </w:r>
    <w:r w:rsidR="00B76AD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9" w:rsidRDefault="002E10EF">
      <w:r>
        <w:separator/>
      </w:r>
    </w:p>
  </w:footnote>
  <w:footnote w:type="continuationSeparator" w:id="0">
    <w:p w:rsidR="00874069" w:rsidRDefault="002E1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E10EF"/>
    <w:rsid w:val="000B73CD"/>
    <w:rsid w:val="00193D72"/>
    <w:rsid w:val="002E10EF"/>
    <w:rsid w:val="0030419D"/>
    <w:rsid w:val="0038679E"/>
    <w:rsid w:val="00442435"/>
    <w:rsid w:val="004B12C6"/>
    <w:rsid w:val="00557121"/>
    <w:rsid w:val="00662E88"/>
    <w:rsid w:val="006F298D"/>
    <w:rsid w:val="006F4545"/>
    <w:rsid w:val="0080623F"/>
    <w:rsid w:val="00874069"/>
    <w:rsid w:val="008A477E"/>
    <w:rsid w:val="008E4D31"/>
    <w:rsid w:val="008F5B65"/>
    <w:rsid w:val="009848E1"/>
    <w:rsid w:val="009B43A2"/>
    <w:rsid w:val="00A926CE"/>
    <w:rsid w:val="00B26AFF"/>
    <w:rsid w:val="00B76ADF"/>
    <w:rsid w:val="00B80098"/>
    <w:rsid w:val="00D25B4B"/>
    <w:rsid w:val="00E33DC8"/>
    <w:rsid w:val="00E54E91"/>
    <w:rsid w:val="00F07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color w:val="000000"/>
      <w:sz w:val="16"/>
      <w:szCs w:val="16"/>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color w:val="000000"/>
      <w:sz w:val="16"/>
      <w:szCs w:val="16"/>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6773">
      <w:marLeft w:val="709"/>
      <w:marRight w:val="0"/>
      <w:marTop w:val="0"/>
      <w:marBottom w:val="0"/>
      <w:divBdr>
        <w:top w:val="none" w:sz="0" w:space="0" w:color="auto"/>
        <w:left w:val="none" w:sz="0" w:space="0" w:color="auto"/>
        <w:bottom w:val="none" w:sz="0" w:space="0" w:color="auto"/>
        <w:right w:val="none" w:sz="0" w:space="0" w:color="auto"/>
      </w:divBdr>
    </w:div>
    <w:div w:id="135489757">
      <w:marLeft w:val="709"/>
      <w:marRight w:val="0"/>
      <w:marTop w:val="0"/>
      <w:marBottom w:val="0"/>
      <w:divBdr>
        <w:top w:val="none" w:sz="0" w:space="0" w:color="auto"/>
        <w:left w:val="none" w:sz="0" w:space="0" w:color="auto"/>
        <w:bottom w:val="none" w:sz="0" w:space="0" w:color="auto"/>
        <w:right w:val="none" w:sz="0" w:space="0" w:color="auto"/>
      </w:divBdr>
    </w:div>
    <w:div w:id="303004262">
      <w:marLeft w:val="709"/>
      <w:marRight w:val="0"/>
      <w:marTop w:val="0"/>
      <w:marBottom w:val="0"/>
      <w:divBdr>
        <w:top w:val="none" w:sz="0" w:space="0" w:color="auto"/>
        <w:left w:val="none" w:sz="0" w:space="0" w:color="auto"/>
        <w:bottom w:val="none" w:sz="0" w:space="0" w:color="auto"/>
        <w:right w:val="none" w:sz="0" w:space="0" w:color="auto"/>
      </w:divBdr>
    </w:div>
    <w:div w:id="368069434">
      <w:marLeft w:val="709"/>
      <w:marRight w:val="0"/>
      <w:marTop w:val="0"/>
      <w:marBottom w:val="0"/>
      <w:divBdr>
        <w:top w:val="none" w:sz="0" w:space="0" w:color="auto"/>
        <w:left w:val="none" w:sz="0" w:space="0" w:color="auto"/>
        <w:bottom w:val="none" w:sz="0" w:space="0" w:color="auto"/>
        <w:right w:val="none" w:sz="0" w:space="0" w:color="auto"/>
      </w:divBdr>
    </w:div>
    <w:div w:id="1303581394">
      <w:marLeft w:val="709"/>
      <w:marRight w:val="0"/>
      <w:marTop w:val="0"/>
      <w:marBottom w:val="0"/>
      <w:divBdr>
        <w:top w:val="none" w:sz="0" w:space="0" w:color="auto"/>
        <w:left w:val="none" w:sz="0" w:space="0" w:color="auto"/>
        <w:bottom w:val="none" w:sz="0" w:space="0" w:color="auto"/>
        <w:right w:val="none" w:sz="0" w:space="0" w:color="auto"/>
      </w:divBdr>
    </w:div>
    <w:div w:id="1436635682">
      <w:marLeft w:val="709"/>
      <w:marRight w:val="0"/>
      <w:marTop w:val="0"/>
      <w:marBottom w:val="0"/>
      <w:divBdr>
        <w:top w:val="none" w:sz="0" w:space="0" w:color="auto"/>
        <w:left w:val="none" w:sz="0" w:space="0" w:color="auto"/>
        <w:bottom w:val="none" w:sz="0" w:space="0" w:color="auto"/>
        <w:right w:val="none" w:sz="0" w:space="0" w:color="auto"/>
      </w:divBdr>
    </w:div>
    <w:div w:id="1481534077">
      <w:marLeft w:val="709"/>
      <w:marRight w:val="0"/>
      <w:marTop w:val="0"/>
      <w:marBottom w:val="0"/>
      <w:divBdr>
        <w:top w:val="none" w:sz="0" w:space="0" w:color="auto"/>
        <w:left w:val="none" w:sz="0" w:space="0" w:color="auto"/>
        <w:bottom w:val="none" w:sz="0" w:space="0" w:color="auto"/>
        <w:right w:val="none" w:sz="0" w:space="0" w:color="auto"/>
      </w:divBdr>
    </w:div>
    <w:div w:id="1703094576">
      <w:marLeft w:val="0"/>
      <w:marRight w:val="0"/>
      <w:marTop w:val="0"/>
      <w:marBottom w:val="0"/>
      <w:divBdr>
        <w:top w:val="none" w:sz="0" w:space="0" w:color="auto"/>
        <w:left w:val="none" w:sz="0" w:space="0" w:color="auto"/>
        <w:bottom w:val="none" w:sz="0" w:space="0" w:color="auto"/>
        <w:right w:val="none" w:sz="0" w:space="0" w:color="auto"/>
      </w:divBdr>
    </w:div>
    <w:div w:id="197633094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19</Pages>
  <Words>7408</Words>
  <Characters>52261</Characters>
  <Application>Microsoft Office Word</Application>
  <DocSecurity>0</DocSecurity>
  <Lines>435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59550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PELİT (-İŞÇİ)(KKK)</dc:creator>
  <cp:keywords>a18c!?1475tx0099m2@0R6t+85nYz&amp;3El!K%AQx2x5hT#2O0fTr$=gWb</cp:keywords>
  <cp:lastModifiedBy>ZİYA ERGİN ŞİMŞEK (İKM.ASB.KD.BÇVŞ.)(KKK)</cp:lastModifiedBy>
  <cp:revision>18</cp:revision>
  <cp:lastPrinted>2019-12-16T06:54:00Z</cp:lastPrinted>
  <dcterms:created xsi:type="dcterms:W3CDTF">2019-01-25T11:37:00Z</dcterms:created>
  <dcterms:modified xsi:type="dcterms:W3CDTF">2019-12-16T07:40:00Z</dcterms:modified>
</cp:coreProperties>
</file>