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E56" w:rsidRDefault="00BD3AF0" w:rsidP="00452D68">
      <w:pPr>
        <w:pStyle w:val="GvdeMetni"/>
        <w:spacing w:after="120"/>
        <w:jc w:val="center"/>
        <w:rPr>
          <w:rFonts w:ascii="Times New Roman" w:hAnsi="Times New Roman" w:cs="Times New Roman"/>
          <w:color w:val="auto"/>
          <w:sz w:val="22"/>
          <w:szCs w:val="22"/>
        </w:rPr>
      </w:pPr>
      <w:bookmarkStart w:id="0" w:name="_GoBack"/>
      <w:bookmarkEnd w:id="0"/>
      <w:r>
        <w:rPr>
          <w:rFonts w:ascii="Times New Roman" w:hAnsi="Times New Roman" w:cs="Times New Roman"/>
          <w:color w:val="auto"/>
          <w:sz w:val="22"/>
          <w:szCs w:val="22"/>
        </w:rPr>
        <w:t>TEKERLEKLİ ARAÇ TALİ KOMPLE MALZEME</w:t>
      </w:r>
      <w:r w:rsidR="007A63DA" w:rsidRPr="007A63DA">
        <w:rPr>
          <w:rFonts w:ascii="Times New Roman" w:hAnsi="Times New Roman" w:cs="Times New Roman"/>
          <w:color w:val="auto"/>
          <w:sz w:val="22"/>
          <w:szCs w:val="22"/>
        </w:rPr>
        <w:t xml:space="preserve"> ALIMI</w:t>
      </w:r>
      <w:r w:rsidR="00B66D07">
        <w:rPr>
          <w:rFonts w:ascii="Times New Roman" w:hAnsi="Times New Roman" w:cs="Times New Roman"/>
          <w:color w:val="auto"/>
          <w:sz w:val="22"/>
          <w:szCs w:val="22"/>
        </w:rPr>
        <w:t>NA</w:t>
      </w:r>
    </w:p>
    <w:p w:rsidR="003F4306" w:rsidRPr="00D245AE" w:rsidRDefault="00B66D07" w:rsidP="00452D68">
      <w:pPr>
        <w:pStyle w:val="GvdeMetni"/>
        <w:spacing w:after="120"/>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AİT SÖZLEŞME </w:t>
      </w:r>
    </w:p>
    <w:p w:rsidR="007731F1" w:rsidRPr="00517FE8" w:rsidRDefault="00517FE8">
      <w:pPr>
        <w:jc w:val="both"/>
        <w:rPr>
          <w:color w:val="auto"/>
          <w:sz w:val="22"/>
          <w:szCs w:val="22"/>
        </w:rPr>
      </w:pPr>
      <w:r>
        <w:rPr>
          <w:color w:val="auto"/>
          <w:sz w:val="22"/>
          <w:szCs w:val="22"/>
        </w:rPr>
        <w:t>DT</w:t>
      </w:r>
      <w:r w:rsidR="007731F1" w:rsidRPr="00D245AE">
        <w:rPr>
          <w:color w:val="auto"/>
          <w:sz w:val="22"/>
          <w:szCs w:val="22"/>
        </w:rPr>
        <w:t>KN (</w:t>
      </w:r>
      <w:r>
        <w:rPr>
          <w:color w:val="auto"/>
          <w:sz w:val="22"/>
          <w:szCs w:val="22"/>
        </w:rPr>
        <w:t>Doğrudan Temin</w:t>
      </w:r>
      <w:r w:rsidR="007731F1" w:rsidRPr="00D245AE">
        <w:rPr>
          <w:color w:val="auto"/>
          <w:sz w:val="22"/>
          <w:szCs w:val="22"/>
        </w:rPr>
        <w:t xml:space="preserve"> Kayıt Numarası): </w:t>
      </w:r>
      <w:r w:rsidR="007731F1" w:rsidRPr="00D245AE">
        <w:rPr>
          <w:b/>
          <w:bCs/>
          <w:color w:val="auto"/>
          <w:sz w:val="22"/>
          <w:szCs w:val="22"/>
        </w:rPr>
        <w:t>20</w:t>
      </w:r>
      <w:r w:rsidR="009A5776" w:rsidRPr="00D245AE">
        <w:rPr>
          <w:b/>
          <w:bCs/>
          <w:color w:val="auto"/>
          <w:sz w:val="22"/>
          <w:szCs w:val="22"/>
        </w:rPr>
        <w:t>2</w:t>
      </w:r>
      <w:r w:rsidR="00E1166C">
        <w:rPr>
          <w:b/>
          <w:bCs/>
          <w:color w:val="auto"/>
          <w:sz w:val="22"/>
          <w:szCs w:val="22"/>
        </w:rPr>
        <w:t>5</w:t>
      </w:r>
      <w:r>
        <w:rPr>
          <w:b/>
          <w:bCs/>
          <w:color w:val="auto"/>
          <w:sz w:val="22"/>
          <w:szCs w:val="22"/>
        </w:rPr>
        <w:t xml:space="preserve"> </w:t>
      </w:r>
      <w:r w:rsidR="007731F1" w:rsidRPr="00517FE8">
        <w:rPr>
          <w:b/>
          <w:bCs/>
          <w:color w:val="auto"/>
          <w:sz w:val="22"/>
          <w:szCs w:val="22"/>
        </w:rPr>
        <w:t>/</w:t>
      </w:r>
      <w:r w:rsidR="007731F1" w:rsidRPr="00517FE8">
        <w:rPr>
          <w:b/>
          <w:color w:val="auto"/>
          <w:sz w:val="22"/>
          <w:szCs w:val="22"/>
        </w:rPr>
        <w:t xml:space="preserve"> </w:t>
      </w:r>
      <w:r w:rsidRPr="00E1166C">
        <w:rPr>
          <w:b/>
          <w:color w:val="FFFFFF" w:themeColor="background1"/>
          <w:sz w:val="22"/>
          <w:szCs w:val="22"/>
        </w:rPr>
        <w:t>833951</w:t>
      </w:r>
    </w:p>
    <w:p w:rsidR="007731F1" w:rsidRPr="00D245AE" w:rsidRDefault="007731F1">
      <w:pPr>
        <w:spacing w:before="120"/>
        <w:jc w:val="both"/>
        <w:rPr>
          <w:color w:val="auto"/>
          <w:sz w:val="22"/>
          <w:szCs w:val="22"/>
        </w:rPr>
      </w:pPr>
      <w:r w:rsidRPr="00D245AE">
        <w:rPr>
          <w:b/>
          <w:bCs/>
          <w:color w:val="auto"/>
          <w:sz w:val="22"/>
          <w:szCs w:val="22"/>
        </w:rPr>
        <w:t>Madde 1 - SÖZLEŞMENİN TARAFLARI</w:t>
      </w:r>
    </w:p>
    <w:p w:rsidR="007731F1" w:rsidRPr="00D245AE" w:rsidRDefault="007731F1">
      <w:pPr>
        <w:jc w:val="both"/>
        <w:rPr>
          <w:color w:val="auto"/>
          <w:sz w:val="22"/>
          <w:szCs w:val="22"/>
        </w:rPr>
      </w:pPr>
      <w:r w:rsidRPr="00D245AE">
        <w:rPr>
          <w:b/>
          <w:bCs/>
          <w:color w:val="auto"/>
          <w:sz w:val="22"/>
          <w:szCs w:val="22"/>
        </w:rPr>
        <w:t>1.1.</w:t>
      </w:r>
      <w:r w:rsidRPr="00D245AE">
        <w:rPr>
          <w:color w:val="auto"/>
          <w:sz w:val="22"/>
          <w:szCs w:val="22"/>
        </w:rPr>
        <w:t xml:space="preserve"> Bu sözleşme, bir tarafta </w:t>
      </w:r>
      <w:r w:rsidR="003572BB">
        <w:rPr>
          <w:b/>
          <w:bCs/>
          <w:color w:val="auto"/>
          <w:sz w:val="22"/>
          <w:szCs w:val="22"/>
        </w:rPr>
        <w:t>44 ’ÜNCÜ</w:t>
      </w:r>
      <w:r w:rsidR="00420BCA">
        <w:rPr>
          <w:b/>
          <w:bCs/>
          <w:color w:val="auto"/>
          <w:sz w:val="22"/>
          <w:szCs w:val="22"/>
        </w:rPr>
        <w:t xml:space="preserve"> BAKIM FABRİKA </w:t>
      </w:r>
      <w:r w:rsidR="00FD56E3" w:rsidRPr="00D245AE">
        <w:rPr>
          <w:b/>
          <w:bCs/>
          <w:color w:val="auto"/>
          <w:sz w:val="22"/>
          <w:szCs w:val="22"/>
        </w:rPr>
        <w:t>M</w:t>
      </w:r>
      <w:r w:rsidR="00420BCA">
        <w:rPr>
          <w:b/>
          <w:bCs/>
          <w:color w:val="auto"/>
          <w:sz w:val="22"/>
          <w:szCs w:val="22"/>
        </w:rPr>
        <w:t>ÜDÜRLÜĞ</w:t>
      </w:r>
      <w:r w:rsidR="00FD56E3" w:rsidRPr="00D245AE">
        <w:rPr>
          <w:b/>
          <w:bCs/>
          <w:color w:val="auto"/>
          <w:sz w:val="22"/>
          <w:szCs w:val="22"/>
        </w:rPr>
        <w:t>Ü</w:t>
      </w:r>
      <w:r w:rsidRPr="00D245AE">
        <w:rPr>
          <w:b/>
          <w:bCs/>
          <w:color w:val="auto"/>
          <w:sz w:val="22"/>
          <w:szCs w:val="22"/>
        </w:rPr>
        <w:t xml:space="preserve"> </w:t>
      </w:r>
      <w:r w:rsidRPr="00D245AE">
        <w:rPr>
          <w:color w:val="auto"/>
          <w:sz w:val="22"/>
          <w:szCs w:val="22"/>
        </w:rPr>
        <w:t>(bundan sonra İdare olarak anılacaktır) ile diğer tarafta</w:t>
      </w:r>
      <w:r w:rsidR="00420BCA">
        <w:rPr>
          <w:color w:val="auto"/>
          <w:sz w:val="22"/>
          <w:szCs w:val="22"/>
        </w:rPr>
        <w:t xml:space="preserve"> </w:t>
      </w:r>
      <w:r w:rsidR="00695A10" w:rsidRPr="00E1166C">
        <w:rPr>
          <w:b/>
          <w:color w:val="FFFFFF" w:themeColor="background1"/>
          <w:sz w:val="22"/>
          <w:szCs w:val="22"/>
        </w:rPr>
        <w:t>UNIVERSAL GRUP YANGIN GÜVL.SİST.TEM.TUR.İNŞ.OTO SAN.DIŞ TİC.LTD.ŞTİ.</w:t>
      </w:r>
      <w:r w:rsidR="00695A10">
        <w:rPr>
          <w:b/>
          <w:color w:val="auto"/>
          <w:sz w:val="22"/>
          <w:szCs w:val="22"/>
        </w:rPr>
        <w:t xml:space="preserve"> (</w:t>
      </w:r>
      <w:r w:rsidRPr="00D245AE">
        <w:rPr>
          <w:color w:val="auto"/>
          <w:sz w:val="22"/>
          <w:szCs w:val="22"/>
        </w:rPr>
        <w:t xml:space="preserve">bundan sonra Yüklenici olarak anılacaktır) arasında aşağıda yazılı şartlar dahilinde </w:t>
      </w:r>
      <w:r w:rsidR="00420BCA">
        <w:rPr>
          <w:color w:val="auto"/>
          <w:sz w:val="22"/>
          <w:szCs w:val="22"/>
        </w:rPr>
        <w:t xml:space="preserve"> </w:t>
      </w:r>
      <w:r w:rsidRPr="00D245AE">
        <w:rPr>
          <w:color w:val="auto"/>
          <w:sz w:val="22"/>
          <w:szCs w:val="22"/>
        </w:rPr>
        <w:t xml:space="preserve">akdedilmiştir. </w:t>
      </w:r>
    </w:p>
    <w:p w:rsidR="007731F1" w:rsidRPr="00D245AE" w:rsidRDefault="007731F1">
      <w:pPr>
        <w:spacing w:before="120"/>
        <w:jc w:val="both"/>
        <w:rPr>
          <w:color w:val="auto"/>
          <w:sz w:val="22"/>
          <w:szCs w:val="22"/>
        </w:rPr>
      </w:pPr>
      <w:r w:rsidRPr="00D245AE">
        <w:rPr>
          <w:b/>
          <w:bCs/>
          <w:color w:val="auto"/>
          <w:sz w:val="22"/>
          <w:szCs w:val="22"/>
        </w:rPr>
        <w:t>Madde 2 - TARAFLARA İLİŞKİN BİLGİLER</w:t>
      </w:r>
    </w:p>
    <w:p w:rsidR="007731F1" w:rsidRPr="00D245AE" w:rsidRDefault="007731F1">
      <w:pPr>
        <w:jc w:val="both"/>
        <w:rPr>
          <w:color w:val="auto"/>
          <w:sz w:val="22"/>
          <w:szCs w:val="22"/>
        </w:rPr>
      </w:pPr>
      <w:r w:rsidRPr="00D245AE">
        <w:rPr>
          <w:b/>
          <w:bCs/>
          <w:color w:val="auto"/>
          <w:sz w:val="22"/>
          <w:szCs w:val="22"/>
        </w:rPr>
        <w:t>2.1.</w:t>
      </w:r>
      <w:r w:rsidRPr="00D245AE">
        <w:rPr>
          <w:color w:val="auto"/>
          <w:sz w:val="22"/>
          <w:szCs w:val="22"/>
        </w:rPr>
        <w:t xml:space="preserve"> İdarenin </w:t>
      </w:r>
    </w:p>
    <w:p w:rsidR="007731F1" w:rsidRPr="00D245AE" w:rsidRDefault="007731F1" w:rsidP="003572BB">
      <w:pPr>
        <w:jc w:val="both"/>
        <w:divId w:val="1580821803"/>
        <w:rPr>
          <w:rFonts w:eastAsia="Times New Roman"/>
          <w:color w:val="auto"/>
          <w:sz w:val="22"/>
          <w:szCs w:val="22"/>
        </w:rPr>
      </w:pPr>
      <w:r w:rsidRPr="00D245AE">
        <w:rPr>
          <w:rFonts w:eastAsia="Times New Roman"/>
          <w:color w:val="auto"/>
          <w:sz w:val="22"/>
          <w:szCs w:val="22"/>
        </w:rPr>
        <w:t xml:space="preserve">a) Adı: </w:t>
      </w:r>
      <w:r w:rsidR="003572BB">
        <w:rPr>
          <w:rFonts w:eastAsia="Times New Roman"/>
          <w:b/>
          <w:bCs/>
          <w:color w:val="auto"/>
          <w:sz w:val="22"/>
          <w:szCs w:val="22"/>
        </w:rPr>
        <w:t xml:space="preserve">44 </w:t>
      </w:r>
      <w:r w:rsidR="003572BB">
        <w:rPr>
          <w:b/>
          <w:bCs/>
          <w:color w:val="auto"/>
          <w:sz w:val="22"/>
          <w:szCs w:val="22"/>
        </w:rPr>
        <w:t>’</w:t>
      </w:r>
      <w:r w:rsidR="003572BB">
        <w:rPr>
          <w:rFonts w:eastAsia="Times New Roman"/>
          <w:b/>
          <w:bCs/>
          <w:color w:val="auto"/>
          <w:sz w:val="22"/>
          <w:szCs w:val="22"/>
        </w:rPr>
        <w:t>ÜNCÜ</w:t>
      </w:r>
      <w:r w:rsidRPr="00D245AE">
        <w:rPr>
          <w:rFonts w:eastAsia="Times New Roman"/>
          <w:b/>
          <w:bCs/>
          <w:color w:val="auto"/>
          <w:sz w:val="22"/>
          <w:szCs w:val="22"/>
        </w:rPr>
        <w:t xml:space="preserve"> BKM.</w:t>
      </w:r>
      <w:r w:rsidR="00FD56E3" w:rsidRPr="00D245AE">
        <w:rPr>
          <w:b/>
          <w:bCs/>
          <w:color w:val="auto"/>
          <w:sz w:val="22"/>
          <w:szCs w:val="22"/>
        </w:rPr>
        <w:t xml:space="preserve"> FAB.</w:t>
      </w:r>
      <w:r w:rsidR="003572BB">
        <w:rPr>
          <w:b/>
          <w:bCs/>
          <w:color w:val="auto"/>
          <w:sz w:val="22"/>
          <w:szCs w:val="22"/>
        </w:rPr>
        <w:t xml:space="preserve"> </w:t>
      </w:r>
      <w:r w:rsidR="00FD56E3" w:rsidRPr="00D245AE">
        <w:rPr>
          <w:b/>
          <w:bCs/>
          <w:color w:val="auto"/>
          <w:sz w:val="22"/>
          <w:szCs w:val="22"/>
        </w:rPr>
        <w:t>MD.</w:t>
      </w:r>
      <w:r w:rsidR="003572BB">
        <w:rPr>
          <w:b/>
          <w:bCs/>
          <w:color w:val="auto"/>
          <w:sz w:val="22"/>
          <w:szCs w:val="22"/>
        </w:rPr>
        <w:t xml:space="preserve"> </w:t>
      </w:r>
      <w:r w:rsidR="00FD56E3" w:rsidRPr="00D245AE">
        <w:rPr>
          <w:b/>
          <w:bCs/>
          <w:color w:val="auto"/>
          <w:sz w:val="22"/>
          <w:szCs w:val="22"/>
        </w:rPr>
        <w:t xml:space="preserve">LÜĞÜ </w:t>
      </w:r>
      <w:r w:rsidRPr="00D245AE">
        <w:rPr>
          <w:rFonts w:eastAsia="Times New Roman"/>
          <w:b/>
          <w:bCs/>
          <w:color w:val="auto"/>
          <w:sz w:val="22"/>
          <w:szCs w:val="22"/>
        </w:rPr>
        <w:t>MİLLİ SAVUNMA BAKANLIĞI GENEL KURMAY BAŞKANLIĞI BAĞLILARI VE MÜSTEŞARLIK</w:t>
      </w:r>
      <w:r w:rsidRPr="00D245AE">
        <w:rPr>
          <w:rFonts w:eastAsia="Times New Roman"/>
          <w:color w:val="auto"/>
          <w:sz w:val="22"/>
          <w:szCs w:val="22"/>
        </w:rPr>
        <w:t xml:space="preserve"> </w:t>
      </w:r>
    </w:p>
    <w:p w:rsidR="007731F1" w:rsidRPr="00D245AE" w:rsidRDefault="007731F1" w:rsidP="009556BF">
      <w:pPr>
        <w:jc w:val="both"/>
        <w:divId w:val="1580821803"/>
        <w:rPr>
          <w:color w:val="auto"/>
          <w:sz w:val="22"/>
          <w:szCs w:val="22"/>
        </w:rPr>
      </w:pPr>
      <w:r w:rsidRPr="00D245AE">
        <w:rPr>
          <w:color w:val="auto"/>
          <w:sz w:val="22"/>
          <w:szCs w:val="22"/>
        </w:rPr>
        <w:t xml:space="preserve">b) Adresi: </w:t>
      </w:r>
      <w:r w:rsidR="009556BF" w:rsidRPr="009556BF">
        <w:rPr>
          <w:b/>
          <w:bCs/>
          <w:color w:val="auto"/>
          <w:sz w:val="22"/>
          <w:szCs w:val="22"/>
        </w:rPr>
        <w:t>YENİŞEHİR</w:t>
      </w:r>
      <w:r w:rsidR="009556BF">
        <w:rPr>
          <w:color w:val="auto"/>
          <w:sz w:val="22"/>
          <w:szCs w:val="22"/>
        </w:rPr>
        <w:t xml:space="preserve"> </w:t>
      </w:r>
      <w:r w:rsidR="003572BB">
        <w:rPr>
          <w:b/>
          <w:bCs/>
          <w:color w:val="auto"/>
          <w:sz w:val="22"/>
          <w:szCs w:val="22"/>
        </w:rPr>
        <w:t xml:space="preserve">GAZİLER CADDESİ NO:375 </w:t>
      </w:r>
      <w:r w:rsidR="009556BF">
        <w:rPr>
          <w:b/>
          <w:bCs/>
          <w:color w:val="auto"/>
          <w:sz w:val="22"/>
          <w:szCs w:val="22"/>
        </w:rPr>
        <w:t>- YENİŞEHİR</w:t>
      </w:r>
      <w:r w:rsidRPr="00D245AE">
        <w:rPr>
          <w:color w:val="auto"/>
          <w:sz w:val="22"/>
          <w:szCs w:val="22"/>
        </w:rPr>
        <w:t xml:space="preserve"> </w:t>
      </w:r>
      <w:r w:rsidR="009556BF">
        <w:rPr>
          <w:color w:val="auto"/>
          <w:sz w:val="22"/>
          <w:szCs w:val="22"/>
        </w:rPr>
        <w:t>/</w:t>
      </w:r>
      <w:r w:rsidRPr="00D245AE">
        <w:rPr>
          <w:color w:val="auto"/>
          <w:sz w:val="22"/>
          <w:szCs w:val="22"/>
        </w:rPr>
        <w:t xml:space="preserve"> </w:t>
      </w:r>
      <w:r w:rsidR="003572BB">
        <w:rPr>
          <w:b/>
          <w:bCs/>
          <w:color w:val="auto"/>
          <w:sz w:val="22"/>
          <w:szCs w:val="22"/>
        </w:rPr>
        <w:t>KONAK</w:t>
      </w:r>
      <w:r w:rsidRPr="00D245AE">
        <w:rPr>
          <w:color w:val="auto"/>
          <w:sz w:val="22"/>
          <w:szCs w:val="22"/>
        </w:rPr>
        <w:t xml:space="preserve"> / </w:t>
      </w:r>
      <w:r w:rsidR="003572BB">
        <w:rPr>
          <w:b/>
          <w:bCs/>
          <w:color w:val="auto"/>
          <w:sz w:val="22"/>
          <w:szCs w:val="22"/>
        </w:rPr>
        <w:t>İZMİR</w:t>
      </w:r>
      <w:r w:rsidRPr="00D245AE">
        <w:rPr>
          <w:color w:val="auto"/>
          <w:sz w:val="22"/>
          <w:szCs w:val="22"/>
        </w:rPr>
        <w:t xml:space="preserve"> </w:t>
      </w:r>
    </w:p>
    <w:p w:rsidR="007731F1" w:rsidRPr="00D245AE" w:rsidRDefault="007731F1" w:rsidP="009556BF">
      <w:pPr>
        <w:jc w:val="both"/>
        <w:divId w:val="1580821803"/>
        <w:rPr>
          <w:color w:val="auto"/>
          <w:sz w:val="22"/>
          <w:szCs w:val="22"/>
        </w:rPr>
      </w:pPr>
      <w:r w:rsidRPr="00D245AE">
        <w:rPr>
          <w:color w:val="auto"/>
          <w:sz w:val="22"/>
          <w:szCs w:val="22"/>
        </w:rPr>
        <w:t xml:space="preserve">c) Telefon numarası: </w:t>
      </w:r>
      <w:r w:rsidRPr="00D245AE">
        <w:rPr>
          <w:b/>
          <w:bCs/>
          <w:color w:val="auto"/>
          <w:sz w:val="22"/>
          <w:szCs w:val="22"/>
        </w:rPr>
        <w:t>2</w:t>
      </w:r>
      <w:r w:rsidR="003572BB">
        <w:rPr>
          <w:b/>
          <w:bCs/>
          <w:color w:val="auto"/>
          <w:sz w:val="22"/>
          <w:szCs w:val="22"/>
        </w:rPr>
        <w:t>32</w:t>
      </w:r>
      <w:r w:rsidR="004D24D1">
        <w:rPr>
          <w:b/>
          <w:bCs/>
          <w:color w:val="auto"/>
          <w:sz w:val="22"/>
          <w:szCs w:val="22"/>
        </w:rPr>
        <w:t xml:space="preserve"> </w:t>
      </w:r>
      <w:r w:rsidR="009556BF">
        <w:rPr>
          <w:b/>
          <w:bCs/>
          <w:color w:val="auto"/>
          <w:sz w:val="22"/>
          <w:szCs w:val="22"/>
        </w:rPr>
        <w:t>4336664</w:t>
      </w:r>
    </w:p>
    <w:p w:rsidR="007731F1" w:rsidRPr="00DF665A" w:rsidRDefault="007731F1" w:rsidP="00517FE8">
      <w:pPr>
        <w:jc w:val="both"/>
        <w:divId w:val="1580821803"/>
        <w:rPr>
          <w:color w:val="auto"/>
          <w:sz w:val="22"/>
          <w:szCs w:val="22"/>
        </w:rPr>
      </w:pPr>
      <w:r w:rsidRPr="00DF665A">
        <w:rPr>
          <w:color w:val="auto"/>
          <w:sz w:val="22"/>
          <w:szCs w:val="22"/>
        </w:rPr>
        <w:t xml:space="preserve">ç) Faks numarası: </w:t>
      </w:r>
      <w:r w:rsidR="00517FE8">
        <w:rPr>
          <w:b/>
          <w:bCs/>
          <w:color w:val="auto"/>
          <w:sz w:val="22"/>
          <w:szCs w:val="22"/>
        </w:rPr>
        <w:t>-</w:t>
      </w:r>
      <w:r w:rsidRPr="00DF665A">
        <w:rPr>
          <w:color w:val="auto"/>
          <w:sz w:val="22"/>
          <w:szCs w:val="22"/>
        </w:rPr>
        <w:t xml:space="preserve"> </w:t>
      </w:r>
    </w:p>
    <w:p w:rsidR="007731F1" w:rsidRPr="00DF665A" w:rsidRDefault="007731F1" w:rsidP="00FB2ED7">
      <w:pPr>
        <w:jc w:val="both"/>
        <w:divId w:val="1580821803"/>
        <w:rPr>
          <w:b/>
          <w:color w:val="auto"/>
          <w:sz w:val="22"/>
          <w:szCs w:val="22"/>
        </w:rPr>
      </w:pPr>
      <w:r w:rsidRPr="00DF665A">
        <w:rPr>
          <w:color w:val="auto"/>
          <w:sz w:val="22"/>
          <w:szCs w:val="22"/>
        </w:rPr>
        <w:t xml:space="preserve">d) Elektronik posta adresi(varsa): </w:t>
      </w:r>
      <w:r w:rsidR="00FB2ED7" w:rsidRPr="00FB2ED7">
        <w:rPr>
          <w:color w:val="auto"/>
          <w:sz w:val="22"/>
          <w:szCs w:val="22"/>
        </w:rPr>
        <w:t>afgm-44bfm-ihale@msb.gov.tr</w:t>
      </w:r>
    </w:p>
    <w:p w:rsidR="00364B54" w:rsidRPr="00DF665A" w:rsidRDefault="00364B54" w:rsidP="00364B54">
      <w:pPr>
        <w:spacing w:after="120"/>
        <w:jc w:val="both"/>
        <w:divId w:val="1580821803"/>
        <w:rPr>
          <w:color w:val="auto"/>
          <w:sz w:val="22"/>
          <w:szCs w:val="22"/>
          <w:vertAlign w:val="superscript"/>
        </w:rPr>
      </w:pPr>
      <w:r w:rsidRPr="00DF665A">
        <w:rPr>
          <w:color w:val="auto"/>
          <w:sz w:val="22"/>
          <w:szCs w:val="22"/>
        </w:rPr>
        <w:t xml:space="preserve">e) </w:t>
      </w:r>
      <w:r w:rsidRPr="00DF665A">
        <w:rPr>
          <w:b/>
          <w:color w:val="auto"/>
          <w:sz w:val="22"/>
          <w:szCs w:val="22"/>
        </w:rPr>
        <w:t xml:space="preserve">(Ek bent:13.06.2019-30800 R.G./33. md.; yürürlük:23.06.2019) </w:t>
      </w:r>
      <w:r w:rsidRPr="00DF665A">
        <w:rPr>
          <w:color w:val="auto"/>
          <w:sz w:val="22"/>
          <w:szCs w:val="22"/>
        </w:rPr>
        <w:t>Elektronik tebligat adresi</w:t>
      </w:r>
      <w:r w:rsidRPr="00DF665A">
        <w:rPr>
          <w:color w:val="auto"/>
          <w:sz w:val="22"/>
          <w:szCs w:val="22"/>
          <w:vertAlign w:val="superscript"/>
        </w:rPr>
        <w:t>3.1</w:t>
      </w:r>
    </w:p>
    <w:p w:rsidR="007731F1" w:rsidRPr="00DF665A" w:rsidRDefault="007731F1">
      <w:pPr>
        <w:jc w:val="both"/>
        <w:rPr>
          <w:color w:val="auto"/>
          <w:sz w:val="22"/>
          <w:szCs w:val="22"/>
        </w:rPr>
      </w:pPr>
      <w:r w:rsidRPr="00DF665A">
        <w:rPr>
          <w:b/>
          <w:bCs/>
          <w:color w:val="auto"/>
          <w:sz w:val="22"/>
          <w:szCs w:val="22"/>
        </w:rPr>
        <w:t>2.2.</w:t>
      </w:r>
      <w:r w:rsidRPr="00DF665A">
        <w:rPr>
          <w:color w:val="auto"/>
          <w:sz w:val="22"/>
          <w:szCs w:val="22"/>
        </w:rPr>
        <w:t xml:space="preserve"> Yüklenicinin </w:t>
      </w:r>
    </w:p>
    <w:p w:rsidR="007731F1" w:rsidRPr="00DF665A" w:rsidRDefault="007731F1" w:rsidP="00E1166C">
      <w:pPr>
        <w:jc w:val="both"/>
        <w:divId w:val="806046775"/>
        <w:rPr>
          <w:color w:val="auto"/>
          <w:sz w:val="22"/>
          <w:szCs w:val="22"/>
        </w:rPr>
      </w:pPr>
      <w:r w:rsidRPr="00DF665A">
        <w:rPr>
          <w:color w:val="auto"/>
          <w:sz w:val="22"/>
          <w:szCs w:val="22"/>
        </w:rPr>
        <w:t>a) Adı ve soyadı/Ticaret unvanı</w:t>
      </w:r>
      <w:r w:rsidR="00420BCA" w:rsidRPr="00420BCA">
        <w:rPr>
          <w:b/>
          <w:color w:val="auto"/>
          <w:sz w:val="22"/>
          <w:szCs w:val="22"/>
        </w:rPr>
        <w:t xml:space="preserve"> </w:t>
      </w:r>
      <w:r w:rsidR="00502201">
        <w:rPr>
          <w:b/>
          <w:color w:val="auto"/>
          <w:sz w:val="22"/>
          <w:szCs w:val="22"/>
        </w:rPr>
        <w:t>:</w:t>
      </w:r>
      <w:r w:rsidR="00502201" w:rsidRPr="00502201">
        <w:rPr>
          <w:b/>
          <w:color w:val="auto"/>
          <w:sz w:val="22"/>
          <w:szCs w:val="22"/>
        </w:rPr>
        <w:t xml:space="preserve"> </w:t>
      </w:r>
      <w:r w:rsidR="00420BCA" w:rsidRPr="002B5CAE">
        <w:rPr>
          <w:b/>
          <w:color w:val="FFFFFF" w:themeColor="background1"/>
          <w:sz w:val="22"/>
          <w:szCs w:val="22"/>
        </w:rPr>
        <w:t>MAKİNA OTOMOTİV EKİPMAN SAN. TİC. A.Ş.</w:t>
      </w:r>
    </w:p>
    <w:p w:rsidR="007731F1" w:rsidRPr="00DF665A" w:rsidRDefault="007731F1">
      <w:pPr>
        <w:jc w:val="both"/>
        <w:divId w:val="806046775"/>
        <w:rPr>
          <w:color w:val="auto"/>
          <w:sz w:val="22"/>
          <w:szCs w:val="22"/>
        </w:rPr>
      </w:pPr>
      <w:r w:rsidRPr="00DF665A">
        <w:rPr>
          <w:color w:val="auto"/>
          <w:sz w:val="22"/>
          <w:szCs w:val="22"/>
        </w:rPr>
        <w:t xml:space="preserve">b) T.C. Kimlik No: .................................................................. </w:t>
      </w:r>
    </w:p>
    <w:p w:rsidR="007731F1" w:rsidRPr="00420BCA" w:rsidRDefault="007731F1" w:rsidP="00E1166C">
      <w:pPr>
        <w:jc w:val="both"/>
        <w:divId w:val="806046775"/>
        <w:rPr>
          <w:b/>
          <w:color w:val="auto"/>
          <w:sz w:val="22"/>
          <w:szCs w:val="22"/>
        </w:rPr>
      </w:pPr>
      <w:r w:rsidRPr="00DF665A">
        <w:rPr>
          <w:color w:val="auto"/>
          <w:sz w:val="22"/>
          <w:szCs w:val="22"/>
        </w:rPr>
        <w:t xml:space="preserve">c) Vergi Kimlik No: </w:t>
      </w:r>
      <w:r w:rsidR="00420BCA" w:rsidRPr="00517FE8">
        <w:rPr>
          <w:b/>
          <w:color w:val="FFFFFF" w:themeColor="background1"/>
          <w:sz w:val="22"/>
          <w:szCs w:val="22"/>
        </w:rPr>
        <w:t>4</w:t>
      </w:r>
      <w:r w:rsidR="00420BCA" w:rsidRPr="002B5CAE">
        <w:rPr>
          <w:b/>
          <w:color w:val="FFFFFF" w:themeColor="background1"/>
          <w:sz w:val="22"/>
          <w:szCs w:val="22"/>
        </w:rPr>
        <w:t>2 003 5577</w:t>
      </w:r>
    </w:p>
    <w:p w:rsidR="007731F1" w:rsidRPr="004D24D1" w:rsidRDefault="004D24D1" w:rsidP="00E1166C">
      <w:pPr>
        <w:jc w:val="both"/>
        <w:divId w:val="806046775"/>
        <w:rPr>
          <w:b/>
          <w:color w:val="FFFFFF" w:themeColor="background1"/>
          <w:sz w:val="20"/>
          <w:szCs w:val="20"/>
        </w:rPr>
      </w:pPr>
      <w:r>
        <w:rPr>
          <w:color w:val="auto"/>
          <w:sz w:val="22"/>
          <w:szCs w:val="22"/>
        </w:rPr>
        <w:t>ç)</w:t>
      </w:r>
      <w:r w:rsidR="007731F1" w:rsidRPr="00DF665A">
        <w:rPr>
          <w:color w:val="auto"/>
          <w:sz w:val="22"/>
          <w:szCs w:val="22"/>
        </w:rPr>
        <w:t>Yüklenicinin tebligata esas adresi:</w:t>
      </w:r>
      <w:r>
        <w:rPr>
          <w:color w:val="auto"/>
          <w:sz w:val="22"/>
          <w:szCs w:val="22"/>
        </w:rPr>
        <w:t xml:space="preserve"> </w:t>
      </w:r>
      <w:r w:rsidR="00420BCA" w:rsidRPr="004D24D1">
        <w:rPr>
          <w:b/>
          <w:color w:val="FFFFFF" w:themeColor="background1"/>
          <w:sz w:val="22"/>
          <w:szCs w:val="22"/>
        </w:rPr>
        <w:t>MAH. 2818 SOK.</w:t>
      </w:r>
      <w:r w:rsidR="002B5CAE" w:rsidRPr="004D24D1">
        <w:rPr>
          <w:b/>
          <w:color w:val="FFFFFF" w:themeColor="background1"/>
          <w:sz w:val="22"/>
          <w:szCs w:val="22"/>
        </w:rPr>
        <w:t>NO:1 B-4 OTO PLAZA</w:t>
      </w:r>
      <w:r w:rsidR="002B5CAE" w:rsidRPr="004D24D1">
        <w:rPr>
          <w:b/>
          <w:color w:val="FFFFFF" w:themeColor="background1"/>
          <w:sz w:val="20"/>
          <w:szCs w:val="20"/>
        </w:rPr>
        <w:t xml:space="preserve"> İŞ.</w:t>
      </w:r>
      <w:r w:rsidR="00420BCA" w:rsidRPr="004D24D1">
        <w:rPr>
          <w:b/>
          <w:color w:val="FFFFFF" w:themeColor="background1"/>
          <w:sz w:val="20"/>
          <w:szCs w:val="20"/>
        </w:rPr>
        <w:t xml:space="preserve">NAK/ </w:t>
      </w:r>
    </w:p>
    <w:p w:rsidR="007731F1" w:rsidRPr="002B5CAE" w:rsidRDefault="007731F1" w:rsidP="00E1166C">
      <w:pPr>
        <w:jc w:val="both"/>
        <w:divId w:val="806046775"/>
        <w:rPr>
          <w:color w:val="FFFFFF" w:themeColor="background1"/>
          <w:sz w:val="22"/>
          <w:szCs w:val="22"/>
        </w:rPr>
      </w:pPr>
      <w:r w:rsidRPr="00DF665A">
        <w:rPr>
          <w:color w:val="auto"/>
          <w:sz w:val="22"/>
          <w:szCs w:val="22"/>
        </w:rPr>
        <w:t xml:space="preserve">d) Telefon numarası: </w:t>
      </w:r>
      <w:r w:rsidR="00420BCA" w:rsidRPr="002B5CAE">
        <w:rPr>
          <w:b/>
          <w:color w:val="FFFFFF" w:themeColor="background1"/>
          <w:sz w:val="22"/>
          <w:szCs w:val="22"/>
        </w:rPr>
        <w:t>469 6911 – 0538 545 4310</w:t>
      </w:r>
    </w:p>
    <w:p w:rsidR="007731F1" w:rsidRPr="00DF665A" w:rsidRDefault="007731F1">
      <w:pPr>
        <w:jc w:val="both"/>
        <w:divId w:val="806046775"/>
        <w:rPr>
          <w:color w:val="auto"/>
          <w:sz w:val="22"/>
          <w:szCs w:val="22"/>
        </w:rPr>
      </w:pPr>
      <w:r w:rsidRPr="00DF665A">
        <w:rPr>
          <w:color w:val="auto"/>
          <w:sz w:val="22"/>
          <w:szCs w:val="22"/>
        </w:rPr>
        <w:t xml:space="preserve">e) Bildirime esas faks numarası: .................................................... </w:t>
      </w:r>
    </w:p>
    <w:p w:rsidR="007731F1" w:rsidRPr="00420BCA" w:rsidRDefault="007731F1" w:rsidP="00E1166C">
      <w:pPr>
        <w:divId w:val="806046775"/>
        <w:rPr>
          <w:b/>
          <w:color w:val="auto"/>
          <w:sz w:val="22"/>
          <w:szCs w:val="22"/>
        </w:rPr>
      </w:pPr>
      <w:r w:rsidRPr="00DF665A">
        <w:rPr>
          <w:color w:val="auto"/>
          <w:sz w:val="22"/>
          <w:szCs w:val="22"/>
        </w:rPr>
        <w:t>f)Bildirime</w:t>
      </w:r>
      <w:r w:rsidR="004D24D1">
        <w:rPr>
          <w:color w:val="auto"/>
          <w:sz w:val="22"/>
          <w:szCs w:val="22"/>
        </w:rPr>
        <w:t xml:space="preserve"> </w:t>
      </w:r>
      <w:r w:rsidRPr="00DF665A">
        <w:rPr>
          <w:color w:val="auto"/>
          <w:sz w:val="22"/>
          <w:szCs w:val="22"/>
        </w:rPr>
        <w:t>esas elektronik posta adresi</w:t>
      </w:r>
      <w:r w:rsidR="004D24D1">
        <w:rPr>
          <w:color w:val="auto"/>
          <w:sz w:val="22"/>
          <w:szCs w:val="22"/>
        </w:rPr>
        <w:t xml:space="preserve"> </w:t>
      </w:r>
      <w:r w:rsidRPr="00DF665A">
        <w:rPr>
          <w:color w:val="auto"/>
          <w:sz w:val="22"/>
          <w:szCs w:val="22"/>
        </w:rPr>
        <w:t>(varsa</w:t>
      </w:r>
      <w:r w:rsidRPr="00420BCA">
        <w:rPr>
          <w:b/>
          <w:color w:val="auto"/>
          <w:sz w:val="22"/>
          <w:szCs w:val="22"/>
        </w:rPr>
        <w:t xml:space="preserve">): </w:t>
      </w:r>
      <w:r w:rsidR="004D24D1">
        <w:rPr>
          <w:b/>
          <w:color w:val="auto"/>
          <w:sz w:val="22"/>
          <w:szCs w:val="22"/>
        </w:rPr>
        <w:t xml:space="preserve">  </w:t>
      </w:r>
      <w:r w:rsidR="00420BCA" w:rsidRPr="002B5CAE">
        <w:rPr>
          <w:b/>
          <w:color w:val="FFFFFF" w:themeColor="background1"/>
          <w:sz w:val="22"/>
          <w:szCs w:val="22"/>
        </w:rPr>
        <w:t>arismakina.com.</w:t>
      </w:r>
    </w:p>
    <w:p w:rsidR="00364B54" w:rsidRPr="00DF665A" w:rsidRDefault="00364B54" w:rsidP="00364B54">
      <w:pPr>
        <w:spacing w:after="120"/>
        <w:jc w:val="both"/>
        <w:divId w:val="806046775"/>
        <w:rPr>
          <w:color w:val="auto"/>
          <w:sz w:val="22"/>
          <w:szCs w:val="22"/>
          <w:vertAlign w:val="superscript"/>
        </w:rPr>
      </w:pPr>
      <w:r w:rsidRPr="00DF665A">
        <w:rPr>
          <w:b/>
          <w:color w:val="auto"/>
          <w:sz w:val="22"/>
          <w:szCs w:val="22"/>
        </w:rPr>
        <w:t xml:space="preserve">g) (Ek bent:13.06.2019-30800 R.G./33. md.; yürürlük:23.06.2019) </w:t>
      </w:r>
      <w:r w:rsidRPr="00DF665A">
        <w:rPr>
          <w:color w:val="auto"/>
          <w:sz w:val="22"/>
          <w:szCs w:val="22"/>
        </w:rPr>
        <w:t>Elektronik tebligat adresi</w:t>
      </w:r>
      <w:r w:rsidRPr="00DF665A">
        <w:rPr>
          <w:color w:val="auto"/>
          <w:sz w:val="22"/>
          <w:szCs w:val="22"/>
          <w:vertAlign w:val="superscript"/>
        </w:rPr>
        <w:t>7.1</w:t>
      </w:r>
    </w:p>
    <w:p w:rsidR="007731F1" w:rsidRPr="00D245AE" w:rsidRDefault="007731F1">
      <w:pPr>
        <w:jc w:val="both"/>
        <w:rPr>
          <w:color w:val="auto"/>
          <w:sz w:val="22"/>
          <w:szCs w:val="22"/>
        </w:rPr>
      </w:pPr>
      <w:r w:rsidRPr="00D245AE">
        <w:rPr>
          <w:b/>
          <w:bCs/>
          <w:color w:val="auto"/>
          <w:sz w:val="22"/>
          <w:szCs w:val="22"/>
        </w:rPr>
        <w:t>2.3.</w:t>
      </w:r>
      <w:r w:rsidRPr="00D245AE">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D245AE" w:rsidRDefault="007731F1" w:rsidP="00BB2FD5">
      <w:pPr>
        <w:jc w:val="both"/>
        <w:rPr>
          <w:color w:val="auto"/>
          <w:sz w:val="22"/>
          <w:szCs w:val="22"/>
        </w:rPr>
      </w:pPr>
      <w:r w:rsidRPr="00D245AE">
        <w:rPr>
          <w:b/>
          <w:bCs/>
          <w:color w:val="auto"/>
          <w:sz w:val="22"/>
          <w:szCs w:val="22"/>
        </w:rPr>
        <w:t>2.4.</w:t>
      </w:r>
      <w:r w:rsidRPr="00D245AE">
        <w:rPr>
          <w:color w:val="auto"/>
          <w:sz w:val="22"/>
          <w:szCs w:val="22"/>
        </w:rPr>
        <w:t xml:space="preserve"> Taraflar, yazılı tebligatı daha sonra süresi içinde yapmak kaydıyla, kurye, faks veya elektronik posta gibi diğer yollarla da bildirim yapabilirler. </w:t>
      </w:r>
    </w:p>
    <w:p w:rsidR="007731F1" w:rsidRPr="00D245AE" w:rsidRDefault="007731F1">
      <w:pPr>
        <w:spacing w:before="120"/>
        <w:jc w:val="both"/>
        <w:rPr>
          <w:rFonts w:eastAsia="Times New Roman"/>
          <w:b/>
          <w:bCs/>
          <w:color w:val="auto"/>
          <w:sz w:val="22"/>
          <w:szCs w:val="22"/>
        </w:rPr>
      </w:pPr>
      <w:r w:rsidRPr="00D245AE">
        <w:rPr>
          <w:b/>
          <w:bCs/>
          <w:color w:val="auto"/>
          <w:sz w:val="22"/>
          <w:szCs w:val="22"/>
        </w:rPr>
        <w:t xml:space="preserve">Madde 3 - </w:t>
      </w:r>
      <w:r w:rsidRPr="00D245AE">
        <w:rPr>
          <w:rFonts w:eastAsia="Times New Roman"/>
          <w:b/>
          <w:bCs/>
          <w:color w:val="auto"/>
          <w:sz w:val="22"/>
          <w:szCs w:val="22"/>
        </w:rPr>
        <w:t>SÖZLEŞME VE YAZIŞMALARIN DİLİ :</w:t>
      </w:r>
    </w:p>
    <w:p w:rsidR="007731F1" w:rsidRPr="00053193" w:rsidRDefault="007731F1">
      <w:pPr>
        <w:spacing w:before="120"/>
        <w:jc w:val="both"/>
        <w:rPr>
          <w:bCs/>
          <w:color w:val="auto"/>
          <w:sz w:val="22"/>
          <w:szCs w:val="22"/>
        </w:rPr>
      </w:pPr>
      <w:r w:rsidRPr="00053193">
        <w:rPr>
          <w:bCs/>
          <w:color w:val="auto"/>
          <w:sz w:val="22"/>
          <w:szCs w:val="22"/>
        </w:rPr>
        <w:t xml:space="preserve">3.1. Sözleşme Türkçe olarak hazırlanmıştır. </w:t>
      </w:r>
    </w:p>
    <w:p w:rsidR="00DA0472" w:rsidRPr="00D245AE" w:rsidRDefault="007731F1">
      <w:pPr>
        <w:spacing w:before="120"/>
        <w:jc w:val="both"/>
        <w:rPr>
          <w:b/>
          <w:bCs/>
          <w:color w:val="auto"/>
          <w:sz w:val="22"/>
          <w:szCs w:val="22"/>
        </w:rPr>
      </w:pPr>
      <w:r w:rsidRPr="00D245AE">
        <w:rPr>
          <w:b/>
          <w:bCs/>
          <w:color w:val="auto"/>
          <w:sz w:val="22"/>
          <w:szCs w:val="22"/>
        </w:rPr>
        <w:t xml:space="preserve">Madde 4 - SÖZLEŞMENİN KONUSU </w:t>
      </w:r>
    </w:p>
    <w:p w:rsidR="007731F1" w:rsidRPr="00D245AE" w:rsidRDefault="007731F1" w:rsidP="00367CBB">
      <w:pPr>
        <w:jc w:val="both"/>
        <w:rPr>
          <w:bCs/>
          <w:color w:val="auto"/>
          <w:sz w:val="22"/>
          <w:szCs w:val="22"/>
        </w:rPr>
      </w:pPr>
      <w:r w:rsidRPr="00D245AE">
        <w:rPr>
          <w:b/>
          <w:bCs/>
          <w:color w:val="auto"/>
          <w:sz w:val="22"/>
          <w:szCs w:val="22"/>
        </w:rPr>
        <w:t>4.1.</w:t>
      </w:r>
      <w:r w:rsidRPr="00D245AE">
        <w:rPr>
          <w:bCs/>
          <w:color w:val="auto"/>
          <w:sz w:val="22"/>
          <w:szCs w:val="22"/>
        </w:rPr>
        <w:t xml:space="preserve"> Sözleşmenin konusu; İdarenin ihtiyacı olan ve aşağıda miktarı belirtilen ve teknik özellikleri düzenlenen</w:t>
      </w:r>
      <w:r w:rsidR="004D5A07" w:rsidRPr="00D245AE">
        <w:rPr>
          <w:bCs/>
          <w:color w:val="auto"/>
          <w:sz w:val="22"/>
          <w:szCs w:val="22"/>
        </w:rPr>
        <w:t xml:space="preserve"> </w:t>
      </w:r>
      <w:r w:rsidR="00785041">
        <w:rPr>
          <w:bCs/>
          <w:color w:val="auto"/>
          <w:sz w:val="22"/>
          <w:szCs w:val="22"/>
        </w:rPr>
        <w:t xml:space="preserve">               </w:t>
      </w:r>
      <w:r w:rsidR="001F25B4" w:rsidRPr="001F25B4">
        <w:rPr>
          <w:b/>
          <w:color w:val="0070C0"/>
          <w:sz w:val="22"/>
          <w:szCs w:val="22"/>
        </w:rPr>
        <w:t xml:space="preserve"> </w:t>
      </w:r>
      <w:r w:rsidR="00BD3AF0">
        <w:rPr>
          <w:color w:val="auto"/>
          <w:sz w:val="22"/>
          <w:szCs w:val="22"/>
        </w:rPr>
        <w:t>TEKERLEKLİ ARAÇ TALİ KOMPLE MALZEME</w:t>
      </w:r>
      <w:r w:rsidR="00BD3AF0" w:rsidRPr="007A63DA">
        <w:rPr>
          <w:color w:val="auto"/>
          <w:sz w:val="22"/>
          <w:szCs w:val="22"/>
        </w:rPr>
        <w:t xml:space="preserve"> </w:t>
      </w:r>
      <w:r w:rsidR="00BD3AF0">
        <w:rPr>
          <w:color w:val="auto"/>
          <w:sz w:val="22"/>
          <w:szCs w:val="22"/>
        </w:rPr>
        <w:t xml:space="preserve">alımına </w:t>
      </w:r>
      <w:r w:rsidRPr="00D245AE">
        <w:rPr>
          <w:bCs/>
          <w:color w:val="auto"/>
          <w:sz w:val="22"/>
          <w:szCs w:val="22"/>
        </w:rPr>
        <w:t xml:space="preserve">ihale dokümanı ile bu sözleşmede belirlenen şartlar dahilinde Yüklenici tarafından temini ve İdareye teslimi işidir.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4.2. </w:t>
      </w:r>
      <w:r w:rsidRPr="00D245AE">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4.3. </w:t>
      </w:r>
      <w:r w:rsidRPr="00D245AE">
        <w:rPr>
          <w:rFonts w:eastAsia="Times New Roman"/>
          <w:color w:val="auto"/>
          <w:sz w:val="22"/>
          <w:szCs w:val="22"/>
        </w:rPr>
        <w:t>Malzeme hang</w:t>
      </w:r>
      <w:r w:rsidR="00CC6F3C" w:rsidRPr="00D245AE">
        <w:rPr>
          <w:rFonts w:eastAsia="Times New Roman"/>
          <w:color w:val="auto"/>
          <w:sz w:val="22"/>
          <w:szCs w:val="22"/>
        </w:rPr>
        <w:t>i numara ile istenmişse (Stok Nu</w:t>
      </w:r>
      <w:r w:rsidRPr="00D245AE">
        <w:rPr>
          <w:rFonts w:eastAsia="Times New Roman"/>
          <w:color w:val="auto"/>
          <w:sz w:val="22"/>
          <w:szCs w:val="22"/>
        </w:rPr>
        <w:t xml:space="preserve">, </w:t>
      </w:r>
      <w:r w:rsidR="00CC6F3C" w:rsidRPr="00D245AE">
        <w:rPr>
          <w:rFonts w:eastAsia="Times New Roman"/>
          <w:color w:val="auto"/>
          <w:sz w:val="22"/>
          <w:szCs w:val="22"/>
        </w:rPr>
        <w:t>Referans</w:t>
      </w:r>
      <w:r w:rsidRPr="00D245AE">
        <w:rPr>
          <w:rFonts w:eastAsia="Times New Roman"/>
          <w:color w:val="auto"/>
          <w:sz w:val="22"/>
          <w:szCs w:val="22"/>
        </w:rPr>
        <w:t xml:space="preserve"> N</w:t>
      </w:r>
      <w:r w:rsidR="00CC6F3C" w:rsidRPr="00D245AE">
        <w:rPr>
          <w:rFonts w:eastAsia="Times New Roman"/>
          <w:color w:val="auto"/>
          <w:sz w:val="22"/>
          <w:szCs w:val="22"/>
        </w:rPr>
        <w:t>u</w:t>
      </w:r>
      <w:r w:rsidRPr="00D245AE">
        <w:rPr>
          <w:rFonts w:eastAsia="Times New Roman"/>
          <w:color w:val="auto"/>
          <w:sz w:val="22"/>
          <w:szCs w:val="22"/>
        </w:rPr>
        <w:t>.) malzemenin teslimi de aynı numara ile yapılacaktır.</w:t>
      </w:r>
    </w:p>
    <w:p w:rsidR="007731F1" w:rsidRDefault="007731F1">
      <w:pPr>
        <w:overflowPunct/>
        <w:adjustRightInd w:val="0"/>
        <w:jc w:val="both"/>
        <w:rPr>
          <w:rFonts w:eastAsia="Times New Roman"/>
          <w:color w:val="auto"/>
          <w:sz w:val="22"/>
          <w:szCs w:val="22"/>
        </w:rPr>
      </w:pPr>
      <w:r w:rsidRPr="00D245AE">
        <w:rPr>
          <w:rFonts w:eastAsia="Times New Roman"/>
          <w:b/>
          <w:bCs/>
          <w:color w:val="auto"/>
          <w:sz w:val="22"/>
          <w:szCs w:val="22"/>
        </w:rPr>
        <w:t>4.</w:t>
      </w:r>
      <w:r w:rsidR="001A1818" w:rsidRPr="00D245AE">
        <w:rPr>
          <w:rFonts w:eastAsia="Times New Roman"/>
          <w:b/>
          <w:bCs/>
          <w:color w:val="auto"/>
          <w:sz w:val="22"/>
          <w:szCs w:val="22"/>
        </w:rPr>
        <w:t>4</w:t>
      </w:r>
      <w:r w:rsidRPr="00D245AE">
        <w:rPr>
          <w:rFonts w:eastAsia="Times New Roman"/>
          <w:b/>
          <w:bCs/>
          <w:color w:val="auto"/>
          <w:sz w:val="22"/>
          <w:szCs w:val="22"/>
        </w:rPr>
        <w:t xml:space="preserve">. </w:t>
      </w:r>
      <w:r w:rsidRPr="00D245AE">
        <w:rPr>
          <w:rFonts w:eastAsia="Times New Roman"/>
          <w:color w:val="auto"/>
          <w:sz w:val="22"/>
          <w:szCs w:val="22"/>
        </w:rPr>
        <w:t>Yüklenici malzeme ile ilgili Stok Numarasını malzeme üzerindeki etikete yazacaktır</w:t>
      </w:r>
      <w:r w:rsidR="00517FE8">
        <w:rPr>
          <w:rFonts w:eastAsia="Times New Roman"/>
          <w:color w:val="auto"/>
          <w:sz w:val="22"/>
          <w:szCs w:val="22"/>
        </w:rPr>
        <w:t>.</w:t>
      </w:r>
    </w:p>
    <w:p w:rsidR="00DA0472" w:rsidRDefault="007731F1">
      <w:pPr>
        <w:jc w:val="both"/>
        <w:rPr>
          <w:b/>
          <w:bCs/>
          <w:color w:val="auto"/>
          <w:sz w:val="22"/>
          <w:szCs w:val="22"/>
        </w:rPr>
      </w:pPr>
      <w:r w:rsidRPr="00D245AE">
        <w:rPr>
          <w:b/>
          <w:bCs/>
          <w:color w:val="auto"/>
          <w:sz w:val="22"/>
          <w:szCs w:val="22"/>
        </w:rPr>
        <w:t>4.</w:t>
      </w:r>
      <w:r w:rsidR="001A1818" w:rsidRPr="00D245AE">
        <w:rPr>
          <w:b/>
          <w:bCs/>
          <w:color w:val="auto"/>
          <w:sz w:val="22"/>
          <w:szCs w:val="22"/>
        </w:rPr>
        <w:t>5</w:t>
      </w:r>
      <w:r w:rsidRPr="00D245AE">
        <w:rPr>
          <w:b/>
          <w:bCs/>
          <w:color w:val="auto"/>
          <w:sz w:val="22"/>
          <w:szCs w:val="22"/>
        </w:rPr>
        <w:t xml:space="preserve">. Sözleşme kapsamında alımı yapılacak mal / malların miktarı: </w:t>
      </w:r>
    </w:p>
    <w:p w:rsidR="00BD3AF0" w:rsidRPr="00BD3AF0" w:rsidRDefault="00BD3AF0">
      <w:pPr>
        <w:jc w:val="both"/>
        <w:rPr>
          <w:bCs/>
          <w:color w:val="auto"/>
          <w:sz w:val="22"/>
          <w:szCs w:val="22"/>
        </w:rPr>
      </w:pPr>
      <w:r w:rsidRPr="00BD3AF0">
        <w:rPr>
          <w:bCs/>
          <w:color w:val="auto"/>
          <w:sz w:val="22"/>
          <w:szCs w:val="22"/>
        </w:rPr>
        <w:t>Ek-1 ihtiyaç listesinde belirtilmiştir.</w:t>
      </w:r>
    </w:p>
    <w:p w:rsidR="00F65460" w:rsidRPr="00D245AE" w:rsidRDefault="00367CBB" w:rsidP="00D11AA0">
      <w:pPr>
        <w:jc w:val="both"/>
        <w:rPr>
          <w:rFonts w:eastAsia="Times New Roman"/>
          <w:b/>
          <w:bCs/>
          <w:color w:val="auto"/>
          <w:sz w:val="22"/>
          <w:szCs w:val="22"/>
        </w:rPr>
      </w:pPr>
      <w:r w:rsidRPr="00D245AE">
        <w:rPr>
          <w:b/>
          <w:bCs/>
          <w:color w:val="auto"/>
          <w:sz w:val="22"/>
          <w:szCs w:val="22"/>
        </w:rPr>
        <w:t xml:space="preserve"> </w:t>
      </w:r>
      <w:r w:rsidR="001A1818" w:rsidRPr="00D245AE">
        <w:rPr>
          <w:b/>
          <w:bCs/>
          <w:color w:val="auto"/>
          <w:sz w:val="22"/>
          <w:szCs w:val="22"/>
        </w:rPr>
        <w:t>4.5</w:t>
      </w:r>
      <w:r w:rsidR="007731F1" w:rsidRPr="00D245AE">
        <w:rPr>
          <w:b/>
          <w:bCs/>
          <w:color w:val="auto"/>
          <w:sz w:val="22"/>
          <w:szCs w:val="22"/>
        </w:rPr>
        <w:t>.</w:t>
      </w:r>
      <w:r w:rsidR="00FA5ECF">
        <w:rPr>
          <w:b/>
          <w:bCs/>
          <w:color w:val="auto"/>
          <w:sz w:val="22"/>
          <w:szCs w:val="22"/>
        </w:rPr>
        <w:t>1</w:t>
      </w:r>
      <w:r w:rsidR="007731F1" w:rsidRPr="00D245AE">
        <w:rPr>
          <w:b/>
          <w:bCs/>
          <w:color w:val="auto"/>
          <w:sz w:val="22"/>
          <w:szCs w:val="22"/>
        </w:rPr>
        <w:t xml:space="preserve">. Bu Sözleşme ile temin edilecek mal / mallar, sözleşme ve eklerinde yer alan düzenlemelere uygun teslim edilecektir. </w:t>
      </w:r>
    </w:p>
    <w:p w:rsidR="007A1D83" w:rsidRPr="00D245AE" w:rsidRDefault="007A1D83">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5 - SÖZLEŞMENİN BEDELİ :</w:t>
      </w:r>
    </w:p>
    <w:p w:rsidR="001A1818" w:rsidRPr="00D245AE" w:rsidRDefault="001A1818" w:rsidP="001A1818">
      <w:pPr>
        <w:jc w:val="both"/>
        <w:rPr>
          <w:bCs/>
          <w:color w:val="auto"/>
          <w:sz w:val="22"/>
          <w:szCs w:val="22"/>
        </w:rPr>
      </w:pPr>
      <w:r w:rsidRPr="00D245AE">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r w:rsidR="00502201" w:rsidRPr="00E1166C">
        <w:rPr>
          <w:b/>
          <w:bCs/>
          <w:color w:val="FFFFFF" w:themeColor="background1"/>
          <w:sz w:val="22"/>
          <w:szCs w:val="22"/>
        </w:rPr>
        <w:t xml:space="preserve">645.000,00 </w:t>
      </w:r>
      <w:r w:rsidR="00502201" w:rsidRPr="00502201">
        <w:rPr>
          <w:b/>
          <w:bCs/>
          <w:color w:val="auto"/>
          <w:sz w:val="22"/>
          <w:szCs w:val="22"/>
        </w:rPr>
        <w:t>TL (</w:t>
      </w:r>
      <w:r w:rsidR="00502201" w:rsidRPr="00E1166C">
        <w:rPr>
          <w:b/>
          <w:bCs/>
          <w:color w:val="FFFFFF" w:themeColor="background1"/>
          <w:sz w:val="22"/>
          <w:szCs w:val="22"/>
        </w:rPr>
        <w:t xml:space="preserve">ALTIYÜZ KIRKBEŞ BİN </w:t>
      </w:r>
      <w:r w:rsidR="00502201" w:rsidRPr="00502201">
        <w:rPr>
          <w:b/>
          <w:bCs/>
          <w:color w:val="auto"/>
          <w:sz w:val="22"/>
          <w:szCs w:val="22"/>
        </w:rPr>
        <w:t>TL.)</w:t>
      </w:r>
      <w:r w:rsidR="00502201">
        <w:rPr>
          <w:bCs/>
          <w:color w:val="auto"/>
          <w:sz w:val="22"/>
          <w:szCs w:val="22"/>
        </w:rPr>
        <w:t xml:space="preserve"> r</w:t>
      </w:r>
      <w:r w:rsidRPr="00D245AE">
        <w:rPr>
          <w:bCs/>
          <w:color w:val="auto"/>
          <w:sz w:val="22"/>
          <w:szCs w:val="22"/>
        </w:rPr>
        <w:t xml:space="preserve">akam ve yazıyla) bedel üzerinden akdedilmiştir. </w:t>
      </w:r>
    </w:p>
    <w:p w:rsidR="007731F1" w:rsidRPr="00D245AE" w:rsidRDefault="001A1818" w:rsidP="00D11AA0">
      <w:pPr>
        <w:jc w:val="both"/>
        <w:rPr>
          <w:rFonts w:eastAsia="Times New Roman"/>
          <w:color w:val="auto"/>
          <w:sz w:val="22"/>
          <w:szCs w:val="22"/>
        </w:rPr>
      </w:pPr>
      <w:r w:rsidRPr="00D245AE">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D245AE" w:rsidRDefault="004C767A">
      <w:pPr>
        <w:overflowPunct/>
        <w:adjustRightInd w:val="0"/>
        <w:rPr>
          <w:rFonts w:eastAsia="Times New Roman"/>
          <w:b/>
          <w:bCs/>
          <w:color w:val="auto"/>
          <w:sz w:val="22"/>
          <w:szCs w:val="22"/>
        </w:rPr>
      </w:pPr>
    </w:p>
    <w:p w:rsidR="007731F1" w:rsidRPr="00D245AE" w:rsidRDefault="007731F1">
      <w:pPr>
        <w:overflowPunct/>
        <w:adjustRightInd w:val="0"/>
        <w:rPr>
          <w:b/>
          <w:bCs/>
          <w:color w:val="auto"/>
          <w:sz w:val="22"/>
          <w:szCs w:val="22"/>
        </w:rPr>
      </w:pPr>
      <w:r w:rsidRPr="00D245AE">
        <w:rPr>
          <w:rFonts w:eastAsia="Times New Roman"/>
          <w:b/>
          <w:bCs/>
          <w:color w:val="auto"/>
          <w:sz w:val="22"/>
          <w:szCs w:val="22"/>
        </w:rPr>
        <w:t>Madde 6 - SÖZLEŞME BEDELİNE DAHİL OLAN VERGİ, RESİM, HARÇLAR VE SÖZLEŞME İLE İLGİLİ DİĞER GİDERLER :</w:t>
      </w:r>
      <w:r w:rsidRPr="00D245AE">
        <w:rPr>
          <w:b/>
          <w:bCs/>
          <w:color w:val="auto"/>
          <w:sz w:val="22"/>
          <w:szCs w:val="22"/>
        </w:rPr>
        <w:t xml:space="preserve"> </w:t>
      </w:r>
    </w:p>
    <w:p w:rsidR="007731F1" w:rsidRPr="00D245AE" w:rsidRDefault="007731F1">
      <w:pPr>
        <w:overflowPunct/>
        <w:adjustRightInd w:val="0"/>
        <w:rPr>
          <w:color w:val="auto"/>
          <w:sz w:val="22"/>
          <w:szCs w:val="22"/>
        </w:rPr>
      </w:pPr>
      <w:r w:rsidRPr="00D245AE">
        <w:rPr>
          <w:b/>
          <w:bCs/>
          <w:color w:val="auto"/>
          <w:sz w:val="22"/>
          <w:szCs w:val="22"/>
        </w:rPr>
        <w:t>6.1.</w:t>
      </w:r>
      <w:r w:rsidRPr="00D245AE">
        <w:rPr>
          <w:color w:val="auto"/>
          <w:sz w:val="22"/>
          <w:szCs w:val="22"/>
        </w:rPr>
        <w:t xml:space="preserve"> Sözleşme bedeline dahil olan vergi, resim ve harçlar </w:t>
      </w:r>
    </w:p>
    <w:p w:rsidR="007731F1" w:rsidRPr="00D245AE" w:rsidRDefault="007731F1">
      <w:pPr>
        <w:jc w:val="both"/>
        <w:rPr>
          <w:color w:val="auto"/>
          <w:sz w:val="22"/>
          <w:szCs w:val="22"/>
        </w:rPr>
      </w:pPr>
      <w:r w:rsidRPr="00D245AE">
        <w:rPr>
          <w:b/>
          <w:bCs/>
          <w:color w:val="auto"/>
          <w:sz w:val="22"/>
          <w:szCs w:val="22"/>
        </w:rPr>
        <w:t>6.1.1.</w:t>
      </w:r>
      <w:r w:rsidRPr="00D245AE">
        <w:rPr>
          <w:color w:val="auto"/>
          <w:sz w:val="22"/>
          <w:szCs w:val="22"/>
        </w:rPr>
        <w:t xml:space="preserve"> Taahhüdün yerine getirilmesine ilişkin </w:t>
      </w:r>
      <w:r w:rsidRPr="00D245AE">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D245AE">
        <w:rPr>
          <w:b/>
          <w:color w:val="auto"/>
          <w:sz w:val="22"/>
          <w:szCs w:val="22"/>
        </w:rPr>
        <w:t xml:space="preserve">Söz konusu alıma ait malzemeler, </w:t>
      </w:r>
      <w:r w:rsidR="001F25B4" w:rsidRPr="001F25B4">
        <w:rPr>
          <w:b/>
          <w:color w:val="auto"/>
          <w:sz w:val="22"/>
          <w:szCs w:val="22"/>
        </w:rPr>
        <w:t xml:space="preserve">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UYGULANACAKTIR.) </w:t>
      </w:r>
      <w:r w:rsidRPr="00D245AE">
        <w:rPr>
          <w:color w:val="auto"/>
          <w:sz w:val="22"/>
          <w:szCs w:val="22"/>
        </w:rPr>
        <w:t xml:space="preserve">sözleşme bedeline dahildir. </w:t>
      </w:r>
    </w:p>
    <w:p w:rsidR="007731F1" w:rsidRPr="00D245AE" w:rsidRDefault="007731F1">
      <w:pPr>
        <w:jc w:val="both"/>
        <w:rPr>
          <w:color w:val="auto"/>
          <w:sz w:val="22"/>
          <w:szCs w:val="22"/>
        </w:rPr>
      </w:pPr>
      <w:r w:rsidRPr="00D245AE">
        <w:rPr>
          <w:b/>
          <w:bCs/>
          <w:color w:val="auto"/>
          <w:sz w:val="22"/>
          <w:szCs w:val="22"/>
        </w:rPr>
        <w:t>6.2.</w:t>
      </w:r>
      <w:r w:rsidRPr="00D245AE">
        <w:rPr>
          <w:color w:val="auto"/>
          <w:sz w:val="22"/>
          <w:szCs w:val="22"/>
        </w:rPr>
        <w:t xml:space="preserve"> Sözleşme bedeline dahil olan diğer giderler </w:t>
      </w:r>
    </w:p>
    <w:p w:rsidR="007731F1" w:rsidRDefault="007731F1">
      <w:pPr>
        <w:jc w:val="both"/>
        <w:rPr>
          <w:color w:val="auto"/>
          <w:sz w:val="22"/>
          <w:szCs w:val="22"/>
        </w:rPr>
      </w:pPr>
      <w:r w:rsidRPr="00D245AE">
        <w:rPr>
          <w:b/>
          <w:bCs/>
          <w:color w:val="auto"/>
          <w:sz w:val="22"/>
          <w:szCs w:val="22"/>
        </w:rPr>
        <w:t>6.2.1.</w:t>
      </w:r>
      <w:r w:rsidRPr="00D245AE">
        <w:rPr>
          <w:color w:val="auto"/>
          <w:sz w:val="22"/>
          <w:szCs w:val="22"/>
        </w:rPr>
        <w:t xml:space="preserve"> Taahhüdün yerine getirilmesine ilişkin </w:t>
      </w:r>
      <w:r w:rsidRPr="00D245AE">
        <w:rPr>
          <w:b/>
          <w:bCs/>
          <w:color w:val="auto"/>
          <w:sz w:val="22"/>
          <w:szCs w:val="22"/>
        </w:rPr>
        <w:t>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w:t>
      </w:r>
      <w:r w:rsidR="00E61DC0">
        <w:rPr>
          <w:b/>
          <w:bCs/>
          <w:color w:val="auto"/>
          <w:sz w:val="22"/>
          <w:szCs w:val="22"/>
        </w:rPr>
        <w:t>Muayene</w:t>
      </w:r>
      <w:r w:rsidRPr="008D05AA">
        <w:rPr>
          <w:b/>
          <w:bCs/>
          <w:color w:val="FF0000"/>
          <w:sz w:val="22"/>
          <w:szCs w:val="22"/>
        </w:rPr>
        <w:t xml:space="preserve"> </w:t>
      </w:r>
      <w:r w:rsidRPr="008912C9">
        <w:rPr>
          <w:b/>
          <w:bCs/>
          <w:color w:val="auto"/>
          <w:sz w:val="22"/>
          <w:szCs w:val="22"/>
        </w:rPr>
        <w:t>Komisyon</w:t>
      </w:r>
      <w:r w:rsidRPr="00D245AE">
        <w:rPr>
          <w:b/>
          <w:bCs/>
          <w:color w:val="auto"/>
          <w:sz w:val="22"/>
          <w:szCs w:val="22"/>
        </w:rPr>
        <w:t xml:space="preserve">larının yol ve özlük giderleri ile numune nakil masrafları hariç) ve her türlü sigorta giderleri, varsa; montaj ve montaja ilişkin giderler, eğitim giderleri, bakım giderleri, her türlü tebligat ve bundan doğacak sair giderler vb. </w:t>
      </w:r>
      <w:r w:rsidRPr="00D245AE">
        <w:rPr>
          <w:color w:val="auto"/>
          <w:sz w:val="22"/>
          <w:szCs w:val="22"/>
        </w:rPr>
        <w:t xml:space="preserve">sözleşme bedeline dahildir. </w:t>
      </w:r>
    </w:p>
    <w:p w:rsidR="00267B8D" w:rsidRPr="00D245AE" w:rsidRDefault="00267B8D">
      <w:pPr>
        <w:jc w:val="both"/>
        <w:rPr>
          <w:color w:val="auto"/>
          <w:sz w:val="22"/>
          <w:szCs w:val="22"/>
        </w:rPr>
      </w:pPr>
    </w:p>
    <w:p w:rsidR="007731F1" w:rsidRPr="00D245AE" w:rsidRDefault="007731F1">
      <w:pPr>
        <w:spacing w:before="120"/>
        <w:jc w:val="both"/>
        <w:rPr>
          <w:color w:val="auto"/>
          <w:sz w:val="22"/>
          <w:szCs w:val="22"/>
        </w:rPr>
      </w:pPr>
      <w:r w:rsidRPr="00D245AE">
        <w:rPr>
          <w:b/>
          <w:bCs/>
          <w:color w:val="auto"/>
          <w:sz w:val="22"/>
          <w:szCs w:val="22"/>
        </w:rPr>
        <w:t>Madde 7 - SÖZLEŞMENİN EKLERİ</w:t>
      </w:r>
    </w:p>
    <w:p w:rsidR="007731F1" w:rsidRPr="00D245AE" w:rsidRDefault="007731F1">
      <w:pPr>
        <w:jc w:val="both"/>
        <w:rPr>
          <w:color w:val="auto"/>
          <w:sz w:val="22"/>
          <w:szCs w:val="22"/>
        </w:rPr>
      </w:pPr>
      <w:r w:rsidRPr="00D245AE">
        <w:rPr>
          <w:b/>
          <w:bCs/>
          <w:color w:val="auto"/>
          <w:sz w:val="22"/>
          <w:szCs w:val="22"/>
        </w:rPr>
        <w:t>7.1.</w:t>
      </w:r>
      <w:r w:rsidRPr="00D245AE">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D245AE" w:rsidRDefault="007731F1">
      <w:pPr>
        <w:jc w:val="both"/>
        <w:rPr>
          <w:color w:val="auto"/>
          <w:sz w:val="22"/>
          <w:szCs w:val="22"/>
        </w:rPr>
      </w:pPr>
      <w:r w:rsidRPr="00D245AE">
        <w:rPr>
          <w:b/>
          <w:bCs/>
          <w:color w:val="auto"/>
          <w:sz w:val="22"/>
          <w:szCs w:val="22"/>
        </w:rPr>
        <w:t>7.2.</w:t>
      </w:r>
      <w:r w:rsidRPr="00D245AE">
        <w:rPr>
          <w:color w:val="auto"/>
          <w:sz w:val="22"/>
          <w:szCs w:val="22"/>
        </w:rPr>
        <w:t xml:space="preserve"> İhale dokümanını oluşturan belgeler arasındaki öncelik sıralaması aşağıdaki gibidir: </w:t>
      </w:r>
    </w:p>
    <w:p w:rsidR="007731F1" w:rsidRPr="00D245AE" w:rsidRDefault="007731F1" w:rsidP="00594754">
      <w:pPr>
        <w:tabs>
          <w:tab w:val="left" w:pos="709"/>
        </w:tabs>
        <w:jc w:val="both"/>
        <w:divId w:val="1133063716"/>
        <w:rPr>
          <w:color w:val="auto"/>
          <w:sz w:val="22"/>
          <w:szCs w:val="22"/>
        </w:rPr>
      </w:pPr>
      <w:r w:rsidRPr="00D245AE">
        <w:rPr>
          <w:color w:val="auto"/>
          <w:sz w:val="22"/>
          <w:szCs w:val="22"/>
        </w:rPr>
        <w:t xml:space="preserve">1) </w:t>
      </w:r>
      <w:r w:rsidR="00594754" w:rsidRPr="00D245AE">
        <w:rPr>
          <w:bCs/>
          <w:color w:val="auto"/>
          <w:sz w:val="22"/>
          <w:szCs w:val="22"/>
        </w:rPr>
        <w:t>Malzeme İhtiyaç Listesi</w:t>
      </w:r>
    </w:p>
    <w:p w:rsidR="007731F1" w:rsidRDefault="00AD46F7">
      <w:pPr>
        <w:spacing w:before="120"/>
        <w:jc w:val="both"/>
        <w:rPr>
          <w:b/>
          <w:bCs/>
          <w:color w:val="auto"/>
          <w:sz w:val="22"/>
          <w:szCs w:val="22"/>
        </w:rPr>
      </w:pPr>
      <w:r>
        <w:rPr>
          <w:b/>
          <w:bCs/>
          <w:color w:val="auto"/>
          <w:sz w:val="22"/>
          <w:szCs w:val="22"/>
        </w:rPr>
        <w:t>7.3</w:t>
      </w:r>
      <w:r w:rsidR="007731F1" w:rsidRPr="00D245AE">
        <w:rPr>
          <w:b/>
          <w:bCs/>
          <w:color w:val="auto"/>
          <w:sz w:val="22"/>
          <w:szCs w:val="22"/>
        </w:rPr>
        <w:t xml:space="preserve"> - Sözleşmenin süresi</w:t>
      </w:r>
    </w:p>
    <w:p w:rsidR="007731F1" w:rsidRPr="00D245AE" w:rsidRDefault="00AD46F7">
      <w:pPr>
        <w:jc w:val="both"/>
        <w:rPr>
          <w:color w:val="auto"/>
          <w:sz w:val="22"/>
          <w:szCs w:val="22"/>
        </w:rPr>
      </w:pPr>
      <w:r>
        <w:rPr>
          <w:b/>
          <w:bCs/>
          <w:color w:val="auto"/>
          <w:sz w:val="22"/>
          <w:szCs w:val="22"/>
        </w:rPr>
        <w:t>7.3</w:t>
      </w:r>
      <w:r w:rsidR="007731F1" w:rsidRPr="00D245AE">
        <w:rPr>
          <w:b/>
          <w:bCs/>
          <w:color w:val="auto"/>
          <w:sz w:val="22"/>
          <w:szCs w:val="22"/>
        </w:rPr>
        <w:t>.1.</w:t>
      </w:r>
      <w:r w:rsidR="007731F1" w:rsidRPr="00D245AE">
        <w:rPr>
          <w:color w:val="auto"/>
          <w:sz w:val="22"/>
          <w:szCs w:val="22"/>
        </w:rPr>
        <w:t xml:space="preserve"> Sözleşmenin süresi, </w:t>
      </w:r>
      <w:r w:rsidR="006D601E">
        <w:rPr>
          <w:color w:val="auto"/>
          <w:sz w:val="22"/>
          <w:szCs w:val="22"/>
        </w:rPr>
        <w:t>sözle</w:t>
      </w:r>
      <w:r w:rsidR="00BD3AF0">
        <w:rPr>
          <w:color w:val="auto"/>
          <w:sz w:val="22"/>
          <w:szCs w:val="22"/>
        </w:rPr>
        <w:t>şmenin imzalanmasına müteakip 45</w:t>
      </w:r>
      <w:r w:rsidR="006D601E">
        <w:rPr>
          <w:color w:val="auto"/>
          <w:sz w:val="22"/>
          <w:szCs w:val="22"/>
        </w:rPr>
        <w:t xml:space="preserve"> ( </w:t>
      </w:r>
      <w:r w:rsidR="00BD3AF0">
        <w:rPr>
          <w:color w:val="auto"/>
          <w:sz w:val="22"/>
          <w:szCs w:val="22"/>
        </w:rPr>
        <w:t>kırkbeş</w:t>
      </w:r>
      <w:r w:rsidR="006D601E">
        <w:rPr>
          <w:color w:val="auto"/>
          <w:sz w:val="22"/>
          <w:szCs w:val="22"/>
        </w:rPr>
        <w:t xml:space="preserve"> )</w:t>
      </w:r>
      <w:r w:rsidR="007731F1" w:rsidRPr="00D245AE">
        <w:rPr>
          <w:b/>
          <w:bCs/>
          <w:color w:val="auto"/>
          <w:sz w:val="22"/>
          <w:szCs w:val="22"/>
        </w:rPr>
        <w:t xml:space="preserve"> takvim günüdür</w:t>
      </w:r>
      <w:r w:rsidR="007731F1" w:rsidRPr="00D245AE">
        <w:rPr>
          <w:color w:val="auto"/>
          <w:sz w:val="22"/>
          <w:szCs w:val="22"/>
        </w:rPr>
        <w:t xml:space="preserve">. </w:t>
      </w:r>
    </w:p>
    <w:p w:rsidR="00267B8D" w:rsidRDefault="00267B8D">
      <w:pPr>
        <w:overflowPunct/>
        <w:adjustRightInd w:val="0"/>
        <w:rPr>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b/>
          <w:bCs/>
          <w:color w:val="auto"/>
          <w:sz w:val="22"/>
          <w:szCs w:val="22"/>
        </w:rPr>
        <w:t xml:space="preserve">Madde 8 - </w:t>
      </w:r>
      <w:r w:rsidRPr="00D245AE">
        <w:rPr>
          <w:rFonts w:eastAsia="Times New Roman"/>
          <w:b/>
          <w:bCs/>
          <w:color w:val="auto"/>
          <w:sz w:val="22"/>
          <w:szCs w:val="22"/>
        </w:rPr>
        <w:t>MALZEMENİN TESLİM EDİLME YERİ, TESLİM ŞEKLİ, SÜRESİ VE TESLİM  PROGRAMINDA DEĞİŞİKLİK :</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8.1. Malzemenin Teslim Şekli ve Süresi :</w:t>
      </w:r>
    </w:p>
    <w:p w:rsidR="007731F1" w:rsidRPr="00D245AE" w:rsidRDefault="007731F1" w:rsidP="000B5854">
      <w:pPr>
        <w:overflowPunct/>
        <w:adjustRightInd w:val="0"/>
        <w:jc w:val="both"/>
        <w:rPr>
          <w:rFonts w:eastAsia="Times New Roman"/>
          <w:color w:val="auto"/>
          <w:sz w:val="20"/>
          <w:szCs w:val="20"/>
        </w:rPr>
      </w:pPr>
      <w:r w:rsidRPr="00D245AE">
        <w:rPr>
          <w:rFonts w:eastAsia="Times New Roman"/>
          <w:color w:val="auto"/>
          <w:sz w:val="22"/>
          <w:szCs w:val="22"/>
        </w:rPr>
        <w:t xml:space="preserve">Malzeme, sözleşmenin yürürlüğe girmesini </w:t>
      </w:r>
      <w:r w:rsidR="00304602" w:rsidRPr="00D245AE">
        <w:rPr>
          <w:rFonts w:eastAsia="Times New Roman"/>
          <w:color w:val="auto"/>
          <w:sz w:val="22"/>
          <w:szCs w:val="22"/>
        </w:rPr>
        <w:t>müteakip</w:t>
      </w:r>
      <w:r w:rsidR="00A33E7E" w:rsidRPr="00D245AE">
        <w:rPr>
          <w:b/>
          <w:color w:val="auto"/>
          <w:sz w:val="22"/>
          <w:szCs w:val="22"/>
        </w:rPr>
        <w:t xml:space="preserve"> </w:t>
      </w:r>
      <w:r w:rsidR="00BD3AF0">
        <w:rPr>
          <w:b/>
          <w:color w:val="auto"/>
          <w:sz w:val="22"/>
          <w:szCs w:val="22"/>
        </w:rPr>
        <w:t>her kalem bir kısım olarak</w:t>
      </w:r>
      <w:r w:rsidR="00131E56" w:rsidRPr="008420B9">
        <w:rPr>
          <w:b/>
          <w:color w:val="auto"/>
          <w:sz w:val="22"/>
          <w:szCs w:val="22"/>
        </w:rPr>
        <w:t xml:space="preserve"> </w:t>
      </w:r>
      <w:r w:rsidR="00BD3AF0">
        <w:rPr>
          <w:b/>
          <w:color w:val="auto"/>
          <w:sz w:val="22"/>
          <w:szCs w:val="22"/>
        </w:rPr>
        <w:t>45</w:t>
      </w:r>
      <w:r w:rsidR="00131E56" w:rsidRPr="008420B9">
        <w:rPr>
          <w:b/>
          <w:color w:val="auto"/>
          <w:sz w:val="22"/>
          <w:szCs w:val="22"/>
        </w:rPr>
        <w:t xml:space="preserve"> (</w:t>
      </w:r>
      <w:r w:rsidR="006D601E">
        <w:rPr>
          <w:b/>
          <w:color w:val="auto"/>
          <w:sz w:val="22"/>
          <w:szCs w:val="22"/>
        </w:rPr>
        <w:t xml:space="preserve"> </w:t>
      </w:r>
      <w:r w:rsidR="00BD3AF0">
        <w:rPr>
          <w:b/>
          <w:color w:val="auto"/>
          <w:sz w:val="22"/>
          <w:szCs w:val="22"/>
        </w:rPr>
        <w:t>kırkbeş</w:t>
      </w:r>
      <w:r w:rsidR="00131E56" w:rsidRPr="008420B9">
        <w:rPr>
          <w:b/>
          <w:color w:val="auto"/>
          <w:sz w:val="22"/>
          <w:szCs w:val="22"/>
        </w:rPr>
        <w:t>)</w:t>
      </w:r>
      <w:r w:rsidR="00131E56" w:rsidRPr="00131E56">
        <w:rPr>
          <w:b/>
          <w:color w:val="auto"/>
          <w:sz w:val="22"/>
          <w:szCs w:val="22"/>
        </w:rPr>
        <w:t xml:space="preserve"> </w:t>
      </w:r>
      <w:r w:rsidR="00D360C9" w:rsidRPr="00D245AE">
        <w:rPr>
          <w:rFonts w:eastAsia="Times New Roman"/>
          <w:b/>
          <w:color w:val="auto"/>
          <w:sz w:val="22"/>
          <w:szCs w:val="22"/>
        </w:rPr>
        <w:t>takvim günü</w:t>
      </w:r>
      <w:r w:rsidR="00B15630" w:rsidRPr="00D245AE">
        <w:rPr>
          <w:rFonts w:eastAsia="Times New Roman"/>
          <w:color w:val="auto"/>
          <w:sz w:val="20"/>
          <w:szCs w:val="20"/>
        </w:rPr>
        <w:t xml:space="preserve"> </w:t>
      </w:r>
      <w:r w:rsidR="00B15630" w:rsidRPr="00D245AE">
        <w:rPr>
          <w:rFonts w:eastAsia="Times New Roman"/>
          <w:b/>
          <w:color w:val="auto"/>
          <w:sz w:val="20"/>
          <w:szCs w:val="20"/>
        </w:rPr>
        <w:t>içerisinde tek seferde</w:t>
      </w:r>
      <w:r w:rsidR="00B15630" w:rsidRPr="00D245AE">
        <w:rPr>
          <w:rFonts w:eastAsia="Times New Roman"/>
          <w:color w:val="auto"/>
          <w:sz w:val="20"/>
          <w:szCs w:val="20"/>
        </w:rPr>
        <w:t xml:space="preserve"> </w:t>
      </w:r>
      <w:r w:rsidRPr="00D245AE">
        <w:rPr>
          <w:rFonts w:eastAsia="Times New Roman"/>
          <w:color w:val="auto"/>
          <w:sz w:val="22"/>
          <w:szCs w:val="22"/>
        </w:rPr>
        <w:t>TESLİM YERİNE teslim edilecektir. Yüklenici tarafından yapılacak erken teslim İdare tarafından kabul edilecektir.</w:t>
      </w:r>
      <w:r w:rsidR="00191FCB" w:rsidRPr="00D245AE">
        <w:rPr>
          <w:rFonts w:eastAsia="Times New Roman"/>
          <w:color w:val="auto"/>
          <w:sz w:val="22"/>
          <w:szCs w:val="22"/>
        </w:rPr>
        <w:t xml:space="preserve"> </w:t>
      </w:r>
      <w:r w:rsidR="0081591C" w:rsidRPr="00D245AE">
        <w:rPr>
          <w:rFonts w:eastAsia="Times New Roman"/>
          <w:color w:val="auto"/>
          <w:sz w:val="22"/>
          <w:szCs w:val="22"/>
        </w:rPr>
        <w:t xml:space="preserve"> </w:t>
      </w:r>
    </w:p>
    <w:p w:rsidR="006A70D7" w:rsidRDefault="006A70D7">
      <w:pPr>
        <w:overflowPunct/>
        <w:adjustRightInd w:val="0"/>
        <w:rPr>
          <w:rFonts w:eastAsia="Times New Roman"/>
          <w:b/>
          <w:bCs/>
          <w:color w:val="auto"/>
          <w:sz w:val="22"/>
          <w:szCs w:val="22"/>
        </w:rPr>
      </w:pPr>
    </w:p>
    <w:p w:rsidR="000B6B84" w:rsidRPr="00CB0DE1" w:rsidRDefault="007731F1" w:rsidP="000B6B84">
      <w:pPr>
        <w:overflowPunct/>
        <w:adjustRightInd w:val="0"/>
        <w:rPr>
          <w:rFonts w:eastAsia="Times New Roman"/>
          <w:bCs/>
          <w:color w:val="auto"/>
          <w:sz w:val="22"/>
          <w:szCs w:val="22"/>
        </w:rPr>
      </w:pPr>
      <w:r w:rsidRPr="00D245AE">
        <w:rPr>
          <w:rFonts w:eastAsia="Times New Roman"/>
          <w:b/>
          <w:bCs/>
          <w:color w:val="auto"/>
          <w:sz w:val="22"/>
          <w:szCs w:val="22"/>
        </w:rPr>
        <w:t>8.2. Malzemenin Teslim Edilme Yeri :</w:t>
      </w:r>
      <w:r w:rsidR="00CB0DE1">
        <w:rPr>
          <w:rFonts w:eastAsia="Times New Roman"/>
          <w:b/>
          <w:bCs/>
          <w:color w:val="auto"/>
          <w:sz w:val="22"/>
          <w:szCs w:val="22"/>
        </w:rPr>
        <w:t xml:space="preserve"> </w:t>
      </w:r>
      <w:r w:rsidR="008420B9" w:rsidRPr="00CB0DE1">
        <w:rPr>
          <w:bCs/>
          <w:color w:val="auto"/>
          <w:sz w:val="22"/>
          <w:szCs w:val="22"/>
        </w:rPr>
        <w:t xml:space="preserve">44’üncü </w:t>
      </w:r>
      <w:r w:rsidR="000B6B84" w:rsidRPr="00CB0DE1">
        <w:rPr>
          <w:bCs/>
          <w:color w:val="auto"/>
          <w:sz w:val="22"/>
          <w:szCs w:val="22"/>
        </w:rPr>
        <w:t>Bakım Fa</w:t>
      </w:r>
      <w:r w:rsidR="00E1166C" w:rsidRPr="00CB0DE1">
        <w:rPr>
          <w:bCs/>
          <w:color w:val="auto"/>
          <w:sz w:val="22"/>
          <w:szCs w:val="22"/>
        </w:rPr>
        <w:t>brika Müdürlüğü</w:t>
      </w:r>
      <w:r w:rsidR="00AD46F7">
        <w:rPr>
          <w:bCs/>
          <w:color w:val="auto"/>
          <w:sz w:val="22"/>
          <w:szCs w:val="22"/>
        </w:rPr>
        <w:t xml:space="preserve"> Saymanlık Depoları</w:t>
      </w:r>
    </w:p>
    <w:p w:rsidR="00726C12" w:rsidRDefault="00726C12" w:rsidP="000B5854">
      <w:pPr>
        <w:overflowPunct/>
        <w:adjustRightInd w:val="0"/>
        <w:jc w:val="both"/>
        <w:rPr>
          <w:rFonts w:eastAsia="Times New Roman"/>
          <w:b/>
          <w:bCs/>
          <w:color w:val="auto"/>
          <w:sz w:val="22"/>
          <w:szCs w:val="22"/>
        </w:rPr>
      </w:pPr>
    </w:p>
    <w:p w:rsidR="007731F1" w:rsidRPr="00D245AE" w:rsidRDefault="007731F1" w:rsidP="000B5854">
      <w:pPr>
        <w:overflowPunct/>
        <w:adjustRightInd w:val="0"/>
        <w:jc w:val="both"/>
        <w:rPr>
          <w:rFonts w:eastAsia="Times New Roman"/>
          <w:b/>
          <w:bCs/>
          <w:color w:val="auto"/>
          <w:sz w:val="22"/>
          <w:szCs w:val="22"/>
        </w:rPr>
      </w:pPr>
      <w:r w:rsidRPr="00D245AE">
        <w:rPr>
          <w:rFonts w:eastAsia="Times New Roman"/>
          <w:b/>
          <w:bCs/>
          <w:color w:val="auto"/>
          <w:sz w:val="22"/>
          <w:szCs w:val="22"/>
        </w:rPr>
        <w:t>8.3. Teslim Programında Değişiklik :</w:t>
      </w:r>
    </w:p>
    <w:p w:rsidR="007731F1" w:rsidRPr="00D245AE" w:rsidRDefault="007731F1" w:rsidP="000B5854">
      <w:pPr>
        <w:overflowPunct/>
        <w:adjustRightInd w:val="0"/>
        <w:jc w:val="both"/>
        <w:rPr>
          <w:rFonts w:eastAsia="Times New Roman"/>
          <w:color w:val="auto"/>
          <w:sz w:val="22"/>
          <w:szCs w:val="22"/>
        </w:rPr>
      </w:pPr>
      <w:r w:rsidRPr="00D245AE">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8912C9" w:rsidRDefault="007731F1">
      <w:pPr>
        <w:spacing w:before="120"/>
        <w:jc w:val="both"/>
        <w:rPr>
          <w:b/>
          <w:bCs/>
          <w:color w:val="auto"/>
          <w:sz w:val="22"/>
          <w:szCs w:val="22"/>
        </w:rPr>
      </w:pPr>
      <w:r w:rsidRPr="008912C9">
        <w:rPr>
          <w:b/>
          <w:bCs/>
          <w:color w:val="auto"/>
          <w:sz w:val="22"/>
          <w:szCs w:val="22"/>
        </w:rPr>
        <w:t>Madde 9 - TEMİNATA İLİŞKİN HÜKÜMLER</w:t>
      </w:r>
    </w:p>
    <w:p w:rsidR="007731F1" w:rsidRPr="00D245AE" w:rsidRDefault="007731F1">
      <w:pPr>
        <w:jc w:val="both"/>
        <w:rPr>
          <w:b/>
          <w:bCs/>
          <w:color w:val="auto"/>
          <w:sz w:val="22"/>
          <w:szCs w:val="22"/>
        </w:rPr>
      </w:pPr>
      <w:r w:rsidRPr="00D245AE">
        <w:rPr>
          <w:b/>
          <w:bCs/>
          <w:color w:val="auto"/>
          <w:sz w:val="22"/>
          <w:szCs w:val="22"/>
        </w:rPr>
        <w:t xml:space="preserve">9.1. Kesin teminatın miktarı ve süresi: </w:t>
      </w:r>
    </w:p>
    <w:p w:rsidR="00986043" w:rsidRDefault="007731F1" w:rsidP="00986043">
      <w:pPr>
        <w:overflowPunct/>
        <w:adjustRightInd w:val="0"/>
        <w:rPr>
          <w:rFonts w:eastAsia="Times New Roman"/>
          <w:color w:val="auto"/>
          <w:sz w:val="22"/>
          <w:szCs w:val="22"/>
        </w:rPr>
      </w:pPr>
      <w:r w:rsidRPr="00D245AE">
        <w:rPr>
          <w:b/>
          <w:bCs/>
          <w:color w:val="auto"/>
          <w:sz w:val="22"/>
          <w:szCs w:val="22"/>
        </w:rPr>
        <w:t xml:space="preserve">9.1.1. </w:t>
      </w:r>
      <w:r w:rsidRPr="00D245AE">
        <w:rPr>
          <w:rFonts w:eastAsia="Times New Roman"/>
          <w:b/>
          <w:bCs/>
          <w:color w:val="auto"/>
          <w:sz w:val="22"/>
          <w:szCs w:val="22"/>
        </w:rPr>
        <w:t xml:space="preserve">Kesin Teminatın Miktarı : </w:t>
      </w:r>
      <w:r w:rsidR="00986043" w:rsidRPr="00986043">
        <w:rPr>
          <w:rFonts w:eastAsia="Times New Roman"/>
          <w:bCs/>
          <w:color w:val="auto"/>
          <w:sz w:val="22"/>
          <w:szCs w:val="22"/>
        </w:rPr>
        <w:t xml:space="preserve">Yüklenici </w:t>
      </w:r>
      <w:r w:rsidR="00986043">
        <w:rPr>
          <w:rFonts w:eastAsia="Times New Roman"/>
          <w:color w:val="auto"/>
          <w:sz w:val="22"/>
          <w:szCs w:val="22"/>
        </w:rPr>
        <w:t>b</w:t>
      </w:r>
      <w:r w:rsidRPr="00D245AE">
        <w:rPr>
          <w:rFonts w:eastAsia="Times New Roman"/>
          <w:color w:val="auto"/>
          <w:sz w:val="22"/>
          <w:szCs w:val="22"/>
        </w:rPr>
        <w:t xml:space="preserve">u alıma ilişkin </w:t>
      </w:r>
      <w:r w:rsidR="00986043">
        <w:rPr>
          <w:rFonts w:eastAsia="Times New Roman"/>
          <w:color w:val="auto"/>
          <w:sz w:val="22"/>
          <w:szCs w:val="22"/>
        </w:rPr>
        <w:t xml:space="preserve"> olarak </w:t>
      </w:r>
      <w:r w:rsidRPr="00D245AE">
        <w:rPr>
          <w:rFonts w:eastAsia="Times New Roman"/>
          <w:b/>
          <w:bCs/>
          <w:color w:val="auto"/>
          <w:sz w:val="22"/>
          <w:szCs w:val="22"/>
        </w:rPr>
        <w:t>(</w:t>
      </w:r>
      <w:r w:rsidR="009F6C67" w:rsidRPr="00A06710">
        <w:rPr>
          <w:rFonts w:eastAsia="Times New Roman"/>
          <w:b/>
          <w:bCs/>
          <w:color w:val="FFFFFF" w:themeColor="background1"/>
          <w:sz w:val="22"/>
          <w:szCs w:val="22"/>
        </w:rPr>
        <w:t>38.700,00</w:t>
      </w:r>
      <w:r w:rsidR="009F6C67">
        <w:rPr>
          <w:rFonts w:eastAsia="Times New Roman"/>
          <w:b/>
          <w:bCs/>
          <w:color w:val="auto"/>
          <w:sz w:val="22"/>
          <w:szCs w:val="22"/>
        </w:rPr>
        <w:t xml:space="preserve"> TL </w:t>
      </w:r>
      <w:r w:rsidRPr="00D245AE">
        <w:rPr>
          <w:rFonts w:eastAsia="Times New Roman"/>
          <w:b/>
          <w:bCs/>
          <w:color w:val="auto"/>
          <w:sz w:val="22"/>
          <w:szCs w:val="22"/>
        </w:rPr>
        <w:t>ra</w:t>
      </w:r>
      <w:r w:rsidR="00986043">
        <w:rPr>
          <w:rFonts w:eastAsia="Times New Roman"/>
          <w:b/>
          <w:bCs/>
          <w:color w:val="auto"/>
          <w:sz w:val="22"/>
          <w:szCs w:val="22"/>
        </w:rPr>
        <w:t xml:space="preserve">kam ile </w:t>
      </w:r>
      <w:r w:rsidRPr="00D245AE">
        <w:rPr>
          <w:rFonts w:eastAsia="Times New Roman"/>
          <w:b/>
          <w:bCs/>
          <w:color w:val="auto"/>
          <w:sz w:val="22"/>
          <w:szCs w:val="22"/>
        </w:rPr>
        <w:t>(</w:t>
      </w:r>
      <w:r w:rsidR="009F6C67" w:rsidRPr="00A06710">
        <w:rPr>
          <w:rFonts w:eastAsia="Times New Roman"/>
          <w:b/>
          <w:bCs/>
          <w:color w:val="FFFFFF" w:themeColor="background1"/>
          <w:sz w:val="22"/>
          <w:szCs w:val="22"/>
        </w:rPr>
        <w:t>Otuzsekizbin yediyüz Türk Lirası</w:t>
      </w:r>
      <w:r w:rsidR="009F6C67">
        <w:rPr>
          <w:rFonts w:eastAsia="Times New Roman"/>
          <w:b/>
          <w:bCs/>
          <w:color w:val="auto"/>
          <w:sz w:val="22"/>
          <w:szCs w:val="22"/>
        </w:rPr>
        <w:t xml:space="preserve"> </w:t>
      </w:r>
      <w:r w:rsidRPr="00D245AE">
        <w:rPr>
          <w:rFonts w:eastAsia="Times New Roman"/>
          <w:b/>
          <w:bCs/>
          <w:color w:val="auto"/>
          <w:sz w:val="22"/>
          <w:szCs w:val="22"/>
        </w:rPr>
        <w:t>yazı ile</w:t>
      </w:r>
      <w:r w:rsidR="00986043">
        <w:rPr>
          <w:rFonts w:eastAsia="Times New Roman"/>
          <w:b/>
          <w:bCs/>
          <w:color w:val="auto"/>
          <w:sz w:val="22"/>
          <w:szCs w:val="22"/>
        </w:rPr>
        <w:t xml:space="preserve"> </w:t>
      </w:r>
      <w:r w:rsidRPr="00D245AE">
        <w:rPr>
          <w:rFonts w:eastAsia="Times New Roman"/>
          <w:b/>
          <w:bCs/>
          <w:color w:val="auto"/>
          <w:sz w:val="22"/>
          <w:szCs w:val="22"/>
        </w:rPr>
        <w:t xml:space="preserve">) </w:t>
      </w:r>
      <w:r w:rsidR="00986043">
        <w:rPr>
          <w:rFonts w:eastAsia="Times New Roman"/>
          <w:color w:val="auto"/>
          <w:sz w:val="22"/>
          <w:szCs w:val="22"/>
        </w:rPr>
        <w:t>kesin teminat vermiştir.</w:t>
      </w:r>
      <w:r w:rsidR="00986043" w:rsidRPr="00D245AE">
        <w:rPr>
          <w:rFonts w:eastAsia="Times New Roman"/>
          <w:color w:val="auto"/>
          <w:sz w:val="22"/>
          <w:szCs w:val="22"/>
        </w:rPr>
        <w:t xml:space="preserve"> </w:t>
      </w:r>
    </w:p>
    <w:p w:rsidR="007731F1" w:rsidRDefault="007731F1" w:rsidP="00986043">
      <w:pPr>
        <w:overflowPunct/>
        <w:adjustRightInd w:val="0"/>
        <w:rPr>
          <w:bCs/>
          <w:color w:val="auto"/>
          <w:sz w:val="22"/>
          <w:szCs w:val="22"/>
        </w:rPr>
      </w:pPr>
      <w:r w:rsidRPr="00D245AE">
        <w:rPr>
          <w:b/>
          <w:bCs/>
          <w:color w:val="auto"/>
          <w:sz w:val="22"/>
          <w:szCs w:val="22"/>
        </w:rPr>
        <w:t xml:space="preserve">9.1.2. </w:t>
      </w:r>
      <w:r w:rsidRPr="00D245AE">
        <w:rPr>
          <w:bCs/>
          <w:color w:val="auto"/>
          <w:sz w:val="22"/>
          <w:szCs w:val="22"/>
        </w:rPr>
        <w:t xml:space="preserve">Kesin teminat mektubunun süresi </w:t>
      </w:r>
      <w:r w:rsidR="009F6C67">
        <w:rPr>
          <w:bCs/>
          <w:color w:val="auto"/>
          <w:sz w:val="22"/>
          <w:szCs w:val="22"/>
        </w:rPr>
        <w:t>,</w:t>
      </w:r>
      <w:r w:rsidR="00D578D8">
        <w:rPr>
          <w:bCs/>
          <w:color w:val="auto"/>
          <w:sz w:val="22"/>
          <w:szCs w:val="22"/>
        </w:rPr>
        <w:t xml:space="preserve">  sözleşme imzalanmasına </w:t>
      </w:r>
      <w:r w:rsidR="00AD46F7">
        <w:rPr>
          <w:bCs/>
          <w:color w:val="auto"/>
          <w:sz w:val="22"/>
          <w:szCs w:val="22"/>
        </w:rPr>
        <w:t>müteakip 90 (doksan) gündür</w:t>
      </w:r>
      <w:r w:rsidR="00D578D8">
        <w:rPr>
          <w:bCs/>
          <w:color w:val="auto"/>
          <w:sz w:val="22"/>
          <w:szCs w:val="22"/>
        </w:rPr>
        <w:t>.</w:t>
      </w:r>
      <w:r w:rsidR="009F6C67" w:rsidRPr="00A06710">
        <w:rPr>
          <w:bCs/>
          <w:color w:val="FFFFFF" w:themeColor="background1"/>
          <w:sz w:val="22"/>
          <w:szCs w:val="22"/>
        </w:rPr>
        <w:t xml:space="preserve"> </w:t>
      </w:r>
      <w:r w:rsidRPr="00D245AE">
        <w:rPr>
          <w:bCs/>
          <w:color w:val="auto"/>
          <w:sz w:val="22"/>
          <w:szCs w:val="22"/>
        </w:rPr>
        <w:t xml:space="preserve">Bu sözleşme hükümleri çerçevesinde yükleniciye süre uzatımı verilmesi halinde kesin teminat mektubunun süresi, uzatılan süre kadar yenilenir. </w:t>
      </w:r>
    </w:p>
    <w:p w:rsidR="00726C12" w:rsidRPr="00D245AE" w:rsidRDefault="00726C12" w:rsidP="00986043">
      <w:pPr>
        <w:overflowPunct/>
        <w:adjustRightInd w:val="0"/>
        <w:rPr>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9.2. Ek kesin teminat: </w:t>
      </w:r>
    </w:p>
    <w:p w:rsidR="007731F1" w:rsidRPr="00D245AE" w:rsidRDefault="007731F1">
      <w:pPr>
        <w:overflowPunct/>
        <w:adjustRightInd w:val="0"/>
        <w:rPr>
          <w:b/>
          <w:bCs/>
          <w:color w:val="auto"/>
          <w:sz w:val="22"/>
          <w:szCs w:val="22"/>
        </w:rPr>
      </w:pPr>
      <w:r w:rsidRPr="00D245AE">
        <w:rPr>
          <w:b/>
          <w:bCs/>
          <w:color w:val="auto"/>
          <w:sz w:val="22"/>
          <w:szCs w:val="22"/>
        </w:rPr>
        <w:t xml:space="preserve">9.2.1. </w:t>
      </w:r>
      <w:r w:rsidRPr="00D245AE">
        <w:rPr>
          <w:rFonts w:eastAsia="Times New Roman"/>
          <w:b/>
          <w:bCs/>
          <w:color w:val="auto"/>
          <w:sz w:val="22"/>
          <w:szCs w:val="22"/>
        </w:rPr>
        <w:t xml:space="preserve">Ek Kesin Teminat: </w:t>
      </w:r>
      <w:r w:rsidRPr="00D245AE">
        <w:rPr>
          <w:rFonts w:eastAsia="Times New Roman"/>
          <w:color w:val="auto"/>
          <w:sz w:val="22"/>
          <w:szCs w:val="22"/>
        </w:rPr>
        <w:t xml:space="preserve">Ek sözleşme ile fiyat artırımları yapıldığı durumlarda </w:t>
      </w:r>
      <w:r w:rsidRPr="00D245AE">
        <w:rPr>
          <w:rFonts w:eastAsia="Times New Roman"/>
          <w:i/>
          <w:iCs/>
          <w:color w:val="auto"/>
          <w:sz w:val="22"/>
          <w:szCs w:val="22"/>
        </w:rPr>
        <w:t xml:space="preserve">ve/veya ek sözleşme düzenlenmeksizin sözleşme kapsamında yapılacak iş artışlarında </w:t>
      </w:r>
      <w:r w:rsidRPr="00D245AE">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D245AE" w:rsidRDefault="007731F1">
      <w:pPr>
        <w:jc w:val="both"/>
        <w:rPr>
          <w:b/>
          <w:bCs/>
          <w:color w:val="auto"/>
          <w:sz w:val="22"/>
          <w:szCs w:val="22"/>
        </w:rPr>
      </w:pPr>
      <w:r w:rsidRPr="00D245AE">
        <w:rPr>
          <w:b/>
          <w:bCs/>
          <w:color w:val="auto"/>
          <w:sz w:val="22"/>
          <w:szCs w:val="22"/>
        </w:rPr>
        <w:t xml:space="preserve">9.2.2. </w:t>
      </w:r>
      <w:r w:rsidRPr="00D245AE">
        <w:rPr>
          <w:bCs/>
          <w:color w:val="auto"/>
          <w:sz w:val="22"/>
          <w:szCs w:val="22"/>
        </w:rPr>
        <w:t xml:space="preserve">Ek kesin teminatın, teminat mektubu olması halinde, ek kesin teminat mektubunun süresi kesin teminat mektubunun süresinden daha az olamaz. </w:t>
      </w:r>
    </w:p>
    <w:p w:rsidR="007731F1" w:rsidRDefault="007731F1">
      <w:pPr>
        <w:jc w:val="both"/>
        <w:rPr>
          <w:bCs/>
          <w:color w:val="auto"/>
          <w:sz w:val="22"/>
          <w:szCs w:val="22"/>
        </w:rPr>
      </w:pPr>
      <w:r w:rsidRPr="00D245AE">
        <w:rPr>
          <w:b/>
          <w:bCs/>
          <w:color w:val="auto"/>
          <w:sz w:val="22"/>
          <w:szCs w:val="22"/>
        </w:rPr>
        <w:t xml:space="preserve">9.2.3. </w:t>
      </w:r>
      <w:r w:rsidRPr="00D245AE">
        <w:rPr>
          <w:bCs/>
          <w:color w:val="auto"/>
          <w:sz w:val="22"/>
          <w:szCs w:val="22"/>
        </w:rPr>
        <w:t xml:space="preserve">Yüklenici tarafından verilen kesin ve ek kesin teminat, 4734 sayılı Kanunun 34 üncü maddesinde belirtilen değerlerle değiştirilebilir. </w:t>
      </w:r>
    </w:p>
    <w:p w:rsidR="00726C12" w:rsidRPr="00D245AE" w:rsidRDefault="00726C12">
      <w:pPr>
        <w:jc w:val="both"/>
        <w:rPr>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9.3. Kesin teminat ve ek kesin teminatın geri verilmesi: </w:t>
      </w:r>
    </w:p>
    <w:p w:rsidR="007731F1" w:rsidRPr="00D245AE" w:rsidRDefault="007731F1">
      <w:pPr>
        <w:jc w:val="both"/>
        <w:rPr>
          <w:b/>
          <w:bCs/>
          <w:color w:val="auto"/>
          <w:sz w:val="22"/>
          <w:szCs w:val="22"/>
        </w:rPr>
      </w:pPr>
      <w:r w:rsidRPr="00D245AE">
        <w:rPr>
          <w:b/>
          <w:bCs/>
          <w:color w:val="auto"/>
          <w:sz w:val="22"/>
          <w:szCs w:val="22"/>
        </w:rPr>
        <w:t xml:space="preserve">9.3.1. </w:t>
      </w:r>
      <w:r w:rsidRPr="00D245AE">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D245AE">
        <w:rPr>
          <w:b/>
          <w:bCs/>
          <w:color w:val="auto"/>
          <w:sz w:val="22"/>
          <w:szCs w:val="22"/>
        </w:rPr>
        <w:t xml:space="preserve"> </w:t>
      </w:r>
    </w:p>
    <w:p w:rsidR="007731F1" w:rsidRPr="00D245AE" w:rsidRDefault="007731F1">
      <w:pPr>
        <w:jc w:val="both"/>
        <w:rPr>
          <w:bCs/>
          <w:color w:val="auto"/>
          <w:sz w:val="22"/>
          <w:szCs w:val="22"/>
        </w:rPr>
      </w:pPr>
      <w:r w:rsidRPr="00D245AE">
        <w:rPr>
          <w:b/>
          <w:bCs/>
          <w:color w:val="auto"/>
          <w:sz w:val="22"/>
          <w:szCs w:val="22"/>
        </w:rPr>
        <w:t xml:space="preserve">9.3.2. </w:t>
      </w:r>
      <w:r w:rsidRPr="00D245AE">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64B54" w:rsidRPr="00D245AE" w:rsidRDefault="007731F1" w:rsidP="001B16A8">
      <w:pPr>
        <w:pStyle w:val="GvdeMetni"/>
        <w:spacing w:line="240" w:lineRule="auto"/>
        <w:rPr>
          <w:rFonts w:ascii="Times New Roman" w:hAnsi="Times New Roman" w:cs="Times New Roman"/>
          <w:b w:val="0"/>
          <w:color w:val="auto"/>
          <w:sz w:val="22"/>
          <w:szCs w:val="22"/>
        </w:rPr>
      </w:pPr>
      <w:r w:rsidRPr="00D245AE">
        <w:rPr>
          <w:rFonts w:ascii="Times New Roman" w:hAnsi="Times New Roman" w:cs="Times New Roman"/>
          <w:color w:val="auto"/>
          <w:sz w:val="22"/>
          <w:szCs w:val="22"/>
        </w:rPr>
        <w:t>9.3.3.</w:t>
      </w:r>
      <w:r w:rsidRPr="00D245AE">
        <w:rPr>
          <w:rFonts w:ascii="Times New Roman" w:hAnsi="Times New Roman" w:cs="Times New Roman"/>
          <w:b w:val="0"/>
          <w:color w:val="auto"/>
          <w:sz w:val="22"/>
          <w:szCs w:val="22"/>
        </w:rPr>
        <w:t xml:space="preserve"> </w:t>
      </w:r>
      <w:r w:rsidR="00364B54" w:rsidRPr="00D245AE">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D245AE">
        <w:rPr>
          <w:rFonts w:ascii="Times New Roman" w:hAnsi="Times New Roman" w:cs="Times New Roman"/>
          <w:color w:val="auto"/>
          <w:sz w:val="22"/>
          <w:szCs w:val="22"/>
        </w:rPr>
        <w:t>(Ek ibare: 30.09.2020-31260 R.G/21. md., yürürlük: 20.10.2020)</w:t>
      </w:r>
      <w:bookmarkEnd w:id="1"/>
      <w:r w:rsidR="00364B54" w:rsidRPr="00D245AE">
        <w:rPr>
          <w:rFonts w:ascii="Times New Roman" w:hAnsi="Times New Roman" w:cs="Times New Roman"/>
          <w:color w:val="auto"/>
          <w:sz w:val="22"/>
          <w:szCs w:val="22"/>
        </w:rPr>
        <w:t xml:space="preserve"> veya sigorta şirketine</w:t>
      </w:r>
      <w:r w:rsidR="00364B54" w:rsidRPr="00D245AE">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Default="007731F1" w:rsidP="001B16A8">
      <w:pPr>
        <w:jc w:val="both"/>
        <w:rPr>
          <w:bCs/>
          <w:color w:val="auto"/>
          <w:sz w:val="22"/>
          <w:szCs w:val="22"/>
        </w:rPr>
      </w:pPr>
      <w:r w:rsidRPr="00D245AE">
        <w:rPr>
          <w:b/>
          <w:bCs/>
          <w:color w:val="auto"/>
          <w:sz w:val="22"/>
          <w:szCs w:val="22"/>
        </w:rPr>
        <w:t xml:space="preserve">9.3.4. </w:t>
      </w:r>
      <w:r w:rsidRPr="00D245AE">
        <w:rPr>
          <w:bCs/>
          <w:color w:val="auto"/>
          <w:sz w:val="22"/>
          <w:szCs w:val="22"/>
        </w:rPr>
        <w:t xml:space="preserve">Her ne suretle olursa olsun, İdarece alınan teminatlar haczedilemez ve üzerine ihtiyati tedbir konulamaz. </w:t>
      </w:r>
    </w:p>
    <w:p w:rsidR="000B5854" w:rsidRPr="00D245AE" w:rsidRDefault="000B5854" w:rsidP="001B16A8">
      <w:pPr>
        <w:jc w:val="both"/>
        <w:rPr>
          <w:b/>
          <w:bCs/>
          <w:color w:val="auto"/>
          <w:sz w:val="22"/>
          <w:szCs w:val="22"/>
        </w:rPr>
      </w:pPr>
    </w:p>
    <w:p w:rsidR="007731F1" w:rsidRPr="00D245AE" w:rsidRDefault="007731F1" w:rsidP="000B5854">
      <w:pPr>
        <w:jc w:val="both"/>
        <w:rPr>
          <w:b/>
          <w:bCs/>
          <w:color w:val="auto"/>
          <w:sz w:val="22"/>
          <w:szCs w:val="22"/>
        </w:rPr>
      </w:pPr>
      <w:r w:rsidRPr="00D245AE">
        <w:rPr>
          <w:b/>
          <w:bCs/>
          <w:color w:val="auto"/>
          <w:sz w:val="22"/>
          <w:szCs w:val="22"/>
        </w:rPr>
        <w:t xml:space="preserve">Madde 10 - </w:t>
      </w:r>
      <w:r w:rsidRPr="00D245AE">
        <w:rPr>
          <w:rFonts w:eastAsia="Times New Roman"/>
          <w:b/>
          <w:bCs/>
          <w:color w:val="auto"/>
          <w:sz w:val="22"/>
          <w:szCs w:val="22"/>
        </w:rPr>
        <w:t>ÖDEME KOŞULLARI VE ŞEKLİ:</w:t>
      </w:r>
    </w:p>
    <w:p w:rsidR="007731F1" w:rsidRPr="00D245AE" w:rsidRDefault="007731F1">
      <w:pPr>
        <w:spacing w:before="120"/>
        <w:jc w:val="both"/>
        <w:rPr>
          <w:color w:val="auto"/>
          <w:sz w:val="22"/>
          <w:szCs w:val="22"/>
        </w:rPr>
      </w:pPr>
      <w:r w:rsidRPr="00D245AE">
        <w:rPr>
          <w:b/>
          <w:bCs/>
          <w:color w:val="auto"/>
          <w:sz w:val="22"/>
          <w:szCs w:val="22"/>
        </w:rPr>
        <w:t>10.1.</w:t>
      </w:r>
      <w:r w:rsidRPr="00D245AE">
        <w:rPr>
          <w:color w:val="auto"/>
          <w:sz w:val="22"/>
          <w:szCs w:val="22"/>
        </w:rPr>
        <w:t xml:space="preserve"> Ödeme yeri </w:t>
      </w:r>
    </w:p>
    <w:p w:rsidR="007731F1" w:rsidRPr="00D245AE" w:rsidRDefault="007731F1">
      <w:pPr>
        <w:jc w:val="both"/>
        <w:rPr>
          <w:color w:val="auto"/>
          <w:sz w:val="22"/>
          <w:szCs w:val="22"/>
        </w:rPr>
      </w:pPr>
      <w:r w:rsidRPr="00D245AE">
        <w:rPr>
          <w:b/>
          <w:bCs/>
          <w:color w:val="auto"/>
          <w:sz w:val="22"/>
          <w:szCs w:val="22"/>
        </w:rPr>
        <w:t>10.1.1.</w:t>
      </w:r>
      <w:r w:rsidRPr="00D245AE">
        <w:rPr>
          <w:color w:val="auto"/>
          <w:sz w:val="22"/>
          <w:szCs w:val="22"/>
        </w:rPr>
        <w:t xml:space="preserve"> İdare tarafın</w:t>
      </w:r>
      <w:r w:rsidR="005536EA">
        <w:rPr>
          <w:color w:val="auto"/>
          <w:sz w:val="22"/>
          <w:szCs w:val="22"/>
        </w:rPr>
        <w:t xml:space="preserve">dan sözleşmeye ilişkin ödemeler </w:t>
      </w:r>
      <w:r w:rsidR="005536EA">
        <w:rPr>
          <w:b/>
          <w:bCs/>
          <w:color w:val="auto"/>
          <w:sz w:val="22"/>
          <w:szCs w:val="22"/>
        </w:rPr>
        <w:t>MSB İZMİR TEDARİK BÖLGE BAŞKANLIĞI SAYMANLIK MÜDÜRLÜĞÜ KONAK</w:t>
      </w:r>
      <w:r w:rsidR="005B12D5">
        <w:rPr>
          <w:b/>
          <w:bCs/>
          <w:color w:val="auto"/>
          <w:sz w:val="22"/>
          <w:szCs w:val="22"/>
        </w:rPr>
        <w:t xml:space="preserve"> </w:t>
      </w:r>
      <w:r w:rsidR="005536EA">
        <w:rPr>
          <w:b/>
          <w:bCs/>
          <w:color w:val="auto"/>
          <w:sz w:val="22"/>
          <w:szCs w:val="22"/>
        </w:rPr>
        <w:t>/</w:t>
      </w:r>
      <w:r w:rsidR="005B12D5">
        <w:rPr>
          <w:b/>
          <w:bCs/>
          <w:color w:val="auto"/>
          <w:sz w:val="22"/>
          <w:szCs w:val="22"/>
        </w:rPr>
        <w:t xml:space="preserve"> </w:t>
      </w:r>
      <w:r w:rsidR="005536EA">
        <w:rPr>
          <w:b/>
          <w:bCs/>
          <w:color w:val="auto"/>
          <w:sz w:val="22"/>
          <w:szCs w:val="22"/>
        </w:rPr>
        <w:t xml:space="preserve">İZMİR </w:t>
      </w:r>
      <w:r w:rsidRPr="00D245AE">
        <w:rPr>
          <w:b/>
          <w:bCs/>
          <w:color w:val="auto"/>
          <w:sz w:val="22"/>
          <w:szCs w:val="22"/>
        </w:rPr>
        <w:t xml:space="preserve"> </w:t>
      </w:r>
      <w:r w:rsidRPr="00D245AE">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D245AE" w:rsidRDefault="007731F1">
      <w:pPr>
        <w:jc w:val="both"/>
        <w:rPr>
          <w:color w:val="auto"/>
          <w:sz w:val="22"/>
          <w:szCs w:val="22"/>
        </w:rPr>
      </w:pPr>
      <w:r w:rsidRPr="00D245AE">
        <w:rPr>
          <w:b/>
          <w:bCs/>
          <w:color w:val="auto"/>
          <w:sz w:val="22"/>
          <w:szCs w:val="22"/>
        </w:rPr>
        <w:t>10.2.</w:t>
      </w:r>
      <w:r w:rsidRPr="00D245AE">
        <w:rPr>
          <w:color w:val="auto"/>
          <w:sz w:val="22"/>
          <w:szCs w:val="22"/>
        </w:rPr>
        <w:t xml:space="preserve"> Ödeme koşulları ve zamanı </w:t>
      </w:r>
    </w:p>
    <w:p w:rsidR="007731F1" w:rsidRPr="00D245AE" w:rsidRDefault="007731F1">
      <w:pPr>
        <w:jc w:val="both"/>
        <w:rPr>
          <w:color w:val="auto"/>
          <w:sz w:val="22"/>
          <w:szCs w:val="22"/>
        </w:rPr>
      </w:pPr>
      <w:r w:rsidRPr="00D245AE">
        <w:rPr>
          <w:b/>
          <w:bCs/>
          <w:color w:val="auto"/>
          <w:sz w:val="22"/>
          <w:szCs w:val="22"/>
        </w:rPr>
        <w:t>10.2.1.</w:t>
      </w:r>
      <w:r w:rsidRPr="00D245AE">
        <w:rPr>
          <w:color w:val="auto"/>
          <w:sz w:val="22"/>
          <w:szCs w:val="22"/>
        </w:rPr>
        <w:t xml:space="preserve"> Ödemeye esas para birimi </w:t>
      </w:r>
      <w:r w:rsidRPr="00D245AE">
        <w:rPr>
          <w:b/>
          <w:bCs/>
          <w:color w:val="auto"/>
          <w:sz w:val="22"/>
          <w:szCs w:val="22"/>
        </w:rPr>
        <w:t xml:space="preserve">TRY (Türk Lirası) </w:t>
      </w:r>
      <w:r w:rsidRPr="00D245AE">
        <w:rPr>
          <w:color w:val="auto"/>
          <w:sz w:val="22"/>
          <w:szCs w:val="22"/>
        </w:rPr>
        <w:t xml:space="preserve">'dır </w:t>
      </w:r>
    </w:p>
    <w:p w:rsidR="002356BA" w:rsidRPr="00C24C28" w:rsidRDefault="007731F1" w:rsidP="002356BA">
      <w:pPr>
        <w:jc w:val="both"/>
        <w:rPr>
          <w:color w:val="FF0000"/>
          <w:sz w:val="22"/>
          <w:szCs w:val="22"/>
        </w:rPr>
      </w:pPr>
      <w:r w:rsidRPr="00D245AE">
        <w:rPr>
          <w:b/>
          <w:bCs/>
          <w:color w:val="auto"/>
          <w:sz w:val="22"/>
          <w:szCs w:val="22"/>
        </w:rPr>
        <w:t xml:space="preserve">10.2.2. </w:t>
      </w:r>
      <w:r w:rsidR="002356BA" w:rsidRPr="00053193">
        <w:rPr>
          <w:rStyle w:val="richtext"/>
          <w:bCs/>
          <w:color w:val="auto"/>
          <w:sz w:val="22"/>
          <w:szCs w:val="22"/>
        </w:rPr>
        <w:t xml:space="preserve">İdare, </w:t>
      </w:r>
      <w:r w:rsidR="00E61DC0" w:rsidRPr="00053193">
        <w:rPr>
          <w:rStyle w:val="richtext"/>
          <w:bCs/>
          <w:color w:val="auto"/>
          <w:sz w:val="22"/>
          <w:szCs w:val="22"/>
        </w:rPr>
        <w:t>Muayene</w:t>
      </w:r>
      <w:r w:rsidR="002356BA" w:rsidRPr="00053193">
        <w:rPr>
          <w:rStyle w:val="richtext"/>
          <w:bCs/>
          <w:color w:val="auto"/>
          <w:sz w:val="22"/>
          <w:szCs w:val="22"/>
        </w:rPr>
        <w:t xml:space="preserve"> Komisyonunca kabul raporu düzenlenmesinden itibaren (Kısmi kabul yapıldığında kısmi kabulü yapılanların bedeli taahhüt konusu işin tüm muayene işlemlerinin tamamlanması sonucunda) Maliye Bakanlığınca belirtilen serbest bırakma oranları dahilinde  (Doksan) gün içinde Yükleniciye veya vekiline ödemeyi yapacaktır.</w:t>
      </w:r>
    </w:p>
    <w:p w:rsidR="00B77922" w:rsidRDefault="000F7519" w:rsidP="000F7519">
      <w:pPr>
        <w:jc w:val="both"/>
        <w:rPr>
          <w:rFonts w:eastAsia="Times New Roman"/>
          <w:bCs/>
          <w:color w:val="auto"/>
          <w:sz w:val="22"/>
          <w:szCs w:val="22"/>
        </w:rPr>
      </w:pPr>
      <w:r>
        <w:rPr>
          <w:b/>
          <w:bCs/>
          <w:color w:val="auto"/>
          <w:sz w:val="22"/>
          <w:szCs w:val="22"/>
        </w:rPr>
        <w:t xml:space="preserve">10.2.3. </w:t>
      </w:r>
      <w:r w:rsidR="007731F1" w:rsidRPr="00D245AE">
        <w:rPr>
          <w:rFonts w:eastAsia="Times New Roman"/>
          <w:bCs/>
          <w:color w:val="auto"/>
          <w:sz w:val="22"/>
          <w:szCs w:val="22"/>
        </w:rPr>
        <w:t xml:space="preserve">İhale konusu alıma ilişkin olarak yükleniciye yapılacak her tür ödeme teslim alınan mal/malların bedellerinin ödemeleri için gerekli evraklar (Muayene Muhtırası, Taşınır Mal İşlem Belgesi, Fatura vb.) tamam olmak koşuluyla </w:t>
      </w:r>
      <w:r w:rsidR="00E44352">
        <w:rPr>
          <w:rFonts w:eastAsia="Times New Roman"/>
          <w:bCs/>
          <w:color w:val="auto"/>
          <w:sz w:val="22"/>
          <w:szCs w:val="22"/>
        </w:rPr>
        <w:t xml:space="preserve">Maliye ve  Bütçe Kısmı </w:t>
      </w:r>
      <w:r w:rsidR="007731F1" w:rsidRPr="00D245AE">
        <w:rPr>
          <w:rFonts w:eastAsia="Times New Roman"/>
          <w:bCs/>
          <w:color w:val="auto"/>
          <w:sz w:val="22"/>
          <w:szCs w:val="22"/>
        </w:rPr>
        <w:t xml:space="preserve">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w:t>
      </w:r>
    </w:p>
    <w:p w:rsidR="007731F1" w:rsidRPr="00D245AE" w:rsidRDefault="007731F1">
      <w:pPr>
        <w:spacing w:before="120"/>
        <w:jc w:val="both"/>
        <w:rPr>
          <w:b/>
          <w:bCs/>
          <w:color w:val="auto"/>
          <w:sz w:val="22"/>
          <w:szCs w:val="22"/>
        </w:rPr>
      </w:pPr>
      <w:r w:rsidRPr="00D245AE">
        <w:rPr>
          <w:b/>
          <w:bCs/>
          <w:color w:val="auto"/>
          <w:sz w:val="22"/>
          <w:szCs w:val="22"/>
        </w:rPr>
        <w:t>Madde 11 - AVANS VERİLMESİ ŞARTLARI VE MİKTARI</w:t>
      </w:r>
    </w:p>
    <w:p w:rsidR="007731F1" w:rsidRPr="00D245AE" w:rsidRDefault="007731F1">
      <w:pPr>
        <w:jc w:val="both"/>
        <w:rPr>
          <w:b/>
          <w:bCs/>
          <w:color w:val="auto"/>
          <w:sz w:val="22"/>
          <w:szCs w:val="22"/>
        </w:rPr>
      </w:pPr>
      <w:r w:rsidRPr="00D245AE">
        <w:rPr>
          <w:b/>
          <w:bCs/>
          <w:color w:val="auto"/>
          <w:sz w:val="22"/>
          <w:szCs w:val="22"/>
        </w:rPr>
        <w:t xml:space="preserve">11.1. </w:t>
      </w:r>
      <w:r w:rsidRPr="00D245AE">
        <w:rPr>
          <w:bCs/>
          <w:color w:val="auto"/>
          <w:sz w:val="22"/>
          <w:szCs w:val="22"/>
        </w:rPr>
        <w:t>Yükleniciye taahhüdün gerçekleştirilmesi sırasında avans verilmeyecektir.</w:t>
      </w:r>
      <w:r w:rsidRPr="00D245AE">
        <w:rPr>
          <w:b/>
          <w:bCs/>
          <w:color w:val="auto"/>
          <w:sz w:val="22"/>
          <w:szCs w:val="22"/>
        </w:rPr>
        <w:t xml:space="preserve"> </w:t>
      </w:r>
    </w:p>
    <w:p w:rsidR="007731F1" w:rsidRPr="00D245AE" w:rsidRDefault="007731F1">
      <w:pPr>
        <w:spacing w:before="120"/>
        <w:jc w:val="both"/>
        <w:rPr>
          <w:b/>
          <w:bCs/>
          <w:color w:val="auto"/>
          <w:sz w:val="22"/>
          <w:szCs w:val="22"/>
        </w:rPr>
      </w:pPr>
      <w:r w:rsidRPr="00D245AE">
        <w:rPr>
          <w:b/>
          <w:bCs/>
          <w:color w:val="auto"/>
          <w:sz w:val="22"/>
          <w:szCs w:val="22"/>
        </w:rPr>
        <w:t>Madde 12 - FİYAT FARKI</w:t>
      </w:r>
    </w:p>
    <w:p w:rsidR="007731F1" w:rsidRPr="00D245AE" w:rsidRDefault="007731F1" w:rsidP="009C79DB">
      <w:pPr>
        <w:jc w:val="both"/>
        <w:rPr>
          <w:b/>
          <w:bCs/>
          <w:color w:val="auto"/>
          <w:sz w:val="22"/>
          <w:szCs w:val="22"/>
        </w:rPr>
      </w:pPr>
      <w:r w:rsidRPr="00D245AE">
        <w:rPr>
          <w:b/>
          <w:bCs/>
          <w:color w:val="auto"/>
          <w:sz w:val="22"/>
          <w:szCs w:val="22"/>
        </w:rPr>
        <w:t xml:space="preserve">12.1. </w:t>
      </w:r>
      <w:r w:rsidRPr="00D245AE">
        <w:rPr>
          <w:bCs/>
          <w:color w:val="auto"/>
          <w:sz w:val="22"/>
          <w:szCs w:val="22"/>
        </w:rPr>
        <w:t>Fiyat farkı hesaplanmayacaktır.</w:t>
      </w:r>
    </w:p>
    <w:p w:rsidR="007731F1" w:rsidRPr="00D245AE" w:rsidRDefault="007731F1">
      <w:pPr>
        <w:spacing w:before="120"/>
        <w:jc w:val="both"/>
        <w:rPr>
          <w:b/>
          <w:bCs/>
          <w:color w:val="auto"/>
          <w:sz w:val="22"/>
          <w:szCs w:val="22"/>
        </w:rPr>
      </w:pPr>
      <w:r w:rsidRPr="00D245AE">
        <w:rPr>
          <w:b/>
          <w:bCs/>
          <w:color w:val="auto"/>
          <w:sz w:val="22"/>
          <w:szCs w:val="22"/>
        </w:rPr>
        <w:t>Madde 13 - ALT YÜKLENİCİLERE İLİŞKİN BİLGİLER VE SORUMLULUKLAR</w:t>
      </w:r>
    </w:p>
    <w:p w:rsidR="007731F1" w:rsidRPr="00D245AE" w:rsidRDefault="007731F1">
      <w:pPr>
        <w:jc w:val="both"/>
        <w:rPr>
          <w:bCs/>
          <w:color w:val="auto"/>
          <w:sz w:val="22"/>
          <w:szCs w:val="22"/>
        </w:rPr>
      </w:pPr>
      <w:r w:rsidRPr="00D245AE">
        <w:rPr>
          <w:b/>
          <w:bCs/>
          <w:color w:val="auto"/>
          <w:sz w:val="22"/>
          <w:szCs w:val="22"/>
        </w:rPr>
        <w:t xml:space="preserve">13.1. </w:t>
      </w:r>
      <w:r w:rsidRPr="00D245AE">
        <w:rPr>
          <w:bCs/>
          <w:color w:val="auto"/>
          <w:sz w:val="22"/>
          <w:szCs w:val="22"/>
        </w:rPr>
        <w:t xml:space="preserve">Bu iste alt Yüklenici çalıştırılmayacak ve işlerin tamamı Yüklenicinin kendisi tarafından yapılacaktır. </w:t>
      </w:r>
    </w:p>
    <w:p w:rsidR="007C14E8" w:rsidRDefault="007C14E8">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14 - GECİKME CEZASI :</w:t>
      </w:r>
    </w:p>
    <w:p w:rsidR="007731F1" w:rsidRPr="00D245AE" w:rsidRDefault="007731F1">
      <w:pPr>
        <w:jc w:val="both"/>
        <w:rPr>
          <w:bCs/>
          <w:color w:val="auto"/>
          <w:sz w:val="22"/>
          <w:szCs w:val="22"/>
        </w:rPr>
      </w:pPr>
      <w:r w:rsidRPr="00D245AE">
        <w:rPr>
          <w:b/>
          <w:bCs/>
          <w:color w:val="auto"/>
          <w:sz w:val="22"/>
          <w:szCs w:val="22"/>
        </w:rPr>
        <w:t>14.1.</w:t>
      </w:r>
      <w:r w:rsidRPr="00D245AE">
        <w:rPr>
          <w:bCs/>
          <w:color w:val="auto"/>
          <w:sz w:val="22"/>
          <w:szCs w:val="22"/>
        </w:rPr>
        <w:t xml:space="preserve"> İdare tarafından, bu sözleşmede belirtilen süre uzatımı halleri hariç, Yüklenicin</w:t>
      </w:r>
      <w:r w:rsidR="009008B0" w:rsidRPr="00D245AE">
        <w:rPr>
          <w:bCs/>
          <w:color w:val="auto"/>
          <w:sz w:val="22"/>
          <w:szCs w:val="22"/>
        </w:rPr>
        <w:t>in, sözleşmeye uygun olarak malı</w:t>
      </w:r>
      <w:r w:rsidRPr="00D245AE">
        <w:rPr>
          <w:bCs/>
          <w:color w:val="auto"/>
          <w:sz w:val="22"/>
          <w:szCs w:val="22"/>
        </w:rPr>
        <w:t xml:space="preserve"> veya malları süresinde teslim etmemesi halinde 10 gün süreli yazılı ihtar yapılarak gecikme cezası uygulanır. </w:t>
      </w:r>
    </w:p>
    <w:p w:rsidR="007731F1" w:rsidRPr="00D245AE" w:rsidRDefault="007731F1">
      <w:pPr>
        <w:jc w:val="both"/>
        <w:rPr>
          <w:bCs/>
          <w:color w:val="auto"/>
          <w:sz w:val="22"/>
          <w:szCs w:val="22"/>
        </w:rPr>
      </w:pPr>
      <w:r w:rsidRPr="00D245AE">
        <w:rPr>
          <w:bCs/>
          <w:color w:val="auto"/>
          <w:sz w:val="22"/>
          <w:szCs w:val="22"/>
        </w:rPr>
        <w:t xml:space="preserve">Yüklenicinin sözleşmeye uygun olarak malın kısmi kabule konu olan kısmını süresinde teslim etmemesi halinde, İdare tarafından en az on gün süreli yazılı ihtar yapılarak gecikilen her takvim günü için teslim edilmeyen kısmın </w:t>
      </w:r>
      <w:r w:rsidR="001F68BB" w:rsidRPr="00D245AE">
        <w:rPr>
          <w:bCs/>
          <w:color w:val="auto"/>
          <w:sz w:val="22"/>
          <w:szCs w:val="22"/>
        </w:rPr>
        <w:t xml:space="preserve">ihale </w:t>
      </w:r>
      <w:r w:rsidRPr="00D245AE">
        <w:rPr>
          <w:bCs/>
          <w:color w:val="auto"/>
          <w:sz w:val="22"/>
          <w:szCs w:val="22"/>
        </w:rPr>
        <w:t>bedelinin</w:t>
      </w:r>
      <w:r w:rsidR="001F68BB" w:rsidRPr="00D245AE">
        <w:rPr>
          <w:bCs/>
          <w:color w:val="auto"/>
          <w:sz w:val="22"/>
          <w:szCs w:val="22"/>
        </w:rPr>
        <w:t xml:space="preserve"> </w:t>
      </w:r>
      <w:r w:rsidRPr="00D245AE">
        <w:rPr>
          <w:bCs/>
          <w:color w:val="auto"/>
          <w:sz w:val="22"/>
          <w:szCs w:val="22"/>
        </w:rPr>
        <w:t>(BİNDE</w:t>
      </w:r>
      <w:r w:rsidR="002605E6">
        <w:rPr>
          <w:bCs/>
          <w:color w:val="auto"/>
          <w:sz w:val="22"/>
          <w:szCs w:val="22"/>
        </w:rPr>
        <w:t>İKİ</w:t>
      </w:r>
      <w:r w:rsidRPr="00D245AE">
        <w:rPr>
          <w:bCs/>
          <w:color w:val="auto"/>
          <w:sz w:val="22"/>
          <w:szCs w:val="22"/>
        </w:rPr>
        <w:t>) oranında gecikme cezası uygulanır. Gecikme cezası, ayrıca protesto çekmeye gerek kalmaksızın yükleniciye yapılacak ödemelerden kesilir. Bu ceza tutarı; ödemelerden ve kesin teminat ile varsa ek kesin teminatlardan karşılanamaması halinde Yükleniciden ayrıca tahsil edilir. İhtarda belirtilen sürenin bitmesine rağmen aynı durumun devam etmesi halinde, ayrıca protesto çekmeye gerek kalmaksızın kesin teminat ve varsa ek kesin teminatlar gelir kaydedilir ve sözleşme feshedilerek, alım konusu iş genel hükümlere göre tasfiye edilir.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D245AE">
        <w:rPr>
          <w:bCs/>
          <w:color w:val="auto"/>
          <w:sz w:val="22"/>
          <w:szCs w:val="22"/>
        </w:rPr>
        <w:t>(BİR)</w:t>
      </w:r>
      <w:r w:rsidRPr="00D245AE">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15 - SÜRE UZATIMI VERİLEBİLECEK HALLER VE ŞARTLARI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15.1. Mücbir Sebep Halleri: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(1) Olağanüstü tabiat olayları, zelzele, yangın, su baskını gibi doğal afetlerin meydana gelmesi,</w:t>
      </w:r>
      <w:r w:rsidR="000F7519">
        <w:rPr>
          <w:rFonts w:eastAsia="Times New Roman"/>
          <w:color w:val="auto"/>
          <w:sz w:val="22"/>
          <w:szCs w:val="22"/>
        </w:rPr>
        <w:t xml:space="preserve"> i</w:t>
      </w:r>
      <w:r w:rsidRPr="00D245AE">
        <w:rPr>
          <w:rFonts w:eastAsia="Times New Roman"/>
          <w:color w:val="auto"/>
          <w:sz w:val="22"/>
          <w:szCs w:val="22"/>
        </w:rPr>
        <w:t>malatın yapıldığı işyeri, fabrika ve mıntıkada taahhüdü önemli ölçüde etkileyen kanuni grev, ayaklanma ve taşımada ulaşımın engellenmesi,</w:t>
      </w:r>
      <w:r w:rsidR="000F7519">
        <w:rPr>
          <w:rFonts w:eastAsia="Times New Roman"/>
          <w:color w:val="auto"/>
          <w:sz w:val="22"/>
          <w:szCs w:val="22"/>
        </w:rPr>
        <w:t xml:space="preserve"> g</w:t>
      </w:r>
      <w:r w:rsidRPr="00D245AE">
        <w:rPr>
          <w:rFonts w:eastAsia="Times New Roman"/>
          <w:color w:val="auto"/>
          <w:sz w:val="22"/>
          <w:szCs w:val="22"/>
        </w:rPr>
        <w:t>enel salgın hastalık ve kıtlık olması veya bu nedenler ile giriş ve çıkışın işçi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veya malzeme ulaşımının engellenmesi,</w:t>
      </w:r>
      <w:r w:rsidR="000F7519">
        <w:rPr>
          <w:rFonts w:eastAsia="Times New Roman"/>
          <w:color w:val="auto"/>
          <w:sz w:val="22"/>
          <w:szCs w:val="22"/>
        </w:rPr>
        <w:t xml:space="preserve"> h</w:t>
      </w:r>
      <w:r w:rsidRPr="00D245AE">
        <w:rPr>
          <w:rFonts w:eastAsia="Times New Roman"/>
          <w:color w:val="auto"/>
          <w:sz w:val="22"/>
          <w:szCs w:val="22"/>
        </w:rPr>
        <w:t xml:space="preserve">arp ve abluka hali olması, kısmî veya genel seferberlik ilânı, (Normal dönemde yapılan sözleşmelerde mücbir sebep olarak kabul edilecek olan bu durum, bahsedilen aşamalarda yapılan sözleşmelerde mücbir sebep olarak ileri sürülemez.) Taşıma esnasında taşımayı engelleyen kazaların vuku bulması, </w:t>
      </w:r>
      <w:r w:rsidR="000F7519">
        <w:rPr>
          <w:rFonts w:eastAsia="Times New Roman"/>
          <w:color w:val="auto"/>
          <w:sz w:val="22"/>
          <w:szCs w:val="22"/>
        </w:rPr>
        <w:t>y</w:t>
      </w:r>
      <w:r w:rsidRPr="00D245AE">
        <w:rPr>
          <w:rFonts w:eastAsia="Times New Roman"/>
          <w:color w:val="auto"/>
          <w:sz w:val="22"/>
          <w:szCs w:val="22"/>
        </w:rPr>
        <w:t>ukarıda belirtilen mücbir sebep halleri, ham madde temin edilen ülkeler ile İdare tarafından kabul edilen alt yüklenicilerin ülkeleri için de geçerli olacaktır.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15.2. İdareden Kaynaklanan Sebepler:</w:t>
      </w:r>
    </w:p>
    <w:p w:rsidR="007731F1" w:rsidRPr="00D245AE" w:rsidRDefault="007731F1">
      <w:pPr>
        <w:jc w:val="both"/>
        <w:rPr>
          <w:bCs/>
          <w:color w:val="auto"/>
          <w:sz w:val="22"/>
          <w:szCs w:val="22"/>
        </w:rPr>
      </w:pPr>
      <w:r w:rsidRPr="00D245AE">
        <w:rPr>
          <w:b/>
          <w:bCs/>
          <w:color w:val="auto"/>
          <w:sz w:val="22"/>
          <w:szCs w:val="22"/>
        </w:rPr>
        <w:t>15.2.1.</w:t>
      </w:r>
      <w:r w:rsidRPr="00D245AE">
        <w:rPr>
          <w:bCs/>
          <w:color w:val="auto"/>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D245AE" w:rsidRDefault="007731F1">
      <w:pPr>
        <w:jc w:val="both"/>
        <w:rPr>
          <w:bCs/>
          <w:color w:val="auto"/>
          <w:sz w:val="22"/>
          <w:szCs w:val="22"/>
        </w:rPr>
      </w:pPr>
      <w:r w:rsidRPr="00D245AE">
        <w:rPr>
          <w:b/>
          <w:bCs/>
          <w:color w:val="auto"/>
          <w:sz w:val="22"/>
          <w:szCs w:val="22"/>
        </w:rPr>
        <w:t>15.2.2.</w:t>
      </w:r>
      <w:r w:rsidRPr="00D245AE">
        <w:rPr>
          <w:bCs/>
          <w:color w:val="auto"/>
          <w:sz w:val="22"/>
          <w:szCs w:val="22"/>
        </w:rPr>
        <w:t xml:space="preserve"> Yükleniciye süre uzatımı verilmesi halinde, yüklenici yeni teslim sürelerini gösterir teslim programını en geç beş iş günü içinde İdareye bildirir.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 xml:space="preserve">15.3. Yukarıda sayılan mücbir sebep hallerinin tevsik şekilleri :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15.4. Mücbir sebep/sebeplerin ihbarı ve süre uzatımı verilmesi şartları :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(1) Süre uzatımı verilebilmesi için Yüklenicinin, mücbir sebep/sebeplerin meydana geldiği tarihi izleyen 20 (yirmi) gün içinde, 15.3. maddesinde belirtilen yetkili merciler tarafından belgelendirilmesi kaydıyla İdareye yazılı olarak bildirimde bulunması zorunludur. Söz konusu belgelerde, sözleşme konusu malzemeye ait akreditif numarasının, olayın mahiyetinin, taahhüde tesir derecesinin, talep edilen süre miktarının yüklenici veya yetkili kuruluşu tarafından belirtilmesi şarttır.</w:t>
      </w:r>
      <w:r w:rsidR="00CB0DE1">
        <w:rPr>
          <w:rFonts w:eastAsia="Times New Roman"/>
          <w:color w:val="auto"/>
          <w:sz w:val="22"/>
          <w:szCs w:val="22"/>
        </w:rPr>
        <w:t xml:space="preserve"> </w:t>
      </w:r>
      <w:r w:rsidRPr="00D245AE">
        <w:rPr>
          <w:rFonts w:eastAsia="Times New Roman"/>
          <w:color w:val="auto"/>
          <w:sz w:val="22"/>
          <w:szCs w:val="22"/>
        </w:rPr>
        <w:t xml:space="preserve">İdarece Yüklenicinin süre uzatımı isteğinin kabul edilmesi veya kabul edilmemesi hali en kısa zamanda yükleniciye bildirilerek, sözleşme hükümleri uygulanır. </w:t>
      </w:r>
    </w:p>
    <w:p w:rsidR="007731F1" w:rsidRPr="00D245AE" w:rsidRDefault="00CB0DE1">
      <w:pPr>
        <w:overflowPunct/>
        <w:adjustRightInd w:val="0"/>
        <w:jc w:val="both"/>
        <w:rPr>
          <w:rFonts w:eastAsia="Times New Roman"/>
          <w:color w:val="auto"/>
          <w:sz w:val="22"/>
          <w:szCs w:val="22"/>
        </w:rPr>
      </w:pPr>
      <w:r>
        <w:rPr>
          <w:rFonts w:eastAsia="Times New Roman"/>
          <w:color w:val="auto"/>
          <w:sz w:val="22"/>
          <w:szCs w:val="22"/>
        </w:rPr>
        <w:t>(2</w:t>
      </w:r>
      <w:r w:rsidR="007731F1" w:rsidRPr="00D245AE">
        <w:rPr>
          <w:rFonts w:eastAsia="Times New Roman"/>
          <w:color w:val="auto"/>
          <w:sz w:val="22"/>
          <w:szCs w:val="22"/>
        </w:rPr>
        <w:t>)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245AE" w:rsidRDefault="00CB0DE1">
      <w:pPr>
        <w:overflowPunct/>
        <w:adjustRightInd w:val="0"/>
        <w:jc w:val="both"/>
        <w:rPr>
          <w:rFonts w:eastAsia="Times New Roman"/>
          <w:color w:val="auto"/>
          <w:sz w:val="22"/>
          <w:szCs w:val="22"/>
        </w:rPr>
      </w:pPr>
      <w:r>
        <w:rPr>
          <w:rFonts w:eastAsia="Times New Roman"/>
          <w:color w:val="auto"/>
          <w:sz w:val="22"/>
          <w:szCs w:val="22"/>
        </w:rPr>
        <w:t>(3</w:t>
      </w:r>
      <w:r w:rsidR="007731F1" w:rsidRPr="00D245AE">
        <w:rPr>
          <w:rFonts w:eastAsia="Times New Roman"/>
          <w:color w:val="auto"/>
          <w:sz w:val="22"/>
          <w:szCs w:val="22"/>
        </w:rPr>
        <w:t>)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r>
        <w:rPr>
          <w:rFonts w:eastAsia="Times New Roman"/>
          <w:color w:val="auto"/>
          <w:sz w:val="22"/>
          <w:szCs w:val="22"/>
        </w:rPr>
        <w:t xml:space="preserve"> </w:t>
      </w:r>
      <w:r w:rsidR="007731F1" w:rsidRPr="00D245AE">
        <w:rPr>
          <w:rFonts w:eastAsia="Times New Roman"/>
          <w:color w:val="auto"/>
          <w:sz w:val="22"/>
          <w:szCs w:val="22"/>
        </w:rPr>
        <w:t>Mücbir sebep/sebepler nedeniyle sözleşmenin tasfiye edilmesi veya süre uzatımı verilmesi durumunda yüklenici idareden herhangi bir ad altında hak, menfaat, fiyat farkı ve/veya tazminat vb. taleplerde bulunamaz.</w:t>
      </w:r>
    </w:p>
    <w:p w:rsidR="007731F1" w:rsidRDefault="00CB0DE1">
      <w:pPr>
        <w:overflowPunct/>
        <w:adjustRightInd w:val="0"/>
        <w:jc w:val="both"/>
        <w:rPr>
          <w:rFonts w:eastAsia="Times New Roman"/>
          <w:color w:val="auto"/>
          <w:sz w:val="22"/>
          <w:szCs w:val="22"/>
        </w:rPr>
      </w:pPr>
      <w:r>
        <w:rPr>
          <w:rFonts w:eastAsia="Times New Roman"/>
          <w:color w:val="auto"/>
          <w:sz w:val="22"/>
          <w:szCs w:val="22"/>
        </w:rPr>
        <w:t>(4</w:t>
      </w:r>
      <w:r w:rsidR="007731F1" w:rsidRPr="00D245AE">
        <w:rPr>
          <w:rFonts w:eastAsia="Times New Roman"/>
          <w:color w:val="auto"/>
          <w:sz w:val="22"/>
          <w:szCs w:val="22"/>
        </w:rPr>
        <w:t>) Mücbir sebep/sebeplerin oluşması durumunda, bu zamana kadar kabul edilerek teslim alınmış malzemenin (teslim edilmemiş veya kabul edilmemiş malzemeden dolayı malzemenin bütünlüğü ve performansı etkilenmiyor ise) bedeli yükleniciye ödenerek;</w:t>
      </w:r>
      <w:r w:rsidR="007E73D3">
        <w:rPr>
          <w:rFonts w:eastAsia="Times New Roman"/>
          <w:color w:val="auto"/>
          <w:sz w:val="22"/>
          <w:szCs w:val="22"/>
        </w:rPr>
        <w:t xml:space="preserve"> </w:t>
      </w:r>
      <w:r w:rsidR="007731F1" w:rsidRPr="00D245AE">
        <w:rPr>
          <w:rFonts w:eastAsia="Times New Roman"/>
          <w:color w:val="auto"/>
          <w:sz w:val="22"/>
          <w:szCs w:val="22"/>
        </w:rPr>
        <w:t>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r w:rsidR="00053193">
        <w:rPr>
          <w:rFonts w:eastAsia="Times New Roman"/>
          <w:color w:val="auto"/>
          <w:sz w:val="22"/>
          <w:szCs w:val="22"/>
        </w:rPr>
        <w:t xml:space="preserve"> </w:t>
      </w:r>
    </w:p>
    <w:p w:rsidR="007731F1" w:rsidRPr="00D245AE" w:rsidRDefault="00CB0DE1">
      <w:pPr>
        <w:overflowPunct/>
        <w:adjustRightInd w:val="0"/>
        <w:jc w:val="both"/>
        <w:rPr>
          <w:rFonts w:eastAsia="Times New Roman"/>
          <w:color w:val="auto"/>
          <w:sz w:val="22"/>
          <w:szCs w:val="22"/>
        </w:rPr>
      </w:pPr>
      <w:r>
        <w:rPr>
          <w:rFonts w:eastAsia="Times New Roman"/>
          <w:color w:val="auto"/>
          <w:sz w:val="22"/>
          <w:szCs w:val="22"/>
        </w:rPr>
        <w:t>(5</w:t>
      </w:r>
      <w:r w:rsidR="007731F1" w:rsidRPr="00D245AE">
        <w:rPr>
          <w:rFonts w:eastAsia="Times New Roman"/>
          <w:color w:val="auto"/>
          <w:sz w:val="22"/>
          <w:szCs w:val="22"/>
        </w:rPr>
        <w:t>) Mücbir sebep/sebeplerin oluşması ve bu zamana kadar teslim edilmemiş veya kabul edilmemiş malzemeden dolayı malzemenin bütünlüğünün ve performansının etkileniyor olması durumunda;</w:t>
      </w:r>
      <w:r w:rsidR="007E73D3">
        <w:rPr>
          <w:rFonts w:eastAsia="Times New Roman"/>
          <w:color w:val="auto"/>
          <w:sz w:val="22"/>
          <w:szCs w:val="22"/>
        </w:rPr>
        <w:t xml:space="preserve"> </w:t>
      </w:r>
      <w:r w:rsidR="007731F1" w:rsidRPr="00D245AE">
        <w:rPr>
          <w:rFonts w:eastAsia="Times New Roman"/>
          <w:color w:val="auto"/>
          <w:sz w:val="22"/>
          <w:szCs w:val="22"/>
        </w:rPr>
        <w:t>İdare tarafından, yüklenicinin sözleşme şartlarını yerine getirebileceğinin anlaşılması durumunda Yükleniciye ilâve süre verilir.</w:t>
      </w:r>
      <w:r w:rsidR="00053193">
        <w:rPr>
          <w:rFonts w:eastAsia="Times New Roman"/>
          <w:color w:val="auto"/>
          <w:sz w:val="22"/>
          <w:szCs w:val="22"/>
        </w:rPr>
        <w:t xml:space="preserve"> </w:t>
      </w:r>
      <w:r w:rsidR="007731F1" w:rsidRPr="00D245AE">
        <w:rPr>
          <w:rFonts w:eastAsia="Times New Roman"/>
          <w:color w:val="auto"/>
          <w:sz w:val="22"/>
          <w:szCs w:val="22"/>
        </w:rPr>
        <w:t>Sözleşme şartlarının yüklenici tarafından yerine getirilemeyeceğinin anlaşılması veya bu maddenin (5) Nu’lı alt bendindeki durumda sözleşmenin tasfiyesine karar verilmiş ise;</w:t>
      </w:r>
      <w:r w:rsidR="000D12A2">
        <w:rPr>
          <w:rFonts w:eastAsia="Times New Roman"/>
          <w:color w:val="auto"/>
          <w:sz w:val="22"/>
          <w:szCs w:val="22"/>
        </w:rPr>
        <w:t xml:space="preserve"> </w:t>
      </w:r>
      <w:r>
        <w:rPr>
          <w:rFonts w:eastAsia="Times New Roman"/>
          <w:color w:val="auto"/>
          <w:sz w:val="22"/>
          <w:szCs w:val="22"/>
        </w:rPr>
        <w:t>(6</w:t>
      </w:r>
      <w:r w:rsidR="007731F1" w:rsidRPr="00D245AE">
        <w:rPr>
          <w:rFonts w:eastAsia="Times New Roman"/>
          <w:color w:val="auto"/>
          <w:sz w:val="22"/>
          <w:szCs w:val="22"/>
        </w:rPr>
        <w:t>) Mücbir sebep hali ihraç lisansından kaynaklanıyor ise;</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w:t>
      </w:r>
    </w:p>
    <w:p w:rsidR="006A70D7" w:rsidRDefault="007731F1" w:rsidP="00985982">
      <w:pPr>
        <w:overflowPunct/>
        <w:adjustRightInd w:val="0"/>
        <w:jc w:val="both"/>
        <w:rPr>
          <w:rFonts w:eastAsia="Times New Roman"/>
          <w:b/>
          <w:bCs/>
          <w:color w:val="auto"/>
          <w:sz w:val="22"/>
          <w:szCs w:val="22"/>
        </w:rPr>
      </w:pPr>
      <w:r w:rsidRPr="00D245AE">
        <w:rPr>
          <w:rFonts w:eastAsia="Times New Roman"/>
          <w:b/>
          <w:bCs/>
          <w:color w:val="auto"/>
          <w:sz w:val="22"/>
          <w:szCs w:val="22"/>
        </w:rPr>
        <w:t xml:space="preserve">15.5. </w:t>
      </w:r>
      <w:r w:rsidRPr="00D245AE">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D245AE" w:rsidRDefault="008E29D1" w:rsidP="008E29D1">
      <w:pPr>
        <w:overflowPunct/>
        <w:adjustRightInd w:val="0"/>
        <w:rPr>
          <w:rFonts w:eastAsia="Times New Roman"/>
          <w:b/>
          <w:bCs/>
          <w:color w:val="auto"/>
          <w:sz w:val="22"/>
          <w:szCs w:val="22"/>
        </w:rPr>
      </w:pPr>
      <w:r w:rsidRPr="00D245AE">
        <w:rPr>
          <w:rFonts w:eastAsia="Times New Roman"/>
          <w:b/>
          <w:bCs/>
          <w:color w:val="auto"/>
          <w:sz w:val="22"/>
          <w:szCs w:val="22"/>
        </w:rPr>
        <w:t xml:space="preserve">15.6. Sözleşme Kapsamında Yapılacak İşin Artışı ve Eksilişi ve İşin Tasfiyesi: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15.6.1.</w:t>
      </w:r>
      <w:r w:rsidRPr="00D245AE">
        <w:rPr>
          <w:rFonts w:eastAsia="Times New Roman"/>
          <w:bCs/>
          <w:color w:val="auto"/>
          <w:sz w:val="22"/>
          <w:szCs w:val="22"/>
        </w:rPr>
        <w:t xml:space="preserve"> Öngörülemeyen durumlar nedeniyle iş artışının zorunlu olması halinde, işin;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            a) Sözleşmeye konu alım içinde kalması,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            b) İdareyi külfete sokmaksızın asıl işten ayrılmasının teknik veya ekonomik olarak mümkün olmaması,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15.6.2.</w:t>
      </w:r>
      <w:r w:rsidRPr="00D245AE">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15.6.3.</w:t>
      </w:r>
      <w:r w:rsidRPr="00D245AE">
        <w:rPr>
          <w:rFonts w:eastAsia="Times New Roman"/>
          <w:bCs/>
          <w:color w:val="auto"/>
          <w:sz w:val="22"/>
          <w:szCs w:val="22"/>
        </w:rPr>
        <w:t xml:space="preserve"> </w:t>
      </w:r>
      <w:r w:rsidRPr="00D245AE">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16 - SÖZLEŞMENİN DEVİR ŞARTLARI :</w:t>
      </w:r>
    </w:p>
    <w:p w:rsidR="00F97DF7" w:rsidRPr="00D245AE" w:rsidRDefault="00BD3AF0" w:rsidP="00BD3AF0">
      <w:pPr>
        <w:overflowPunct/>
        <w:adjustRightInd w:val="0"/>
        <w:jc w:val="both"/>
        <w:rPr>
          <w:rFonts w:eastAsia="Times New Roman"/>
          <w:b/>
          <w:bCs/>
          <w:color w:val="auto"/>
          <w:sz w:val="22"/>
          <w:szCs w:val="22"/>
        </w:rPr>
      </w:pPr>
      <w:r w:rsidRPr="00BD3AF0">
        <w:rPr>
          <w:rFonts w:eastAsia="Times New Roman"/>
          <w:bCs/>
          <w:color w:val="auto"/>
          <w:sz w:val="22"/>
          <w:szCs w:val="22"/>
        </w:rPr>
        <w:t>Sözleşme devir işlemi yapılamayacaktır.</w:t>
      </w:r>
      <w:r>
        <w:rPr>
          <w:rFonts w:eastAsia="Times New Roman"/>
          <w:bCs/>
          <w:color w:val="auto"/>
          <w:sz w:val="22"/>
          <w:szCs w:val="22"/>
        </w:rPr>
        <w:t xml:space="preserve"> İ</w:t>
      </w:r>
      <w:r w:rsidR="007731F1" w:rsidRPr="00D245AE">
        <w:rPr>
          <w:rFonts w:eastAsia="Times New Roman"/>
          <w:color w:val="auto"/>
          <w:sz w:val="22"/>
          <w:szCs w:val="22"/>
        </w:rPr>
        <w:t>zinsiz devir yapması halinde sözleşme feshedilir</w:t>
      </w:r>
      <w:r w:rsidR="00933361" w:rsidRPr="00D245AE">
        <w:rPr>
          <w:rFonts w:eastAsia="Times New Roman"/>
          <w:color w:val="auto"/>
          <w:sz w:val="22"/>
          <w:szCs w:val="22"/>
        </w:rPr>
        <w:t>.</w:t>
      </w:r>
      <w:r w:rsidR="007731F1" w:rsidRPr="00D245AE">
        <w:rPr>
          <w:rFonts w:eastAsia="Times New Roman"/>
          <w:color w:val="auto"/>
          <w:sz w:val="22"/>
          <w:szCs w:val="22"/>
        </w:rPr>
        <w:t xml:space="preserve"> </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17 - SÖZLEŞMEDE DEĞİŞİKLİK YAPILMASI:</w:t>
      </w:r>
    </w:p>
    <w:p w:rsidR="007731F1" w:rsidRPr="00BD3AF0" w:rsidRDefault="00BD3AF0">
      <w:pPr>
        <w:overflowPunct/>
        <w:adjustRightInd w:val="0"/>
        <w:rPr>
          <w:rFonts w:eastAsia="Times New Roman"/>
          <w:color w:val="auto"/>
          <w:sz w:val="22"/>
          <w:szCs w:val="22"/>
        </w:rPr>
      </w:pPr>
      <w:r w:rsidRPr="00BD3AF0">
        <w:rPr>
          <w:rFonts w:eastAsia="Times New Roman"/>
          <w:bCs/>
          <w:color w:val="auto"/>
          <w:sz w:val="22"/>
          <w:szCs w:val="22"/>
        </w:rPr>
        <w:t>Sözleşmede değişikli yapılmayacaktır.</w:t>
      </w:r>
    </w:p>
    <w:p w:rsidR="007731F1" w:rsidRPr="00D245AE" w:rsidRDefault="007731F1">
      <w:pPr>
        <w:spacing w:before="120"/>
        <w:jc w:val="both"/>
        <w:rPr>
          <w:b/>
          <w:bCs/>
          <w:color w:val="auto"/>
          <w:sz w:val="22"/>
          <w:szCs w:val="22"/>
        </w:rPr>
      </w:pPr>
      <w:r w:rsidRPr="00D245AE">
        <w:rPr>
          <w:b/>
          <w:bCs/>
          <w:color w:val="auto"/>
          <w:sz w:val="22"/>
          <w:szCs w:val="22"/>
        </w:rPr>
        <w:t>M</w:t>
      </w:r>
      <w:r w:rsidR="007E4FB8" w:rsidRPr="00D245AE">
        <w:rPr>
          <w:b/>
          <w:bCs/>
          <w:color w:val="auto"/>
          <w:sz w:val="22"/>
          <w:szCs w:val="22"/>
        </w:rPr>
        <w:t>adde</w:t>
      </w:r>
      <w:r w:rsidRPr="00D245AE">
        <w:rPr>
          <w:b/>
          <w:bCs/>
          <w:color w:val="auto"/>
          <w:sz w:val="22"/>
          <w:szCs w:val="22"/>
        </w:rPr>
        <w:t xml:space="preserve"> 18 - YÜKLENİCİNİN GENEL YÜKÜMLÜLÜKLERİ</w:t>
      </w:r>
    </w:p>
    <w:p w:rsidR="007731F1" w:rsidRPr="00D245AE" w:rsidRDefault="007731F1">
      <w:pPr>
        <w:jc w:val="both"/>
        <w:rPr>
          <w:b/>
          <w:bCs/>
          <w:color w:val="auto"/>
          <w:sz w:val="22"/>
          <w:szCs w:val="22"/>
        </w:rPr>
      </w:pPr>
      <w:r w:rsidRPr="00D245AE">
        <w:rPr>
          <w:b/>
          <w:bCs/>
          <w:color w:val="auto"/>
          <w:sz w:val="22"/>
          <w:szCs w:val="22"/>
        </w:rPr>
        <w:t xml:space="preserve">18.1. Yüklenicinin genel yükümlülükleri </w:t>
      </w:r>
    </w:p>
    <w:p w:rsidR="007731F1" w:rsidRPr="00D245AE" w:rsidRDefault="007731F1">
      <w:pPr>
        <w:jc w:val="both"/>
        <w:rPr>
          <w:bCs/>
          <w:color w:val="auto"/>
          <w:sz w:val="22"/>
          <w:szCs w:val="22"/>
        </w:rPr>
      </w:pPr>
      <w:r w:rsidRPr="00D245AE">
        <w:rPr>
          <w:b/>
          <w:bCs/>
          <w:color w:val="auto"/>
          <w:sz w:val="22"/>
          <w:szCs w:val="22"/>
        </w:rPr>
        <w:t>18.1.1</w:t>
      </w:r>
      <w:r w:rsidRPr="00D245AE">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D245AE" w:rsidRDefault="007731F1">
      <w:pPr>
        <w:jc w:val="both"/>
        <w:rPr>
          <w:bCs/>
          <w:color w:val="auto"/>
          <w:sz w:val="22"/>
          <w:szCs w:val="22"/>
        </w:rPr>
      </w:pPr>
      <w:r w:rsidRPr="00D245AE">
        <w:rPr>
          <w:b/>
          <w:bCs/>
          <w:color w:val="auto"/>
          <w:sz w:val="22"/>
          <w:szCs w:val="22"/>
        </w:rPr>
        <w:t>18.1.2.</w:t>
      </w:r>
      <w:r w:rsidRPr="00D245AE">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D245AE" w:rsidRDefault="007731F1">
      <w:pPr>
        <w:jc w:val="both"/>
        <w:rPr>
          <w:bCs/>
          <w:color w:val="auto"/>
          <w:sz w:val="22"/>
          <w:szCs w:val="22"/>
        </w:rPr>
      </w:pPr>
      <w:r w:rsidRPr="00D245AE">
        <w:rPr>
          <w:b/>
          <w:bCs/>
          <w:color w:val="auto"/>
          <w:sz w:val="22"/>
          <w:szCs w:val="22"/>
        </w:rPr>
        <w:t>18.1.3.</w:t>
      </w:r>
      <w:r w:rsidRPr="00D245AE">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Yüklenici, yetkili kuruluşlarca alım konusu malın piyasaya arzına ve ürün güvenliğine ilişkin yaptıkları düzenlemelere uygun mal teslim etmek zorundadır. </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18.2.Yüklenicinin montaja ilişkin yükümlülükleri </w:t>
      </w:r>
    </w:p>
    <w:p w:rsidR="007731F1" w:rsidRPr="00D245AE" w:rsidRDefault="007731F1">
      <w:pPr>
        <w:jc w:val="both"/>
        <w:rPr>
          <w:bCs/>
          <w:color w:val="auto"/>
          <w:sz w:val="22"/>
          <w:szCs w:val="22"/>
        </w:rPr>
      </w:pPr>
      <w:r w:rsidRPr="00D245AE">
        <w:rPr>
          <w:b/>
          <w:bCs/>
          <w:color w:val="auto"/>
          <w:sz w:val="22"/>
          <w:szCs w:val="22"/>
        </w:rPr>
        <w:t>18.2.1</w:t>
      </w:r>
      <w:r w:rsidRPr="00D245AE">
        <w:rPr>
          <w:bCs/>
          <w:color w:val="auto"/>
          <w:sz w:val="22"/>
          <w:szCs w:val="22"/>
        </w:rPr>
        <w:t xml:space="preserve">. Bu madde boş bırakılmıştır. </w:t>
      </w:r>
    </w:p>
    <w:p w:rsidR="007731F1" w:rsidRPr="00D245AE" w:rsidRDefault="007731F1">
      <w:pPr>
        <w:jc w:val="both"/>
        <w:rPr>
          <w:b/>
          <w:bCs/>
          <w:color w:val="auto"/>
          <w:sz w:val="22"/>
          <w:szCs w:val="22"/>
        </w:rPr>
      </w:pPr>
      <w:r w:rsidRPr="00D245AE">
        <w:rPr>
          <w:b/>
          <w:bCs/>
          <w:color w:val="auto"/>
          <w:sz w:val="22"/>
          <w:szCs w:val="22"/>
        </w:rPr>
        <w:t xml:space="preserve">18.3. İş programı </w:t>
      </w:r>
    </w:p>
    <w:p w:rsidR="007731F1" w:rsidRPr="00D245AE" w:rsidRDefault="007731F1">
      <w:pPr>
        <w:jc w:val="both"/>
        <w:rPr>
          <w:bCs/>
          <w:color w:val="auto"/>
          <w:sz w:val="22"/>
          <w:szCs w:val="22"/>
        </w:rPr>
      </w:pPr>
      <w:r w:rsidRPr="00D245AE">
        <w:rPr>
          <w:b/>
          <w:bCs/>
          <w:color w:val="auto"/>
          <w:sz w:val="22"/>
          <w:szCs w:val="22"/>
        </w:rPr>
        <w:t>18.3.1</w:t>
      </w:r>
      <w:r w:rsidR="0071548E">
        <w:rPr>
          <w:bCs/>
          <w:color w:val="auto"/>
          <w:sz w:val="22"/>
          <w:szCs w:val="22"/>
        </w:rPr>
        <w:t xml:space="preserve">. </w:t>
      </w:r>
      <w:r w:rsidR="0071548E" w:rsidRPr="00D245AE">
        <w:rPr>
          <w:bCs/>
          <w:color w:val="auto"/>
          <w:sz w:val="22"/>
          <w:szCs w:val="22"/>
        </w:rPr>
        <w:t>Bu madde boş bırakılmıştır.</w:t>
      </w:r>
    </w:p>
    <w:p w:rsidR="006A70D7" w:rsidRDefault="007731F1" w:rsidP="0071548E">
      <w:pPr>
        <w:jc w:val="both"/>
        <w:rPr>
          <w:b/>
          <w:bCs/>
          <w:color w:val="auto"/>
          <w:sz w:val="22"/>
          <w:szCs w:val="22"/>
        </w:rPr>
      </w:pPr>
      <w:r w:rsidRPr="00D245AE">
        <w:rPr>
          <w:b/>
          <w:bCs/>
          <w:color w:val="auto"/>
          <w:sz w:val="22"/>
          <w:szCs w:val="22"/>
        </w:rPr>
        <w:t>18.3.2.</w:t>
      </w:r>
      <w:r w:rsidRPr="00D245AE">
        <w:rPr>
          <w:bCs/>
          <w:color w:val="auto"/>
          <w:sz w:val="22"/>
          <w:szCs w:val="22"/>
        </w:rPr>
        <w:t xml:space="preserve"> </w:t>
      </w:r>
      <w:r w:rsidR="0071548E" w:rsidRPr="00D245AE">
        <w:rPr>
          <w:bCs/>
          <w:color w:val="auto"/>
          <w:sz w:val="22"/>
          <w:szCs w:val="22"/>
        </w:rPr>
        <w:t>Bu madde boş bırakılmıştır.</w:t>
      </w:r>
    </w:p>
    <w:p w:rsidR="007731F1" w:rsidRPr="00D245AE" w:rsidRDefault="007731F1">
      <w:pPr>
        <w:jc w:val="both"/>
        <w:rPr>
          <w:b/>
          <w:bCs/>
          <w:color w:val="auto"/>
          <w:sz w:val="22"/>
          <w:szCs w:val="22"/>
        </w:rPr>
      </w:pPr>
      <w:r w:rsidRPr="00D245AE">
        <w:rPr>
          <w:b/>
          <w:bCs/>
          <w:color w:val="auto"/>
          <w:sz w:val="22"/>
          <w:szCs w:val="22"/>
        </w:rPr>
        <w:t xml:space="preserve">18.4. Güvenlik önlemleri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     Yüklenici</w:t>
      </w:r>
      <w:r w:rsidRPr="00D245AE">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r w:rsidR="003065B7">
        <w:rPr>
          <w:rFonts w:eastAsia="Times New Roman"/>
          <w:color w:val="auto"/>
          <w:sz w:val="22"/>
          <w:szCs w:val="22"/>
        </w:rPr>
        <w:t xml:space="preserve"> </w:t>
      </w:r>
      <w:r w:rsidRPr="00D245AE">
        <w:rPr>
          <w:rFonts w:eastAsia="Times New Roman"/>
          <w:color w:val="auto"/>
          <w:sz w:val="22"/>
          <w:szCs w:val="22"/>
        </w:rPr>
        <w:t>Yüklenicinin bu zorunluluklara uymaması nedeniyle İdarenin ve/veya üçüncü şahısların bir zarara uğraması halinde, her türlü zarar ve ziyan Yükleniciye tazmin ettirilir.</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18.5. Yüklenicinin çalıştırdığı personele ilişkin sorumlulukları </w:t>
      </w:r>
    </w:p>
    <w:p w:rsidR="007731F1" w:rsidRPr="00D245AE" w:rsidRDefault="007731F1">
      <w:pPr>
        <w:jc w:val="both"/>
        <w:rPr>
          <w:bCs/>
          <w:color w:val="auto"/>
          <w:sz w:val="22"/>
          <w:szCs w:val="22"/>
        </w:rPr>
      </w:pPr>
      <w:r w:rsidRPr="00D245AE">
        <w:rPr>
          <w:b/>
          <w:bCs/>
          <w:color w:val="auto"/>
          <w:sz w:val="22"/>
          <w:szCs w:val="22"/>
        </w:rPr>
        <w:t>18.5.1.</w:t>
      </w:r>
      <w:r w:rsidRPr="00D245AE">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D245AE" w:rsidRDefault="007731F1">
      <w:pPr>
        <w:jc w:val="both"/>
        <w:rPr>
          <w:bCs/>
          <w:color w:val="auto"/>
          <w:sz w:val="22"/>
          <w:szCs w:val="22"/>
        </w:rPr>
      </w:pPr>
      <w:r w:rsidRPr="00D245AE">
        <w:rPr>
          <w:b/>
          <w:bCs/>
          <w:color w:val="auto"/>
          <w:sz w:val="22"/>
          <w:szCs w:val="22"/>
        </w:rPr>
        <w:t>18.5.2</w:t>
      </w:r>
      <w:r w:rsidRPr="00D245AE">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D245AE" w:rsidRDefault="007731F1">
      <w:pPr>
        <w:jc w:val="both"/>
        <w:rPr>
          <w:bCs/>
          <w:color w:val="auto"/>
          <w:sz w:val="22"/>
          <w:szCs w:val="22"/>
        </w:rPr>
      </w:pPr>
      <w:r w:rsidRPr="00D245AE">
        <w:rPr>
          <w:b/>
          <w:bCs/>
          <w:color w:val="auto"/>
          <w:sz w:val="22"/>
          <w:szCs w:val="22"/>
        </w:rPr>
        <w:t>18.5.3.</w:t>
      </w:r>
      <w:r w:rsidRPr="00D245AE">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r w:rsidR="00CB0DE1">
        <w:rPr>
          <w:bCs/>
          <w:color w:val="auto"/>
          <w:sz w:val="22"/>
          <w:szCs w:val="22"/>
        </w:rPr>
        <w:t xml:space="preserve"> </w:t>
      </w:r>
      <w:r w:rsidRPr="00D245AE">
        <w:rPr>
          <w:bCs/>
          <w:color w:val="auto"/>
          <w:sz w:val="22"/>
          <w:szCs w:val="22"/>
        </w:rPr>
        <w:t xml:space="preserve">İhale dokümanında Yüklenici tarafından personel çalıştırılması öngörülmüş ise bu personelin çalıştırıldığına ilişkin belgeleri İdareye vermek zorundadır. </w:t>
      </w:r>
    </w:p>
    <w:p w:rsidR="006A70D7" w:rsidRDefault="006A70D7">
      <w:pPr>
        <w:jc w:val="both"/>
        <w:rPr>
          <w:b/>
          <w:bCs/>
          <w:color w:val="auto"/>
          <w:sz w:val="22"/>
          <w:szCs w:val="22"/>
        </w:rPr>
      </w:pPr>
    </w:p>
    <w:p w:rsidR="007731F1" w:rsidRPr="00D245AE" w:rsidRDefault="007731F1">
      <w:pPr>
        <w:jc w:val="both"/>
        <w:rPr>
          <w:b/>
          <w:bCs/>
          <w:color w:val="auto"/>
          <w:sz w:val="22"/>
          <w:szCs w:val="22"/>
        </w:rPr>
      </w:pPr>
      <w:r w:rsidRPr="00D245AE">
        <w:rPr>
          <w:b/>
          <w:bCs/>
          <w:color w:val="auto"/>
          <w:sz w:val="22"/>
          <w:szCs w:val="22"/>
        </w:rPr>
        <w:t xml:space="preserve">18.6. Malların taşınması </w:t>
      </w:r>
    </w:p>
    <w:p w:rsidR="007731F1" w:rsidRPr="00D245AE" w:rsidRDefault="007731F1">
      <w:pPr>
        <w:jc w:val="both"/>
        <w:rPr>
          <w:bCs/>
          <w:color w:val="auto"/>
          <w:sz w:val="22"/>
          <w:szCs w:val="22"/>
        </w:rPr>
      </w:pPr>
      <w:r w:rsidRPr="00D245AE">
        <w:rPr>
          <w:b/>
          <w:bCs/>
          <w:color w:val="auto"/>
          <w:sz w:val="22"/>
          <w:szCs w:val="22"/>
        </w:rPr>
        <w:t xml:space="preserve">18.6.1. </w:t>
      </w:r>
      <w:r w:rsidRPr="00D245AE">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D245AE" w:rsidRDefault="007731F1">
      <w:pPr>
        <w:jc w:val="both"/>
        <w:rPr>
          <w:bCs/>
          <w:color w:val="auto"/>
          <w:sz w:val="22"/>
          <w:szCs w:val="22"/>
        </w:rPr>
      </w:pPr>
      <w:r w:rsidRPr="00D245AE">
        <w:rPr>
          <w:b/>
          <w:bCs/>
          <w:color w:val="auto"/>
          <w:sz w:val="22"/>
          <w:szCs w:val="22"/>
        </w:rPr>
        <w:t>18.6.2.</w:t>
      </w:r>
      <w:r w:rsidRPr="00D245AE">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D245AE" w:rsidRDefault="007731F1" w:rsidP="0048758E">
      <w:pPr>
        <w:overflowPunct/>
        <w:adjustRightInd w:val="0"/>
        <w:spacing w:before="120" w:after="120"/>
        <w:rPr>
          <w:rFonts w:eastAsia="Times New Roman"/>
          <w:b/>
          <w:bCs/>
          <w:color w:val="auto"/>
          <w:sz w:val="22"/>
          <w:szCs w:val="22"/>
        </w:rPr>
      </w:pPr>
      <w:r w:rsidRPr="00D245AE">
        <w:rPr>
          <w:rFonts w:eastAsia="Times New Roman"/>
          <w:b/>
          <w:bCs/>
          <w:color w:val="auto"/>
          <w:sz w:val="22"/>
          <w:szCs w:val="22"/>
        </w:rPr>
        <w:t xml:space="preserve">18.7. Gizlilik: </w:t>
      </w:r>
      <w:r w:rsidR="00EF64CF" w:rsidRPr="00D245AE">
        <w:rPr>
          <w:bCs/>
          <w:color w:val="auto"/>
          <w:sz w:val="22"/>
          <w:szCs w:val="22"/>
        </w:rPr>
        <w:t>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D245AE">
        <w:rPr>
          <w:rFonts w:ascii="Times New Roman" w:hAnsi="Times New Roman"/>
          <w:bCs/>
          <w:sz w:val="22"/>
          <w:szCs w:val="22"/>
        </w:rPr>
        <w:t>18.8.</w:t>
      </w:r>
      <w:r w:rsidRPr="00D245AE">
        <w:rPr>
          <w:rFonts w:ascii="Times New Roman" w:hAnsi="Times New Roman"/>
          <w:b w:val="0"/>
          <w:bCs/>
          <w:sz w:val="22"/>
          <w:szCs w:val="22"/>
        </w:rPr>
        <w:t xml:space="preserve"> </w:t>
      </w:r>
      <w:r w:rsidRPr="00D245AE">
        <w:rPr>
          <w:rFonts w:ascii="Times New Roman" w:hAnsi="Times New Roman"/>
          <w:bCs/>
          <w:sz w:val="22"/>
          <w:szCs w:val="22"/>
        </w:rPr>
        <w:t xml:space="preserve">Tesis Güvenlik Belgesi: </w:t>
      </w:r>
      <w:r w:rsidRPr="00D245AE">
        <w:rPr>
          <w:rFonts w:ascii="Times New Roman" w:hAnsi="Times New Roman"/>
          <w:b w:val="0"/>
          <w:bCs/>
          <w:sz w:val="22"/>
          <w:szCs w:val="22"/>
        </w:rPr>
        <w:t>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D245AE">
        <w:rPr>
          <w:rFonts w:ascii="Times New Roman" w:hAnsi="Times New Roman"/>
          <w:bCs/>
          <w:sz w:val="22"/>
          <w:szCs w:val="22"/>
        </w:rPr>
        <w:t>18.9. Kişi Güvenlik Belgesi:</w:t>
      </w:r>
      <w:r w:rsidRPr="00D245AE">
        <w:rPr>
          <w:rFonts w:ascii="Times New Roman" w:hAnsi="Times New Roman"/>
          <w:b w:val="0"/>
          <w:bCs/>
          <w:sz w:val="22"/>
          <w:szCs w:val="22"/>
        </w:rPr>
        <w:t xml:space="preserve"> 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D245AE">
        <w:rPr>
          <w:rFonts w:ascii="Times New Roman" w:hAnsi="Times New Roman"/>
          <w:bCs/>
          <w:sz w:val="22"/>
          <w:szCs w:val="22"/>
        </w:rPr>
        <w:t>18.10.</w:t>
      </w:r>
      <w:r w:rsidRPr="00D245AE">
        <w:rPr>
          <w:rFonts w:ascii="Times New Roman" w:hAnsi="Times New Roman"/>
          <w:b w:val="0"/>
          <w:bCs/>
          <w:sz w:val="22"/>
          <w:szCs w:val="22"/>
        </w:rPr>
        <w:t xml:space="preserve"> </w:t>
      </w:r>
      <w:r w:rsidRPr="00D245AE">
        <w:rPr>
          <w:rFonts w:ascii="Times New Roman" w:hAnsi="Times New Roman"/>
          <w:bCs/>
          <w:sz w:val="22"/>
          <w:szCs w:val="22"/>
        </w:rPr>
        <w:t>Üret</w:t>
      </w:r>
      <w:r w:rsidR="00191FCB" w:rsidRPr="00D245AE">
        <w:rPr>
          <w:rFonts w:ascii="Times New Roman" w:hAnsi="Times New Roman"/>
          <w:bCs/>
          <w:sz w:val="22"/>
          <w:szCs w:val="22"/>
        </w:rPr>
        <w:t>i</w:t>
      </w:r>
      <w:r w:rsidRPr="00D245AE">
        <w:rPr>
          <w:rFonts w:ascii="Times New Roman" w:hAnsi="Times New Roman"/>
          <w:bCs/>
          <w:sz w:val="22"/>
          <w:szCs w:val="22"/>
        </w:rPr>
        <w:t>m Müsaade Belgesi</w:t>
      </w:r>
      <w:r w:rsidRPr="00D245AE">
        <w:rPr>
          <w:rFonts w:ascii="Times New Roman" w:hAnsi="Times New Roman"/>
          <w:b w:val="0"/>
          <w:bCs/>
          <w:sz w:val="22"/>
          <w:szCs w:val="22"/>
        </w:rPr>
        <w:t>: Bu Madde Boş Bırakılmıştır.</w:t>
      </w:r>
    </w:p>
    <w:p w:rsidR="007731F1" w:rsidRPr="00D245AE" w:rsidRDefault="007731F1" w:rsidP="00CB0DE1">
      <w:pPr>
        <w:pStyle w:val="GvdeMetni21"/>
        <w:tabs>
          <w:tab w:val="left" w:pos="709"/>
          <w:tab w:val="left" w:pos="993"/>
        </w:tabs>
        <w:spacing w:after="120" w:line="240" w:lineRule="auto"/>
        <w:rPr>
          <w:sz w:val="22"/>
          <w:szCs w:val="22"/>
        </w:rPr>
      </w:pPr>
      <w:r w:rsidRPr="00D245AE">
        <w:rPr>
          <w:rFonts w:ascii="Times New Roman" w:hAnsi="Times New Roman"/>
          <w:bCs/>
          <w:sz w:val="22"/>
          <w:szCs w:val="22"/>
        </w:rPr>
        <w:t>Madde 19 - EĞİTİM :</w:t>
      </w:r>
      <w:r w:rsidR="00F64006" w:rsidRPr="00D245AE">
        <w:rPr>
          <w:sz w:val="22"/>
          <w:szCs w:val="22"/>
        </w:rPr>
        <w:t xml:space="preserve"> </w:t>
      </w:r>
      <w:r w:rsidR="0071548E" w:rsidRPr="00CB0DE1">
        <w:rPr>
          <w:rFonts w:ascii="Times New Roman" w:hAnsi="Times New Roman"/>
          <w:b w:val="0"/>
          <w:bCs/>
          <w:sz w:val="22"/>
          <w:szCs w:val="22"/>
        </w:rPr>
        <w:t>Bu madde boş bırakılmıştır.</w:t>
      </w:r>
    </w:p>
    <w:p w:rsidR="00423C5B" w:rsidRPr="00D245AE" w:rsidRDefault="007731F1" w:rsidP="00CB0DE1">
      <w:pPr>
        <w:adjustRightInd w:val="0"/>
        <w:rPr>
          <w:rFonts w:eastAsia="Times New Roman"/>
          <w:color w:val="auto"/>
          <w:sz w:val="22"/>
          <w:szCs w:val="22"/>
        </w:rPr>
      </w:pPr>
      <w:r w:rsidRPr="00D245AE">
        <w:rPr>
          <w:rFonts w:eastAsia="Times New Roman"/>
          <w:b/>
          <w:bCs/>
          <w:color w:val="auto"/>
          <w:sz w:val="22"/>
          <w:szCs w:val="22"/>
        </w:rPr>
        <w:t>Madde 20 - YENİ MODEL:</w:t>
      </w:r>
      <w:r w:rsidR="0071548E" w:rsidRPr="00D245AE">
        <w:rPr>
          <w:bCs/>
          <w:color w:val="auto"/>
          <w:sz w:val="22"/>
          <w:szCs w:val="22"/>
        </w:rPr>
        <w:t>Bu madde boş bırakılmıştır.</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21 – AMBALAJLAMA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21.1. </w:t>
      </w:r>
      <w:r w:rsidRPr="00D245AE">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21.2. </w:t>
      </w:r>
      <w:r w:rsidRPr="00D245AE">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A2765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21.3. </w:t>
      </w:r>
      <w:r w:rsidRPr="00D245AE">
        <w:rPr>
          <w:rFonts w:eastAsia="Times New Roman"/>
          <w:color w:val="auto"/>
          <w:sz w:val="22"/>
          <w:szCs w:val="22"/>
        </w:rPr>
        <w:t>Ambalaj üzerinde ve paket listelerinde ambalaj boyutları, hacmi ve ağırlıkları ile YÜKLENİCİ firma adresi ve teslim</w:t>
      </w:r>
      <w:r w:rsidR="003065B7">
        <w:rPr>
          <w:rFonts w:eastAsia="Times New Roman"/>
          <w:color w:val="auto"/>
          <w:sz w:val="22"/>
          <w:szCs w:val="22"/>
        </w:rPr>
        <w:t xml:space="preserve"> birliği adresi belirtilecektir.</w:t>
      </w:r>
      <w:r w:rsidR="005D7ED5">
        <w:rPr>
          <w:rFonts w:eastAsia="Times New Roman"/>
          <w:color w:val="auto"/>
          <w:sz w:val="22"/>
          <w:szCs w:val="22"/>
        </w:rPr>
        <w:t xml:space="preserve"> </w:t>
      </w:r>
      <w:r w:rsidRPr="00D245AE">
        <w:rPr>
          <w:rFonts w:eastAsia="Times New Roman"/>
          <w:color w:val="auto"/>
          <w:sz w:val="22"/>
          <w:szCs w:val="22"/>
        </w:rPr>
        <w:t xml:space="preserve">Ambalajlama ve Etiketleme ile ilgili </w:t>
      </w:r>
      <w:r w:rsidR="002B5CAE">
        <w:rPr>
          <w:rFonts w:eastAsia="Times New Roman"/>
          <w:color w:val="auto"/>
          <w:sz w:val="22"/>
          <w:szCs w:val="22"/>
        </w:rPr>
        <w:t>tüm işlemler yükleci firmaya ait olacaktır.</w:t>
      </w:r>
      <w:r w:rsidR="00A2765E">
        <w:rPr>
          <w:rFonts w:eastAsia="Times New Roman"/>
          <w:color w:val="auto"/>
          <w:sz w:val="22"/>
          <w:szCs w:val="22"/>
        </w:rPr>
        <w:t xml:space="preserve"> </w:t>
      </w:r>
      <w:r w:rsidRPr="00D245AE">
        <w:rPr>
          <w:rFonts w:eastAsia="Times New Roman"/>
          <w:bCs/>
          <w:color w:val="auto"/>
          <w:sz w:val="22"/>
          <w:szCs w:val="22"/>
        </w:rPr>
        <w:t>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D245AE">
        <w:rPr>
          <w:rFonts w:eastAsia="Times New Roman"/>
          <w:bCs/>
          <w:color w:val="auto"/>
          <w:sz w:val="22"/>
          <w:szCs w:val="22"/>
        </w:rPr>
        <w:t>k Deşarj Ambalajı (ESD</w:t>
      </w:r>
      <w:r w:rsidRPr="00D245AE">
        <w:rPr>
          <w:rFonts w:eastAsia="Times New Roman"/>
          <w:bCs/>
          <w:color w:val="auto"/>
          <w:sz w:val="22"/>
          <w:szCs w:val="22"/>
        </w:rPr>
        <w:t>) olacaktır.</w:t>
      </w:r>
    </w:p>
    <w:p w:rsidR="00785041" w:rsidRDefault="0078504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22 - REKLAM YASAĞI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D245AE" w:rsidRDefault="008D316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23 - FİKRİ VE SINAİ MÜLKİYET HAKLARI :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23.1. </w:t>
      </w:r>
      <w:r w:rsidRPr="00D245AE">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23.2. </w:t>
      </w:r>
      <w:r w:rsidRPr="00D245AE">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23.3. </w:t>
      </w:r>
      <w:r w:rsidRPr="00D245AE">
        <w:rPr>
          <w:rFonts w:eastAsia="Times New Roman"/>
          <w:color w:val="auto"/>
          <w:sz w:val="22"/>
          <w:szCs w:val="22"/>
        </w:rPr>
        <w:t>YÜKLENİCİ, malzeme üzerindeki fikri ve/veya sınaî mülkiyet konusu hak veya eser üzerindeki hakların lisanslarını İDARE adına temin edecektir.</w:t>
      </w:r>
      <w:r w:rsidRPr="00D245AE">
        <w:rPr>
          <w:rFonts w:eastAsia="Times New Roman"/>
          <w:b/>
          <w:bCs/>
          <w:color w:val="auto"/>
          <w:sz w:val="22"/>
          <w:szCs w:val="22"/>
        </w:rPr>
        <w:t xml:space="preserve"> </w:t>
      </w:r>
      <w:r w:rsidRPr="00D245AE">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D245AE" w:rsidRDefault="007731F1">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24 - İDARENİN YÜKÜMLÜLÜKLERİ</w:t>
      </w:r>
    </w:p>
    <w:p w:rsidR="007731F1" w:rsidRPr="00D245AE" w:rsidRDefault="007731F1">
      <w:pPr>
        <w:overflowPunct/>
        <w:adjustRightInd w:val="0"/>
        <w:jc w:val="both"/>
        <w:rPr>
          <w:rFonts w:eastAsia="Times New Roman"/>
          <w:color w:val="auto"/>
          <w:sz w:val="22"/>
          <w:szCs w:val="22"/>
        </w:rPr>
      </w:pPr>
      <w:r w:rsidRPr="00D245AE">
        <w:rPr>
          <w:rFonts w:eastAsia="Times New Roman"/>
          <w:b/>
          <w:color w:val="auto"/>
          <w:sz w:val="22"/>
          <w:szCs w:val="22"/>
        </w:rPr>
        <w:t>24.1.</w:t>
      </w:r>
      <w:r w:rsidRPr="00D245AE">
        <w:rPr>
          <w:rFonts w:eastAsia="Times New Roman"/>
          <w:color w:val="auto"/>
          <w:sz w:val="22"/>
          <w:szCs w:val="22"/>
        </w:rPr>
        <w:t xml:space="preserve"> Bu madde boş bırakılmıştır.</w:t>
      </w:r>
    </w:p>
    <w:p w:rsidR="00AB5367" w:rsidRDefault="00AB536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25 - BİLDİRİMLER, OLURLAR, ONAYLAR, BELGELER VE TESPİTLER: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25.1. </w:t>
      </w:r>
      <w:r w:rsidRPr="00D245AE">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r w:rsidRPr="00D245AE">
        <w:rPr>
          <w:rFonts w:eastAsia="Times New Roman"/>
          <w:b/>
          <w:bCs/>
          <w:color w:val="auto"/>
          <w:sz w:val="22"/>
          <w:szCs w:val="22"/>
        </w:rPr>
        <w:t xml:space="preserve"> </w:t>
      </w:r>
      <w:r w:rsidRPr="00D245AE">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D245AE" w:rsidRDefault="007731F1">
      <w:pPr>
        <w:overflowPunct/>
        <w:adjustRightInd w:val="0"/>
        <w:jc w:val="both"/>
        <w:rPr>
          <w:rFonts w:eastAsia="Times New Roman"/>
          <w:color w:val="auto"/>
          <w:sz w:val="22"/>
          <w:szCs w:val="22"/>
        </w:rPr>
      </w:pPr>
    </w:p>
    <w:p w:rsidR="007731F1" w:rsidRPr="00D245AE" w:rsidRDefault="007731F1" w:rsidP="005259F8">
      <w:pPr>
        <w:overflowPunct/>
        <w:adjustRightInd w:val="0"/>
        <w:jc w:val="both"/>
        <w:rPr>
          <w:rFonts w:eastAsia="Times New Roman"/>
          <w:b/>
          <w:bCs/>
          <w:color w:val="auto"/>
          <w:sz w:val="22"/>
          <w:szCs w:val="22"/>
        </w:rPr>
      </w:pPr>
      <w:r w:rsidRPr="00D245AE">
        <w:rPr>
          <w:rFonts w:eastAsia="Times New Roman"/>
          <w:b/>
          <w:bCs/>
          <w:color w:val="auto"/>
          <w:sz w:val="22"/>
          <w:szCs w:val="22"/>
        </w:rPr>
        <w:t>Madde 26 - YÜKLENİCİNİN VEKİLİ :</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b/>
          <w:bCs/>
          <w:color w:val="auto"/>
          <w:sz w:val="22"/>
          <w:szCs w:val="22"/>
        </w:rPr>
        <w:t xml:space="preserve">26.1. </w:t>
      </w:r>
      <w:r w:rsidRPr="00D245AE">
        <w:rPr>
          <w:rFonts w:eastAsia="Times New Roman"/>
          <w:color w:val="auto"/>
          <w:sz w:val="22"/>
          <w:szCs w:val="22"/>
        </w:rPr>
        <w:t>Yerli yüklenici için; Yüklenici bu sözleşmeden kaynaklanan yükümlülüklerini yerine getirirken,</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b/>
          <w:bCs/>
          <w:color w:val="auto"/>
          <w:sz w:val="22"/>
          <w:szCs w:val="22"/>
        </w:rPr>
        <w:t xml:space="preserve">26.2. </w:t>
      </w:r>
      <w:r w:rsidRPr="00D245AE">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D245AE" w:rsidRDefault="007731F1">
      <w:pPr>
        <w:overflowPunct/>
        <w:adjustRightInd w:val="0"/>
        <w:jc w:val="both"/>
        <w:rPr>
          <w:rFonts w:eastAsia="Times New Roman"/>
          <w:color w:val="auto"/>
          <w:sz w:val="22"/>
          <w:szCs w:val="22"/>
        </w:rPr>
      </w:pPr>
    </w:p>
    <w:p w:rsidR="00304602" w:rsidRPr="00D245AE" w:rsidRDefault="00304602" w:rsidP="00304602">
      <w:pPr>
        <w:overflowPunct/>
        <w:adjustRightInd w:val="0"/>
        <w:rPr>
          <w:rFonts w:eastAsia="Times New Roman"/>
          <w:b/>
          <w:bCs/>
          <w:color w:val="auto"/>
          <w:sz w:val="22"/>
          <w:szCs w:val="22"/>
        </w:rPr>
      </w:pPr>
      <w:r w:rsidRPr="00D245AE">
        <w:rPr>
          <w:rFonts w:eastAsia="Times New Roman"/>
          <w:b/>
          <w:bCs/>
          <w:color w:val="auto"/>
          <w:sz w:val="22"/>
          <w:szCs w:val="22"/>
        </w:rPr>
        <w:t>Madde 27 - DENETİM, MUAYENE VE KABUL İŞLEMLERİ :</w:t>
      </w:r>
    </w:p>
    <w:p w:rsidR="00304602" w:rsidRPr="00D245AE" w:rsidRDefault="00304602" w:rsidP="00304602">
      <w:pPr>
        <w:overflowPunct/>
        <w:adjustRightInd w:val="0"/>
        <w:jc w:val="both"/>
        <w:rPr>
          <w:rFonts w:eastAsia="Times New Roman"/>
          <w:color w:val="auto"/>
          <w:sz w:val="22"/>
          <w:szCs w:val="22"/>
        </w:rPr>
      </w:pPr>
      <w:r w:rsidRPr="00D245AE">
        <w:rPr>
          <w:rFonts w:eastAsia="Times New Roman"/>
          <w:b/>
          <w:bCs/>
          <w:color w:val="auto"/>
          <w:sz w:val="22"/>
          <w:szCs w:val="22"/>
        </w:rPr>
        <w:t xml:space="preserve">27.1. </w:t>
      </w:r>
      <w:r w:rsidRPr="00D245AE">
        <w:rPr>
          <w:rFonts w:eastAsia="Times New Roman"/>
          <w:color w:val="auto"/>
          <w:sz w:val="22"/>
          <w:szCs w:val="22"/>
        </w:rPr>
        <w:t>Malzemenin muayene ve kabul işlemleri</w:t>
      </w:r>
      <w:r w:rsidR="0047479B">
        <w:rPr>
          <w:rFonts w:eastAsia="Times New Roman"/>
          <w:color w:val="auto"/>
          <w:sz w:val="22"/>
          <w:szCs w:val="22"/>
        </w:rPr>
        <w:t xml:space="preserve">; 44’üncü Bakım Fabrika Müdürlüğü </w:t>
      </w:r>
      <w:r w:rsidR="00932450">
        <w:rPr>
          <w:rFonts w:eastAsia="Times New Roman"/>
          <w:color w:val="auto"/>
          <w:sz w:val="22"/>
          <w:szCs w:val="22"/>
        </w:rPr>
        <w:t>Muayene ve Kabul</w:t>
      </w:r>
      <w:r w:rsidR="0047479B">
        <w:rPr>
          <w:rFonts w:eastAsia="Times New Roman"/>
          <w:color w:val="auto"/>
          <w:sz w:val="22"/>
          <w:szCs w:val="22"/>
        </w:rPr>
        <w:t xml:space="preserve"> Komisyonu</w:t>
      </w:r>
      <w:r w:rsidR="001F68BB" w:rsidRPr="00D245AE">
        <w:rPr>
          <w:rFonts w:eastAsia="Times New Roman"/>
          <w:color w:val="auto"/>
          <w:sz w:val="22"/>
          <w:szCs w:val="22"/>
        </w:rPr>
        <w:t xml:space="preserve"> </w:t>
      </w:r>
      <w:r w:rsidRPr="00D245AE">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6A70D7" w:rsidRDefault="006A70D7" w:rsidP="00304602">
      <w:pPr>
        <w:overflowPunct/>
        <w:autoSpaceDE/>
        <w:jc w:val="both"/>
        <w:rPr>
          <w:rFonts w:eastAsia="Times New Roman"/>
          <w:b/>
          <w:bCs/>
          <w:color w:val="auto"/>
          <w:sz w:val="22"/>
          <w:szCs w:val="22"/>
        </w:rPr>
      </w:pPr>
    </w:p>
    <w:p w:rsidR="00304602" w:rsidRPr="00D245AE" w:rsidRDefault="00304602" w:rsidP="00304602">
      <w:pPr>
        <w:overflowPunct/>
        <w:autoSpaceDE/>
        <w:jc w:val="both"/>
        <w:rPr>
          <w:rFonts w:eastAsia="Times New Roman"/>
          <w:b/>
          <w:bCs/>
          <w:color w:val="auto"/>
          <w:sz w:val="22"/>
          <w:szCs w:val="22"/>
        </w:rPr>
      </w:pPr>
      <w:r w:rsidRPr="00D245AE">
        <w:rPr>
          <w:rFonts w:eastAsia="Times New Roman"/>
          <w:b/>
          <w:bCs/>
          <w:color w:val="auto"/>
          <w:sz w:val="22"/>
          <w:szCs w:val="22"/>
        </w:rPr>
        <w:t>Genel hususlar:</w:t>
      </w:r>
    </w:p>
    <w:p w:rsidR="003D7F3F" w:rsidRPr="008912C9" w:rsidRDefault="00304602" w:rsidP="00304602">
      <w:pPr>
        <w:overflowPunct/>
        <w:autoSpaceDE/>
        <w:rPr>
          <w:rFonts w:eastAsia="Times New Roman"/>
          <w:bCs/>
          <w:color w:val="auto"/>
          <w:sz w:val="22"/>
          <w:szCs w:val="22"/>
        </w:rPr>
      </w:pPr>
      <w:r w:rsidRPr="00D245AE">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D245AE">
        <w:rPr>
          <w:rFonts w:eastAsia="Times New Roman"/>
          <w:bCs/>
          <w:color w:val="auto"/>
          <w:sz w:val="22"/>
          <w:szCs w:val="22"/>
        </w:rPr>
        <w:t xml:space="preserve">varsa </w:t>
      </w:r>
      <w:r w:rsidRPr="00D245AE">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D245AE">
        <w:rPr>
          <w:rFonts w:eastAsia="Times New Roman"/>
          <w:bCs/>
          <w:color w:val="auto"/>
          <w:sz w:val="22"/>
          <w:szCs w:val="22"/>
        </w:rPr>
        <w:t>,</w:t>
      </w:r>
      <w:r w:rsidR="00B276DF" w:rsidRPr="00D245AE">
        <w:rPr>
          <w:rFonts w:eastAsia="Times New Roman"/>
          <w:bCs/>
          <w:color w:val="auto"/>
          <w:sz w:val="22"/>
          <w:szCs w:val="22"/>
        </w:rPr>
        <w:t xml:space="preserve"> </w:t>
      </w:r>
      <w:r w:rsidR="00F2105B" w:rsidRPr="00D245AE">
        <w:rPr>
          <w:rFonts w:eastAsia="Times New Roman"/>
          <w:bCs/>
          <w:color w:val="auto"/>
          <w:sz w:val="22"/>
          <w:szCs w:val="22"/>
        </w:rPr>
        <w:t>Malzeme İhtiyaç Listesinde belirtilen özelliklere</w:t>
      </w:r>
      <w:r w:rsidRPr="00D245AE">
        <w:rPr>
          <w:rFonts w:eastAsia="Times New Roman"/>
          <w:bCs/>
          <w:color w:val="auto"/>
          <w:sz w:val="22"/>
          <w:szCs w:val="22"/>
        </w:rPr>
        <w:t xml:space="preserve"> ve </w:t>
      </w:r>
      <w:r w:rsidR="00B276DF" w:rsidRPr="00D245AE">
        <w:rPr>
          <w:rFonts w:eastAsia="Times New Roman"/>
          <w:bCs/>
          <w:color w:val="auto"/>
          <w:sz w:val="22"/>
          <w:szCs w:val="22"/>
        </w:rPr>
        <w:t xml:space="preserve">Yazılı Açıklamalara </w:t>
      </w:r>
      <w:r w:rsidRPr="00D245AE">
        <w:rPr>
          <w:rFonts w:eastAsia="Times New Roman"/>
          <w:bCs/>
          <w:color w:val="auto"/>
          <w:sz w:val="22"/>
          <w:szCs w:val="22"/>
        </w:rPr>
        <w:t>atıf yapılması durumunda varsa Mühürlü Alım Esas Numunesine bakılarak yapılacaktır.</w:t>
      </w:r>
      <w:r w:rsidRPr="00D245AE">
        <w:rPr>
          <w:rFonts w:eastAsia="Times New Roman"/>
          <w:bCs/>
          <w:color w:val="auto"/>
          <w:sz w:val="22"/>
          <w:szCs w:val="22"/>
        </w:rPr>
        <w:br/>
        <w:t xml:space="preserve">b. Yüklenicinin, malı ihale dokümanına ve sözleşmesine uygun şekilde Teslim Yerine teslim etmesinden veya dokümana uygun olarak muayene edilecek yerde muayeneye hazır hale getirdiğini, ilgili </w:t>
      </w:r>
      <w:r w:rsidR="00E61DC0" w:rsidRPr="008912C9">
        <w:rPr>
          <w:rFonts w:eastAsia="Times New Roman"/>
          <w:bCs/>
          <w:color w:val="auto"/>
          <w:sz w:val="22"/>
          <w:szCs w:val="22"/>
        </w:rPr>
        <w:t xml:space="preserve">muayene </w:t>
      </w:r>
      <w:r w:rsidR="0047479B" w:rsidRPr="008912C9">
        <w:rPr>
          <w:rFonts w:eastAsia="Times New Roman"/>
          <w:bCs/>
          <w:color w:val="auto"/>
          <w:sz w:val="22"/>
          <w:szCs w:val="22"/>
        </w:rPr>
        <w:t xml:space="preserve">komisyonuna </w:t>
      </w:r>
      <w:r w:rsidRPr="008912C9">
        <w:rPr>
          <w:rFonts w:eastAsia="Times New Roman"/>
          <w:bCs/>
          <w:color w:val="auto"/>
          <w:sz w:val="22"/>
          <w:szCs w:val="22"/>
        </w:rPr>
        <w:t xml:space="preserve">veya sözleşme makamına bildirmesinden itibaren, en geç 5 (Beş) işgünü içinde, malın muayene işlemleri başlatılır. Yüklenicinin, malı Teslim Yerine  teslim etmesi ve </w:t>
      </w:r>
      <w:r w:rsidR="0047479B" w:rsidRPr="008912C9">
        <w:rPr>
          <w:rFonts w:eastAsia="Times New Roman"/>
          <w:bCs/>
          <w:color w:val="auto"/>
          <w:sz w:val="22"/>
          <w:szCs w:val="22"/>
        </w:rPr>
        <w:t xml:space="preserve">Teslim ve Tesellüm Kısmı tarafından </w:t>
      </w:r>
      <w:r w:rsidRPr="008912C9">
        <w:rPr>
          <w:rFonts w:eastAsia="Times New Roman"/>
          <w:bCs/>
          <w:color w:val="auto"/>
          <w:sz w:val="22"/>
          <w:szCs w:val="22"/>
        </w:rPr>
        <w:t xml:space="preserve">Geçici Teslim Makbuzu düzenlenmesi ile mal teslim edilmiş olur. </w:t>
      </w:r>
    </w:p>
    <w:p w:rsidR="006A70D7" w:rsidRPr="008912C9" w:rsidRDefault="00304602" w:rsidP="00304602">
      <w:pPr>
        <w:overflowPunct/>
        <w:autoSpaceDE/>
        <w:rPr>
          <w:rFonts w:eastAsia="Times New Roman"/>
          <w:b/>
          <w:bCs/>
          <w:color w:val="auto"/>
          <w:sz w:val="22"/>
          <w:szCs w:val="22"/>
        </w:rPr>
      </w:pPr>
      <w:r w:rsidRPr="008912C9">
        <w:rPr>
          <w:rFonts w:eastAsia="Times New Roman"/>
          <w:bCs/>
          <w:color w:val="auto"/>
          <w:sz w:val="22"/>
          <w:szCs w:val="22"/>
        </w:rPr>
        <w:t xml:space="preserve">c. Muayeneyi yapacak makam tarafından, öncelikle yükleniciye muayene ve kabul işlemlerinin yapılacağı tarih bildirilerek; belirtilen yer, gün ve saatte hazır olması bildirilir. Bu bildirim; elden, belgegeçer, elektronik posta ve/veya kargo şirketleri ile yapılabilir.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w:t>
      </w:r>
      <w:r w:rsidR="00CC642E" w:rsidRPr="008912C9">
        <w:rPr>
          <w:rFonts w:eastAsia="Times New Roman"/>
          <w:bCs/>
          <w:color w:val="auto"/>
          <w:sz w:val="22"/>
          <w:szCs w:val="22"/>
        </w:rPr>
        <w:t>44’üncü</w:t>
      </w:r>
      <w:r w:rsidRPr="008912C9">
        <w:rPr>
          <w:rFonts w:eastAsia="Times New Roman"/>
          <w:bCs/>
          <w:color w:val="auto"/>
          <w:sz w:val="22"/>
          <w:szCs w:val="22"/>
        </w:rPr>
        <w:t xml:space="preserve"> Bakım </w:t>
      </w:r>
      <w:r w:rsidR="00953C45" w:rsidRPr="008912C9">
        <w:rPr>
          <w:rFonts w:eastAsia="Times New Roman"/>
          <w:bCs/>
          <w:color w:val="auto"/>
          <w:sz w:val="22"/>
          <w:szCs w:val="22"/>
        </w:rPr>
        <w:t>Fabrika Müdürlüğü</w:t>
      </w:r>
      <w:r w:rsidRPr="008912C9">
        <w:rPr>
          <w:rFonts w:eastAsia="Times New Roman"/>
          <w:bCs/>
          <w:color w:val="auto"/>
          <w:sz w:val="22"/>
          <w:szCs w:val="22"/>
        </w:rPr>
        <w:t xml:space="preserve"> ile gerekli koordinasyonu kurmaktan sorumludur. </w:t>
      </w:r>
      <w:r w:rsidR="00E61DC0" w:rsidRPr="008912C9">
        <w:rPr>
          <w:rFonts w:eastAsia="Times New Roman"/>
          <w:bCs/>
          <w:color w:val="auto"/>
          <w:sz w:val="22"/>
          <w:szCs w:val="22"/>
        </w:rPr>
        <w:t xml:space="preserve">Muayene </w:t>
      </w:r>
      <w:r w:rsidRPr="008912C9">
        <w:rPr>
          <w:rFonts w:eastAsia="Times New Roman"/>
          <w:bCs/>
          <w:color w:val="auto"/>
          <w:sz w:val="22"/>
          <w:szCs w:val="22"/>
        </w:rPr>
        <w:t xml:space="preserve">Komisyonunca Uzman Üye görevlendirilmesi talep edildiğinde, Uzman Üye </w:t>
      </w:r>
      <w:r w:rsidR="00CD5ADB" w:rsidRPr="008912C9">
        <w:rPr>
          <w:rFonts w:eastAsia="Times New Roman"/>
          <w:bCs/>
          <w:color w:val="auto"/>
          <w:sz w:val="22"/>
          <w:szCs w:val="22"/>
        </w:rPr>
        <w:t>G</w:t>
      </w:r>
      <w:r w:rsidRPr="008912C9">
        <w:rPr>
          <w:rFonts w:eastAsia="Times New Roman"/>
          <w:bCs/>
          <w:color w:val="auto"/>
          <w:sz w:val="22"/>
          <w:szCs w:val="22"/>
        </w:rPr>
        <w:t xml:space="preserve">örevlendirilmesi </w:t>
      </w:r>
      <w:r w:rsidR="00CC642E" w:rsidRPr="008912C9">
        <w:rPr>
          <w:rFonts w:eastAsia="Times New Roman"/>
          <w:bCs/>
          <w:color w:val="auto"/>
          <w:sz w:val="22"/>
          <w:szCs w:val="22"/>
        </w:rPr>
        <w:t>44’üncü</w:t>
      </w:r>
      <w:r w:rsidRPr="008912C9">
        <w:rPr>
          <w:rFonts w:eastAsia="Times New Roman"/>
          <w:bCs/>
          <w:color w:val="auto"/>
          <w:sz w:val="22"/>
          <w:szCs w:val="22"/>
        </w:rPr>
        <w:t xml:space="preserve"> Bakım </w:t>
      </w:r>
      <w:r w:rsidR="00953C45" w:rsidRPr="008912C9">
        <w:rPr>
          <w:rFonts w:eastAsia="Times New Roman"/>
          <w:bCs/>
          <w:color w:val="auto"/>
          <w:sz w:val="22"/>
          <w:szCs w:val="22"/>
        </w:rPr>
        <w:t>Fabrika Müdürlüğünce</w:t>
      </w:r>
      <w:r w:rsidRPr="008912C9">
        <w:rPr>
          <w:rFonts w:eastAsia="Times New Roman"/>
          <w:bCs/>
          <w:color w:val="auto"/>
          <w:sz w:val="22"/>
          <w:szCs w:val="22"/>
        </w:rPr>
        <w:t xml:space="preserve"> yapılacaktır. </w:t>
      </w:r>
      <w:r w:rsidRPr="008912C9">
        <w:rPr>
          <w:rFonts w:eastAsia="Times New Roman"/>
          <w:bCs/>
          <w:color w:val="auto"/>
          <w:sz w:val="22"/>
          <w:szCs w:val="22"/>
        </w:rPr>
        <w:br/>
      </w:r>
    </w:p>
    <w:p w:rsidR="00304602" w:rsidRPr="008912C9" w:rsidRDefault="00304602" w:rsidP="00304602">
      <w:pPr>
        <w:overflowPunct/>
        <w:autoSpaceDE/>
        <w:rPr>
          <w:rFonts w:eastAsia="Times New Roman"/>
          <w:bCs/>
          <w:color w:val="auto"/>
          <w:sz w:val="22"/>
          <w:szCs w:val="22"/>
        </w:rPr>
      </w:pPr>
      <w:r w:rsidRPr="008912C9">
        <w:rPr>
          <w:rFonts w:eastAsia="Times New Roman"/>
          <w:b/>
          <w:bCs/>
          <w:color w:val="auto"/>
          <w:sz w:val="22"/>
          <w:szCs w:val="22"/>
        </w:rPr>
        <w:t>Muayene İşlemlerine Başlanması İçin Gerekli Şartlar:</w:t>
      </w:r>
    </w:p>
    <w:p w:rsidR="00304602" w:rsidRPr="008912C9" w:rsidRDefault="00304602" w:rsidP="00304602">
      <w:pPr>
        <w:overflowPunct/>
        <w:autoSpaceDE/>
        <w:jc w:val="both"/>
        <w:rPr>
          <w:rFonts w:eastAsia="Times New Roman"/>
          <w:bCs/>
          <w:color w:val="auto"/>
          <w:sz w:val="22"/>
          <w:szCs w:val="22"/>
        </w:rPr>
      </w:pPr>
      <w:r w:rsidRPr="008912C9">
        <w:rPr>
          <w:rFonts w:eastAsia="Times New Roman"/>
          <w:bCs/>
          <w:color w:val="auto"/>
          <w:sz w:val="22"/>
          <w:szCs w:val="22"/>
        </w:rPr>
        <w:t>Mal(lar)ın ihale dokümanında belirtilen miktara uygun teslim edilmiş olması (numune payları dâhil) veya dokümana uygun olarak teslime hazır hale getirildiğinin bildirilmiş olması,</w:t>
      </w:r>
    </w:p>
    <w:p w:rsidR="00304602" w:rsidRPr="008912C9" w:rsidRDefault="00304602" w:rsidP="00304602">
      <w:pPr>
        <w:overflowPunct/>
        <w:autoSpaceDE/>
        <w:jc w:val="both"/>
        <w:rPr>
          <w:rFonts w:eastAsia="Times New Roman"/>
          <w:bCs/>
          <w:color w:val="auto"/>
          <w:sz w:val="22"/>
          <w:szCs w:val="22"/>
        </w:rPr>
      </w:pPr>
      <w:r w:rsidRPr="008912C9">
        <w:rPr>
          <w:rFonts w:eastAsia="Times New Roman"/>
          <w:b/>
          <w:bCs/>
          <w:color w:val="auto"/>
          <w:sz w:val="22"/>
          <w:szCs w:val="22"/>
        </w:rPr>
        <w:t>Yüklenicinin Görevleri:</w:t>
      </w:r>
    </w:p>
    <w:p w:rsidR="006A70D7" w:rsidRPr="008912C9" w:rsidRDefault="00304602" w:rsidP="004C767A">
      <w:pPr>
        <w:overflowPunct/>
        <w:autoSpaceDE/>
        <w:rPr>
          <w:rFonts w:eastAsia="Times New Roman"/>
          <w:b/>
          <w:bCs/>
          <w:color w:val="auto"/>
          <w:sz w:val="22"/>
          <w:szCs w:val="22"/>
        </w:rPr>
      </w:pPr>
      <w:r w:rsidRPr="008912C9">
        <w:rPr>
          <w:rFonts w:eastAsia="Times New Roman"/>
          <w:bCs/>
          <w:color w:val="auto"/>
          <w:sz w:val="22"/>
          <w:szCs w:val="22"/>
        </w:rPr>
        <w:t xml:space="preserve">a. Yüklenici tarafından </w:t>
      </w:r>
      <w:r w:rsidR="00E61DC0" w:rsidRPr="008912C9">
        <w:rPr>
          <w:rFonts w:eastAsia="Times New Roman"/>
          <w:bCs/>
          <w:color w:val="auto"/>
          <w:sz w:val="22"/>
          <w:szCs w:val="22"/>
        </w:rPr>
        <w:t>Muayene</w:t>
      </w:r>
      <w:r w:rsidR="003D7F3F" w:rsidRPr="008912C9">
        <w:rPr>
          <w:rFonts w:eastAsia="Times New Roman"/>
          <w:bCs/>
          <w:color w:val="auto"/>
          <w:sz w:val="22"/>
          <w:szCs w:val="22"/>
        </w:rPr>
        <w:t xml:space="preserve"> </w:t>
      </w:r>
      <w:r w:rsidRPr="008912C9">
        <w:rPr>
          <w:rFonts w:eastAsia="Times New Roman"/>
          <w:bCs/>
          <w:color w:val="auto"/>
          <w:sz w:val="22"/>
          <w:szCs w:val="22"/>
        </w:rPr>
        <w:t xml:space="preserve">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8912C9">
        <w:rPr>
          <w:rFonts w:eastAsia="Times New Roman"/>
          <w:bCs/>
          <w:color w:val="auto"/>
          <w:sz w:val="22"/>
          <w:szCs w:val="22"/>
        </w:rPr>
        <w:t>laboratuvarlarında</w:t>
      </w:r>
      <w:r w:rsidRPr="008912C9">
        <w:rPr>
          <w:rFonts w:eastAsia="Times New Roman"/>
          <w:bCs/>
          <w:color w:val="auto"/>
          <w:sz w:val="22"/>
          <w:szCs w:val="22"/>
        </w:rPr>
        <w:t xml:space="preserve"> yapılamayan analiz ve test masrafları dâhil olmak üzere) yüklenici tarafından karşılanacaktır.</w:t>
      </w:r>
      <w:r w:rsidRPr="008912C9">
        <w:rPr>
          <w:rFonts w:eastAsia="Times New Roman"/>
          <w:bCs/>
          <w:color w:val="auto"/>
          <w:sz w:val="22"/>
          <w:szCs w:val="22"/>
        </w:rPr>
        <w:br/>
        <w:t>b. Muayene sırasında alınacak numune payları yükleniciye ait</w:t>
      </w:r>
      <w:r w:rsidR="00A659CE" w:rsidRPr="008912C9">
        <w:rPr>
          <w:rFonts w:eastAsia="Times New Roman"/>
          <w:bCs/>
          <w:color w:val="auto"/>
          <w:sz w:val="22"/>
          <w:szCs w:val="22"/>
        </w:rPr>
        <w:t xml:space="preserve">tir. Bu sebeple </w:t>
      </w:r>
      <w:r w:rsidR="00E61DC0" w:rsidRPr="008912C9">
        <w:rPr>
          <w:rFonts w:eastAsia="Times New Roman"/>
          <w:bCs/>
          <w:color w:val="auto"/>
          <w:sz w:val="22"/>
          <w:szCs w:val="22"/>
        </w:rPr>
        <w:t>Muayene</w:t>
      </w:r>
      <w:r w:rsidR="00A659CE" w:rsidRPr="008912C9">
        <w:rPr>
          <w:rFonts w:eastAsia="Times New Roman"/>
          <w:bCs/>
          <w:color w:val="auto"/>
          <w:sz w:val="22"/>
          <w:szCs w:val="22"/>
        </w:rPr>
        <w:t xml:space="preserve"> </w:t>
      </w:r>
      <w:r w:rsidRPr="008912C9">
        <w:rPr>
          <w:rFonts w:eastAsia="Times New Roman"/>
          <w:bCs/>
          <w:color w:val="auto"/>
          <w:sz w:val="22"/>
          <w:szCs w:val="22"/>
        </w:rPr>
        <w:t>Komisyon Başka</w:t>
      </w:r>
      <w:r w:rsidRPr="00D245AE">
        <w:rPr>
          <w:rFonts w:eastAsia="Times New Roman"/>
          <w:bCs/>
          <w:color w:val="auto"/>
          <w:sz w:val="22"/>
          <w:szCs w:val="22"/>
        </w:rPr>
        <w:t xml:space="preserve">nlığınca yükleniciye makul bir süre tanınarak ve belgelendirilerek eksilen miktar yüklenici tarafından bedelsiz olarak tamamlanacak ve bozulan ambalajlar yüklenici tarafından bedelsiz olarak eski haline getirilecektir. </w:t>
      </w:r>
      <w:r w:rsidRPr="00D245AE">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D245AE">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D245AE">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D245AE">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D245AE">
        <w:rPr>
          <w:rFonts w:eastAsia="Times New Roman"/>
          <w:bCs/>
          <w:color w:val="auto"/>
          <w:sz w:val="22"/>
          <w:szCs w:val="22"/>
        </w:rPr>
        <w:t>laboratuvarlarında</w:t>
      </w:r>
      <w:r w:rsidRPr="00D245AE">
        <w:rPr>
          <w:rFonts w:eastAsia="Times New Roman"/>
          <w:bCs/>
          <w:color w:val="auto"/>
          <w:sz w:val="22"/>
          <w:szCs w:val="22"/>
        </w:rPr>
        <w:t xml:space="preserve"> yapılamayan analiz ve test masrafları dâhil olmak üzere) yüklenici tarafından karşılanacaktır</w:t>
      </w:r>
      <w:r w:rsidRPr="008912C9">
        <w:rPr>
          <w:rFonts w:eastAsia="Times New Roman"/>
          <w:bCs/>
          <w:color w:val="auto"/>
          <w:sz w:val="22"/>
          <w:szCs w:val="22"/>
        </w:rPr>
        <w:t xml:space="preserve">. </w:t>
      </w:r>
      <w:r w:rsidR="00E61DC0" w:rsidRPr="008912C9">
        <w:rPr>
          <w:rFonts w:eastAsia="Times New Roman"/>
          <w:bCs/>
          <w:color w:val="auto"/>
          <w:sz w:val="22"/>
          <w:szCs w:val="22"/>
        </w:rPr>
        <w:t xml:space="preserve">Muayene </w:t>
      </w:r>
      <w:r w:rsidRPr="008912C9">
        <w:rPr>
          <w:rFonts w:eastAsia="Times New Roman"/>
          <w:bCs/>
          <w:color w:val="auto"/>
          <w:sz w:val="22"/>
          <w:szCs w:val="22"/>
        </w:rPr>
        <w:t>Komisyonunca talep edildiği takdirde, ilgili teknik şartnamede belirtilen ve muayeneler için gerekli olan doküman ve Türk Standartları yüklenici tarafından temin edilecektir.</w:t>
      </w:r>
      <w:r w:rsidRPr="008912C9">
        <w:rPr>
          <w:rFonts w:eastAsia="Times New Roman"/>
          <w:bCs/>
          <w:color w:val="auto"/>
          <w:sz w:val="22"/>
          <w:szCs w:val="22"/>
        </w:rPr>
        <w:br/>
      </w:r>
    </w:p>
    <w:p w:rsidR="00304602" w:rsidRPr="008912C9" w:rsidRDefault="00304602" w:rsidP="004C767A">
      <w:pPr>
        <w:overflowPunct/>
        <w:autoSpaceDE/>
        <w:rPr>
          <w:rFonts w:eastAsia="Times New Roman"/>
          <w:bCs/>
          <w:color w:val="auto"/>
          <w:sz w:val="22"/>
          <w:szCs w:val="22"/>
        </w:rPr>
      </w:pPr>
      <w:r w:rsidRPr="008912C9">
        <w:rPr>
          <w:rFonts w:eastAsia="Times New Roman"/>
          <w:b/>
          <w:bCs/>
          <w:color w:val="auto"/>
          <w:sz w:val="22"/>
          <w:szCs w:val="22"/>
        </w:rPr>
        <w:t>Fiziksel muayene aşamasında teslim edilecek belgeler:</w:t>
      </w:r>
    </w:p>
    <w:p w:rsidR="00304602" w:rsidRPr="00D245AE" w:rsidRDefault="00304602" w:rsidP="00191FCB">
      <w:pPr>
        <w:overflowPunct/>
        <w:autoSpaceDE/>
        <w:rPr>
          <w:rFonts w:eastAsia="Times New Roman"/>
          <w:b/>
          <w:bCs/>
          <w:color w:val="auto"/>
          <w:sz w:val="22"/>
          <w:szCs w:val="22"/>
        </w:rPr>
      </w:pPr>
      <w:r w:rsidRPr="008912C9">
        <w:rPr>
          <w:rFonts w:eastAsia="Times New Roman"/>
          <w:bCs/>
          <w:color w:val="auto"/>
          <w:sz w:val="22"/>
          <w:szCs w:val="22"/>
        </w:rPr>
        <w:t xml:space="preserve">a. Fiziki muayene aşamasında verilecek belgelerin aslı veya aslına uygunluğu noterce onaylı sureti, yüklenici veya yetkili vekili tarafından fiziksel muayene sonuçlanıncaya kadar </w:t>
      </w:r>
      <w:r w:rsidR="00E61DC0" w:rsidRPr="008912C9">
        <w:rPr>
          <w:rFonts w:eastAsia="Times New Roman"/>
          <w:bCs/>
          <w:color w:val="auto"/>
          <w:sz w:val="22"/>
          <w:szCs w:val="22"/>
        </w:rPr>
        <w:t>Muayene</w:t>
      </w:r>
      <w:r w:rsidRPr="008912C9">
        <w:rPr>
          <w:rFonts w:eastAsia="Times New Roman"/>
          <w:bCs/>
          <w:color w:val="auto"/>
          <w:sz w:val="22"/>
          <w:szCs w:val="22"/>
        </w:rPr>
        <w:t xml:space="preserve"> komisyonuna </w:t>
      </w:r>
      <w:r w:rsidRPr="00D245AE">
        <w:rPr>
          <w:rFonts w:eastAsia="Times New Roman"/>
          <w:bCs/>
          <w:color w:val="auto"/>
          <w:sz w:val="22"/>
          <w:szCs w:val="22"/>
        </w:rPr>
        <w:t>teslim edilir. Belgelerin asılları ibraz edilmiş ve yüklenici tarafından asılları geri istenirse, komisyonca fotokopisi alınarak "Aslı Görülmüştür" ibaresi yazılarak belgenin aslı iade edilebilir.</w:t>
      </w:r>
      <w:r w:rsidRPr="00D245AE">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D245AE">
        <w:rPr>
          <w:rFonts w:eastAsia="Times New Roman"/>
          <w:bCs/>
          <w:color w:val="auto"/>
          <w:sz w:val="22"/>
          <w:szCs w:val="22"/>
        </w:rPr>
        <w:br/>
      </w:r>
      <w:r w:rsidRPr="00D245AE">
        <w:rPr>
          <w:rFonts w:eastAsia="Times New Roman"/>
          <w:b/>
          <w:bCs/>
          <w:color w:val="auto"/>
          <w:sz w:val="22"/>
          <w:szCs w:val="22"/>
        </w:rPr>
        <w:t>Muayene İşlemleri:</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
          <w:bCs/>
          <w:color w:val="auto"/>
          <w:sz w:val="22"/>
          <w:szCs w:val="22"/>
        </w:rPr>
        <w:t>Fiziki Muayene:</w:t>
      </w:r>
    </w:p>
    <w:p w:rsidR="006A70D7" w:rsidRPr="008D05AA" w:rsidRDefault="00304602" w:rsidP="00304602">
      <w:pPr>
        <w:overflowPunct/>
        <w:autoSpaceDE/>
        <w:rPr>
          <w:rFonts w:eastAsia="Times New Roman"/>
          <w:b/>
          <w:bCs/>
          <w:color w:val="FF0000"/>
          <w:sz w:val="22"/>
          <w:szCs w:val="22"/>
        </w:rPr>
      </w:pPr>
      <w:r w:rsidRPr="00D245AE">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edilir.Yüklenici veya kanuni vekili fiziki muayenede hazır bulunmasalar da </w:t>
      </w:r>
      <w:r w:rsidR="008217D7" w:rsidRPr="00D245AE">
        <w:rPr>
          <w:rFonts w:eastAsia="Times New Roman"/>
          <w:bCs/>
          <w:color w:val="auto"/>
          <w:sz w:val="22"/>
          <w:szCs w:val="22"/>
        </w:rPr>
        <w:t>muayene işlemlerine</w:t>
      </w:r>
      <w:r w:rsidRPr="00D245AE">
        <w:rPr>
          <w:rFonts w:eastAsia="Times New Roman"/>
          <w:bCs/>
          <w:color w:val="auto"/>
          <w:sz w:val="22"/>
          <w:szCs w:val="22"/>
        </w:rPr>
        <w:t xml:space="preserve"> başlanır ve </w:t>
      </w:r>
      <w:r w:rsidR="003065B7">
        <w:rPr>
          <w:rFonts w:eastAsia="Times New Roman"/>
          <w:bCs/>
          <w:color w:val="auto"/>
          <w:sz w:val="22"/>
          <w:szCs w:val="22"/>
        </w:rPr>
        <w:t>keyfiyet raporda belirtilir</w:t>
      </w:r>
      <w:r w:rsidR="003065B7" w:rsidRPr="008912C9">
        <w:rPr>
          <w:rFonts w:eastAsia="Times New Roman"/>
          <w:bCs/>
          <w:color w:val="auto"/>
          <w:sz w:val="22"/>
          <w:szCs w:val="22"/>
        </w:rPr>
        <w:t xml:space="preserve">. </w:t>
      </w:r>
      <w:r w:rsidR="00E61DC0" w:rsidRPr="008912C9">
        <w:rPr>
          <w:rFonts w:eastAsia="Times New Roman"/>
          <w:bCs/>
          <w:color w:val="auto"/>
          <w:sz w:val="22"/>
          <w:szCs w:val="22"/>
        </w:rPr>
        <w:t>Muayene</w:t>
      </w:r>
      <w:r w:rsidRPr="008912C9">
        <w:rPr>
          <w:rFonts w:eastAsia="Times New Roman"/>
          <w:bCs/>
          <w:color w:val="auto"/>
          <w:sz w:val="22"/>
          <w:szCs w:val="22"/>
        </w:rPr>
        <w:t xml:space="preserve"> Komisyonunca muayenenin en kısa sürede bitirilmesi esasına göre malın tümünün fonksiyon testine sevk edilmesi yerine, malın fiziksel muayenesi esnasında heyette bulunan Uzman Üyeler marifetiyle malzemenin u</w:t>
      </w:r>
      <w:r w:rsidR="003065B7" w:rsidRPr="008912C9">
        <w:rPr>
          <w:rFonts w:eastAsia="Times New Roman"/>
          <w:bCs/>
          <w:color w:val="auto"/>
          <w:sz w:val="22"/>
          <w:szCs w:val="22"/>
        </w:rPr>
        <w:t>ygunluğu öncelikle belirlenir.</w:t>
      </w:r>
      <w:r w:rsidR="003065B7" w:rsidRPr="008912C9">
        <w:rPr>
          <w:rFonts w:eastAsia="Times New Roman"/>
          <w:bCs/>
          <w:color w:val="auto"/>
          <w:sz w:val="22"/>
          <w:szCs w:val="22"/>
        </w:rPr>
        <w:br/>
        <w:t>b</w:t>
      </w:r>
      <w:r w:rsidRPr="008912C9">
        <w:rPr>
          <w:rFonts w:eastAsia="Times New Roman"/>
          <w:bCs/>
          <w:color w:val="auto"/>
          <w:sz w:val="22"/>
          <w:szCs w:val="22"/>
        </w:rPr>
        <w:t xml:space="preserve">. Teknik şartnamesinde fonksiyon/işletme testi yapılması istenilen veya fonksiyon/işletme testi yapılması idarenin takdirine bırakılan alım konusu mallar için fonksiyon/ işletme testi yapılacaktır. Fonksiyon/işletme testine, yüklenici veya </w:t>
      </w:r>
      <w:r w:rsidR="003065B7" w:rsidRPr="008912C9">
        <w:rPr>
          <w:rFonts w:eastAsia="Times New Roman"/>
          <w:bCs/>
          <w:color w:val="auto"/>
          <w:sz w:val="22"/>
          <w:szCs w:val="22"/>
        </w:rPr>
        <w:t>kanunî temsilcisi katılabilir.</w:t>
      </w:r>
      <w:r w:rsidR="003065B7" w:rsidRPr="008912C9">
        <w:rPr>
          <w:rFonts w:eastAsia="Times New Roman"/>
          <w:bCs/>
          <w:color w:val="auto"/>
          <w:sz w:val="22"/>
          <w:szCs w:val="22"/>
        </w:rPr>
        <w:br/>
        <w:t>c</w:t>
      </w:r>
      <w:r w:rsidRPr="008912C9">
        <w:rPr>
          <w:rFonts w:eastAsia="Times New Roman"/>
          <w:bCs/>
          <w:color w:val="auto"/>
          <w:sz w:val="22"/>
          <w:szCs w:val="22"/>
        </w:rPr>
        <w:t>.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w:t>
      </w:r>
      <w:r w:rsidR="003065B7" w:rsidRPr="008912C9">
        <w:rPr>
          <w:rFonts w:eastAsia="Times New Roman"/>
          <w:bCs/>
          <w:color w:val="auto"/>
          <w:sz w:val="22"/>
          <w:szCs w:val="22"/>
        </w:rPr>
        <w:t xml:space="preserve">estlerle birlikte belirtilir. </w:t>
      </w:r>
      <w:r w:rsidR="003065B7" w:rsidRPr="008912C9">
        <w:rPr>
          <w:rFonts w:eastAsia="Times New Roman"/>
          <w:bCs/>
          <w:color w:val="auto"/>
          <w:sz w:val="22"/>
          <w:szCs w:val="22"/>
        </w:rPr>
        <w:br/>
        <w:t>ç</w:t>
      </w:r>
      <w:r w:rsidRPr="008912C9">
        <w:rPr>
          <w:rFonts w:eastAsia="Times New Roman"/>
          <w:bCs/>
          <w:color w:val="auto"/>
          <w:sz w:val="22"/>
          <w:szCs w:val="22"/>
        </w:rPr>
        <w:t xml:space="preserve">. İlgili </w:t>
      </w:r>
      <w:r w:rsidR="00E61DC0" w:rsidRPr="008912C9">
        <w:rPr>
          <w:rFonts w:eastAsia="Times New Roman"/>
          <w:bCs/>
          <w:color w:val="auto"/>
          <w:sz w:val="22"/>
          <w:szCs w:val="22"/>
        </w:rPr>
        <w:t>Muayene</w:t>
      </w:r>
      <w:r w:rsidRPr="008912C9">
        <w:rPr>
          <w:rFonts w:eastAsia="Times New Roman"/>
          <w:bCs/>
          <w:color w:val="auto"/>
          <w:sz w:val="22"/>
          <w:szCs w:val="22"/>
        </w:rPr>
        <w:t xml:space="preserve">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w:t>
      </w:r>
      <w:r w:rsidR="00E61DC0" w:rsidRPr="008912C9">
        <w:rPr>
          <w:rFonts w:eastAsia="Times New Roman"/>
          <w:bCs/>
          <w:color w:val="auto"/>
          <w:sz w:val="22"/>
          <w:szCs w:val="22"/>
        </w:rPr>
        <w:t>Muayene</w:t>
      </w:r>
      <w:r w:rsidRPr="008912C9">
        <w:rPr>
          <w:rFonts w:eastAsia="Times New Roman"/>
          <w:bCs/>
          <w:color w:val="auto"/>
          <w:sz w:val="22"/>
          <w:szCs w:val="22"/>
        </w:rPr>
        <w:t xml:space="preserve">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w:t>
      </w:r>
      <w:r w:rsidR="00E61DC0" w:rsidRPr="008912C9">
        <w:rPr>
          <w:rFonts w:eastAsia="Times New Roman"/>
          <w:bCs/>
          <w:color w:val="auto"/>
          <w:sz w:val="22"/>
          <w:szCs w:val="22"/>
        </w:rPr>
        <w:t>Muayene</w:t>
      </w:r>
      <w:r w:rsidRPr="008912C9">
        <w:rPr>
          <w:rFonts w:eastAsia="Times New Roman"/>
          <w:bCs/>
          <w:color w:val="auto"/>
          <w:sz w:val="22"/>
          <w:szCs w:val="22"/>
        </w:rPr>
        <w:t xml:space="preserve"> Komisyon</w:t>
      </w:r>
      <w:r w:rsidR="003065B7" w:rsidRPr="008912C9">
        <w:rPr>
          <w:rFonts w:eastAsia="Times New Roman"/>
          <w:bCs/>
          <w:color w:val="auto"/>
          <w:sz w:val="22"/>
          <w:szCs w:val="22"/>
        </w:rPr>
        <w:t xml:space="preserve"> Başkanlığına </w:t>
      </w:r>
      <w:r w:rsidR="003065B7">
        <w:rPr>
          <w:rFonts w:eastAsia="Times New Roman"/>
          <w:bCs/>
          <w:color w:val="auto"/>
          <w:sz w:val="22"/>
          <w:szCs w:val="22"/>
        </w:rPr>
        <w:t>bildirilecektir.</w:t>
      </w:r>
      <w:r w:rsidR="003065B7">
        <w:rPr>
          <w:rFonts w:eastAsia="Times New Roman"/>
          <w:bCs/>
          <w:color w:val="auto"/>
          <w:sz w:val="22"/>
          <w:szCs w:val="22"/>
        </w:rPr>
        <w:br/>
        <w:t>d</w:t>
      </w:r>
      <w:r w:rsidRPr="00D245AE">
        <w:rPr>
          <w:rFonts w:eastAsia="Times New Roman"/>
          <w:bCs/>
          <w:color w:val="auto"/>
          <w:sz w:val="22"/>
          <w:szCs w:val="22"/>
        </w:rPr>
        <w:t xml:space="preserve">.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w:t>
      </w:r>
      <w:r w:rsidR="000F2084">
        <w:rPr>
          <w:rFonts w:eastAsia="Times New Roman"/>
          <w:bCs/>
          <w:color w:val="auto"/>
          <w:sz w:val="22"/>
          <w:szCs w:val="22"/>
        </w:rPr>
        <w:t xml:space="preserve">muayene tutanağında belirtilir. </w:t>
      </w:r>
      <w:r w:rsidRPr="00D245AE">
        <w:rPr>
          <w:rFonts w:eastAsia="Times New Roman"/>
          <w:bCs/>
          <w:color w:val="auto"/>
          <w:sz w:val="22"/>
          <w:szCs w:val="22"/>
        </w:rPr>
        <w:t>Parça kullanım yerine uygun olacak, kullanım yerinde ana malzeme ve diğer parçalar ile uyum sağlayacak, fonksiyonunu tam olarak yerine getirecek ve montajı esnasında ana malzeme üzerinde veya kendisi üzerinde herhangi bir tadilat gerektirmeyecektir. Muayene esnasında, kullanılma veya çalıştırma faaliyetine engel olan eksilen kısımlar, yüklenici</w:t>
      </w:r>
      <w:r w:rsidR="003065B7">
        <w:rPr>
          <w:rFonts w:eastAsia="Times New Roman"/>
          <w:bCs/>
          <w:color w:val="auto"/>
          <w:sz w:val="22"/>
          <w:szCs w:val="22"/>
        </w:rPr>
        <w:t xml:space="preserve"> tarafından tamamlanacaktır.</w:t>
      </w:r>
      <w:r w:rsidR="008912C9">
        <w:rPr>
          <w:rFonts w:eastAsia="Times New Roman"/>
          <w:bCs/>
          <w:color w:val="auto"/>
          <w:sz w:val="22"/>
          <w:szCs w:val="22"/>
        </w:rPr>
        <w:t xml:space="preserve"> </w:t>
      </w:r>
      <w:r w:rsidRPr="00D245AE">
        <w:rPr>
          <w:rFonts w:eastAsia="Times New Roman"/>
          <w:bCs/>
          <w:color w:val="auto"/>
          <w:sz w:val="22"/>
          <w:szCs w:val="22"/>
        </w:rPr>
        <w:t>Muayene süresinin uzun sürmesi durumunda teslim edilen mal(lar)da meydana gelecek bozulma veya kullanım süresinin bitmesi vb. hallerde yüklenici he</w:t>
      </w:r>
      <w:r w:rsidR="003065B7">
        <w:rPr>
          <w:rFonts w:eastAsia="Times New Roman"/>
          <w:bCs/>
          <w:color w:val="auto"/>
          <w:sz w:val="22"/>
          <w:szCs w:val="22"/>
        </w:rPr>
        <w:t xml:space="preserve">rhangi bir hak iddia edemez. </w:t>
      </w:r>
      <w:r w:rsidRPr="00D245AE">
        <w:rPr>
          <w:rFonts w:eastAsia="Times New Roman"/>
          <w:bCs/>
          <w:color w:val="auto"/>
          <w:sz w:val="22"/>
          <w:szCs w:val="22"/>
        </w:rPr>
        <w:t xml:space="preserve">Mal numuneleri alma işlemleri yürürlükte olan Türk Silahlı Kuvvetleri Mal Alımları Denetim, Muayene ve Kabul işlemleri Yönergesine </w:t>
      </w:r>
      <w:r w:rsidRPr="008912C9">
        <w:rPr>
          <w:rFonts w:eastAsia="Times New Roman"/>
          <w:bCs/>
          <w:color w:val="auto"/>
          <w:sz w:val="22"/>
          <w:szCs w:val="22"/>
        </w:rPr>
        <w:t xml:space="preserve">göre </w:t>
      </w:r>
      <w:r w:rsidR="00E61DC0" w:rsidRPr="008912C9">
        <w:rPr>
          <w:rFonts w:eastAsia="Times New Roman"/>
          <w:bCs/>
          <w:color w:val="auto"/>
          <w:sz w:val="22"/>
          <w:szCs w:val="22"/>
        </w:rPr>
        <w:t>Muayene</w:t>
      </w:r>
      <w:r w:rsidRPr="008912C9">
        <w:rPr>
          <w:rFonts w:eastAsia="Times New Roman"/>
          <w:bCs/>
          <w:color w:val="auto"/>
          <w:sz w:val="22"/>
          <w:szCs w:val="22"/>
        </w:rPr>
        <w:t xml:space="preserve"> Komisyon Başkanlığınca yürütülecektir</w:t>
      </w:r>
      <w:r w:rsidRPr="008D05AA">
        <w:rPr>
          <w:rFonts w:eastAsia="Times New Roman"/>
          <w:bCs/>
          <w:color w:val="FF0000"/>
          <w:sz w:val="22"/>
          <w:szCs w:val="22"/>
        </w:rPr>
        <w:t xml:space="preserve">. </w:t>
      </w:r>
      <w:r w:rsidRPr="008D05AA">
        <w:rPr>
          <w:rFonts w:eastAsia="Times New Roman"/>
          <w:bCs/>
          <w:color w:val="FF0000"/>
          <w:sz w:val="22"/>
          <w:szCs w:val="22"/>
        </w:rPr>
        <w:br/>
      </w:r>
    </w:p>
    <w:p w:rsidR="00304602" w:rsidRPr="00D245AE" w:rsidRDefault="008217D7" w:rsidP="00304602">
      <w:pPr>
        <w:overflowPunct/>
        <w:autoSpaceDE/>
        <w:rPr>
          <w:rFonts w:eastAsia="Times New Roman"/>
          <w:b/>
          <w:bCs/>
          <w:color w:val="auto"/>
          <w:sz w:val="22"/>
          <w:szCs w:val="22"/>
        </w:rPr>
      </w:pPr>
      <w:r w:rsidRPr="00D245AE">
        <w:rPr>
          <w:rFonts w:eastAsia="Times New Roman"/>
          <w:b/>
          <w:bCs/>
          <w:color w:val="auto"/>
          <w:sz w:val="22"/>
          <w:szCs w:val="22"/>
        </w:rPr>
        <w:t>Laboratuvar</w:t>
      </w:r>
      <w:r w:rsidR="00304602" w:rsidRPr="00D245AE">
        <w:rPr>
          <w:rFonts w:eastAsia="Times New Roman"/>
          <w:b/>
          <w:bCs/>
          <w:color w:val="auto"/>
          <w:sz w:val="22"/>
          <w:szCs w:val="22"/>
        </w:rPr>
        <w:t xml:space="preserve"> Muayenesi:</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Teknik Şartnameye göre yapılması gerekiyor ise;</w:t>
      </w:r>
    </w:p>
    <w:p w:rsidR="006A70D7" w:rsidRDefault="00304602" w:rsidP="003065B7">
      <w:pPr>
        <w:overflowPunct/>
        <w:autoSpaceDE/>
        <w:jc w:val="both"/>
        <w:rPr>
          <w:rFonts w:eastAsia="Times New Roman"/>
          <w:b/>
          <w:bCs/>
          <w:color w:val="auto"/>
          <w:sz w:val="22"/>
          <w:szCs w:val="22"/>
        </w:rPr>
      </w:pPr>
      <w:r w:rsidRPr="00D245AE">
        <w:rPr>
          <w:rFonts w:eastAsia="Times New Roman"/>
          <w:bCs/>
          <w:color w:val="auto"/>
          <w:sz w:val="22"/>
          <w:szCs w:val="22"/>
        </w:rPr>
        <w:t>a. Fiziksel niteliklerinin tamamı ihale dokümanında belirtilen hükümlere uygun bulunmayan malın numuneleri laboratuvar muayenesine gönderilemez.</w:t>
      </w:r>
      <w:r w:rsidR="008912C9">
        <w:rPr>
          <w:rFonts w:eastAsia="Times New Roman"/>
          <w:bCs/>
          <w:color w:val="auto"/>
          <w:sz w:val="22"/>
          <w:szCs w:val="22"/>
        </w:rPr>
        <w:t xml:space="preserve"> </w:t>
      </w:r>
      <w:r w:rsidRPr="00D245AE">
        <w:rPr>
          <w:rFonts w:eastAsia="Times New Roman"/>
          <w:bCs/>
          <w:color w:val="auto"/>
          <w:sz w:val="22"/>
          <w:szCs w:val="22"/>
        </w:rPr>
        <w:t>Laboratuvar muayenesi, öncelikle yürürlükteki TSK Mal Alımları Denetim, Muayene ve Kabul İşlemleri Yönergesinde belirtilen sorumluluk alanlarına uygun olarak idarenin kendi laboratuvarında yaptırılır. Bu mümkün değilse muayenenin yaptırılacağı laboratuvar aynı yönergede belirtilen e</w:t>
      </w:r>
      <w:r w:rsidR="003065B7">
        <w:rPr>
          <w:rFonts w:eastAsia="Times New Roman"/>
          <w:bCs/>
          <w:color w:val="auto"/>
          <w:sz w:val="22"/>
          <w:szCs w:val="22"/>
        </w:rPr>
        <w:t xml:space="preserve">saslara göre tespit edilir. </w:t>
      </w:r>
      <w:r w:rsidRPr="00D245AE">
        <w:rPr>
          <w:rFonts w:eastAsia="Times New Roman"/>
          <w:bCs/>
          <w:color w:val="auto"/>
          <w:sz w:val="22"/>
          <w:szCs w:val="22"/>
        </w:rPr>
        <w:t xml:space="preserve">Fiziki muayene işlemlerinin tamamlanması ve muayene sonucunun uygun çıkması halinde,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 için alınan numuneler en geç 3 (ÜÇ) işgünü içinde ilgili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w:t>
      </w:r>
      <w:r w:rsidR="00955E2B">
        <w:rPr>
          <w:rFonts w:eastAsia="Times New Roman"/>
          <w:bCs/>
          <w:color w:val="auto"/>
          <w:sz w:val="22"/>
          <w:szCs w:val="22"/>
        </w:rPr>
        <w:t xml:space="preserve">muayene ve </w:t>
      </w:r>
      <w:r w:rsidR="003F0FC4">
        <w:rPr>
          <w:rFonts w:eastAsia="Times New Roman"/>
          <w:bCs/>
          <w:color w:val="auto"/>
          <w:sz w:val="22"/>
          <w:szCs w:val="22"/>
        </w:rPr>
        <w:t xml:space="preserve">kabul </w:t>
      </w:r>
      <w:r w:rsidR="003F0FC4" w:rsidRPr="00D245AE">
        <w:rPr>
          <w:rFonts w:eastAsia="Times New Roman"/>
          <w:bCs/>
          <w:color w:val="auto"/>
          <w:sz w:val="22"/>
          <w:szCs w:val="22"/>
        </w:rPr>
        <w:t>komisyonunca</w:t>
      </w:r>
      <w:r w:rsidR="003065B7">
        <w:rPr>
          <w:rFonts w:eastAsia="Times New Roman"/>
          <w:bCs/>
          <w:color w:val="auto"/>
          <w:sz w:val="22"/>
          <w:szCs w:val="22"/>
        </w:rPr>
        <w:t xml:space="preserve"> ulaştırılacaktır. </w:t>
      </w:r>
      <w:r w:rsidRPr="00D245AE">
        <w:rPr>
          <w:rFonts w:eastAsia="Times New Roman"/>
          <w:bCs/>
          <w:color w:val="auto"/>
          <w:sz w:val="22"/>
          <w:szCs w:val="22"/>
        </w:rPr>
        <w:t xml:space="preserve">Yüklenici fiziki muayene sonucunun ve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için numunelerin gönderileceği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D245AE">
        <w:rPr>
          <w:rFonts w:eastAsia="Times New Roman"/>
          <w:bCs/>
          <w:color w:val="auto"/>
          <w:sz w:val="22"/>
          <w:szCs w:val="22"/>
        </w:rPr>
        <w:br/>
      </w:r>
      <w:r w:rsidR="003065B7">
        <w:rPr>
          <w:rFonts w:eastAsia="Times New Roman"/>
          <w:bCs/>
          <w:color w:val="auto"/>
          <w:sz w:val="22"/>
          <w:szCs w:val="22"/>
        </w:rPr>
        <w:t>b</w:t>
      </w:r>
      <w:r w:rsidRPr="00D245AE">
        <w:rPr>
          <w:rFonts w:eastAsia="Times New Roman"/>
          <w:bCs/>
          <w:color w:val="auto"/>
          <w:sz w:val="22"/>
          <w:szCs w:val="22"/>
        </w:rPr>
        <w:t xml:space="preserve">. Kamu kurum ve kuruluş </w:t>
      </w:r>
      <w:r w:rsidR="008217D7" w:rsidRPr="00D245AE">
        <w:rPr>
          <w:rFonts w:eastAsia="Times New Roman"/>
          <w:bCs/>
          <w:color w:val="auto"/>
          <w:sz w:val="22"/>
          <w:szCs w:val="22"/>
        </w:rPr>
        <w:t>laboratuvarlarında</w:t>
      </w:r>
      <w:r w:rsidRPr="00D245AE">
        <w:rPr>
          <w:rFonts w:eastAsia="Times New Roman"/>
          <w:bCs/>
          <w:color w:val="auto"/>
          <w:sz w:val="22"/>
          <w:szCs w:val="22"/>
        </w:rPr>
        <w:t xml:space="preserve"> yaptırılacak analizler için analiz ücreti yatırılacaktır. MSB Kalite Yönetim Bölge</w:t>
      </w:r>
      <w:r w:rsidR="008912C9">
        <w:rPr>
          <w:rFonts w:eastAsia="Times New Roman"/>
          <w:bCs/>
          <w:color w:val="auto"/>
          <w:sz w:val="22"/>
          <w:szCs w:val="22"/>
        </w:rPr>
        <w:t xml:space="preserve"> Bşk.lığı</w:t>
      </w:r>
      <w:r w:rsidRPr="00D245AE">
        <w:rPr>
          <w:rFonts w:eastAsia="Times New Roman"/>
          <w:bCs/>
          <w:color w:val="auto"/>
          <w:sz w:val="22"/>
          <w:szCs w:val="22"/>
        </w:rPr>
        <w:t xml:space="preserve"> </w:t>
      </w:r>
      <w:r w:rsidR="008217D7" w:rsidRPr="00D245AE">
        <w:rPr>
          <w:rFonts w:eastAsia="Times New Roman"/>
          <w:bCs/>
          <w:color w:val="auto"/>
          <w:sz w:val="22"/>
          <w:szCs w:val="22"/>
        </w:rPr>
        <w:t>Laboratuvar</w:t>
      </w:r>
      <w:r w:rsidRPr="00D245AE">
        <w:rPr>
          <w:rFonts w:eastAsia="Times New Roman"/>
          <w:bCs/>
          <w:color w:val="auto"/>
          <w:sz w:val="22"/>
          <w:szCs w:val="22"/>
        </w:rPr>
        <w:t xml:space="preserve"> Müdürlüğünce yapılacak analizler için herhangi bir ücret ödenmeyecektir.</w:t>
      </w:r>
      <w:r w:rsidR="008912C9">
        <w:rPr>
          <w:rFonts w:eastAsia="Times New Roman"/>
          <w:bCs/>
          <w:color w:val="auto"/>
          <w:sz w:val="22"/>
          <w:szCs w:val="22"/>
        </w:rPr>
        <w:t xml:space="preserve"> Yaptırılacak </w:t>
      </w:r>
      <w:r w:rsidRPr="00D245AE">
        <w:rPr>
          <w:rFonts w:eastAsia="Times New Roman"/>
          <w:bCs/>
          <w:color w:val="auto"/>
          <w:sz w:val="22"/>
          <w:szCs w:val="22"/>
        </w:rPr>
        <w:t>her türlü muayene masrafı yükleniciye ait olacaktır.</w:t>
      </w:r>
      <w:r w:rsidRPr="00D245AE">
        <w:rPr>
          <w:rFonts w:eastAsia="Times New Roman"/>
          <w:bCs/>
          <w:color w:val="auto"/>
          <w:sz w:val="22"/>
          <w:szCs w:val="22"/>
        </w:rPr>
        <w:br/>
      </w:r>
    </w:p>
    <w:p w:rsidR="006A70D7" w:rsidRDefault="00304602" w:rsidP="00304602">
      <w:pPr>
        <w:overflowPunct/>
        <w:autoSpaceDE/>
        <w:rPr>
          <w:rFonts w:eastAsia="Times New Roman"/>
          <w:b/>
          <w:bCs/>
          <w:color w:val="auto"/>
          <w:sz w:val="22"/>
          <w:szCs w:val="22"/>
        </w:rPr>
      </w:pPr>
      <w:r w:rsidRPr="00D245AE">
        <w:rPr>
          <w:rFonts w:eastAsia="Times New Roman"/>
          <w:b/>
          <w:bCs/>
          <w:color w:val="auto"/>
          <w:sz w:val="22"/>
          <w:szCs w:val="22"/>
        </w:rPr>
        <w:t>İtiraz Muayeneleri:</w:t>
      </w:r>
      <w:r w:rsidRPr="00D245AE">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Komutanlığa yapabilir. Yüklenicinin veya kanuni vekilinin fiziki muayeneye katılmaması itiraz muayene hakkını ortadan kaldırmaz.</w:t>
      </w:r>
      <w:r w:rsidRPr="00D245AE">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D245AE">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D245AE">
        <w:rPr>
          <w:rFonts w:eastAsia="Times New Roman"/>
          <w:bCs/>
          <w:color w:val="auto"/>
          <w:sz w:val="22"/>
          <w:szCs w:val="22"/>
        </w:rPr>
        <w:br/>
        <w:t xml:space="preserve">ç. Fiziksel itiraz muayenesi sonucu olumsuz ise, NİTELİKLERİNE UYGUN DEĞİLDİR kararı verilir. İtiraz muayenesi için düzenlenen </w:t>
      </w:r>
      <w:r w:rsidR="00593989">
        <w:rPr>
          <w:rFonts w:eastAsia="Times New Roman"/>
          <w:bCs/>
          <w:color w:val="auto"/>
          <w:sz w:val="22"/>
          <w:szCs w:val="22"/>
        </w:rPr>
        <w:t>K</w:t>
      </w:r>
      <w:r w:rsidRPr="00D245AE">
        <w:rPr>
          <w:rFonts w:eastAsia="Times New Roman"/>
          <w:bCs/>
          <w:color w:val="auto"/>
          <w:sz w:val="22"/>
          <w:szCs w:val="22"/>
        </w:rPr>
        <w:t xml:space="preserve">omisyon Kararı itiraz komisyonunca, muayeneyi talep eden makama gönderilir. Bu karar kesin olup, teslim edilmiş olan mal/iş için başka bir muayene yapılmaz. Bu durumda,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muayenelerine geçilmez ve bu karara itiraz edilmez. Fiziksel itiraz muayenesi sonucu olumlu ise; NİTELİKLERİNE UYGUN kararı verilir. İtiraz muayenesi için düzenlenen Komisyon Kararı itiraz komisyonunca, muayeneyi talep eden makama gönderilir.</w:t>
      </w:r>
      <w:r w:rsidRPr="00D245AE">
        <w:rPr>
          <w:rFonts w:eastAsia="Times New Roman"/>
          <w:bCs/>
          <w:color w:val="auto"/>
          <w:sz w:val="22"/>
          <w:szCs w:val="22"/>
        </w:rPr>
        <w:br/>
        <w:t xml:space="preserve">e. Fiziksel itiraz muayenesi sonucunda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safhasına geçilmeyecek ise, itiraz muayene komisyonunun vereceği karar kesin olup muayene sonuçlandırılmış olur.</w:t>
      </w:r>
      <w:r w:rsidRPr="00D245AE">
        <w:rPr>
          <w:rFonts w:eastAsia="Times New Roman"/>
          <w:bCs/>
          <w:color w:val="auto"/>
          <w:sz w:val="22"/>
          <w:szCs w:val="22"/>
        </w:rPr>
        <w:br/>
        <w:t xml:space="preserve">f. Fiziksel itiraz muayene sonucunda, fonksiyon testi ve/veya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safhasına geçilerek muayeneye devam edilecek ise; ilgili mal saymanlığınca, üçüncü bir Komisyon Kararı düzenlenir ve bu aşamadan sonraki tüm işlemler (tekrar mal numunesi alma (muhafaza edilecek olan hariç </w:t>
      </w:r>
      <w:r w:rsidR="002042D3">
        <w:rPr>
          <w:rFonts w:eastAsia="Times New Roman"/>
          <w:bCs/>
          <w:color w:val="auto"/>
          <w:sz w:val="22"/>
          <w:szCs w:val="22"/>
        </w:rPr>
        <w:t>yürürlükteki</w:t>
      </w:r>
      <w:r w:rsidRPr="00D245AE">
        <w:rPr>
          <w:rFonts w:eastAsia="Times New Roman"/>
          <w:bCs/>
          <w:color w:val="auto"/>
          <w:sz w:val="22"/>
          <w:szCs w:val="22"/>
        </w:rPr>
        <w:t xml:space="preserve"> Türk Silahlı Kuvvetleri Mal Alımları Denetim, Muayene ve Kabul İşlemleri Yönergesinin Altıncı Bölüm 3.ç.(2).(a) maddesine göre), </w:t>
      </w:r>
      <w:r w:rsidR="008217D7" w:rsidRPr="00D245AE">
        <w:rPr>
          <w:rFonts w:eastAsia="Times New Roman"/>
          <w:bCs/>
          <w:color w:val="auto"/>
          <w:sz w:val="22"/>
          <w:szCs w:val="22"/>
        </w:rPr>
        <w:t>laboratuvar</w:t>
      </w:r>
      <w:r w:rsidRPr="00D245AE">
        <w:rPr>
          <w:rFonts w:eastAsia="Times New Roman"/>
          <w:bCs/>
          <w:color w:val="auto"/>
          <w:sz w:val="22"/>
          <w:szCs w:val="22"/>
        </w:rPr>
        <w:t>/fonksiyona sevk, gelen raporların değerlendirilmesi gibi) muayeneyi yapan ilk komisyon tarafından yürütülür.</w:t>
      </w:r>
      <w:r w:rsidRPr="00D245AE">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w:t>
      </w:r>
      <w:r w:rsidR="00053193">
        <w:rPr>
          <w:rFonts w:eastAsia="Times New Roman"/>
          <w:bCs/>
          <w:color w:val="auto"/>
          <w:sz w:val="22"/>
          <w:szCs w:val="22"/>
        </w:rPr>
        <w:t xml:space="preserve">raz muayenesine katılabilir. </w:t>
      </w:r>
      <w:r w:rsidRPr="00D245AE">
        <w:rPr>
          <w:rFonts w:eastAsia="Times New Roman"/>
          <w:bCs/>
          <w:color w:val="auto"/>
          <w:sz w:val="22"/>
          <w:szCs w:val="22"/>
        </w:rPr>
        <w:t xml:space="preserve">Yüklenici fonksiyon test sonuçlarının ret çıkması halinde muayene sonucunun kendisine tebliğini müteakip 2 (iki) iş günü içinde ilgili </w:t>
      </w:r>
      <w:r w:rsidR="00C525A8">
        <w:rPr>
          <w:rFonts w:eastAsia="Times New Roman"/>
          <w:bCs/>
          <w:color w:val="auto"/>
          <w:sz w:val="22"/>
          <w:szCs w:val="22"/>
        </w:rPr>
        <w:t>idareye</w:t>
      </w:r>
      <w:r w:rsidRPr="00D245AE">
        <w:rPr>
          <w:rFonts w:eastAsia="Times New Roman"/>
          <w:bCs/>
          <w:color w:val="auto"/>
          <w:sz w:val="22"/>
          <w:szCs w:val="22"/>
        </w:rPr>
        <w:t xml:space="preserve"> yazılı olarak itiraz edebilir. Fonksiyon Testi sonucunda mal niteliklerine uygun bulunmadığı ve yüklenici tarafından itiraz muayenesi istendiğinde; </w:t>
      </w:r>
      <w:r w:rsidRPr="00D245AE">
        <w:rPr>
          <w:rFonts w:eastAsia="Times New Roman"/>
          <w:bCs/>
          <w:color w:val="auto"/>
          <w:sz w:val="22"/>
          <w:szCs w:val="22"/>
        </w:rPr>
        <w:br/>
        <w:t xml:space="preserve">(1) Fonksiyon Testi, bizzat kabul komisyonu tarafından yapılmış ise, itiraz muayenesi başka bir komisyon tarafından </w:t>
      </w:r>
      <w:r w:rsidR="002042D3">
        <w:rPr>
          <w:rFonts w:eastAsia="Times New Roman"/>
          <w:bCs/>
          <w:color w:val="auto"/>
          <w:sz w:val="22"/>
          <w:szCs w:val="22"/>
        </w:rPr>
        <w:t>yürürlükteki</w:t>
      </w:r>
      <w:r w:rsidRPr="00D245AE">
        <w:rPr>
          <w:rFonts w:eastAsia="Times New Roman"/>
          <w:bCs/>
          <w:color w:val="auto"/>
          <w:sz w:val="22"/>
          <w:szCs w:val="22"/>
        </w:rPr>
        <w:t xml:space="preserve"> Türk Silahlı Kuvvetleri Mal Alımları Denetim, Muayene ve Kabul İşlemleri Yönergesinde belirtilen esaslara göre icra edilir.</w:t>
      </w:r>
      <w:r w:rsidRPr="00D245AE">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D245AE">
        <w:rPr>
          <w:rFonts w:eastAsia="Times New Roman"/>
          <w:bCs/>
          <w:color w:val="auto"/>
          <w:sz w:val="22"/>
          <w:szCs w:val="22"/>
        </w:rPr>
        <w:br/>
        <w:t xml:space="preserve">h. Yüklenici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 sonuçlarının Ret çıkması halinde de, muayene sonucunun kendisine tebliğini müteakip 2 (İKİ) işgünü içinde malı teslim etmiş olduğu </w:t>
      </w:r>
      <w:r w:rsidR="00C525A8">
        <w:rPr>
          <w:rFonts w:eastAsia="Times New Roman"/>
          <w:bCs/>
          <w:color w:val="auto"/>
          <w:sz w:val="22"/>
          <w:szCs w:val="22"/>
        </w:rPr>
        <w:t xml:space="preserve">idareye </w:t>
      </w:r>
      <w:r w:rsidRPr="00D245AE">
        <w:rPr>
          <w:rFonts w:eastAsia="Times New Roman"/>
          <w:bCs/>
          <w:color w:val="auto"/>
          <w:sz w:val="22"/>
          <w:szCs w:val="22"/>
        </w:rPr>
        <w:t xml:space="preserve">yazılı olarak itiraz edebilir. </w:t>
      </w:r>
      <w:r w:rsidR="008217D7" w:rsidRPr="00D245AE">
        <w:rPr>
          <w:rFonts w:eastAsia="Times New Roman"/>
          <w:bCs/>
          <w:color w:val="auto"/>
          <w:sz w:val="22"/>
          <w:szCs w:val="22"/>
        </w:rPr>
        <w:t>Laboratuvar</w:t>
      </w:r>
      <w:r w:rsidRPr="00D245AE">
        <w:rPr>
          <w:rFonts w:eastAsia="Times New Roman"/>
          <w:bCs/>
          <w:color w:val="auto"/>
          <w:sz w:val="22"/>
          <w:szCs w:val="22"/>
        </w:rPr>
        <w:t xml:space="preserve"> itiraz muayenesi yapılmak üzere; o maldan daha önce </w:t>
      </w:r>
      <w:r w:rsidRPr="008912C9">
        <w:rPr>
          <w:rFonts w:eastAsia="Times New Roman"/>
          <w:bCs/>
          <w:color w:val="auto"/>
          <w:sz w:val="22"/>
          <w:szCs w:val="22"/>
        </w:rPr>
        <w:t xml:space="preserve">alınıp </w:t>
      </w:r>
      <w:r w:rsidR="00E61DC0" w:rsidRPr="008912C9">
        <w:rPr>
          <w:rFonts w:eastAsia="Times New Roman"/>
          <w:bCs/>
          <w:color w:val="auto"/>
          <w:sz w:val="22"/>
          <w:szCs w:val="22"/>
        </w:rPr>
        <w:t>Muayene</w:t>
      </w:r>
      <w:r w:rsidRPr="008912C9">
        <w:rPr>
          <w:rFonts w:eastAsia="Times New Roman"/>
          <w:bCs/>
          <w:color w:val="auto"/>
          <w:sz w:val="22"/>
          <w:szCs w:val="22"/>
        </w:rPr>
        <w:t xml:space="preserve"> komisyonunda </w:t>
      </w:r>
      <w:r w:rsidRPr="00D245AE">
        <w:rPr>
          <w:rFonts w:eastAsia="Times New Roman"/>
          <w:bCs/>
          <w:color w:val="auto"/>
          <w:sz w:val="22"/>
          <w:szCs w:val="22"/>
        </w:rPr>
        <w:t xml:space="preserve">saklanmakta olan numune, hakem </w:t>
      </w:r>
      <w:r w:rsidR="008217D7" w:rsidRPr="00D245AE">
        <w:rPr>
          <w:rFonts w:eastAsia="Times New Roman"/>
          <w:bCs/>
          <w:color w:val="auto"/>
          <w:sz w:val="22"/>
          <w:szCs w:val="22"/>
        </w:rPr>
        <w:t>laboratuvarda</w:t>
      </w:r>
      <w:r w:rsidRPr="00D245AE">
        <w:rPr>
          <w:rFonts w:eastAsia="Times New Roman"/>
          <w:bCs/>
          <w:color w:val="auto"/>
          <w:sz w:val="22"/>
          <w:szCs w:val="22"/>
        </w:rPr>
        <w:t xml:space="preserve"> incelettirilir. </w:t>
      </w:r>
      <w:r w:rsidR="008217D7" w:rsidRPr="00D245AE">
        <w:rPr>
          <w:rFonts w:eastAsia="Times New Roman"/>
          <w:bCs/>
          <w:color w:val="auto"/>
          <w:sz w:val="22"/>
          <w:szCs w:val="22"/>
        </w:rPr>
        <w:t>Laboratuvar</w:t>
      </w:r>
      <w:r w:rsidRPr="00D245AE">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003065B7">
        <w:rPr>
          <w:rFonts w:eastAsia="Times New Roman"/>
          <w:bCs/>
          <w:color w:val="auto"/>
          <w:sz w:val="22"/>
          <w:szCs w:val="22"/>
        </w:rPr>
        <w:t xml:space="preserve"> </w:t>
      </w:r>
      <w:r w:rsidRPr="00D245AE">
        <w:rPr>
          <w:rFonts w:eastAsia="Times New Roman"/>
          <w:bCs/>
          <w:color w:val="auto"/>
          <w:sz w:val="22"/>
          <w:szCs w:val="22"/>
        </w:rPr>
        <w:t xml:space="preserve">Hakem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tespitinde öncelik sırası;</w:t>
      </w:r>
      <w:r w:rsidRPr="00D245AE">
        <w:rPr>
          <w:rFonts w:eastAsia="Times New Roman"/>
          <w:bCs/>
          <w:color w:val="auto"/>
          <w:sz w:val="22"/>
          <w:szCs w:val="22"/>
        </w:rPr>
        <w:br/>
        <w:t xml:space="preserve">(I) Birinci öncelik: Akredite olmuş (akreditasyon kapsamına bakılmaksızın) kamu kuruluşlarına ait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yoksa, </w:t>
      </w:r>
      <w:r w:rsidRPr="00D245AE">
        <w:rPr>
          <w:rFonts w:eastAsia="Times New Roman"/>
          <w:bCs/>
          <w:color w:val="auto"/>
          <w:sz w:val="22"/>
          <w:szCs w:val="22"/>
        </w:rPr>
        <w:br/>
        <w:t xml:space="preserve">(II) İkinci öncelik: Akredite olmuş (akreditasyon kapsamına bakılmaksızın) özel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yoksa, </w:t>
      </w:r>
      <w:r w:rsidRPr="00D245AE">
        <w:rPr>
          <w:rFonts w:eastAsia="Times New Roman"/>
          <w:bCs/>
          <w:color w:val="auto"/>
          <w:sz w:val="22"/>
          <w:szCs w:val="22"/>
        </w:rPr>
        <w:br/>
        <w:t xml:space="preserve">(III) Üçüncü öncelik: Kamu kuruluşlarına ait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bu da mümkün değilse, </w:t>
      </w:r>
      <w:r w:rsidRPr="00D245AE">
        <w:rPr>
          <w:rFonts w:eastAsia="Times New Roman"/>
          <w:bCs/>
          <w:color w:val="auto"/>
          <w:sz w:val="22"/>
          <w:szCs w:val="22"/>
        </w:rPr>
        <w:br/>
        <w:t xml:space="preserve">(IV) Dördüncü öncelik: Özel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yaptırılır. </w:t>
      </w:r>
      <w:r w:rsidRPr="00D245AE">
        <w:rPr>
          <w:rFonts w:eastAsia="Times New Roman"/>
          <w:bCs/>
          <w:color w:val="auto"/>
          <w:sz w:val="22"/>
          <w:szCs w:val="22"/>
        </w:rPr>
        <w:br/>
        <w:t xml:space="preserve">i. Hakem </w:t>
      </w:r>
      <w:r w:rsidR="008217D7" w:rsidRPr="00D245AE">
        <w:rPr>
          <w:rFonts w:eastAsia="Times New Roman"/>
          <w:bCs/>
          <w:color w:val="auto"/>
          <w:sz w:val="22"/>
          <w:szCs w:val="22"/>
        </w:rPr>
        <w:t>laboratuvarların</w:t>
      </w:r>
      <w:r w:rsidRPr="00D245AE">
        <w:rPr>
          <w:rFonts w:eastAsia="Times New Roman"/>
          <w:bCs/>
          <w:color w:val="auto"/>
          <w:sz w:val="22"/>
          <w:szCs w:val="22"/>
        </w:rPr>
        <w:t xml:space="preserve"> bağımsızlığı ve tarafsızlığı:</w:t>
      </w:r>
      <w:r w:rsidRPr="00D245AE">
        <w:rPr>
          <w:rFonts w:eastAsia="Times New Roman"/>
          <w:bCs/>
          <w:color w:val="auto"/>
          <w:sz w:val="22"/>
          <w:szCs w:val="22"/>
        </w:rPr>
        <w:br/>
        <w:t xml:space="preserve">(1) Hakem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ve çalışanları,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 için özel test ekipmanı, malzemesi veya ortamı gerektiren uzmanlaşmış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w:t>
      </w:r>
      <w:r w:rsidR="008217D7" w:rsidRPr="00D245AE">
        <w:rPr>
          <w:rFonts w:eastAsia="Times New Roman"/>
          <w:bCs/>
          <w:color w:val="auto"/>
          <w:sz w:val="22"/>
          <w:szCs w:val="22"/>
        </w:rPr>
        <w:t>laboratuvar</w:t>
      </w:r>
      <w:r w:rsidRPr="00D245AE">
        <w:rPr>
          <w:rFonts w:eastAsia="Times New Roman"/>
          <w:bCs/>
          <w:color w:val="auto"/>
          <w:sz w:val="22"/>
          <w:szCs w:val="22"/>
        </w:rPr>
        <w:t xml:space="preserve"> tarafından taşeron olarak kullanılan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kullanılmayacaktır.</w:t>
      </w:r>
      <w:r w:rsidRPr="00D245AE">
        <w:rPr>
          <w:rFonts w:eastAsia="Times New Roman"/>
          <w:bCs/>
          <w:color w:val="auto"/>
          <w:sz w:val="22"/>
          <w:szCs w:val="22"/>
        </w:rPr>
        <w:br/>
        <w:t xml:space="preserve">(2) İl sınırları içerisinde birden fazla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bulunması durumunda;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mesafesi ve iş yoğunluğu gibi hususlar değerlendirilerek, mümkün olduğunca farklı </w:t>
      </w:r>
      <w:r w:rsidR="008217D7" w:rsidRPr="00D245AE">
        <w:rPr>
          <w:rFonts w:eastAsia="Times New Roman"/>
          <w:bCs/>
          <w:color w:val="auto"/>
          <w:sz w:val="22"/>
          <w:szCs w:val="22"/>
        </w:rPr>
        <w:t>laboratuvarlar tercih edilir.</w:t>
      </w:r>
      <w:r w:rsidR="008217D7" w:rsidRPr="00D245AE">
        <w:rPr>
          <w:rFonts w:eastAsia="Times New Roman"/>
          <w:bCs/>
          <w:color w:val="auto"/>
          <w:sz w:val="22"/>
          <w:szCs w:val="22"/>
        </w:rPr>
        <w:br/>
        <w:t>(3) Laboratuvar</w:t>
      </w:r>
      <w:r w:rsidRPr="00D245AE">
        <w:rPr>
          <w:rFonts w:eastAsia="Times New Roman"/>
          <w:bCs/>
          <w:color w:val="auto"/>
          <w:sz w:val="22"/>
          <w:szCs w:val="22"/>
        </w:rPr>
        <w:t xml:space="preserve"> itiraz muayenelerinde; muayeneyi talep eden makamlar tarafından, gerek duyulması ve itiraz muayenesini yapacak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da kabul etmesi halinde gözlemci bulundurabilir.</w:t>
      </w:r>
      <w:r w:rsidRPr="00D245AE">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D245AE">
        <w:rPr>
          <w:rFonts w:eastAsia="Times New Roman"/>
          <w:bCs/>
          <w:color w:val="auto"/>
          <w:sz w:val="22"/>
          <w:szCs w:val="22"/>
        </w:rPr>
        <w:br/>
        <w:t xml:space="preserve">k. Yüklenici itiraz muayenesi talebi durumunda ilk muayenede olumsuz çıkan ve itiraz edilen hususlara yönelik olarak </w:t>
      </w:r>
      <w:r w:rsidRPr="008912C9">
        <w:rPr>
          <w:rFonts w:eastAsia="Times New Roman"/>
          <w:bCs/>
          <w:color w:val="auto"/>
          <w:sz w:val="22"/>
          <w:szCs w:val="22"/>
        </w:rPr>
        <w:t xml:space="preserve">ilk </w:t>
      </w:r>
      <w:r w:rsidR="00E61DC0" w:rsidRPr="008912C9">
        <w:rPr>
          <w:rFonts w:eastAsia="Times New Roman"/>
          <w:bCs/>
          <w:color w:val="auto"/>
          <w:sz w:val="22"/>
          <w:szCs w:val="22"/>
        </w:rPr>
        <w:t>Muayene</w:t>
      </w:r>
      <w:r w:rsidRPr="008912C9">
        <w:rPr>
          <w:rFonts w:eastAsia="Times New Roman"/>
          <w:bCs/>
          <w:color w:val="auto"/>
          <w:sz w:val="22"/>
          <w:szCs w:val="22"/>
        </w:rPr>
        <w:t xml:space="preserve">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8912C9">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8912C9">
        <w:rPr>
          <w:rFonts w:eastAsia="Times New Roman"/>
          <w:bCs/>
          <w:color w:val="auto"/>
          <w:sz w:val="22"/>
          <w:szCs w:val="22"/>
        </w:rPr>
        <w:br/>
        <w:t xml:space="preserve">m. Komisyon tarafından; muayenesi </w:t>
      </w:r>
      <w:r w:rsidR="00BD2FF6" w:rsidRPr="008912C9">
        <w:rPr>
          <w:rFonts w:eastAsia="Times New Roman"/>
          <w:bCs/>
          <w:color w:val="auto"/>
          <w:sz w:val="22"/>
          <w:szCs w:val="22"/>
        </w:rPr>
        <w:t xml:space="preserve">tamamlanan mala ilişkin </w:t>
      </w:r>
      <w:r w:rsidRPr="008912C9">
        <w:rPr>
          <w:rFonts w:eastAsia="Times New Roman"/>
          <w:bCs/>
          <w:color w:val="auto"/>
          <w:sz w:val="22"/>
          <w:szCs w:val="22"/>
        </w:rPr>
        <w:t>Komisyon Kararı v</w:t>
      </w:r>
      <w:r w:rsidR="00BD2FF6" w:rsidRPr="008912C9">
        <w:rPr>
          <w:rFonts w:eastAsia="Times New Roman"/>
          <w:bCs/>
          <w:color w:val="auto"/>
          <w:sz w:val="22"/>
          <w:szCs w:val="22"/>
        </w:rPr>
        <w:t>e ekleri</w:t>
      </w:r>
      <w:r w:rsidRPr="008912C9">
        <w:rPr>
          <w:rFonts w:eastAsia="Times New Roman"/>
          <w:bCs/>
          <w:color w:val="auto"/>
          <w:sz w:val="22"/>
          <w:szCs w:val="22"/>
        </w:rPr>
        <w:t xml:space="preserve"> yükleniciye, muayene sonucunun tebliği yapılır. Mal niteliklerine uygun bulunmamış ise, tebligat ile birlikte Komisyon Kararı ve eklerinin fotokopileri de yükleniciye gönderilir/verilir.</w:t>
      </w:r>
      <w:r w:rsidRPr="008912C9">
        <w:rPr>
          <w:rFonts w:eastAsia="Times New Roman"/>
          <w:bCs/>
          <w:color w:val="auto"/>
          <w:sz w:val="22"/>
          <w:szCs w:val="22"/>
        </w:rPr>
        <w:br/>
        <w:t xml:space="preserve">n. Yüklenici tarafından mala ait teknik dokümandan farklı olarak önerilen mal veya işler, ancak ihale dokümanında belirtilen asgari özelliklere haiz ve mevcudundan daha iyi özelliklere sahip olduğu </w:t>
      </w:r>
      <w:r w:rsidR="00E61DC0" w:rsidRPr="008912C9">
        <w:rPr>
          <w:rFonts w:eastAsia="Times New Roman"/>
          <w:bCs/>
          <w:color w:val="auto"/>
          <w:sz w:val="22"/>
          <w:szCs w:val="22"/>
        </w:rPr>
        <w:t xml:space="preserve">Muayene </w:t>
      </w:r>
      <w:r w:rsidRPr="008912C9">
        <w:rPr>
          <w:rFonts w:eastAsia="Times New Roman"/>
          <w:bCs/>
          <w:color w:val="auto"/>
          <w:sz w:val="22"/>
          <w:szCs w:val="22"/>
        </w:rPr>
        <w:t>komisyonu tarafından onaylanması halinde kabul edilebilir. Ancak bu takdirde yüklenici ilave bedel isteyemez</w:t>
      </w:r>
      <w:r w:rsidRPr="00D245AE">
        <w:rPr>
          <w:rFonts w:eastAsia="Times New Roman"/>
          <w:bCs/>
          <w:color w:val="auto"/>
          <w:sz w:val="22"/>
          <w:szCs w:val="22"/>
        </w:rPr>
        <w:t>.</w:t>
      </w:r>
      <w:r w:rsidRPr="00D245AE">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D245AE">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D245AE">
        <w:rPr>
          <w:rFonts w:eastAsia="Times New Roman"/>
          <w:bCs/>
          <w:color w:val="auto"/>
          <w:sz w:val="22"/>
          <w:szCs w:val="22"/>
        </w:rPr>
        <w:br/>
      </w:r>
    </w:p>
    <w:p w:rsidR="00304602" w:rsidRPr="00D245AE" w:rsidRDefault="008217D7" w:rsidP="00304602">
      <w:pPr>
        <w:overflowPunct/>
        <w:autoSpaceDE/>
        <w:rPr>
          <w:rFonts w:eastAsia="Times New Roman"/>
          <w:bCs/>
          <w:color w:val="auto"/>
          <w:sz w:val="22"/>
          <w:szCs w:val="22"/>
        </w:rPr>
      </w:pPr>
      <w:r w:rsidRPr="00D245AE">
        <w:rPr>
          <w:rFonts w:eastAsia="Times New Roman"/>
          <w:b/>
          <w:bCs/>
          <w:color w:val="auto"/>
          <w:sz w:val="22"/>
          <w:szCs w:val="22"/>
        </w:rPr>
        <w:t>Muayene Paylarına</w:t>
      </w:r>
      <w:r w:rsidR="00304602" w:rsidRPr="00D245AE">
        <w:rPr>
          <w:rFonts w:eastAsia="Times New Roman"/>
          <w:b/>
          <w:bCs/>
          <w:color w:val="auto"/>
          <w:sz w:val="22"/>
          <w:szCs w:val="22"/>
        </w:rPr>
        <w:t xml:space="preserve"> İlişkin Hususlar:</w:t>
      </w:r>
    </w:p>
    <w:p w:rsidR="00304602" w:rsidRPr="00D245AE" w:rsidRDefault="00BD2FF6" w:rsidP="00304602">
      <w:pPr>
        <w:overflowPunct/>
        <w:autoSpaceDE/>
        <w:jc w:val="both"/>
        <w:rPr>
          <w:rFonts w:eastAsia="Times New Roman"/>
          <w:bCs/>
          <w:color w:val="auto"/>
          <w:sz w:val="22"/>
          <w:szCs w:val="22"/>
        </w:rPr>
      </w:pPr>
      <w:r>
        <w:rPr>
          <w:rFonts w:eastAsia="Times New Roman"/>
          <w:bCs/>
          <w:color w:val="auto"/>
          <w:sz w:val="22"/>
          <w:szCs w:val="22"/>
        </w:rPr>
        <w:t xml:space="preserve">Alım ve </w:t>
      </w:r>
      <w:r w:rsidR="00304602" w:rsidRPr="00D245AE">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ED2BAF" w:rsidRDefault="00ED2BAF" w:rsidP="00304602">
      <w:pPr>
        <w:overflowPunct/>
        <w:adjustRightInd w:val="0"/>
        <w:jc w:val="both"/>
        <w:rPr>
          <w:rFonts w:eastAsia="Times New Roman"/>
          <w:b/>
          <w:bCs/>
          <w:color w:val="auto"/>
          <w:sz w:val="22"/>
          <w:szCs w:val="22"/>
        </w:rPr>
      </w:pPr>
    </w:p>
    <w:p w:rsidR="00304602" w:rsidRPr="00D245AE" w:rsidRDefault="00304602" w:rsidP="00304602">
      <w:pPr>
        <w:overflowPunct/>
        <w:adjustRightInd w:val="0"/>
        <w:jc w:val="both"/>
        <w:rPr>
          <w:rFonts w:eastAsia="Times New Roman"/>
          <w:b/>
          <w:bCs/>
          <w:color w:val="auto"/>
          <w:sz w:val="22"/>
          <w:szCs w:val="22"/>
        </w:rPr>
      </w:pPr>
      <w:r w:rsidRPr="00D245AE">
        <w:rPr>
          <w:rFonts w:eastAsia="Times New Roman"/>
          <w:b/>
          <w:bCs/>
          <w:color w:val="auto"/>
          <w:sz w:val="22"/>
          <w:szCs w:val="22"/>
        </w:rPr>
        <w:t>Reddedilen Malın Kaldırılması:</w:t>
      </w:r>
    </w:p>
    <w:p w:rsidR="006A70D7" w:rsidRDefault="00304602" w:rsidP="00304602">
      <w:pPr>
        <w:overflowPunct/>
        <w:adjustRightInd w:val="0"/>
        <w:rPr>
          <w:rFonts w:eastAsia="Times New Roman"/>
          <w:b/>
          <w:bCs/>
          <w:color w:val="auto"/>
          <w:sz w:val="22"/>
          <w:szCs w:val="22"/>
        </w:rPr>
      </w:pPr>
      <w:r w:rsidRPr="00D245AE">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D245AE">
        <w:rPr>
          <w:rFonts w:eastAsia="Times New Roman"/>
          <w:bCs/>
          <w:color w:val="auto"/>
          <w:sz w:val="22"/>
          <w:szCs w:val="22"/>
        </w:rPr>
        <w:br/>
        <w:t xml:space="preserve">b. Geçen süre içerisindeki malın miktarının eksilmesi veya evsafını kaybetmesinden ya da evsafını kaybetmesi sonucu muhafazasına imkân kalmadığının fiziki muayeneyi yapan </w:t>
      </w:r>
      <w:r w:rsidR="00E61DC0" w:rsidRPr="008912C9">
        <w:rPr>
          <w:rFonts w:eastAsia="Times New Roman"/>
          <w:bCs/>
          <w:color w:val="auto"/>
          <w:sz w:val="22"/>
          <w:szCs w:val="22"/>
        </w:rPr>
        <w:t>Muayene</w:t>
      </w:r>
      <w:r w:rsidRPr="008912C9">
        <w:rPr>
          <w:rFonts w:eastAsia="Times New Roman"/>
          <w:bCs/>
          <w:color w:val="auto"/>
          <w:sz w:val="22"/>
          <w:szCs w:val="22"/>
        </w:rPr>
        <w:t xml:space="preserve"> Komisyon</w:t>
      </w:r>
      <w:r w:rsidR="00BD2FF6" w:rsidRPr="008912C9">
        <w:rPr>
          <w:rFonts w:eastAsia="Times New Roman"/>
          <w:bCs/>
          <w:color w:val="auto"/>
          <w:sz w:val="22"/>
          <w:szCs w:val="22"/>
        </w:rPr>
        <w:t>un</w:t>
      </w:r>
      <w:r w:rsidRPr="008912C9">
        <w:rPr>
          <w:rFonts w:eastAsia="Times New Roman"/>
          <w:bCs/>
          <w:color w:val="auto"/>
          <w:sz w:val="22"/>
          <w:szCs w:val="22"/>
        </w:rPr>
        <w:t xml:space="preserve">ca </w:t>
      </w:r>
      <w:r w:rsidRPr="00D245AE">
        <w:rPr>
          <w:rFonts w:eastAsia="Times New Roman"/>
          <w:bCs/>
          <w:color w:val="auto"/>
          <w:sz w:val="22"/>
          <w:szCs w:val="22"/>
        </w:rPr>
        <w:t>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D245AE">
        <w:rPr>
          <w:rFonts w:eastAsia="Times New Roman"/>
          <w:bCs/>
          <w:color w:val="auto"/>
          <w:sz w:val="22"/>
          <w:szCs w:val="22"/>
        </w:rPr>
        <w:br/>
      </w:r>
    </w:p>
    <w:p w:rsidR="00304602" w:rsidRPr="00D245AE" w:rsidRDefault="00304602" w:rsidP="00304602">
      <w:pPr>
        <w:overflowPunct/>
        <w:adjustRightInd w:val="0"/>
        <w:rPr>
          <w:rFonts w:eastAsia="Times New Roman"/>
          <w:bCs/>
          <w:color w:val="auto"/>
          <w:sz w:val="22"/>
          <w:szCs w:val="22"/>
        </w:rPr>
      </w:pPr>
      <w:r w:rsidRPr="00D245AE">
        <w:rPr>
          <w:rFonts w:eastAsia="Times New Roman"/>
          <w:b/>
          <w:bCs/>
          <w:color w:val="auto"/>
          <w:sz w:val="22"/>
          <w:szCs w:val="22"/>
        </w:rPr>
        <w:t>Kabulde Görülecek Kusur ve Noksanlıklar:</w:t>
      </w:r>
      <w:r w:rsidRPr="00D245AE">
        <w:rPr>
          <w:rFonts w:eastAsia="Times New Roman"/>
          <w:b/>
          <w:bCs/>
          <w:color w:val="auto"/>
          <w:sz w:val="22"/>
          <w:szCs w:val="22"/>
        </w:rPr>
        <w:br/>
      </w:r>
      <w:r w:rsidRPr="00D245AE">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(a) Bu kusur ve noksanlıkların tamamlanması için yükleniciye süre verilerek muayene tutanağında belirtilir. Bu süre yedi (7) iş gününü geçemez.</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(b) Kusur ve noksanlıkların verilen süre sonunda giderilip giderilmediği komisyon tarafından kontrol edilerek Muayene Raporu düzenlenir.</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(c) Kabulde görülecek kusur ve noksanlıklar ile ilgili hükümler itiraz muayenelerinde uygulanmaz.</w:t>
      </w:r>
    </w:p>
    <w:p w:rsidR="00304602" w:rsidRPr="00D245AE" w:rsidRDefault="00304602" w:rsidP="00304602">
      <w:pPr>
        <w:overflowPunct/>
        <w:adjustRightInd w:val="0"/>
        <w:jc w:val="both"/>
        <w:rPr>
          <w:rFonts w:eastAsia="Times New Roman"/>
          <w:b/>
          <w:bCs/>
          <w:color w:val="auto"/>
          <w:sz w:val="22"/>
          <w:szCs w:val="22"/>
        </w:rPr>
      </w:pPr>
      <w:r w:rsidRPr="00D245AE">
        <w:rPr>
          <w:rFonts w:eastAsia="Times New Roman"/>
          <w:b/>
          <w:bCs/>
          <w:color w:val="auto"/>
          <w:sz w:val="22"/>
          <w:szCs w:val="22"/>
        </w:rPr>
        <w:t>Ara Denetime İlişkin Hususlar:</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Bu alım için ara denetim yapılmayacaktır.</w:t>
      </w:r>
    </w:p>
    <w:p w:rsidR="00AB5367" w:rsidRDefault="00AB5367" w:rsidP="003D04A0">
      <w:pPr>
        <w:overflowPunct/>
        <w:adjustRightInd w:val="0"/>
        <w:rPr>
          <w:rFonts w:eastAsia="Times New Roman"/>
          <w:b/>
          <w:bCs/>
          <w:color w:val="auto"/>
          <w:sz w:val="22"/>
          <w:szCs w:val="22"/>
        </w:rPr>
      </w:pPr>
    </w:p>
    <w:p w:rsidR="007731F1" w:rsidRPr="00D245AE" w:rsidRDefault="007731F1" w:rsidP="003D04A0">
      <w:pPr>
        <w:overflowPunct/>
        <w:adjustRightInd w:val="0"/>
        <w:rPr>
          <w:rFonts w:eastAsia="Times New Roman"/>
          <w:b/>
          <w:bCs/>
          <w:color w:val="auto"/>
          <w:sz w:val="22"/>
          <w:szCs w:val="22"/>
        </w:rPr>
      </w:pPr>
      <w:r w:rsidRPr="00D245AE">
        <w:rPr>
          <w:rFonts w:eastAsia="Times New Roman"/>
          <w:b/>
          <w:bCs/>
          <w:color w:val="auto"/>
          <w:sz w:val="22"/>
          <w:szCs w:val="22"/>
        </w:rPr>
        <w:t>Madde 28 - KABULDEN SONRAKİ HATA VE AYIPLARDAN SORUMLULUK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28.1. </w:t>
      </w:r>
      <w:r w:rsidRPr="00D245AE">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D245AE">
        <w:rPr>
          <w:rFonts w:eastAsia="Times New Roman"/>
          <w:color w:val="auto"/>
          <w:sz w:val="22"/>
          <w:szCs w:val="22"/>
        </w:rPr>
        <w:t>İhtiyaç listesine</w:t>
      </w:r>
      <w:r w:rsidRPr="00D245AE">
        <w:rPr>
          <w:rFonts w:eastAsia="Times New Roman"/>
          <w:color w:val="auto"/>
          <w:sz w:val="22"/>
          <w:szCs w:val="22"/>
        </w:rPr>
        <w:t xml:space="preserve"> uygun başka bir mal ile değiştirilmesi veya malzemenin </w:t>
      </w:r>
      <w:r w:rsidR="007E535A" w:rsidRPr="00D245AE">
        <w:rPr>
          <w:rFonts w:eastAsia="Times New Roman"/>
          <w:color w:val="auto"/>
          <w:sz w:val="22"/>
          <w:szCs w:val="22"/>
        </w:rPr>
        <w:t>ihtiyaç listesine</w:t>
      </w:r>
      <w:r w:rsidRPr="00D245AE">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r w:rsidR="00BD3AF0">
        <w:rPr>
          <w:rFonts w:eastAsia="Times New Roman"/>
          <w:color w:val="auto"/>
          <w:sz w:val="22"/>
          <w:szCs w:val="22"/>
        </w:rPr>
        <w:t xml:space="preserve"> </w:t>
      </w:r>
      <w:r w:rsidRPr="00D245AE">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DF665A" w:rsidRDefault="00DF665A">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29 - SÖZLEŞME VE EKLERİNE UYMAYAN İŞLER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29.1. </w:t>
      </w:r>
      <w:r w:rsidRPr="00D245AE">
        <w:rPr>
          <w:rFonts w:eastAsia="Times New Roman"/>
          <w:color w:val="auto"/>
          <w:sz w:val="22"/>
          <w:szCs w:val="22"/>
        </w:rPr>
        <w:t xml:space="preserve">YÜKLENİCİ teslimi, </w:t>
      </w:r>
      <w:r w:rsidR="008E0677" w:rsidRPr="00D245AE">
        <w:rPr>
          <w:rFonts w:eastAsia="Times New Roman"/>
          <w:color w:val="auto"/>
          <w:sz w:val="22"/>
          <w:szCs w:val="22"/>
        </w:rPr>
        <w:t>sevkiyatı</w:t>
      </w:r>
      <w:r w:rsidRPr="00D245AE">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29.2. </w:t>
      </w:r>
      <w:r w:rsidRPr="00D245AE">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Pr="00D245AE" w:rsidRDefault="008920D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30 - GARANTİ VE BAKIM, </w:t>
      </w:r>
      <w:r w:rsidR="008E0677" w:rsidRPr="00D245AE">
        <w:rPr>
          <w:rFonts w:eastAsia="Times New Roman"/>
          <w:b/>
          <w:bCs/>
          <w:color w:val="auto"/>
          <w:sz w:val="22"/>
          <w:szCs w:val="22"/>
        </w:rPr>
        <w:t>ONARIM:</w:t>
      </w:r>
    </w:p>
    <w:p w:rsidR="007731F1" w:rsidRDefault="00A06710">
      <w:pPr>
        <w:overflowPunct/>
        <w:adjustRightInd w:val="0"/>
        <w:jc w:val="both"/>
        <w:rPr>
          <w:rFonts w:eastAsia="Times New Roman"/>
          <w:color w:val="auto"/>
          <w:sz w:val="22"/>
          <w:szCs w:val="22"/>
        </w:rPr>
      </w:pPr>
      <w:r>
        <w:rPr>
          <w:rFonts w:eastAsia="Times New Roman"/>
          <w:color w:val="auto"/>
          <w:sz w:val="22"/>
          <w:szCs w:val="22"/>
        </w:rPr>
        <w:t>Bu bölüm boş bırakılmıştır.</w:t>
      </w:r>
    </w:p>
    <w:p w:rsidR="00A06710" w:rsidRPr="00D245AE" w:rsidRDefault="00A06710">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31 - SÖZLEŞMENİN FESHİ VE TASFİYESİ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31.1. İDARE’nin Sözleşmeyi Feshetmesi:</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31.1.1. </w:t>
      </w:r>
      <w:r w:rsidRPr="00D245AE">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31.1.2. Sözleşmenin uygulanması sırasında YÜKLENİCİ’nin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Sahte belge düzenlemek, kullanmak veya bunlara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Taahhüdünü yerine getirirken İDARE’ye zarar vermek,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Bilgi ve deneyimini İDARE’nin zararına kullanmak veya bilgi ve belgeleri açıklama yasağı hükümlerine aykırı hareket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e. </w:t>
      </w:r>
      <w:r w:rsidRPr="00D245AE">
        <w:rPr>
          <w:rFonts w:eastAsia="Times New Roman"/>
          <w:color w:val="auto"/>
          <w:sz w:val="22"/>
          <w:szCs w:val="22"/>
        </w:rPr>
        <w:t>Mücbir sebepler dışında, ihale dokümanı ve sözleşme hükümlerine uygun olarak taahhüdünü yerine getirmemek,</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f. </w:t>
      </w:r>
      <w:r w:rsidRPr="00D245AE">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31.2. Sözleşmeden Önceki Yasak Fiil veya Davranışlar Nedeniyle Fesih:</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31.2.1. </w:t>
      </w:r>
      <w:r w:rsidRPr="00D245AE">
        <w:rPr>
          <w:rFonts w:eastAsia="Times New Roman"/>
          <w:color w:val="auto"/>
          <w:sz w:val="22"/>
          <w:szCs w:val="22"/>
        </w:rPr>
        <w:t>YÜKLENİCİ’nin, ihale sürecinde;</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Sahte belge veya sahte teminat düzenlemek, kullanmak veya bunlara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31.3. Mücbir Sebeplerden Dolayı Sözleşmenin Feshi :</w:t>
      </w:r>
    </w:p>
    <w:p w:rsidR="007731F1" w:rsidRPr="00D245AE" w:rsidRDefault="007731F1" w:rsidP="00933361">
      <w:pPr>
        <w:overflowPunct/>
        <w:adjustRightInd w:val="0"/>
        <w:jc w:val="both"/>
        <w:rPr>
          <w:rFonts w:eastAsia="Times New Roman"/>
          <w:color w:val="auto"/>
          <w:sz w:val="22"/>
          <w:szCs w:val="22"/>
        </w:rPr>
      </w:pPr>
      <w:r w:rsidRPr="00D245AE">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31.4. YÜKLENİCİ’nin Sözleşmeyi Feshetmesi :</w:t>
      </w:r>
    </w:p>
    <w:p w:rsidR="0093336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D245AE">
        <w:rPr>
          <w:rFonts w:eastAsia="Times New Roman"/>
          <w:color w:val="auto"/>
          <w:sz w:val="22"/>
          <w:szCs w:val="22"/>
        </w:rPr>
        <w:t>e tasfiye edilir.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31.5. Fesih Tarihinin Belirlenmesi:</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31.5.1. </w:t>
      </w:r>
      <w:r w:rsidRPr="00D245AE">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31.5.</w:t>
      </w:r>
      <w:r w:rsidR="00933361" w:rsidRPr="00D245AE">
        <w:rPr>
          <w:rFonts w:eastAsia="Times New Roman"/>
          <w:b/>
          <w:bCs/>
          <w:color w:val="auto"/>
          <w:sz w:val="22"/>
          <w:szCs w:val="22"/>
        </w:rPr>
        <w:t>2</w:t>
      </w:r>
      <w:r w:rsidRPr="00D245AE">
        <w:rPr>
          <w:rFonts w:eastAsia="Times New Roman"/>
          <w:b/>
          <w:bCs/>
          <w:color w:val="auto"/>
          <w:sz w:val="22"/>
          <w:szCs w:val="22"/>
        </w:rPr>
        <w:t xml:space="preserve">. </w:t>
      </w:r>
      <w:r w:rsidRPr="00D245AE">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31.6. Fesih Halinde Yapılacak İşlemler: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Sözleşmenin feshi durumunda İdarenin işi başka bir yükleniciye tamamlatması halinde, YÜKLENİCİ’nin belgelerini kullanabilir. Bu durumda, YÜKLENİCİ hiçbir hak iddiasında bulunamaz.</w:t>
      </w:r>
      <w:r w:rsidR="00A40179">
        <w:rPr>
          <w:rFonts w:eastAsia="Times New Roman"/>
          <w:color w:val="auto"/>
          <w:sz w:val="22"/>
          <w:szCs w:val="22"/>
        </w:rPr>
        <w:t xml:space="preserve"> </w:t>
      </w:r>
      <w:r w:rsidRPr="00D245AE">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eder.İdare, hata ve eksiklikler varsa, İdare tarafından yapılacak masraflar belirleninceye kadar YÜKLENİCİ’ye yapacağı ödemeleri durdurma hakkına sahiptir.</w:t>
      </w:r>
      <w:r w:rsidR="00A40179">
        <w:rPr>
          <w:rFonts w:eastAsia="Times New Roman"/>
          <w:color w:val="auto"/>
          <w:sz w:val="22"/>
          <w:szCs w:val="22"/>
        </w:rPr>
        <w:t xml:space="preserve"> </w:t>
      </w:r>
      <w:r w:rsidRPr="00D245AE">
        <w:rPr>
          <w:rFonts w:eastAsia="Times New Roman"/>
          <w:color w:val="auto"/>
          <w:sz w:val="22"/>
          <w:szCs w:val="22"/>
        </w:rPr>
        <w:t>Sözleşmede hüküm olmayan hallerde, genel hükümlere göre işlem yapılır.</w:t>
      </w:r>
      <w:r w:rsidR="00A40179">
        <w:rPr>
          <w:rFonts w:eastAsia="Times New Roman"/>
          <w:color w:val="auto"/>
          <w:sz w:val="22"/>
          <w:szCs w:val="22"/>
        </w:rPr>
        <w:t xml:space="preserve"> </w:t>
      </w:r>
      <w:r w:rsidRPr="00D245AE">
        <w:rPr>
          <w:rFonts w:eastAsia="Times New Roman"/>
          <w:color w:val="auto"/>
          <w:sz w:val="22"/>
          <w:szCs w:val="22"/>
        </w:rPr>
        <w:t>Sözleşmenin feshedilmesi halinde, Yüklenicinin kesin teminatı ve varsa ek kesin teminatı;</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Tedavüldeki Türk parası ise doğrudan doğruya,</w:t>
      </w:r>
    </w:p>
    <w:p w:rsidR="001C3936" w:rsidRPr="00D245AE" w:rsidRDefault="001C3936" w:rsidP="001C3936">
      <w:pPr>
        <w:tabs>
          <w:tab w:val="left" w:pos="360"/>
        </w:tabs>
        <w:spacing w:after="120"/>
        <w:jc w:val="both"/>
        <w:rPr>
          <w:b/>
          <w:color w:val="auto"/>
          <w:sz w:val="22"/>
          <w:szCs w:val="22"/>
        </w:rPr>
      </w:pPr>
      <w:r w:rsidRPr="00D245AE">
        <w:rPr>
          <w:b/>
          <w:color w:val="auto"/>
          <w:sz w:val="22"/>
          <w:szCs w:val="22"/>
        </w:rPr>
        <w:t>b) (Değişik bent: 30.09.2020-31260 R.G/21. md., yürürlük: 20.10.2020) Teminat mektubu ise bankadan veya sigorta şirketinden tahsil edilerek,</w:t>
      </w:r>
    </w:p>
    <w:p w:rsidR="007731F1" w:rsidRPr="00D245AE" w:rsidRDefault="007731F1">
      <w:pPr>
        <w:overflowPunct/>
        <w:adjustRightInd w:val="0"/>
        <w:jc w:val="both"/>
        <w:rPr>
          <w:rFonts w:eastAsia="Times New Roman"/>
          <w:b/>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Devlet tahvilleri, Hazine kefaletini haiz tahviller ise paraya çevrilmek suretiyle,</w:t>
      </w:r>
      <w:r w:rsidR="00304602" w:rsidRPr="00D245AE">
        <w:rPr>
          <w:rFonts w:eastAsia="Times New Roman"/>
          <w:color w:val="auto"/>
          <w:sz w:val="22"/>
          <w:szCs w:val="22"/>
        </w:rPr>
        <w:t xml:space="preserve"> </w:t>
      </w:r>
      <w:r w:rsidRPr="00D245AE">
        <w:rPr>
          <w:rFonts w:eastAsia="Times New Roman"/>
          <w:color w:val="auto"/>
          <w:sz w:val="22"/>
          <w:szCs w:val="22"/>
        </w:rPr>
        <w:t>gelir kaydedilir. Gelir kaydedilen kesin teminat Yükle</w:t>
      </w:r>
      <w:r w:rsidR="00DD3CF6" w:rsidRPr="00D245AE">
        <w:rPr>
          <w:rFonts w:eastAsia="Times New Roman"/>
          <w:color w:val="auto"/>
          <w:sz w:val="22"/>
          <w:szCs w:val="22"/>
        </w:rPr>
        <w:t xml:space="preserve">nicinin borcuna mahsup edilemez, </w:t>
      </w:r>
      <w:r w:rsidR="00DD3CF6" w:rsidRPr="00D245AE">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31.6.6.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6A70D7" w:rsidRDefault="006A70D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31.7. YÜKLENİCİ’nin Ölümü, İflası, Ağır Hastalığı, Tutukluluğu veya Mahkumiyeti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31.7.1. </w:t>
      </w:r>
      <w:r w:rsidRPr="00D245AE">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YÜKLENİCİ’nin iflas etmesi halinde, sözleşme feshedilerek yasaklama hariç, 31.1. ve 31.5’inci maddelerine göre işlem yapılır.</w:t>
      </w:r>
      <w:r w:rsidR="00A40179">
        <w:rPr>
          <w:rFonts w:eastAsia="Times New Roman"/>
          <w:color w:val="auto"/>
          <w:sz w:val="22"/>
          <w:szCs w:val="22"/>
        </w:rPr>
        <w:t xml:space="preserve"> </w:t>
      </w:r>
      <w:r w:rsidRPr="00D245AE">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Yukarıdaki hükümlerin uygulanmaması halinde sözleşme feshedilerek yasaklama hariç, 31.1. ve 31.5 maddelerine göre işlem yapılır.</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 xml:space="preserve">31.7.2. </w:t>
      </w:r>
      <w:r w:rsidRPr="00D245AE">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31.8. </w:t>
      </w:r>
      <w:r w:rsidRPr="00D245AE">
        <w:rPr>
          <w:rFonts w:eastAsia="Times New Roman"/>
          <w:color w:val="auto"/>
          <w:sz w:val="22"/>
          <w:szCs w:val="22"/>
        </w:rPr>
        <w:t>Yüklenici bu madde kapsamında hiçbir tazminat isteminde ve hak iddiasında bulunamaz.</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32 - YÜKLENİCİNİN CEZA SORUMLULUĞU :</w:t>
      </w:r>
    </w:p>
    <w:p w:rsidR="007731F1" w:rsidRDefault="007731F1">
      <w:pPr>
        <w:overflowPunct/>
        <w:adjustRightInd w:val="0"/>
        <w:jc w:val="both"/>
        <w:rPr>
          <w:rFonts w:eastAsia="Times New Roman"/>
          <w:color w:val="auto"/>
          <w:sz w:val="22"/>
          <w:szCs w:val="22"/>
        </w:rPr>
      </w:pPr>
      <w:r w:rsidRPr="00D245AE">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985982" w:rsidRPr="00D245AE" w:rsidRDefault="00985982">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33 - ANLAŞMAZLIKLARIN ÇÖZÜMÜ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Sözleşmenin yorum ve icrasından doğacak anlaşmazlıklar, karşılıklı müzakereler ile halledilmeye çalışılacak ve sözleşmede yer alan konuya ilişkin hükümler uygulanacaktır. Bu suretle giderilemeyen bütün uyuşmazlıkların hallinde T.C. </w:t>
      </w:r>
      <w:r w:rsidR="005B12D5">
        <w:rPr>
          <w:rFonts w:eastAsia="Times New Roman"/>
          <w:color w:val="auto"/>
          <w:sz w:val="22"/>
          <w:szCs w:val="22"/>
        </w:rPr>
        <w:t xml:space="preserve">İzmir </w:t>
      </w:r>
      <w:r w:rsidRPr="00D245AE">
        <w:rPr>
          <w:rFonts w:eastAsia="Times New Roman"/>
          <w:color w:val="auto"/>
          <w:sz w:val="22"/>
          <w:szCs w:val="22"/>
        </w:rPr>
        <w:t>Mahkemeleri ve İcra Daireleri yetkili olacak, Türkiye Cumhuriyeti Kanun ve Mevzuatı uygulanacaktır.</w:t>
      </w:r>
    </w:p>
    <w:p w:rsidR="00E1015D" w:rsidRPr="00D245AE" w:rsidRDefault="00E1015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34 - HÜKÜM BULUNMAYAN HALLER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Bu sözleşme ve eklerinde hüküm bulunmayan hallerde, </w:t>
      </w:r>
      <w:r w:rsidR="00785041">
        <w:rPr>
          <w:rFonts w:eastAsia="Times New Roman"/>
          <w:color w:val="auto"/>
          <w:sz w:val="22"/>
          <w:szCs w:val="22"/>
        </w:rPr>
        <w:t>25 Ağustos 2021</w:t>
      </w:r>
      <w:r w:rsidRPr="00D245AE">
        <w:rPr>
          <w:rFonts w:eastAsia="Times New Roman"/>
          <w:color w:val="auto"/>
          <w:sz w:val="22"/>
          <w:szCs w:val="22"/>
        </w:rPr>
        <w:t xml:space="preserve"> tarih ve </w:t>
      </w:r>
      <w:r w:rsidR="00785041">
        <w:rPr>
          <w:rFonts w:eastAsia="Times New Roman"/>
          <w:color w:val="auto"/>
          <w:sz w:val="22"/>
          <w:szCs w:val="22"/>
        </w:rPr>
        <w:t>4416</w:t>
      </w:r>
      <w:r w:rsidR="00490540" w:rsidRPr="00D245AE">
        <w:rPr>
          <w:rFonts w:eastAsia="Times New Roman"/>
          <w:color w:val="auto"/>
          <w:sz w:val="22"/>
          <w:szCs w:val="22"/>
        </w:rPr>
        <w:t xml:space="preserve"> </w:t>
      </w:r>
      <w:r w:rsidRPr="00D245AE">
        <w:rPr>
          <w:rFonts w:eastAsia="Times New Roman"/>
          <w:color w:val="auto"/>
          <w:sz w:val="22"/>
          <w:szCs w:val="22"/>
        </w:rPr>
        <w:t xml:space="preserve">sayılı </w:t>
      </w:r>
      <w:r w:rsidR="00785041">
        <w:rPr>
          <w:rFonts w:eastAsia="Times New Roman"/>
          <w:color w:val="auto"/>
          <w:sz w:val="22"/>
          <w:szCs w:val="22"/>
        </w:rPr>
        <w:t xml:space="preserve">Cumhurbaşkanı </w:t>
      </w:r>
      <w:r w:rsidRPr="00D245AE">
        <w:rPr>
          <w:rFonts w:eastAsia="Times New Roman"/>
          <w:color w:val="auto"/>
          <w:sz w:val="22"/>
          <w:szCs w:val="22"/>
        </w:rPr>
        <w:t>Kararı EK’i hükümlerine, burada hüküm bulunmaması halinde ise Borçlar Kanunu hükümleri uygulanır.</w:t>
      </w:r>
    </w:p>
    <w:p w:rsidR="007731F1" w:rsidRPr="00D245AE" w:rsidRDefault="007731F1">
      <w:pPr>
        <w:overflowPunct/>
        <w:adjustRightInd w:val="0"/>
        <w:jc w:val="both"/>
        <w:rPr>
          <w:rFonts w:eastAsia="Times New Roman"/>
          <w:color w:val="auto"/>
          <w:sz w:val="22"/>
          <w:szCs w:val="22"/>
        </w:rPr>
      </w:pPr>
    </w:p>
    <w:p w:rsidR="007731F1"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35 - DİĞER HUSUSLAR : </w:t>
      </w:r>
    </w:p>
    <w:p w:rsidR="0092363C" w:rsidRDefault="0092363C">
      <w:pPr>
        <w:overflowPunct/>
        <w:adjustRightInd w:val="0"/>
        <w:rPr>
          <w:rFonts w:eastAsia="Times New Roman"/>
          <w:b/>
          <w:bCs/>
          <w:color w:val="auto"/>
          <w:sz w:val="22"/>
          <w:szCs w:val="22"/>
        </w:rPr>
      </w:pPr>
      <w:r w:rsidRPr="00D245AE">
        <w:rPr>
          <w:rFonts w:eastAsia="Times New Roman"/>
          <w:b/>
          <w:bCs/>
          <w:color w:val="auto"/>
          <w:sz w:val="22"/>
          <w:szCs w:val="22"/>
        </w:rPr>
        <w:t>35.</w:t>
      </w:r>
      <w:r>
        <w:rPr>
          <w:rFonts w:eastAsia="Times New Roman"/>
          <w:b/>
          <w:bCs/>
          <w:color w:val="auto"/>
          <w:sz w:val="22"/>
          <w:szCs w:val="22"/>
        </w:rPr>
        <w:t>1</w:t>
      </w:r>
      <w:r w:rsidRPr="00D245AE">
        <w:rPr>
          <w:rFonts w:eastAsia="Times New Roman"/>
          <w:b/>
          <w:bCs/>
          <w:color w:val="auto"/>
          <w:sz w:val="22"/>
          <w:szCs w:val="22"/>
        </w:rPr>
        <w:t xml:space="preserve">. </w:t>
      </w:r>
      <w:r>
        <w:rPr>
          <w:rFonts w:eastAsia="Times New Roman"/>
          <w:b/>
          <w:bCs/>
          <w:color w:val="auto"/>
          <w:sz w:val="22"/>
          <w:szCs w:val="22"/>
        </w:rPr>
        <w:t>Alınacak Mal Özellikleri;</w:t>
      </w:r>
    </w:p>
    <w:p w:rsidR="00594754" w:rsidRPr="00594754" w:rsidRDefault="00992249" w:rsidP="00594754">
      <w:pPr>
        <w:overflowPunct/>
        <w:adjustRightInd w:val="0"/>
        <w:rPr>
          <w:rFonts w:eastAsia="Times New Roman"/>
          <w:bCs/>
          <w:color w:val="auto"/>
          <w:sz w:val="22"/>
          <w:szCs w:val="22"/>
        </w:rPr>
      </w:pPr>
      <w:r>
        <w:rPr>
          <w:rFonts w:eastAsia="Times New Roman"/>
          <w:bCs/>
          <w:color w:val="auto"/>
          <w:sz w:val="22"/>
          <w:szCs w:val="22"/>
        </w:rPr>
        <w:t>İhtiyaç listesinde belirtilmiştir.</w:t>
      </w: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35.</w:t>
      </w:r>
      <w:r w:rsidR="00621028">
        <w:rPr>
          <w:rFonts w:eastAsia="Times New Roman"/>
          <w:b/>
          <w:bCs/>
          <w:color w:val="auto"/>
          <w:sz w:val="22"/>
          <w:szCs w:val="22"/>
        </w:rPr>
        <w:t>2</w:t>
      </w:r>
      <w:r w:rsidRPr="00D245AE">
        <w:rPr>
          <w:rFonts w:eastAsia="Times New Roman"/>
          <w:b/>
          <w:bCs/>
          <w:color w:val="auto"/>
          <w:sz w:val="22"/>
          <w:szCs w:val="22"/>
        </w:rPr>
        <w:t>. OFF-SET:</w:t>
      </w:r>
      <w:r w:rsidR="00ED2BAF">
        <w:rPr>
          <w:rFonts w:eastAsia="Times New Roman"/>
          <w:b/>
          <w:bCs/>
          <w:color w:val="auto"/>
          <w:sz w:val="22"/>
          <w:szCs w:val="22"/>
        </w:rPr>
        <w:t xml:space="preserve"> </w:t>
      </w:r>
      <w:r w:rsidRPr="00D245AE">
        <w:rPr>
          <w:rFonts w:eastAsia="Times New Roman"/>
          <w:bCs/>
          <w:color w:val="auto"/>
          <w:sz w:val="22"/>
          <w:szCs w:val="22"/>
        </w:rPr>
        <w:t>Bu madde boş bırakılmıştır.</w:t>
      </w:r>
    </w:p>
    <w:p w:rsidR="007731F1" w:rsidRPr="00D245AE" w:rsidRDefault="007731F1" w:rsidP="00CB0DE1">
      <w:pPr>
        <w:overflowPunct/>
        <w:autoSpaceDE/>
        <w:rPr>
          <w:rFonts w:eastAsia="Times New Roman"/>
          <w:bCs/>
          <w:color w:val="auto"/>
          <w:sz w:val="22"/>
          <w:szCs w:val="22"/>
        </w:rPr>
      </w:pPr>
      <w:r w:rsidRPr="00D245AE">
        <w:rPr>
          <w:rFonts w:eastAsia="Times New Roman"/>
          <w:b/>
          <w:bCs/>
          <w:color w:val="auto"/>
          <w:sz w:val="22"/>
          <w:szCs w:val="22"/>
        </w:rPr>
        <w:t>35.</w:t>
      </w:r>
      <w:r w:rsidR="00621028">
        <w:rPr>
          <w:rFonts w:eastAsia="Times New Roman"/>
          <w:b/>
          <w:bCs/>
          <w:color w:val="auto"/>
          <w:sz w:val="22"/>
          <w:szCs w:val="22"/>
        </w:rPr>
        <w:t>3</w:t>
      </w:r>
      <w:r w:rsidRPr="00D245AE">
        <w:rPr>
          <w:rFonts w:eastAsia="Times New Roman"/>
          <w:b/>
          <w:bCs/>
          <w:color w:val="auto"/>
          <w:sz w:val="22"/>
          <w:szCs w:val="22"/>
        </w:rPr>
        <w:t xml:space="preserve">. </w:t>
      </w:r>
      <w:r w:rsidR="00E61DC0" w:rsidRPr="008912C9">
        <w:rPr>
          <w:rFonts w:eastAsia="Times New Roman"/>
          <w:b/>
          <w:bCs/>
          <w:color w:val="auto"/>
          <w:sz w:val="22"/>
          <w:szCs w:val="22"/>
        </w:rPr>
        <w:t>Muayene</w:t>
      </w:r>
      <w:r w:rsidR="00706839" w:rsidRPr="008912C9">
        <w:rPr>
          <w:rFonts w:eastAsia="Times New Roman"/>
          <w:b/>
          <w:bCs/>
          <w:color w:val="auto"/>
          <w:sz w:val="22"/>
          <w:szCs w:val="22"/>
        </w:rPr>
        <w:t xml:space="preserve"> Komisyonu</w:t>
      </w:r>
      <w:r w:rsidRPr="008912C9">
        <w:rPr>
          <w:rFonts w:eastAsia="Times New Roman"/>
          <w:b/>
          <w:bCs/>
          <w:color w:val="auto"/>
          <w:sz w:val="22"/>
          <w:szCs w:val="22"/>
        </w:rPr>
        <w:t xml:space="preserve"> </w:t>
      </w:r>
      <w:r w:rsidRPr="00D245AE">
        <w:rPr>
          <w:rFonts w:eastAsia="Times New Roman"/>
          <w:b/>
          <w:bCs/>
          <w:color w:val="auto"/>
          <w:sz w:val="22"/>
          <w:szCs w:val="22"/>
        </w:rPr>
        <w:t>Yetki ve Sorumlulukları;</w:t>
      </w:r>
      <w:r w:rsidRPr="00D245AE">
        <w:rPr>
          <w:rFonts w:eastAsia="Times New Roman"/>
          <w:b/>
          <w:bCs/>
          <w:color w:val="auto"/>
          <w:sz w:val="22"/>
          <w:szCs w:val="22"/>
        </w:rPr>
        <w:br/>
      </w:r>
      <w:r w:rsidRPr="00D245AE">
        <w:rPr>
          <w:rFonts w:eastAsia="Times New Roman"/>
          <w:bCs/>
          <w:color w:val="auto"/>
          <w:sz w:val="22"/>
          <w:szCs w:val="22"/>
        </w:rPr>
        <w:t>a) Yükleniciye, verilecek her türlü tebligatın yapılması,</w:t>
      </w:r>
      <w:r w:rsidRPr="00D245AE">
        <w:rPr>
          <w:rFonts w:eastAsia="Times New Roman"/>
          <w:bCs/>
          <w:color w:val="auto"/>
          <w:sz w:val="22"/>
          <w:szCs w:val="22"/>
        </w:rPr>
        <w:br/>
        <w:t xml:space="preserve">b) Sözleşme hükümlerine göre işin takibi, </w:t>
      </w:r>
      <w:r w:rsidRPr="00D245AE">
        <w:rPr>
          <w:rFonts w:eastAsia="Times New Roman"/>
          <w:bCs/>
          <w:color w:val="auto"/>
          <w:sz w:val="22"/>
          <w:szCs w:val="22"/>
        </w:rPr>
        <w:br/>
        <w:t xml:space="preserve">c) İşin süresi içerisinde ihtiyaç olması durumunda Sözleşmenin </w:t>
      </w:r>
      <w:r w:rsidR="00823EB1" w:rsidRPr="00D245AE">
        <w:rPr>
          <w:rFonts w:eastAsia="Times New Roman"/>
          <w:b/>
          <w:bCs/>
          <w:color w:val="auto"/>
          <w:sz w:val="22"/>
          <w:szCs w:val="22"/>
        </w:rPr>
        <w:t>15.6</w:t>
      </w:r>
      <w:r w:rsidR="00C37BAF" w:rsidRPr="00D245AE">
        <w:rPr>
          <w:rFonts w:eastAsia="Times New Roman"/>
          <w:b/>
          <w:bCs/>
          <w:color w:val="auto"/>
          <w:sz w:val="22"/>
          <w:szCs w:val="22"/>
        </w:rPr>
        <w:t>.’</w:t>
      </w:r>
      <w:r w:rsidR="00823EB1" w:rsidRPr="00D245AE">
        <w:rPr>
          <w:rFonts w:eastAsia="Times New Roman"/>
          <w:b/>
          <w:bCs/>
          <w:color w:val="auto"/>
          <w:sz w:val="22"/>
          <w:szCs w:val="22"/>
        </w:rPr>
        <w:t>ncı</w:t>
      </w:r>
      <w:r w:rsidRPr="00D245AE">
        <w:rPr>
          <w:rFonts w:eastAsia="Times New Roman"/>
          <w:bCs/>
          <w:color w:val="auto"/>
          <w:sz w:val="22"/>
          <w:szCs w:val="22"/>
        </w:rPr>
        <w:t xml:space="preserve"> maddesi esaslarına göre bağlı olduğu komutanlık kanalıyla eksik alım veya fazla alım talebinde bulunmak. </w:t>
      </w:r>
      <w:r w:rsidRPr="00D245AE">
        <w:rPr>
          <w:rFonts w:eastAsia="Times New Roman"/>
          <w:bCs/>
          <w:color w:val="auto"/>
          <w:sz w:val="22"/>
          <w:szCs w:val="22"/>
        </w:rPr>
        <w:br/>
        <w:t xml:space="preserve">ç) İşin süresi içerisinde ihtiyaç olması durumunda bağlı olduğu komutanlık kanalıyla teslim programında değişiklik talebinde bulunmak.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D245AE">
        <w:rPr>
          <w:rFonts w:eastAsia="Times New Roman"/>
          <w:bCs/>
          <w:color w:val="auto"/>
          <w:sz w:val="22"/>
          <w:szCs w:val="22"/>
        </w:rPr>
        <w:br/>
        <w:t xml:space="preserve">Sözleşmenin feshini gerektiren hususun ortaya çıkmasından itibaren 5 (beş) gün içerisinde işlemlerin safahatına ilişkin (Muayene </w:t>
      </w:r>
      <w:r w:rsidR="00450D2D">
        <w:rPr>
          <w:rFonts w:eastAsia="Times New Roman"/>
          <w:bCs/>
          <w:color w:val="auto"/>
          <w:sz w:val="22"/>
          <w:szCs w:val="22"/>
        </w:rPr>
        <w:t>tutanak</w:t>
      </w:r>
      <w:r w:rsidRPr="00D245AE">
        <w:rPr>
          <w:rFonts w:eastAsia="Times New Roman"/>
          <w:bCs/>
          <w:color w:val="auto"/>
          <w:sz w:val="22"/>
          <w:szCs w:val="22"/>
        </w:rPr>
        <w:t xml:space="preserve">ları, tebligatlar, yüklenici dilekçeleri v.b.) belgeler eklenmiş olarak, sözleşmenin feshedildiğini bildiren yazıyı Yüklenici Firmaya tebliğ edecek ve ilgili makamlara gönderecektir. </w:t>
      </w:r>
      <w:r w:rsidRPr="00D245AE">
        <w:rPr>
          <w:rFonts w:eastAsia="Times New Roman"/>
          <w:bCs/>
          <w:color w:val="auto"/>
          <w:sz w:val="22"/>
          <w:szCs w:val="22"/>
        </w:rPr>
        <w:br/>
      </w:r>
      <w:r w:rsidR="00CB0DE1">
        <w:rPr>
          <w:rFonts w:eastAsia="Times New Roman"/>
          <w:bCs/>
          <w:color w:val="auto"/>
          <w:sz w:val="22"/>
          <w:szCs w:val="22"/>
        </w:rPr>
        <w:t>d</w:t>
      </w:r>
      <w:r w:rsidRPr="00D245AE">
        <w:rPr>
          <w:rFonts w:eastAsia="Times New Roman"/>
          <w:bCs/>
          <w:color w:val="auto"/>
          <w:sz w:val="22"/>
          <w:szCs w:val="22"/>
        </w:rPr>
        <w:t>) Sözleşme ve şartname hükümlerine göre taahhüdün tam ola</w:t>
      </w:r>
      <w:r w:rsidR="00594754">
        <w:rPr>
          <w:rFonts w:eastAsia="Times New Roman"/>
          <w:bCs/>
          <w:color w:val="auto"/>
          <w:sz w:val="22"/>
          <w:szCs w:val="22"/>
        </w:rPr>
        <w:t xml:space="preserve">rak yerine getirilmesini (mal muayene işlemlerinin bitmesi ve ordu malı olmasına ) </w:t>
      </w:r>
      <w:r w:rsidRPr="00D245AE">
        <w:rPr>
          <w:rFonts w:eastAsia="Times New Roman"/>
          <w:bCs/>
          <w:color w:val="auto"/>
          <w:sz w:val="22"/>
          <w:szCs w:val="22"/>
        </w:rPr>
        <w:t xml:space="preserve">müteakip, (SSK dan ilişiksiz belgesinin istenmesi durumunda, ilişiksiz belgesinin alınması dâhil) gecikmeksizin (azami 7 gün içerisinde) </w:t>
      </w:r>
      <w:r w:rsidR="0092363C">
        <w:rPr>
          <w:rFonts w:eastAsia="Times New Roman"/>
          <w:bCs/>
          <w:color w:val="auto"/>
          <w:sz w:val="22"/>
          <w:szCs w:val="22"/>
        </w:rPr>
        <w:t>44’üncü</w:t>
      </w:r>
      <w:r w:rsidRPr="00D245AE">
        <w:rPr>
          <w:rFonts w:eastAsia="Times New Roman"/>
          <w:bCs/>
          <w:color w:val="auto"/>
          <w:sz w:val="22"/>
          <w:szCs w:val="22"/>
        </w:rPr>
        <w:t xml:space="preserve"> Bakım </w:t>
      </w:r>
      <w:r w:rsidR="00FD56E3" w:rsidRPr="00D245AE">
        <w:rPr>
          <w:rFonts w:eastAsia="Times New Roman"/>
          <w:bCs/>
          <w:color w:val="auto"/>
          <w:sz w:val="22"/>
          <w:szCs w:val="22"/>
        </w:rPr>
        <w:t>Fabrika Müdürünün</w:t>
      </w:r>
      <w:r w:rsidRPr="00D245AE">
        <w:rPr>
          <w:rFonts w:eastAsia="Times New Roman"/>
          <w:bCs/>
          <w:color w:val="auto"/>
          <w:sz w:val="22"/>
          <w:szCs w:val="22"/>
        </w:rPr>
        <w:t xml:space="preserve"> imzasına havi bir yazı yazılarak kati teminatın iade edilmesini sağlamak. </w:t>
      </w:r>
      <w:r w:rsidRPr="00D245AE">
        <w:rPr>
          <w:rFonts w:eastAsia="Times New Roman"/>
          <w:bCs/>
          <w:color w:val="auto"/>
          <w:sz w:val="22"/>
          <w:szCs w:val="22"/>
        </w:rPr>
        <w:br/>
      </w:r>
      <w:r w:rsidR="00CB0DE1">
        <w:rPr>
          <w:rFonts w:eastAsia="Times New Roman"/>
          <w:bCs/>
          <w:color w:val="auto"/>
          <w:sz w:val="22"/>
          <w:szCs w:val="22"/>
        </w:rPr>
        <w:t>e</w:t>
      </w:r>
      <w:r w:rsidRPr="00D245AE">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D245AE">
        <w:rPr>
          <w:rFonts w:eastAsia="Times New Roman"/>
          <w:bCs/>
          <w:color w:val="auto"/>
          <w:sz w:val="22"/>
          <w:szCs w:val="22"/>
        </w:rPr>
        <w:t xml:space="preserve">ması için gerekli olan belgeleri </w:t>
      </w:r>
      <w:r w:rsidRPr="00D245AE">
        <w:rPr>
          <w:rFonts w:eastAsia="Times New Roman"/>
          <w:bCs/>
          <w:color w:val="auto"/>
          <w:sz w:val="22"/>
          <w:szCs w:val="22"/>
        </w:rPr>
        <w:t xml:space="preserve">gecikmeksizin </w:t>
      </w:r>
      <w:r w:rsidR="0092363C">
        <w:rPr>
          <w:rFonts w:eastAsia="Times New Roman"/>
          <w:bCs/>
          <w:color w:val="auto"/>
          <w:sz w:val="22"/>
          <w:szCs w:val="22"/>
        </w:rPr>
        <w:t>44’üncü</w:t>
      </w:r>
      <w:r w:rsidRPr="00D245AE">
        <w:rPr>
          <w:rFonts w:eastAsia="Times New Roman"/>
          <w:bCs/>
          <w:color w:val="auto"/>
          <w:sz w:val="22"/>
          <w:szCs w:val="22"/>
        </w:rPr>
        <w:t xml:space="preserve"> Bakım </w:t>
      </w:r>
      <w:r w:rsidR="00FD56E3" w:rsidRPr="00D245AE">
        <w:rPr>
          <w:rFonts w:eastAsia="Times New Roman"/>
          <w:bCs/>
          <w:color w:val="auto"/>
          <w:sz w:val="22"/>
          <w:szCs w:val="22"/>
        </w:rPr>
        <w:t>Fabrika Müdürlüğüne</w:t>
      </w:r>
      <w:r w:rsidR="00CB0DE1">
        <w:rPr>
          <w:rFonts w:eastAsia="Times New Roman"/>
          <w:bCs/>
          <w:color w:val="auto"/>
          <w:sz w:val="22"/>
          <w:szCs w:val="22"/>
        </w:rPr>
        <w:t xml:space="preserve"> göndermek.</w:t>
      </w:r>
      <w:r w:rsidR="00CB0DE1">
        <w:rPr>
          <w:rFonts w:eastAsia="Times New Roman"/>
          <w:bCs/>
          <w:color w:val="auto"/>
          <w:sz w:val="22"/>
          <w:szCs w:val="22"/>
        </w:rPr>
        <w:br/>
        <w:t>f</w:t>
      </w:r>
      <w:r w:rsidRPr="00D245AE">
        <w:rPr>
          <w:rFonts w:eastAsia="Times New Roman"/>
          <w:bCs/>
          <w:color w:val="auto"/>
          <w:sz w:val="22"/>
          <w:szCs w:val="22"/>
        </w:rPr>
        <w:t xml:space="preserve">) İdare ihtiyaç durumuna göre istediği takdirde yüklenici ile idarenin karşılıklı anlaşması kaydıyla başka bir yerde teslimat yaptırabilecektir.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w:t>
      </w:r>
      <w:r w:rsidR="00CB0DE1">
        <w:rPr>
          <w:rFonts w:eastAsia="Times New Roman"/>
          <w:bCs/>
          <w:color w:val="auto"/>
          <w:sz w:val="22"/>
          <w:szCs w:val="22"/>
        </w:rPr>
        <w:t>hak talebinde bulunmayacaktır.</w:t>
      </w:r>
      <w:r w:rsidR="00CB0DE1">
        <w:rPr>
          <w:rFonts w:eastAsia="Times New Roman"/>
          <w:bCs/>
          <w:color w:val="auto"/>
          <w:sz w:val="22"/>
          <w:szCs w:val="22"/>
        </w:rPr>
        <w:br/>
        <w:t>g</w:t>
      </w:r>
      <w:r w:rsidRPr="00D245AE">
        <w:rPr>
          <w:rFonts w:eastAsia="Times New Roman"/>
          <w:bCs/>
          <w:color w:val="auto"/>
          <w:sz w:val="22"/>
          <w:szCs w:val="22"/>
        </w:rPr>
        <w:t>) Sözleşmenin tarafların rızası ile tasfiyesi hususunda 4353 sayılı Kanunun 31 inci maddesi hükümleri uygulanacaktır.</w:t>
      </w:r>
      <w:r w:rsidR="00CB0DE1">
        <w:rPr>
          <w:rFonts w:eastAsia="Times New Roman"/>
          <w:bCs/>
          <w:color w:val="auto"/>
          <w:sz w:val="22"/>
          <w:szCs w:val="22"/>
        </w:rPr>
        <w:t xml:space="preserve"> </w:t>
      </w:r>
    </w:p>
    <w:p w:rsidR="007731F1" w:rsidRPr="00D245AE" w:rsidRDefault="00621028">
      <w:pPr>
        <w:overflowPunct/>
        <w:adjustRightInd w:val="0"/>
        <w:rPr>
          <w:rFonts w:eastAsia="Times New Roman"/>
          <w:b/>
          <w:bCs/>
          <w:color w:val="auto"/>
          <w:sz w:val="22"/>
          <w:szCs w:val="22"/>
        </w:rPr>
      </w:pPr>
      <w:r>
        <w:rPr>
          <w:rFonts w:eastAsia="Times New Roman"/>
          <w:b/>
          <w:bCs/>
          <w:color w:val="auto"/>
          <w:sz w:val="22"/>
          <w:szCs w:val="22"/>
        </w:rPr>
        <w:t>35.4</w:t>
      </w:r>
      <w:r w:rsidR="007731F1" w:rsidRPr="00D245AE">
        <w:rPr>
          <w:rFonts w:eastAsia="Times New Roman"/>
          <w:b/>
          <w:bCs/>
          <w:color w:val="auto"/>
          <w:sz w:val="22"/>
          <w:szCs w:val="22"/>
        </w:rPr>
        <w:t>. İhtar uygulamasına yönelik düzenlemeler: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a. </w:t>
      </w:r>
      <w:r w:rsidRPr="00D245AE">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D245AE">
        <w:rPr>
          <w:rFonts w:eastAsia="Times New Roman"/>
          <w:b/>
          <w:bCs/>
          <w:color w:val="auto"/>
          <w:sz w:val="22"/>
          <w:szCs w:val="22"/>
        </w:rPr>
        <w:t xml:space="preserve"> </w:t>
      </w:r>
      <w:r w:rsidRPr="00D245AE">
        <w:rPr>
          <w:rFonts w:eastAsia="Times New Roman"/>
          <w:b/>
          <w:bCs/>
          <w:color w:val="auto"/>
          <w:sz w:val="22"/>
          <w:szCs w:val="22"/>
        </w:rPr>
        <w:br/>
        <w:t xml:space="preserve">b. </w:t>
      </w:r>
      <w:r w:rsidRPr="00D245AE">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c. </w:t>
      </w:r>
      <w:r w:rsidRPr="00D245AE">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ç. </w:t>
      </w:r>
      <w:r w:rsidRPr="00D245AE">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00621028">
        <w:rPr>
          <w:rFonts w:eastAsia="Times New Roman"/>
          <w:b/>
          <w:bCs/>
          <w:color w:val="auto"/>
          <w:sz w:val="22"/>
          <w:szCs w:val="22"/>
        </w:rPr>
        <w:br/>
        <w:t>35.5</w:t>
      </w:r>
      <w:r w:rsidRPr="00D245AE">
        <w:rPr>
          <w:rFonts w:eastAsia="Times New Roman"/>
          <w:b/>
          <w:bCs/>
          <w:color w:val="auto"/>
          <w:sz w:val="22"/>
          <w:szCs w:val="22"/>
        </w:rPr>
        <w:t xml:space="preserve">. </w:t>
      </w:r>
      <w:r w:rsidRPr="00D245AE">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525E07" w:rsidRDefault="00525E07">
      <w:pPr>
        <w:overflowPunct/>
        <w:adjustRightInd w:val="0"/>
        <w:rPr>
          <w:rFonts w:eastAsia="Times New Roman"/>
          <w:b/>
          <w:bCs/>
          <w:color w:val="auto"/>
          <w:sz w:val="22"/>
          <w:szCs w:val="22"/>
        </w:rPr>
      </w:pPr>
    </w:p>
    <w:p w:rsidR="007731F1" w:rsidRPr="00D245AE" w:rsidRDefault="00621028">
      <w:pPr>
        <w:overflowPunct/>
        <w:adjustRightInd w:val="0"/>
        <w:rPr>
          <w:rFonts w:eastAsia="Times New Roman"/>
          <w:bCs/>
          <w:color w:val="auto"/>
          <w:sz w:val="22"/>
          <w:szCs w:val="22"/>
        </w:rPr>
      </w:pPr>
      <w:r>
        <w:rPr>
          <w:rFonts w:eastAsia="Times New Roman"/>
          <w:b/>
          <w:bCs/>
          <w:color w:val="auto"/>
          <w:sz w:val="22"/>
          <w:szCs w:val="22"/>
        </w:rPr>
        <w:t>35.6</w:t>
      </w:r>
      <w:r w:rsidR="007731F1" w:rsidRPr="00D245AE">
        <w:rPr>
          <w:rFonts w:eastAsia="Times New Roman"/>
          <w:b/>
          <w:bCs/>
          <w:color w:val="auto"/>
          <w:sz w:val="22"/>
          <w:szCs w:val="22"/>
        </w:rPr>
        <w:t xml:space="preserve">. </w:t>
      </w:r>
      <w:r w:rsidR="007731F1" w:rsidRPr="00D245AE">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007731F1" w:rsidRPr="00D245AE">
        <w:rPr>
          <w:rFonts w:eastAsia="Times New Roman"/>
          <w:b/>
          <w:bCs/>
          <w:color w:val="auto"/>
          <w:sz w:val="22"/>
          <w:szCs w:val="22"/>
        </w:rPr>
        <w:t xml:space="preserve"> </w:t>
      </w:r>
      <w:r w:rsidR="007731F1" w:rsidRPr="00D245AE">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525E07" w:rsidRDefault="00525E07">
      <w:pPr>
        <w:overflowPunct/>
        <w:adjustRightInd w:val="0"/>
        <w:rPr>
          <w:rFonts w:eastAsia="Times New Roman"/>
          <w:b/>
          <w:bCs/>
          <w:color w:val="auto"/>
          <w:sz w:val="22"/>
          <w:szCs w:val="22"/>
        </w:rPr>
      </w:pPr>
    </w:p>
    <w:p w:rsidR="007731F1" w:rsidRPr="00D245AE" w:rsidRDefault="00621028">
      <w:pPr>
        <w:overflowPunct/>
        <w:adjustRightInd w:val="0"/>
        <w:rPr>
          <w:rFonts w:eastAsia="Times New Roman"/>
          <w:bCs/>
          <w:color w:val="auto"/>
          <w:sz w:val="22"/>
          <w:szCs w:val="22"/>
        </w:rPr>
      </w:pPr>
      <w:r>
        <w:rPr>
          <w:rFonts w:eastAsia="Times New Roman"/>
          <w:b/>
          <w:bCs/>
          <w:color w:val="auto"/>
          <w:sz w:val="22"/>
          <w:szCs w:val="22"/>
        </w:rPr>
        <w:t>35.8</w:t>
      </w:r>
      <w:r w:rsidR="007731F1" w:rsidRPr="00D245AE">
        <w:rPr>
          <w:rFonts w:eastAsia="Times New Roman"/>
          <w:b/>
          <w:bCs/>
          <w:color w:val="auto"/>
          <w:sz w:val="22"/>
          <w:szCs w:val="22"/>
        </w:rPr>
        <w:t xml:space="preserve">. </w:t>
      </w:r>
      <w:r w:rsidR="007731F1" w:rsidRPr="00D245AE">
        <w:rPr>
          <w:rFonts w:eastAsia="Times New Roman"/>
          <w:bCs/>
          <w:color w:val="auto"/>
          <w:sz w:val="22"/>
          <w:szCs w:val="22"/>
        </w:rPr>
        <w:t>Teslim alınan malın ayıplı çıkması halinde 23.2.1995 tarih ve 4077 sayılı Tüketicinin Korunması Hakkında Kanun ile 6502 sayılı kanun hükümlerine ve ilg</w:t>
      </w:r>
      <w:r w:rsidR="00FF2B68">
        <w:rPr>
          <w:rFonts w:eastAsia="Times New Roman"/>
          <w:bCs/>
          <w:color w:val="auto"/>
          <w:sz w:val="22"/>
          <w:szCs w:val="22"/>
        </w:rPr>
        <w:t>i</w:t>
      </w:r>
      <w:r w:rsidR="007731F1" w:rsidRPr="00D245AE">
        <w:rPr>
          <w:rFonts w:eastAsia="Times New Roman"/>
          <w:bCs/>
          <w:color w:val="auto"/>
          <w:sz w:val="22"/>
          <w:szCs w:val="22"/>
        </w:rPr>
        <w:t>li diğer yönetmeliklere göre de işlem yapılacaktır.</w:t>
      </w:r>
    </w:p>
    <w:p w:rsidR="00525E07" w:rsidRDefault="00525E07">
      <w:pPr>
        <w:overflowPunct/>
        <w:adjustRightInd w:val="0"/>
        <w:rPr>
          <w:rFonts w:eastAsia="Times New Roman"/>
          <w:b/>
          <w:bCs/>
          <w:color w:val="auto"/>
          <w:sz w:val="22"/>
          <w:szCs w:val="22"/>
        </w:rPr>
      </w:pPr>
    </w:p>
    <w:p w:rsidR="007731F1" w:rsidRPr="00D245AE" w:rsidRDefault="00621028">
      <w:pPr>
        <w:overflowPunct/>
        <w:adjustRightInd w:val="0"/>
        <w:rPr>
          <w:rFonts w:eastAsia="Times New Roman"/>
          <w:bCs/>
          <w:color w:val="auto"/>
          <w:sz w:val="22"/>
          <w:szCs w:val="22"/>
        </w:rPr>
      </w:pPr>
      <w:r>
        <w:rPr>
          <w:rFonts w:eastAsia="Times New Roman"/>
          <w:b/>
          <w:bCs/>
          <w:color w:val="auto"/>
          <w:sz w:val="22"/>
          <w:szCs w:val="22"/>
        </w:rPr>
        <w:t>35.9</w:t>
      </w:r>
      <w:r w:rsidR="007731F1" w:rsidRPr="00D245AE">
        <w:rPr>
          <w:rFonts w:eastAsia="Times New Roman"/>
          <w:b/>
          <w:bCs/>
          <w:color w:val="auto"/>
          <w:sz w:val="22"/>
          <w:szCs w:val="22"/>
        </w:rPr>
        <w:t xml:space="preserve">. </w:t>
      </w:r>
      <w:r w:rsidR="007731F1" w:rsidRPr="00D245AE">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D245AE" w:rsidRDefault="0007717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36 - SÖZLEŞMENİN YÜRÜRLÜĞÜ:</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Bu Sözleşme önce Yüklenici Yetkilisi, sonra İdare’nin İhale Yetkilisi tarafından imzalanması ile yürürlüğe girer.</w:t>
      </w:r>
    </w:p>
    <w:p w:rsidR="00AC0954" w:rsidRPr="00D245AE" w:rsidRDefault="00AC0954">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37 - SÖZLEŞMENİN İMZALANMASI :</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Bu sözleşme</w:t>
      </w:r>
      <w:r w:rsidR="00525E07">
        <w:rPr>
          <w:rFonts w:eastAsia="Times New Roman"/>
          <w:color w:val="auto"/>
          <w:sz w:val="22"/>
          <w:szCs w:val="22"/>
        </w:rPr>
        <w:t xml:space="preserve"> </w:t>
      </w:r>
      <w:r w:rsidR="00525E07" w:rsidRPr="00525E07">
        <w:rPr>
          <w:rFonts w:eastAsia="Times New Roman"/>
          <w:b/>
          <w:color w:val="auto"/>
          <w:sz w:val="22"/>
          <w:szCs w:val="22"/>
        </w:rPr>
        <w:t>37 (otuz yedi)</w:t>
      </w:r>
      <w:r w:rsidR="00525E07">
        <w:rPr>
          <w:rFonts w:eastAsia="Times New Roman"/>
          <w:color w:val="auto"/>
          <w:sz w:val="22"/>
          <w:szCs w:val="22"/>
        </w:rPr>
        <w:t xml:space="preserve"> (rakam  ve </w:t>
      </w:r>
      <w:r w:rsidRPr="00D245AE">
        <w:rPr>
          <w:rFonts w:eastAsia="Times New Roman"/>
          <w:color w:val="auto"/>
          <w:sz w:val="22"/>
          <w:szCs w:val="22"/>
        </w:rPr>
        <w:t>yazı ile)</w:t>
      </w:r>
      <w:r w:rsidR="00525E07">
        <w:rPr>
          <w:rFonts w:eastAsia="Times New Roman"/>
          <w:color w:val="auto"/>
          <w:sz w:val="22"/>
          <w:szCs w:val="22"/>
        </w:rPr>
        <w:t xml:space="preserve"> </w:t>
      </w:r>
      <w:r w:rsidRPr="00D245AE">
        <w:rPr>
          <w:rFonts w:eastAsia="Times New Roman"/>
          <w:color w:val="auto"/>
          <w:sz w:val="22"/>
          <w:szCs w:val="22"/>
        </w:rPr>
        <w:t xml:space="preserve"> madde ve </w:t>
      </w:r>
      <w:r w:rsidR="00525E07">
        <w:rPr>
          <w:rFonts w:eastAsia="Times New Roman"/>
          <w:color w:val="auto"/>
          <w:sz w:val="22"/>
          <w:szCs w:val="22"/>
        </w:rPr>
        <w:t xml:space="preserve">1 (bir)  (rakam  ve </w:t>
      </w:r>
      <w:r w:rsidRPr="00D245AE">
        <w:rPr>
          <w:rFonts w:eastAsia="Times New Roman"/>
          <w:color w:val="auto"/>
          <w:sz w:val="22"/>
          <w:szCs w:val="22"/>
        </w:rPr>
        <w:t>yazı ile)</w:t>
      </w:r>
      <w:r w:rsidR="00525E07">
        <w:rPr>
          <w:rFonts w:eastAsia="Times New Roman"/>
          <w:color w:val="auto"/>
          <w:sz w:val="22"/>
          <w:szCs w:val="22"/>
        </w:rPr>
        <w:t xml:space="preserve"> </w:t>
      </w:r>
      <w:r w:rsidRPr="00D245AE">
        <w:rPr>
          <w:rFonts w:eastAsia="Times New Roman"/>
          <w:color w:val="auto"/>
          <w:sz w:val="22"/>
          <w:szCs w:val="22"/>
        </w:rPr>
        <w:t xml:space="preserve"> Ek’ten ibaret olup, İdare ve Yüklenici tarafından tam olarak okunup anlaşıldıktan </w:t>
      </w:r>
      <w:r w:rsidRPr="00413455">
        <w:rPr>
          <w:rFonts w:eastAsia="Times New Roman"/>
          <w:color w:val="auto"/>
          <w:sz w:val="22"/>
          <w:szCs w:val="22"/>
        </w:rPr>
        <w:t>sonra</w:t>
      </w:r>
      <w:r w:rsidRPr="00413455">
        <w:rPr>
          <w:rFonts w:eastAsia="Times New Roman"/>
          <w:b/>
          <w:color w:val="auto"/>
          <w:sz w:val="22"/>
          <w:szCs w:val="22"/>
        </w:rPr>
        <w:t xml:space="preserve"> </w:t>
      </w:r>
      <w:r w:rsidR="00525E07" w:rsidRPr="00413455">
        <w:rPr>
          <w:rFonts w:eastAsia="Times New Roman"/>
          <w:b/>
          <w:color w:val="auto"/>
          <w:sz w:val="22"/>
          <w:szCs w:val="22"/>
        </w:rPr>
        <w:t xml:space="preserve">   </w:t>
      </w:r>
      <w:r w:rsidR="009F6C67" w:rsidRPr="00992249">
        <w:rPr>
          <w:rFonts w:eastAsia="Times New Roman"/>
          <w:b/>
          <w:color w:val="FFFFFF" w:themeColor="background1"/>
          <w:sz w:val="22"/>
          <w:szCs w:val="22"/>
        </w:rPr>
        <w:t>11</w:t>
      </w:r>
      <w:r w:rsidR="00525E07" w:rsidRPr="00992249">
        <w:rPr>
          <w:rFonts w:eastAsia="Times New Roman"/>
          <w:b/>
          <w:color w:val="FFFFFF" w:themeColor="background1"/>
          <w:sz w:val="22"/>
          <w:szCs w:val="22"/>
        </w:rPr>
        <w:t>/</w:t>
      </w:r>
      <w:r w:rsidR="00946A5C" w:rsidRPr="00992249">
        <w:rPr>
          <w:rFonts w:eastAsia="Times New Roman"/>
          <w:b/>
          <w:color w:val="FFFFFF" w:themeColor="background1"/>
          <w:sz w:val="22"/>
          <w:szCs w:val="22"/>
        </w:rPr>
        <w:t>07</w:t>
      </w:r>
      <w:r w:rsidRPr="00992249">
        <w:rPr>
          <w:rFonts w:eastAsia="Times New Roman"/>
          <w:b/>
          <w:color w:val="FFFFFF" w:themeColor="background1"/>
          <w:sz w:val="22"/>
          <w:szCs w:val="22"/>
        </w:rPr>
        <w:t>/</w:t>
      </w:r>
      <w:r w:rsidR="003D402B" w:rsidRPr="00992249">
        <w:rPr>
          <w:rFonts w:eastAsia="Times New Roman"/>
          <w:b/>
          <w:color w:val="FFFFFF" w:themeColor="background1"/>
          <w:sz w:val="22"/>
          <w:szCs w:val="22"/>
        </w:rPr>
        <w:t>2024</w:t>
      </w:r>
      <w:r w:rsidR="00525E07" w:rsidRPr="00992249">
        <w:rPr>
          <w:rFonts w:eastAsia="Times New Roman"/>
          <w:color w:val="FFFFFF" w:themeColor="background1"/>
          <w:sz w:val="22"/>
          <w:szCs w:val="22"/>
        </w:rPr>
        <w:t xml:space="preserve"> </w:t>
      </w:r>
      <w:r w:rsidRPr="00992249">
        <w:rPr>
          <w:rFonts w:eastAsia="Times New Roman"/>
          <w:color w:val="FFFFFF" w:themeColor="background1"/>
          <w:sz w:val="22"/>
          <w:szCs w:val="22"/>
        </w:rPr>
        <w:t xml:space="preserve"> </w:t>
      </w:r>
      <w:r w:rsidRPr="00D245AE">
        <w:rPr>
          <w:rFonts w:eastAsia="Times New Roman"/>
          <w:color w:val="auto"/>
          <w:sz w:val="22"/>
          <w:szCs w:val="22"/>
        </w:rPr>
        <w:t>tarihinde 1 (bir) nüsha olarak imza altına alınmıştır. Ayrıca İdare, Yüklenicinin talebi halinde sözleşmenin ‘’aslına uygun idarece onaylı suretini’’ düzenleyip Yükleniciye verecektir.</w:t>
      </w:r>
    </w:p>
    <w:p w:rsidR="008229A2" w:rsidRDefault="008229A2">
      <w:pPr>
        <w:overflowPunct/>
        <w:adjustRightInd w:val="0"/>
        <w:rPr>
          <w:rFonts w:eastAsia="Times New Roman"/>
          <w:color w:val="auto"/>
          <w:sz w:val="22"/>
          <w:szCs w:val="22"/>
        </w:rPr>
      </w:pPr>
    </w:p>
    <w:p w:rsidR="00525E07" w:rsidRPr="00D245AE" w:rsidRDefault="00525E07">
      <w:pPr>
        <w:overflowPunct/>
        <w:adjustRightInd w:val="0"/>
        <w:rPr>
          <w:rFonts w:eastAsia="Times New Roman"/>
          <w:color w:val="auto"/>
          <w:sz w:val="22"/>
          <w:szCs w:val="22"/>
        </w:rPr>
      </w:pPr>
    </w:p>
    <w:p w:rsidR="00525E07" w:rsidRDefault="00992249" w:rsidP="00525E07">
      <w:pPr>
        <w:overflowPunct/>
        <w:adjustRightInd w:val="0"/>
        <w:rPr>
          <w:rFonts w:eastAsia="Times New Roman"/>
          <w:b/>
          <w:bCs/>
          <w:color w:val="auto"/>
          <w:sz w:val="22"/>
          <w:szCs w:val="22"/>
        </w:rPr>
      </w:pPr>
      <w:r>
        <w:rPr>
          <w:rFonts w:eastAsia="Times New Roman"/>
          <w:b/>
          <w:bCs/>
          <w:color w:val="auto"/>
          <w:sz w:val="22"/>
          <w:szCs w:val="22"/>
        </w:rPr>
        <w:t xml:space="preserve">        H</w:t>
      </w:r>
      <w:r w:rsidR="00053193">
        <w:rPr>
          <w:rFonts w:eastAsia="Times New Roman"/>
          <w:b/>
          <w:bCs/>
          <w:color w:val="auto"/>
          <w:sz w:val="22"/>
          <w:szCs w:val="22"/>
        </w:rPr>
        <w:t>azırlayan</w:t>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sidR="009B59D4">
        <w:rPr>
          <w:rFonts w:eastAsia="Times New Roman"/>
          <w:b/>
          <w:bCs/>
          <w:color w:val="auto"/>
          <w:sz w:val="22"/>
          <w:szCs w:val="22"/>
        </w:rPr>
        <w:t xml:space="preserve">        </w:t>
      </w:r>
      <w:r w:rsidR="00053193">
        <w:rPr>
          <w:rFonts w:eastAsia="Times New Roman"/>
          <w:b/>
          <w:bCs/>
          <w:color w:val="auto"/>
          <w:sz w:val="22"/>
          <w:szCs w:val="22"/>
        </w:rPr>
        <w:t>İdare</w:t>
      </w:r>
    </w:p>
    <w:p w:rsidR="00053193" w:rsidRDefault="00053193" w:rsidP="00525E07">
      <w:pPr>
        <w:overflowPunct/>
        <w:adjustRightInd w:val="0"/>
        <w:rPr>
          <w:rFonts w:eastAsia="Times New Roman"/>
          <w:b/>
          <w:bCs/>
          <w:color w:val="auto"/>
          <w:sz w:val="22"/>
          <w:szCs w:val="22"/>
        </w:rPr>
      </w:pPr>
    </w:p>
    <w:p w:rsidR="00AD46F7" w:rsidRDefault="00AD46F7" w:rsidP="00525E07">
      <w:pPr>
        <w:overflowPunct/>
        <w:adjustRightInd w:val="0"/>
        <w:rPr>
          <w:rFonts w:eastAsia="Times New Roman"/>
          <w:b/>
          <w:bCs/>
          <w:color w:val="auto"/>
          <w:sz w:val="22"/>
          <w:szCs w:val="22"/>
        </w:rPr>
      </w:pPr>
    </w:p>
    <w:p w:rsidR="00053193" w:rsidRPr="00AD46F7" w:rsidRDefault="009B59D4" w:rsidP="00525E07">
      <w:pPr>
        <w:overflowPunct/>
        <w:adjustRightInd w:val="0"/>
        <w:rPr>
          <w:rFonts w:eastAsia="Times New Roman"/>
          <w:bCs/>
          <w:color w:val="auto"/>
          <w:sz w:val="22"/>
          <w:szCs w:val="22"/>
        </w:rPr>
      </w:pPr>
      <w:r>
        <w:rPr>
          <w:rFonts w:eastAsia="Times New Roman"/>
          <w:bCs/>
          <w:color w:val="auto"/>
          <w:sz w:val="22"/>
          <w:szCs w:val="22"/>
        </w:rPr>
        <w:t xml:space="preserve">      </w:t>
      </w:r>
      <w:r w:rsidR="00AD46F7" w:rsidRPr="00AD46F7">
        <w:rPr>
          <w:rFonts w:eastAsia="Times New Roman"/>
          <w:bCs/>
          <w:color w:val="auto"/>
          <w:sz w:val="22"/>
          <w:szCs w:val="22"/>
        </w:rPr>
        <w:t>Mustafa OĞUZ</w:t>
      </w:r>
      <w:r w:rsidR="00AD46F7">
        <w:rPr>
          <w:rFonts w:eastAsia="Times New Roman"/>
          <w:bCs/>
          <w:color w:val="auto"/>
          <w:sz w:val="22"/>
          <w:szCs w:val="22"/>
        </w:rPr>
        <w:tab/>
      </w:r>
      <w:r w:rsidR="00AD46F7">
        <w:rPr>
          <w:rFonts w:eastAsia="Times New Roman"/>
          <w:bCs/>
          <w:color w:val="auto"/>
          <w:sz w:val="22"/>
          <w:szCs w:val="22"/>
        </w:rPr>
        <w:tab/>
      </w:r>
      <w:r w:rsidR="00AD46F7">
        <w:rPr>
          <w:rFonts w:eastAsia="Times New Roman"/>
          <w:bCs/>
          <w:color w:val="auto"/>
          <w:sz w:val="22"/>
          <w:szCs w:val="22"/>
        </w:rPr>
        <w:tab/>
      </w:r>
      <w:r w:rsidR="00AD46F7">
        <w:rPr>
          <w:rFonts w:eastAsia="Times New Roman"/>
          <w:bCs/>
          <w:color w:val="auto"/>
          <w:sz w:val="22"/>
          <w:szCs w:val="22"/>
        </w:rPr>
        <w:tab/>
      </w:r>
      <w:r w:rsidR="00AD46F7">
        <w:rPr>
          <w:rFonts w:eastAsia="Times New Roman"/>
          <w:bCs/>
          <w:color w:val="auto"/>
          <w:sz w:val="22"/>
          <w:szCs w:val="22"/>
        </w:rPr>
        <w:tab/>
      </w:r>
      <w:r w:rsidR="00AD46F7">
        <w:rPr>
          <w:rFonts w:eastAsia="Times New Roman"/>
          <w:bCs/>
          <w:color w:val="auto"/>
          <w:sz w:val="22"/>
          <w:szCs w:val="22"/>
        </w:rPr>
        <w:tab/>
      </w:r>
      <w:r w:rsidR="00AD46F7">
        <w:rPr>
          <w:rFonts w:eastAsia="Times New Roman"/>
          <w:bCs/>
          <w:color w:val="auto"/>
          <w:sz w:val="22"/>
          <w:szCs w:val="22"/>
        </w:rPr>
        <w:tab/>
      </w:r>
      <w:r w:rsidR="00AD46F7">
        <w:rPr>
          <w:rFonts w:eastAsia="Times New Roman"/>
          <w:bCs/>
          <w:color w:val="auto"/>
          <w:sz w:val="22"/>
          <w:szCs w:val="22"/>
        </w:rPr>
        <w:tab/>
        <w:t>İnan KAZAKER</w:t>
      </w:r>
    </w:p>
    <w:p w:rsidR="00AD46F7" w:rsidRPr="00AD46F7" w:rsidRDefault="00AD46F7" w:rsidP="00525E07">
      <w:pPr>
        <w:overflowPunct/>
        <w:adjustRightInd w:val="0"/>
        <w:rPr>
          <w:rFonts w:eastAsia="Times New Roman"/>
          <w:bCs/>
          <w:color w:val="auto"/>
          <w:sz w:val="22"/>
          <w:szCs w:val="22"/>
        </w:rPr>
      </w:pPr>
      <w:r>
        <w:rPr>
          <w:rFonts w:eastAsia="Times New Roman"/>
          <w:bCs/>
          <w:color w:val="auto"/>
          <w:sz w:val="22"/>
          <w:szCs w:val="22"/>
        </w:rPr>
        <w:t xml:space="preserve"> </w:t>
      </w:r>
      <w:r w:rsidR="009B59D4">
        <w:rPr>
          <w:rFonts w:eastAsia="Times New Roman"/>
          <w:bCs/>
          <w:color w:val="auto"/>
          <w:sz w:val="22"/>
          <w:szCs w:val="22"/>
        </w:rPr>
        <w:t xml:space="preserve">      </w:t>
      </w:r>
      <w:r w:rsidRPr="00AD46F7">
        <w:rPr>
          <w:rFonts w:eastAsia="Times New Roman"/>
          <w:bCs/>
          <w:color w:val="auto"/>
          <w:sz w:val="22"/>
          <w:szCs w:val="22"/>
        </w:rPr>
        <w:t>İkm.Asb.Bçvş.</w:t>
      </w:r>
      <w:r>
        <w:rPr>
          <w:rFonts w:eastAsia="Times New Roman"/>
          <w:bCs/>
          <w:color w:val="auto"/>
          <w:sz w:val="22"/>
          <w:szCs w:val="22"/>
        </w:rPr>
        <w:tab/>
      </w:r>
      <w:r>
        <w:rPr>
          <w:rFonts w:eastAsia="Times New Roman"/>
          <w:bCs/>
          <w:color w:val="auto"/>
          <w:sz w:val="22"/>
          <w:szCs w:val="22"/>
        </w:rPr>
        <w:tab/>
      </w:r>
      <w:r>
        <w:rPr>
          <w:rFonts w:eastAsia="Times New Roman"/>
          <w:bCs/>
          <w:color w:val="auto"/>
          <w:sz w:val="22"/>
          <w:szCs w:val="22"/>
        </w:rPr>
        <w:tab/>
      </w:r>
      <w:r>
        <w:rPr>
          <w:rFonts w:eastAsia="Times New Roman"/>
          <w:bCs/>
          <w:color w:val="auto"/>
          <w:sz w:val="22"/>
          <w:szCs w:val="22"/>
        </w:rPr>
        <w:tab/>
      </w:r>
      <w:r>
        <w:rPr>
          <w:rFonts w:eastAsia="Times New Roman"/>
          <w:bCs/>
          <w:color w:val="auto"/>
          <w:sz w:val="22"/>
          <w:szCs w:val="22"/>
        </w:rPr>
        <w:tab/>
      </w:r>
      <w:r>
        <w:rPr>
          <w:rFonts w:eastAsia="Times New Roman"/>
          <w:bCs/>
          <w:color w:val="auto"/>
          <w:sz w:val="22"/>
          <w:szCs w:val="22"/>
        </w:rPr>
        <w:tab/>
      </w:r>
      <w:r>
        <w:rPr>
          <w:rFonts w:eastAsia="Times New Roman"/>
          <w:bCs/>
          <w:color w:val="auto"/>
          <w:sz w:val="22"/>
          <w:szCs w:val="22"/>
        </w:rPr>
        <w:tab/>
      </w:r>
      <w:r w:rsidR="009B59D4">
        <w:rPr>
          <w:rFonts w:eastAsia="Times New Roman"/>
          <w:bCs/>
          <w:color w:val="auto"/>
          <w:sz w:val="22"/>
          <w:szCs w:val="22"/>
        </w:rPr>
        <w:t xml:space="preserve">                  </w:t>
      </w:r>
      <w:r>
        <w:rPr>
          <w:rFonts w:eastAsia="Times New Roman"/>
          <w:bCs/>
          <w:color w:val="auto"/>
          <w:sz w:val="22"/>
          <w:szCs w:val="22"/>
        </w:rPr>
        <w:t>İkm.Bnb.</w:t>
      </w:r>
    </w:p>
    <w:p w:rsidR="00AD46F7" w:rsidRPr="00AD46F7" w:rsidRDefault="00AD46F7" w:rsidP="00525E07">
      <w:pPr>
        <w:overflowPunct/>
        <w:adjustRightInd w:val="0"/>
        <w:rPr>
          <w:rFonts w:eastAsia="Times New Roman"/>
          <w:bCs/>
          <w:color w:val="auto"/>
          <w:sz w:val="22"/>
          <w:szCs w:val="22"/>
        </w:rPr>
      </w:pPr>
      <w:r>
        <w:rPr>
          <w:rFonts w:eastAsia="Times New Roman"/>
          <w:bCs/>
          <w:color w:val="auto"/>
          <w:sz w:val="22"/>
          <w:szCs w:val="22"/>
        </w:rPr>
        <w:t xml:space="preserve">    </w:t>
      </w:r>
      <w:r w:rsidR="009B59D4">
        <w:rPr>
          <w:rFonts w:eastAsia="Times New Roman"/>
          <w:bCs/>
          <w:color w:val="auto"/>
          <w:sz w:val="22"/>
          <w:szCs w:val="22"/>
        </w:rPr>
        <w:t xml:space="preserve">      </w:t>
      </w:r>
      <w:r>
        <w:rPr>
          <w:rFonts w:eastAsia="Times New Roman"/>
          <w:bCs/>
          <w:color w:val="auto"/>
          <w:sz w:val="22"/>
          <w:szCs w:val="22"/>
        </w:rPr>
        <w:t xml:space="preserve"> </w:t>
      </w:r>
      <w:r w:rsidRPr="00AD46F7">
        <w:rPr>
          <w:rFonts w:eastAsia="Times New Roman"/>
          <w:bCs/>
          <w:color w:val="auto"/>
          <w:sz w:val="22"/>
          <w:szCs w:val="22"/>
        </w:rPr>
        <w:t>Ted.Asb.</w:t>
      </w:r>
      <w:r>
        <w:rPr>
          <w:rFonts w:eastAsia="Times New Roman"/>
          <w:bCs/>
          <w:color w:val="auto"/>
          <w:sz w:val="22"/>
          <w:szCs w:val="22"/>
        </w:rPr>
        <w:tab/>
      </w:r>
      <w:r>
        <w:rPr>
          <w:rFonts w:eastAsia="Times New Roman"/>
          <w:bCs/>
          <w:color w:val="auto"/>
          <w:sz w:val="22"/>
          <w:szCs w:val="22"/>
        </w:rPr>
        <w:tab/>
      </w:r>
      <w:r>
        <w:rPr>
          <w:rFonts w:eastAsia="Times New Roman"/>
          <w:bCs/>
          <w:color w:val="auto"/>
          <w:sz w:val="22"/>
          <w:szCs w:val="22"/>
        </w:rPr>
        <w:tab/>
      </w:r>
      <w:r>
        <w:rPr>
          <w:rFonts w:eastAsia="Times New Roman"/>
          <w:bCs/>
          <w:color w:val="auto"/>
          <w:sz w:val="22"/>
          <w:szCs w:val="22"/>
        </w:rPr>
        <w:tab/>
      </w:r>
      <w:r>
        <w:rPr>
          <w:rFonts w:eastAsia="Times New Roman"/>
          <w:bCs/>
          <w:color w:val="auto"/>
          <w:sz w:val="22"/>
          <w:szCs w:val="22"/>
        </w:rPr>
        <w:tab/>
      </w:r>
      <w:r>
        <w:rPr>
          <w:rFonts w:eastAsia="Times New Roman"/>
          <w:bCs/>
          <w:color w:val="auto"/>
          <w:sz w:val="22"/>
          <w:szCs w:val="22"/>
        </w:rPr>
        <w:tab/>
      </w:r>
      <w:r>
        <w:rPr>
          <w:rFonts w:eastAsia="Times New Roman"/>
          <w:bCs/>
          <w:color w:val="auto"/>
          <w:sz w:val="22"/>
          <w:szCs w:val="22"/>
        </w:rPr>
        <w:tab/>
      </w:r>
      <w:r>
        <w:rPr>
          <w:rFonts w:eastAsia="Times New Roman"/>
          <w:bCs/>
          <w:color w:val="auto"/>
          <w:sz w:val="22"/>
          <w:szCs w:val="22"/>
        </w:rPr>
        <w:tab/>
      </w:r>
      <w:r>
        <w:rPr>
          <w:rFonts w:eastAsia="Times New Roman"/>
          <w:bCs/>
          <w:color w:val="auto"/>
          <w:sz w:val="22"/>
          <w:szCs w:val="22"/>
        </w:rPr>
        <w:tab/>
        <w:t xml:space="preserve">  MYM Amiri</w:t>
      </w:r>
    </w:p>
    <w:p w:rsidR="00053193" w:rsidRDefault="00053193" w:rsidP="00525E07">
      <w:pPr>
        <w:overflowPunct/>
        <w:adjustRightInd w:val="0"/>
        <w:rPr>
          <w:rFonts w:eastAsia="Times New Roman"/>
          <w:b/>
          <w:bCs/>
          <w:color w:val="auto"/>
          <w:sz w:val="22"/>
          <w:szCs w:val="22"/>
        </w:rPr>
      </w:pPr>
    </w:p>
    <w:p w:rsidR="00053193" w:rsidRDefault="00053193" w:rsidP="00525E07">
      <w:pPr>
        <w:overflowPunct/>
        <w:adjustRightInd w:val="0"/>
        <w:rPr>
          <w:rFonts w:eastAsia="Times New Roman"/>
          <w:b/>
          <w:bCs/>
          <w:color w:val="auto"/>
          <w:sz w:val="22"/>
          <w:szCs w:val="22"/>
        </w:rPr>
      </w:pPr>
    </w:p>
    <w:p w:rsidR="00053193" w:rsidRDefault="00053193" w:rsidP="00525E07">
      <w:pPr>
        <w:overflowPunct/>
        <w:adjustRightInd w:val="0"/>
        <w:rPr>
          <w:rFonts w:eastAsia="Times New Roman"/>
          <w:b/>
          <w:bCs/>
          <w:color w:val="auto"/>
          <w:sz w:val="22"/>
          <w:szCs w:val="22"/>
        </w:rPr>
      </w:pPr>
    </w:p>
    <w:p w:rsidR="00053193" w:rsidRDefault="00053193" w:rsidP="00525E07">
      <w:pPr>
        <w:overflowPunct/>
        <w:adjustRightInd w:val="0"/>
        <w:rPr>
          <w:rFonts w:eastAsia="Times New Roman"/>
          <w:b/>
          <w:bCs/>
          <w:color w:val="auto"/>
          <w:sz w:val="22"/>
          <w:szCs w:val="22"/>
        </w:rPr>
      </w:pPr>
    </w:p>
    <w:p w:rsidR="00053193" w:rsidRDefault="00053193" w:rsidP="00525E07">
      <w:pPr>
        <w:overflowPunct/>
        <w:adjustRightInd w:val="0"/>
        <w:rPr>
          <w:rFonts w:eastAsia="Times New Roman"/>
          <w:b/>
          <w:bCs/>
          <w:color w:val="auto"/>
          <w:sz w:val="22"/>
          <w:szCs w:val="22"/>
        </w:rPr>
      </w:pPr>
    </w:p>
    <w:p w:rsidR="003065B7" w:rsidRDefault="003065B7" w:rsidP="003065B7">
      <w:pPr>
        <w:overflowPunct/>
        <w:adjustRightInd w:val="0"/>
        <w:jc w:val="both"/>
        <w:rPr>
          <w:rFonts w:eastAsia="Times New Roman"/>
          <w:b/>
          <w:bCs/>
          <w:color w:val="auto"/>
          <w:sz w:val="22"/>
          <w:szCs w:val="22"/>
        </w:rPr>
      </w:pP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r>
      <w:r>
        <w:rPr>
          <w:rFonts w:eastAsia="Times New Roman"/>
          <w:b/>
          <w:bCs/>
          <w:color w:val="auto"/>
          <w:sz w:val="22"/>
          <w:szCs w:val="22"/>
        </w:rPr>
        <w:tab/>
        <w:t xml:space="preserve">       O N A Y</w:t>
      </w:r>
    </w:p>
    <w:p w:rsidR="003065B7" w:rsidRDefault="003065B7" w:rsidP="003065B7">
      <w:pPr>
        <w:overflowPunct/>
        <w:adjustRightInd w:val="0"/>
        <w:jc w:val="both"/>
        <w:rPr>
          <w:rFonts w:eastAsia="Times New Roman"/>
          <w:b/>
          <w:bCs/>
          <w:color w:val="auto"/>
          <w:sz w:val="22"/>
          <w:szCs w:val="22"/>
        </w:rPr>
      </w:pPr>
    </w:p>
    <w:p w:rsidR="007731F1" w:rsidRDefault="003065B7" w:rsidP="00A40179">
      <w:pPr>
        <w:overflowPunct/>
        <w:adjustRightInd w:val="0"/>
        <w:jc w:val="both"/>
        <w:rPr>
          <w:rFonts w:eastAsia="Times New Roman"/>
          <w:sz w:val="22"/>
          <w:szCs w:val="22"/>
        </w:rPr>
      </w:pPr>
      <w:r>
        <w:rPr>
          <w:rFonts w:eastAsia="Times New Roman"/>
          <w:b/>
          <w:bCs/>
          <w:color w:val="auto"/>
          <w:sz w:val="22"/>
          <w:szCs w:val="22"/>
        </w:rPr>
        <w:t xml:space="preserve">                                                                                </w:t>
      </w:r>
      <w:r w:rsidRPr="003065B7">
        <w:rPr>
          <w:rFonts w:eastAsia="Times New Roman"/>
          <w:b/>
          <w:bCs/>
          <w:color w:val="FFFFFF" w:themeColor="background1"/>
          <w:sz w:val="22"/>
          <w:szCs w:val="22"/>
        </w:rPr>
        <w:t>12</w:t>
      </w:r>
      <w:r>
        <w:rPr>
          <w:rFonts w:eastAsia="Times New Roman"/>
          <w:b/>
          <w:bCs/>
          <w:color w:val="auto"/>
          <w:sz w:val="22"/>
          <w:szCs w:val="22"/>
        </w:rPr>
        <w:t xml:space="preserve"> / </w:t>
      </w:r>
      <w:r w:rsidRPr="003065B7">
        <w:rPr>
          <w:rFonts w:eastAsia="Times New Roman"/>
          <w:b/>
          <w:bCs/>
          <w:color w:val="FFFFFF" w:themeColor="background1"/>
          <w:sz w:val="22"/>
          <w:szCs w:val="22"/>
        </w:rPr>
        <w:t>12</w:t>
      </w:r>
      <w:r>
        <w:rPr>
          <w:rFonts w:eastAsia="Times New Roman"/>
          <w:b/>
          <w:bCs/>
          <w:color w:val="auto"/>
          <w:sz w:val="22"/>
          <w:szCs w:val="22"/>
        </w:rPr>
        <w:t xml:space="preserve"> / 2025</w:t>
      </w:r>
    </w:p>
    <w:p w:rsidR="00525E07" w:rsidRPr="00525E07" w:rsidRDefault="00525E07" w:rsidP="00525E07">
      <w:pPr>
        <w:rPr>
          <w:rFonts w:eastAsia="Times New Roman"/>
          <w:sz w:val="22"/>
          <w:szCs w:val="22"/>
        </w:rPr>
      </w:pPr>
    </w:p>
    <w:sectPr w:rsidR="00525E07" w:rsidRPr="00525E07" w:rsidSect="00B11449">
      <w:footerReference w:type="default" r:id="rId7"/>
      <w:headerReference w:type="first" r:id="rId8"/>
      <w:footerReference w:type="first" r:id="rId9"/>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A0C" w:rsidRDefault="00403A0C">
      <w:r>
        <w:separator/>
      </w:r>
    </w:p>
  </w:endnote>
  <w:endnote w:type="continuationSeparator" w:id="0">
    <w:p w:rsidR="00403A0C" w:rsidRDefault="0040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523973"/>
      <w:docPartObj>
        <w:docPartGallery w:val="Page Numbers (Bottom of Page)"/>
        <w:docPartUnique/>
      </w:docPartObj>
    </w:sdtPr>
    <w:sdtEndPr/>
    <w:sdtContent>
      <w:sdt>
        <w:sdtPr>
          <w:id w:val="1728636285"/>
          <w:docPartObj>
            <w:docPartGallery w:val="Page Numbers (Top of Page)"/>
            <w:docPartUnique/>
          </w:docPartObj>
        </w:sdtPr>
        <w:sdtEndPr/>
        <w:sdtContent>
          <w:p w:rsidR="008F1059" w:rsidRDefault="008F1059">
            <w:pPr>
              <w:pStyle w:val="AltBilgi"/>
              <w:jc w:val="center"/>
            </w:pPr>
            <w:r>
              <w:rPr>
                <w:b w:val="0"/>
                <w:bCs w:val="0"/>
              </w:rPr>
              <w:fldChar w:fldCharType="begin"/>
            </w:r>
            <w:r>
              <w:instrText>PAGE</w:instrText>
            </w:r>
            <w:r>
              <w:rPr>
                <w:b w:val="0"/>
                <w:bCs w:val="0"/>
              </w:rPr>
              <w:fldChar w:fldCharType="separate"/>
            </w:r>
            <w:r w:rsidR="000D12A2">
              <w:rPr>
                <w:noProof/>
              </w:rPr>
              <w:t>16</w:t>
            </w:r>
            <w:r>
              <w:rPr>
                <w:b w:val="0"/>
                <w:bCs w:val="0"/>
              </w:rPr>
              <w:fldChar w:fldCharType="end"/>
            </w:r>
            <w:r>
              <w:t xml:space="preserve"> / </w:t>
            </w:r>
            <w:r>
              <w:rPr>
                <w:b w:val="0"/>
                <w:bCs w:val="0"/>
              </w:rPr>
              <w:fldChar w:fldCharType="begin"/>
            </w:r>
            <w:r>
              <w:instrText>NUMPAGES</w:instrText>
            </w:r>
            <w:r>
              <w:rPr>
                <w:b w:val="0"/>
                <w:bCs w:val="0"/>
              </w:rPr>
              <w:fldChar w:fldCharType="separate"/>
            </w:r>
            <w:r w:rsidR="000D12A2">
              <w:rPr>
                <w:noProof/>
              </w:rPr>
              <w:t>16</w:t>
            </w:r>
            <w:r>
              <w:rPr>
                <w:b w:val="0"/>
                <w:bCs w:val="0"/>
              </w:rPr>
              <w:fldChar w:fldCharType="end"/>
            </w:r>
          </w:p>
        </w:sdtContent>
      </w:sdt>
    </w:sdtContent>
  </w:sdt>
  <w:p w:rsidR="00561122" w:rsidRDefault="00561122">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561122" w:rsidRDefault="00561122">
        <w:pPr>
          <w:pStyle w:val="AltBilgi"/>
          <w:jc w:val="center"/>
        </w:pPr>
        <w:r>
          <w:rPr>
            <w:noProof/>
          </w:rPr>
          <w:t>0</w:t>
        </w:r>
      </w:p>
    </w:sdtContent>
  </w:sdt>
  <w:p w:rsidR="00561122" w:rsidRDefault="005611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A0C" w:rsidRDefault="00403A0C">
      <w:r>
        <w:separator/>
      </w:r>
    </w:p>
  </w:footnote>
  <w:footnote w:type="continuationSeparator" w:id="0">
    <w:p w:rsidR="00403A0C" w:rsidRDefault="00403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22" w:rsidRDefault="00561122">
    <w:pPr>
      <w:pStyle w:val="stBilgi"/>
      <w:jc w:val="right"/>
      <w:rPr>
        <w:rFonts w:ascii="Arial" w:hAnsi="Arial" w:cs="Arial"/>
      </w:rPr>
    </w:pPr>
    <w:r>
      <w:rPr>
        <w:rFonts w:ascii="Arial" w:hAnsi="Arial" w:cs="Arial"/>
      </w:rPr>
      <w:t>EK-D</w:t>
    </w:r>
  </w:p>
  <w:p w:rsidR="00561122" w:rsidRDefault="005611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193"/>
    <w:rsid w:val="000537DF"/>
    <w:rsid w:val="000549D2"/>
    <w:rsid w:val="0006431D"/>
    <w:rsid w:val="0007329B"/>
    <w:rsid w:val="0007717D"/>
    <w:rsid w:val="00077A27"/>
    <w:rsid w:val="000802B7"/>
    <w:rsid w:val="00084B72"/>
    <w:rsid w:val="00084DF8"/>
    <w:rsid w:val="00096962"/>
    <w:rsid w:val="0009769F"/>
    <w:rsid w:val="000A3DDB"/>
    <w:rsid w:val="000B06BE"/>
    <w:rsid w:val="000B355F"/>
    <w:rsid w:val="000B5854"/>
    <w:rsid w:val="000B5872"/>
    <w:rsid w:val="000B6B84"/>
    <w:rsid w:val="000C2590"/>
    <w:rsid w:val="000C44BF"/>
    <w:rsid w:val="000D0FE4"/>
    <w:rsid w:val="000D12A2"/>
    <w:rsid w:val="000D708E"/>
    <w:rsid w:val="000E25A7"/>
    <w:rsid w:val="000E2D50"/>
    <w:rsid w:val="000F2084"/>
    <w:rsid w:val="000F7519"/>
    <w:rsid w:val="001208CF"/>
    <w:rsid w:val="001251D4"/>
    <w:rsid w:val="00125FB0"/>
    <w:rsid w:val="00131E56"/>
    <w:rsid w:val="001431BF"/>
    <w:rsid w:val="0015022C"/>
    <w:rsid w:val="001575B1"/>
    <w:rsid w:val="0016191F"/>
    <w:rsid w:val="00162AB0"/>
    <w:rsid w:val="001737FC"/>
    <w:rsid w:val="00182E0B"/>
    <w:rsid w:val="00191FCB"/>
    <w:rsid w:val="001A1818"/>
    <w:rsid w:val="001B16A8"/>
    <w:rsid w:val="001C3936"/>
    <w:rsid w:val="001D1E17"/>
    <w:rsid w:val="001E2462"/>
    <w:rsid w:val="001E3D78"/>
    <w:rsid w:val="001F25B4"/>
    <w:rsid w:val="001F521D"/>
    <w:rsid w:val="001F68BB"/>
    <w:rsid w:val="002042D3"/>
    <w:rsid w:val="00214A86"/>
    <w:rsid w:val="00230298"/>
    <w:rsid w:val="00230B9F"/>
    <w:rsid w:val="002331BD"/>
    <w:rsid w:val="002356BA"/>
    <w:rsid w:val="0025028A"/>
    <w:rsid w:val="00254776"/>
    <w:rsid w:val="002605E6"/>
    <w:rsid w:val="00267465"/>
    <w:rsid w:val="00267B8D"/>
    <w:rsid w:val="00291E1B"/>
    <w:rsid w:val="00296149"/>
    <w:rsid w:val="0029657A"/>
    <w:rsid w:val="002A0E8D"/>
    <w:rsid w:val="002A44AE"/>
    <w:rsid w:val="002A597E"/>
    <w:rsid w:val="002B4DE0"/>
    <w:rsid w:val="002B5CAE"/>
    <w:rsid w:val="002E3858"/>
    <w:rsid w:val="002E4C4E"/>
    <w:rsid w:val="0030193E"/>
    <w:rsid w:val="00304602"/>
    <w:rsid w:val="00305820"/>
    <w:rsid w:val="003065B7"/>
    <w:rsid w:val="00323601"/>
    <w:rsid w:val="0034109C"/>
    <w:rsid w:val="00344DA0"/>
    <w:rsid w:val="0035318F"/>
    <w:rsid w:val="003572BB"/>
    <w:rsid w:val="00364B54"/>
    <w:rsid w:val="00365F5B"/>
    <w:rsid w:val="00367CBB"/>
    <w:rsid w:val="00375266"/>
    <w:rsid w:val="003755A9"/>
    <w:rsid w:val="00380302"/>
    <w:rsid w:val="00382FED"/>
    <w:rsid w:val="003925AC"/>
    <w:rsid w:val="00395B74"/>
    <w:rsid w:val="003B2D44"/>
    <w:rsid w:val="003B4A23"/>
    <w:rsid w:val="003D04A0"/>
    <w:rsid w:val="003D402B"/>
    <w:rsid w:val="003D7F3F"/>
    <w:rsid w:val="003E31B7"/>
    <w:rsid w:val="003F0FC4"/>
    <w:rsid w:val="003F4306"/>
    <w:rsid w:val="00403A0C"/>
    <w:rsid w:val="00403BDA"/>
    <w:rsid w:val="004070EA"/>
    <w:rsid w:val="00413455"/>
    <w:rsid w:val="004140B9"/>
    <w:rsid w:val="00420BCA"/>
    <w:rsid w:val="00423C5B"/>
    <w:rsid w:val="00427363"/>
    <w:rsid w:val="00434D6A"/>
    <w:rsid w:val="004440F4"/>
    <w:rsid w:val="00450D2D"/>
    <w:rsid w:val="00450EFC"/>
    <w:rsid w:val="00452D68"/>
    <w:rsid w:val="004535FE"/>
    <w:rsid w:val="00460826"/>
    <w:rsid w:val="00461336"/>
    <w:rsid w:val="0047479B"/>
    <w:rsid w:val="00475170"/>
    <w:rsid w:val="0048586C"/>
    <w:rsid w:val="0048758E"/>
    <w:rsid w:val="00490540"/>
    <w:rsid w:val="00496EB2"/>
    <w:rsid w:val="004A3E38"/>
    <w:rsid w:val="004B4D6F"/>
    <w:rsid w:val="004C0612"/>
    <w:rsid w:val="004C1A19"/>
    <w:rsid w:val="004C767A"/>
    <w:rsid w:val="004D24D1"/>
    <w:rsid w:val="004D5A07"/>
    <w:rsid w:val="004D6312"/>
    <w:rsid w:val="004D66AE"/>
    <w:rsid w:val="004F5020"/>
    <w:rsid w:val="004F63B9"/>
    <w:rsid w:val="00502201"/>
    <w:rsid w:val="00504B19"/>
    <w:rsid w:val="005149C5"/>
    <w:rsid w:val="00517FE8"/>
    <w:rsid w:val="0052042B"/>
    <w:rsid w:val="005259F8"/>
    <w:rsid w:val="00525E07"/>
    <w:rsid w:val="005536EA"/>
    <w:rsid w:val="00561122"/>
    <w:rsid w:val="005611B2"/>
    <w:rsid w:val="00565733"/>
    <w:rsid w:val="0056654A"/>
    <w:rsid w:val="00570A67"/>
    <w:rsid w:val="00592A08"/>
    <w:rsid w:val="00593989"/>
    <w:rsid w:val="00594754"/>
    <w:rsid w:val="005B12D5"/>
    <w:rsid w:val="005B197D"/>
    <w:rsid w:val="005C2A42"/>
    <w:rsid w:val="005C5423"/>
    <w:rsid w:val="005D57E3"/>
    <w:rsid w:val="005D60F2"/>
    <w:rsid w:val="005D7ED5"/>
    <w:rsid w:val="005E0A45"/>
    <w:rsid w:val="005E48EC"/>
    <w:rsid w:val="005F00F6"/>
    <w:rsid w:val="005F3BFD"/>
    <w:rsid w:val="005F49A5"/>
    <w:rsid w:val="00605AC2"/>
    <w:rsid w:val="00621028"/>
    <w:rsid w:val="00621907"/>
    <w:rsid w:val="00624CED"/>
    <w:rsid w:val="006511EA"/>
    <w:rsid w:val="006566C1"/>
    <w:rsid w:val="00665532"/>
    <w:rsid w:val="00671FF8"/>
    <w:rsid w:val="0067276E"/>
    <w:rsid w:val="00691940"/>
    <w:rsid w:val="00693B9C"/>
    <w:rsid w:val="0069415B"/>
    <w:rsid w:val="00695A10"/>
    <w:rsid w:val="006A70D7"/>
    <w:rsid w:val="006B3304"/>
    <w:rsid w:val="006B3B46"/>
    <w:rsid w:val="006C69BC"/>
    <w:rsid w:val="006D149A"/>
    <w:rsid w:val="006D1A14"/>
    <w:rsid w:val="006D1BB7"/>
    <w:rsid w:val="006D386E"/>
    <w:rsid w:val="006D601E"/>
    <w:rsid w:val="006F1ECA"/>
    <w:rsid w:val="00704AB0"/>
    <w:rsid w:val="00706839"/>
    <w:rsid w:val="0071548E"/>
    <w:rsid w:val="00715C52"/>
    <w:rsid w:val="00726C12"/>
    <w:rsid w:val="00733D96"/>
    <w:rsid w:val="0074198D"/>
    <w:rsid w:val="0075290E"/>
    <w:rsid w:val="0076043F"/>
    <w:rsid w:val="007731F1"/>
    <w:rsid w:val="00785041"/>
    <w:rsid w:val="007866BC"/>
    <w:rsid w:val="0079651C"/>
    <w:rsid w:val="00797E36"/>
    <w:rsid w:val="007A16E1"/>
    <w:rsid w:val="007A1D83"/>
    <w:rsid w:val="007A63DA"/>
    <w:rsid w:val="007C14E8"/>
    <w:rsid w:val="007C61AC"/>
    <w:rsid w:val="007D5DC0"/>
    <w:rsid w:val="007D6911"/>
    <w:rsid w:val="007E1484"/>
    <w:rsid w:val="007E4FB8"/>
    <w:rsid w:val="007E535A"/>
    <w:rsid w:val="007E73D3"/>
    <w:rsid w:val="008022E7"/>
    <w:rsid w:val="00804D92"/>
    <w:rsid w:val="0081591C"/>
    <w:rsid w:val="008217D7"/>
    <w:rsid w:val="008229A2"/>
    <w:rsid w:val="00823EB1"/>
    <w:rsid w:val="008313FF"/>
    <w:rsid w:val="00833F23"/>
    <w:rsid w:val="008420B9"/>
    <w:rsid w:val="008440AF"/>
    <w:rsid w:val="00870488"/>
    <w:rsid w:val="0087638D"/>
    <w:rsid w:val="0088502B"/>
    <w:rsid w:val="008912C9"/>
    <w:rsid w:val="008920D7"/>
    <w:rsid w:val="008C3C76"/>
    <w:rsid w:val="008D05AA"/>
    <w:rsid w:val="008D3161"/>
    <w:rsid w:val="008D4917"/>
    <w:rsid w:val="008E0677"/>
    <w:rsid w:val="008E0B32"/>
    <w:rsid w:val="008E29D1"/>
    <w:rsid w:val="008E4CB4"/>
    <w:rsid w:val="008F1059"/>
    <w:rsid w:val="008F31D7"/>
    <w:rsid w:val="008F57CF"/>
    <w:rsid w:val="009008B0"/>
    <w:rsid w:val="00913C2F"/>
    <w:rsid w:val="00914280"/>
    <w:rsid w:val="0092363C"/>
    <w:rsid w:val="0092572D"/>
    <w:rsid w:val="00932450"/>
    <w:rsid w:val="00933361"/>
    <w:rsid w:val="009334B9"/>
    <w:rsid w:val="00934B70"/>
    <w:rsid w:val="00934D1A"/>
    <w:rsid w:val="009354FC"/>
    <w:rsid w:val="00937E57"/>
    <w:rsid w:val="009452BF"/>
    <w:rsid w:val="00946A5C"/>
    <w:rsid w:val="00953C45"/>
    <w:rsid w:val="009556BF"/>
    <w:rsid w:val="00955E2B"/>
    <w:rsid w:val="00985982"/>
    <w:rsid w:val="00986043"/>
    <w:rsid w:val="00992249"/>
    <w:rsid w:val="009929DB"/>
    <w:rsid w:val="009A5776"/>
    <w:rsid w:val="009B1CA3"/>
    <w:rsid w:val="009B1CBD"/>
    <w:rsid w:val="009B59D4"/>
    <w:rsid w:val="009C3911"/>
    <w:rsid w:val="009C79DB"/>
    <w:rsid w:val="009D4F25"/>
    <w:rsid w:val="009D624F"/>
    <w:rsid w:val="009E5384"/>
    <w:rsid w:val="009E6D3F"/>
    <w:rsid w:val="009F0F4B"/>
    <w:rsid w:val="009F3CA5"/>
    <w:rsid w:val="009F3EAC"/>
    <w:rsid w:val="009F6C67"/>
    <w:rsid w:val="00A05B7F"/>
    <w:rsid w:val="00A06710"/>
    <w:rsid w:val="00A106DF"/>
    <w:rsid w:val="00A15883"/>
    <w:rsid w:val="00A168E2"/>
    <w:rsid w:val="00A177CF"/>
    <w:rsid w:val="00A2765E"/>
    <w:rsid w:val="00A31F9F"/>
    <w:rsid w:val="00A33687"/>
    <w:rsid w:val="00A33E7E"/>
    <w:rsid w:val="00A370F7"/>
    <w:rsid w:val="00A40179"/>
    <w:rsid w:val="00A449F1"/>
    <w:rsid w:val="00A6381D"/>
    <w:rsid w:val="00A63F62"/>
    <w:rsid w:val="00A659CE"/>
    <w:rsid w:val="00A738E5"/>
    <w:rsid w:val="00A77DE2"/>
    <w:rsid w:val="00A8399B"/>
    <w:rsid w:val="00A96547"/>
    <w:rsid w:val="00AA380A"/>
    <w:rsid w:val="00AB418F"/>
    <w:rsid w:val="00AB5367"/>
    <w:rsid w:val="00AC0954"/>
    <w:rsid w:val="00AD2A76"/>
    <w:rsid w:val="00AD46F7"/>
    <w:rsid w:val="00AD79F3"/>
    <w:rsid w:val="00AE3DB8"/>
    <w:rsid w:val="00AE4ECF"/>
    <w:rsid w:val="00AF6155"/>
    <w:rsid w:val="00B01123"/>
    <w:rsid w:val="00B0364B"/>
    <w:rsid w:val="00B11449"/>
    <w:rsid w:val="00B15630"/>
    <w:rsid w:val="00B17FC7"/>
    <w:rsid w:val="00B20EDA"/>
    <w:rsid w:val="00B229D7"/>
    <w:rsid w:val="00B2601E"/>
    <w:rsid w:val="00B273D8"/>
    <w:rsid w:val="00B276DF"/>
    <w:rsid w:val="00B37A14"/>
    <w:rsid w:val="00B458E8"/>
    <w:rsid w:val="00B66D07"/>
    <w:rsid w:val="00B7500E"/>
    <w:rsid w:val="00B77922"/>
    <w:rsid w:val="00B84D46"/>
    <w:rsid w:val="00B908DE"/>
    <w:rsid w:val="00BA6B99"/>
    <w:rsid w:val="00BB2FD5"/>
    <w:rsid w:val="00BB33B4"/>
    <w:rsid w:val="00BC10E9"/>
    <w:rsid w:val="00BD2313"/>
    <w:rsid w:val="00BD2FF6"/>
    <w:rsid w:val="00BD3AF0"/>
    <w:rsid w:val="00BD6373"/>
    <w:rsid w:val="00BE7E00"/>
    <w:rsid w:val="00BF0AAB"/>
    <w:rsid w:val="00BF3B1E"/>
    <w:rsid w:val="00C12BAB"/>
    <w:rsid w:val="00C13277"/>
    <w:rsid w:val="00C234AA"/>
    <w:rsid w:val="00C24C28"/>
    <w:rsid w:val="00C34446"/>
    <w:rsid w:val="00C37BAF"/>
    <w:rsid w:val="00C442DB"/>
    <w:rsid w:val="00C525A8"/>
    <w:rsid w:val="00C60918"/>
    <w:rsid w:val="00C661BA"/>
    <w:rsid w:val="00C7433D"/>
    <w:rsid w:val="00C831E2"/>
    <w:rsid w:val="00C92FB0"/>
    <w:rsid w:val="00CA04B0"/>
    <w:rsid w:val="00CA502B"/>
    <w:rsid w:val="00CB0DE1"/>
    <w:rsid w:val="00CB73A4"/>
    <w:rsid w:val="00CC224A"/>
    <w:rsid w:val="00CC3309"/>
    <w:rsid w:val="00CC3C84"/>
    <w:rsid w:val="00CC642E"/>
    <w:rsid w:val="00CC6F3C"/>
    <w:rsid w:val="00CD405C"/>
    <w:rsid w:val="00CD5ADB"/>
    <w:rsid w:val="00CE004D"/>
    <w:rsid w:val="00CE76A3"/>
    <w:rsid w:val="00D01008"/>
    <w:rsid w:val="00D0353E"/>
    <w:rsid w:val="00D11AA0"/>
    <w:rsid w:val="00D1423A"/>
    <w:rsid w:val="00D245AE"/>
    <w:rsid w:val="00D360C9"/>
    <w:rsid w:val="00D46B8C"/>
    <w:rsid w:val="00D47AA4"/>
    <w:rsid w:val="00D47F18"/>
    <w:rsid w:val="00D5212B"/>
    <w:rsid w:val="00D533B7"/>
    <w:rsid w:val="00D578D8"/>
    <w:rsid w:val="00D620A4"/>
    <w:rsid w:val="00D62F0B"/>
    <w:rsid w:val="00D75B90"/>
    <w:rsid w:val="00D922FE"/>
    <w:rsid w:val="00D92F99"/>
    <w:rsid w:val="00D936B9"/>
    <w:rsid w:val="00D962B4"/>
    <w:rsid w:val="00DA0472"/>
    <w:rsid w:val="00DB7DF6"/>
    <w:rsid w:val="00DD3CF6"/>
    <w:rsid w:val="00DD6A51"/>
    <w:rsid w:val="00DE188A"/>
    <w:rsid w:val="00DF0F81"/>
    <w:rsid w:val="00DF522B"/>
    <w:rsid w:val="00DF5628"/>
    <w:rsid w:val="00DF665A"/>
    <w:rsid w:val="00E02DE3"/>
    <w:rsid w:val="00E0635E"/>
    <w:rsid w:val="00E07F25"/>
    <w:rsid w:val="00E1015D"/>
    <w:rsid w:val="00E1166C"/>
    <w:rsid w:val="00E42579"/>
    <w:rsid w:val="00E44352"/>
    <w:rsid w:val="00E61DC0"/>
    <w:rsid w:val="00E62F78"/>
    <w:rsid w:val="00E77998"/>
    <w:rsid w:val="00E85CD8"/>
    <w:rsid w:val="00E93863"/>
    <w:rsid w:val="00E9657F"/>
    <w:rsid w:val="00EA2332"/>
    <w:rsid w:val="00EB7A29"/>
    <w:rsid w:val="00EC7039"/>
    <w:rsid w:val="00ED2BAF"/>
    <w:rsid w:val="00EE34BF"/>
    <w:rsid w:val="00EF047E"/>
    <w:rsid w:val="00EF5791"/>
    <w:rsid w:val="00EF633B"/>
    <w:rsid w:val="00EF64CF"/>
    <w:rsid w:val="00F00EC9"/>
    <w:rsid w:val="00F05530"/>
    <w:rsid w:val="00F2105B"/>
    <w:rsid w:val="00F32F1D"/>
    <w:rsid w:val="00F457D1"/>
    <w:rsid w:val="00F64006"/>
    <w:rsid w:val="00F65460"/>
    <w:rsid w:val="00F747F4"/>
    <w:rsid w:val="00F753E0"/>
    <w:rsid w:val="00F93D2F"/>
    <w:rsid w:val="00F97DF7"/>
    <w:rsid w:val="00FA1B1C"/>
    <w:rsid w:val="00FA2A6B"/>
    <w:rsid w:val="00FA5ECF"/>
    <w:rsid w:val="00FB2ED7"/>
    <w:rsid w:val="00FC050A"/>
    <w:rsid w:val="00FD56E3"/>
    <w:rsid w:val="00FE35FB"/>
    <w:rsid w:val="00FF1BA8"/>
    <w:rsid w:val="00FF2B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 w:type="table" w:styleId="TabloKlavuzu">
    <w:name w:val="Table Grid"/>
    <w:basedOn w:val="NormalTablo"/>
    <w:uiPriority w:val="59"/>
    <w:rsid w:val="00460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6161">
      <w:bodyDiv w:val="1"/>
      <w:marLeft w:val="0"/>
      <w:marRight w:val="0"/>
      <w:marTop w:val="0"/>
      <w:marBottom w:val="0"/>
      <w:divBdr>
        <w:top w:val="none" w:sz="0" w:space="0" w:color="auto"/>
        <w:left w:val="none" w:sz="0" w:space="0" w:color="auto"/>
        <w:bottom w:val="none" w:sz="0" w:space="0" w:color="auto"/>
        <w:right w:val="none" w:sz="0" w:space="0" w:color="auto"/>
      </w:divBdr>
    </w:div>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392041411">
      <w:bodyDiv w:val="1"/>
      <w:marLeft w:val="0"/>
      <w:marRight w:val="0"/>
      <w:marTop w:val="0"/>
      <w:marBottom w:val="0"/>
      <w:divBdr>
        <w:top w:val="none" w:sz="0" w:space="0" w:color="auto"/>
        <w:left w:val="none" w:sz="0" w:space="0" w:color="auto"/>
        <w:bottom w:val="none" w:sz="0" w:space="0" w:color="auto"/>
        <w:right w:val="none" w:sz="0" w:space="0" w:color="auto"/>
      </w:divBdr>
    </w:div>
    <w:div w:id="439106515">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56042074">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166357341">
      <w:bodyDiv w:val="1"/>
      <w:marLeft w:val="0"/>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0E99C-2C4E-47F3-8AF5-A3386C9A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10905</Words>
  <Characters>62165</Characters>
  <Application>Microsoft Office Word</Application>
  <DocSecurity>0</DocSecurity>
  <Lines>518</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72925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EMİNE YİĞİT (GİHSSVL.ME.)(KKK)</dc:creator>
  <cp:keywords>a18c!?1475tx0099m2@0R6t+85nYz&amp;3El!K%AQx2x5hT#2O0fTr$=gWb</cp:keywords>
  <cp:lastModifiedBy>MELDA GEDİKLİ</cp:lastModifiedBy>
  <cp:revision>2</cp:revision>
  <cp:lastPrinted>2025-04-28T10:26:00Z</cp:lastPrinted>
  <dcterms:created xsi:type="dcterms:W3CDTF">2025-05-02T06:37:00Z</dcterms:created>
  <dcterms:modified xsi:type="dcterms:W3CDTF">2025-05-02T06:37:00Z</dcterms:modified>
</cp:coreProperties>
</file>