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59" w:rsidRPr="005918DC" w:rsidRDefault="00C16E8A" w:rsidP="00BA2A5D">
      <w:pPr>
        <w:pStyle w:val="Balk1"/>
        <w:tabs>
          <w:tab w:val="left" w:pos="567"/>
          <w:tab w:val="left" w:leader="dot" w:pos="8789"/>
        </w:tabs>
        <w:spacing w:after="100" w:afterAutospacing="1"/>
        <w:ind w:left="0"/>
        <w:jc w:val="center"/>
        <w:rPr>
          <w:color w:val="FF0000"/>
          <w:sz w:val="24"/>
        </w:rPr>
      </w:pPr>
      <w:r w:rsidRPr="005918DC">
        <w:rPr>
          <w:color w:val="FF0000"/>
          <w:sz w:val="24"/>
        </w:rPr>
        <w:t>İŞÇİ PERSONEL</w:t>
      </w:r>
      <w:r w:rsidR="00B861C9" w:rsidRPr="005918DC">
        <w:rPr>
          <w:color w:val="FF0000"/>
          <w:sz w:val="24"/>
        </w:rPr>
        <w:t xml:space="preserve"> PERİYODİK MUAYENE</w:t>
      </w:r>
      <w:r w:rsidRPr="005918DC">
        <w:rPr>
          <w:color w:val="FF0000"/>
          <w:sz w:val="24"/>
        </w:rPr>
        <w:t xml:space="preserve"> YAPILMASI</w:t>
      </w:r>
    </w:p>
    <w:p w:rsidR="00CA0927" w:rsidRDefault="00203944" w:rsidP="00BA2A5D">
      <w:pPr>
        <w:pStyle w:val="Balk1"/>
        <w:tabs>
          <w:tab w:val="left" w:pos="567"/>
          <w:tab w:val="left" w:leader="dot" w:pos="8789"/>
        </w:tabs>
        <w:spacing w:after="100" w:afterAutospacing="1"/>
        <w:ind w:left="0"/>
        <w:jc w:val="center"/>
        <w:rPr>
          <w:sz w:val="24"/>
        </w:rPr>
      </w:pPr>
      <w:r w:rsidRPr="00C16E8A">
        <w:rPr>
          <w:sz w:val="24"/>
        </w:rPr>
        <w:t xml:space="preserve">HİZMETİNE </w:t>
      </w:r>
      <w:r w:rsidR="00F30FBB" w:rsidRPr="00C16E8A">
        <w:rPr>
          <w:sz w:val="24"/>
        </w:rPr>
        <w:t>AİT SÖZLEŞME</w:t>
      </w:r>
      <w:r w:rsidR="00EC5CDC" w:rsidRPr="00C16E8A">
        <w:rPr>
          <w:sz w:val="24"/>
        </w:rPr>
        <w:t xml:space="preserve"> </w:t>
      </w:r>
    </w:p>
    <w:p w:rsidR="00EC5CDC" w:rsidRPr="00C16E8A" w:rsidRDefault="00CA0927" w:rsidP="00BA2A5D">
      <w:pPr>
        <w:pStyle w:val="Balk1"/>
        <w:tabs>
          <w:tab w:val="left" w:pos="567"/>
          <w:tab w:val="left" w:leader="dot" w:pos="8789"/>
        </w:tabs>
        <w:spacing w:after="100" w:afterAutospacing="1"/>
        <w:ind w:left="0"/>
        <w:jc w:val="center"/>
        <w:rPr>
          <w:sz w:val="24"/>
        </w:rPr>
      </w:pPr>
      <w:r>
        <w:rPr>
          <w:sz w:val="24"/>
        </w:rPr>
        <w:t>25DT/591486</w:t>
      </w:r>
    </w:p>
    <w:p w:rsidR="00EC5CDC" w:rsidRPr="005918DC" w:rsidRDefault="00EC5CDC" w:rsidP="00BA2A5D">
      <w:pPr>
        <w:pStyle w:val="Balk2"/>
        <w:tabs>
          <w:tab w:val="left" w:pos="567"/>
          <w:tab w:val="left" w:leader="dot" w:pos="8789"/>
        </w:tabs>
        <w:spacing w:after="100" w:afterAutospacing="1"/>
        <w:ind w:left="0"/>
        <w:jc w:val="center"/>
        <w:rPr>
          <w:sz w:val="22"/>
          <w:szCs w:val="22"/>
        </w:rPr>
      </w:pPr>
      <w:r w:rsidRPr="00C16E8A">
        <w:rPr>
          <w:sz w:val="24"/>
        </w:rPr>
        <w:t xml:space="preserve"> </w:t>
      </w:r>
      <w:r w:rsidRPr="005918DC">
        <w:rPr>
          <w:sz w:val="22"/>
          <w:szCs w:val="22"/>
        </w:rPr>
        <w:t>Birim Fiyat Hizmet Alımı Sözleşmesi</w:t>
      </w:r>
    </w:p>
    <w:p w:rsidR="00EC5CDC" w:rsidRPr="005918DC" w:rsidRDefault="00EC5CDC" w:rsidP="00BA2A5D">
      <w:pPr>
        <w:pStyle w:val="GvdeMetni21"/>
        <w:tabs>
          <w:tab w:val="left" w:pos="567"/>
          <w:tab w:val="left" w:leader="dot" w:pos="8789"/>
        </w:tabs>
        <w:spacing w:after="100" w:afterAutospacing="1"/>
        <w:ind w:firstLine="0"/>
        <w:rPr>
          <w:b/>
          <w:sz w:val="22"/>
          <w:szCs w:val="22"/>
        </w:rPr>
      </w:pPr>
      <w:r w:rsidRPr="005918DC">
        <w:rPr>
          <w:sz w:val="22"/>
          <w:szCs w:val="22"/>
        </w:rPr>
        <w:t xml:space="preserve">  </w:t>
      </w:r>
      <w:r w:rsidR="00174E1D" w:rsidRPr="005918DC">
        <w:rPr>
          <w:b/>
          <w:sz w:val="22"/>
          <w:szCs w:val="22"/>
        </w:rPr>
        <w:t>Madde 1-</w:t>
      </w:r>
      <w:r w:rsidR="00174E1D" w:rsidRPr="005918DC">
        <w:rPr>
          <w:sz w:val="22"/>
          <w:szCs w:val="22"/>
        </w:rPr>
        <w:t xml:space="preserve"> </w:t>
      </w:r>
      <w:r w:rsidRPr="005918DC">
        <w:rPr>
          <w:b/>
          <w:sz w:val="22"/>
          <w:szCs w:val="22"/>
        </w:rPr>
        <w:t>Sözleşmenin Tarafları</w:t>
      </w:r>
      <w:r w:rsidRPr="005918DC">
        <w:rPr>
          <w:sz w:val="22"/>
          <w:szCs w:val="22"/>
        </w:rPr>
        <w:t xml:space="preserve"> </w:t>
      </w:r>
    </w:p>
    <w:p w:rsidR="00EC5CDC" w:rsidRPr="005918DC" w:rsidRDefault="00EC5CDC" w:rsidP="00AC4AA7">
      <w:pPr>
        <w:pStyle w:val="GvdeMetni21"/>
        <w:tabs>
          <w:tab w:val="left" w:pos="567"/>
          <w:tab w:val="left" w:leader="dot" w:pos="8789"/>
        </w:tabs>
        <w:spacing w:after="100" w:afterAutospacing="1"/>
        <w:ind w:firstLine="0"/>
        <w:rPr>
          <w:sz w:val="22"/>
          <w:szCs w:val="22"/>
        </w:rPr>
      </w:pPr>
      <w:r w:rsidRPr="005918DC">
        <w:rPr>
          <w:sz w:val="22"/>
          <w:szCs w:val="22"/>
        </w:rPr>
        <w:t xml:space="preserve">Bu sözleşme, bir tarafta </w:t>
      </w:r>
      <w:r w:rsidR="00EB4AB2" w:rsidRPr="005918DC">
        <w:rPr>
          <w:rFonts w:eastAsia="MS Mincho"/>
          <w:b/>
          <w:iCs/>
          <w:sz w:val="22"/>
          <w:szCs w:val="22"/>
        </w:rPr>
        <w:t xml:space="preserve">41'İNCİ BAKIM </w:t>
      </w:r>
      <w:r w:rsidR="00A7150C" w:rsidRPr="005918DC">
        <w:rPr>
          <w:rFonts w:eastAsia="MS Mincho"/>
          <w:b/>
          <w:iCs/>
          <w:sz w:val="22"/>
          <w:szCs w:val="22"/>
        </w:rPr>
        <w:t>FABRİKA MÜDÜRLÜĞÜ</w:t>
      </w:r>
      <w:r w:rsidR="00EB4AB2" w:rsidRPr="005918DC">
        <w:rPr>
          <w:rFonts w:eastAsia="MS Mincho"/>
          <w:b/>
          <w:iCs/>
          <w:sz w:val="22"/>
          <w:szCs w:val="22"/>
        </w:rPr>
        <w:t xml:space="preserve"> Tuzla/İSTANBUL</w:t>
      </w:r>
      <w:r w:rsidR="00EB4AB2" w:rsidRPr="005918DC">
        <w:rPr>
          <w:rFonts w:eastAsia="MS Mincho"/>
          <w:iCs/>
          <w:sz w:val="22"/>
          <w:szCs w:val="22"/>
        </w:rPr>
        <w:t xml:space="preserve">  </w:t>
      </w:r>
      <w:r w:rsidRPr="005918DC">
        <w:rPr>
          <w:sz w:val="22"/>
          <w:szCs w:val="22"/>
        </w:rPr>
        <w:t>(bundan sonra “İdare” olarak anılacaktır) ile diğer tarafta</w:t>
      </w:r>
      <w:r w:rsidR="00DE4EED" w:rsidRPr="005918DC">
        <w:rPr>
          <w:sz w:val="22"/>
          <w:szCs w:val="22"/>
        </w:rPr>
        <w:t xml:space="preserve"> </w:t>
      </w:r>
      <w:proofErr w:type="gramStart"/>
      <w:r w:rsidR="00CC3CFB" w:rsidRPr="005918DC">
        <w:rPr>
          <w:b/>
          <w:sz w:val="22"/>
          <w:szCs w:val="22"/>
        </w:rPr>
        <w:t>………………………</w:t>
      </w:r>
      <w:bookmarkStart w:id="0" w:name="_GoBack"/>
      <w:bookmarkEnd w:id="0"/>
      <w:r w:rsidR="00CC3CFB" w:rsidRPr="005918DC">
        <w:rPr>
          <w:b/>
          <w:sz w:val="22"/>
          <w:szCs w:val="22"/>
        </w:rPr>
        <w:t>…………..</w:t>
      </w:r>
      <w:proofErr w:type="gramEnd"/>
      <w:r w:rsidR="00DE4EED" w:rsidRPr="005918DC">
        <w:rPr>
          <w:sz w:val="22"/>
          <w:szCs w:val="22"/>
        </w:rPr>
        <w:t xml:space="preserve"> </w:t>
      </w:r>
      <w:r w:rsidRPr="005918DC">
        <w:rPr>
          <w:sz w:val="22"/>
          <w:szCs w:val="22"/>
        </w:rPr>
        <w:t>(bundan sonra “Yüklenici” ola</w:t>
      </w:r>
      <w:r w:rsidR="00D603C4" w:rsidRPr="005918DC">
        <w:rPr>
          <w:sz w:val="22"/>
          <w:szCs w:val="22"/>
        </w:rPr>
        <w:t>rak anılacaktır</w:t>
      </w:r>
      <w:r w:rsidR="00D565DA" w:rsidRPr="005918DC">
        <w:rPr>
          <w:sz w:val="22"/>
          <w:szCs w:val="22"/>
        </w:rPr>
        <w:t xml:space="preserve">) </w:t>
      </w:r>
      <w:r w:rsidRPr="005918DC">
        <w:rPr>
          <w:sz w:val="22"/>
          <w:szCs w:val="22"/>
        </w:rPr>
        <w:t xml:space="preserve">arasında aşağıda yazılı şartlar </w:t>
      </w:r>
      <w:proofErr w:type="gramStart"/>
      <w:r w:rsidRPr="005918DC">
        <w:rPr>
          <w:sz w:val="22"/>
          <w:szCs w:val="22"/>
        </w:rPr>
        <w:t>dahilinde</w:t>
      </w:r>
      <w:proofErr w:type="gramEnd"/>
      <w:r w:rsidRPr="005918DC">
        <w:rPr>
          <w:sz w:val="22"/>
          <w:szCs w:val="22"/>
        </w:rPr>
        <w:t xml:space="preserve"> akdedilmiştir.</w:t>
      </w:r>
    </w:p>
    <w:p w:rsidR="00F30FBB" w:rsidRPr="005918DC" w:rsidRDefault="00F30FBB" w:rsidP="00BA2A5D">
      <w:pPr>
        <w:pStyle w:val="GvdeMetni21"/>
        <w:tabs>
          <w:tab w:val="left" w:pos="567"/>
          <w:tab w:val="left" w:leader="dot" w:pos="8789"/>
        </w:tabs>
        <w:spacing w:after="100" w:afterAutospacing="1"/>
        <w:ind w:firstLine="0"/>
        <w:rPr>
          <w:b/>
          <w:sz w:val="22"/>
          <w:szCs w:val="22"/>
        </w:rPr>
      </w:pPr>
      <w:r w:rsidRPr="005918DC">
        <w:rPr>
          <w:b/>
          <w:sz w:val="22"/>
          <w:szCs w:val="22"/>
        </w:rPr>
        <w:t>Madde 2 - Taraflara ilişkin bilgiler</w:t>
      </w:r>
    </w:p>
    <w:p w:rsidR="00F30FBB" w:rsidRPr="005918DC" w:rsidRDefault="00F30FBB" w:rsidP="00BA2A5D">
      <w:pPr>
        <w:tabs>
          <w:tab w:val="left" w:pos="567"/>
          <w:tab w:val="left" w:leader="dot" w:pos="8789"/>
        </w:tabs>
        <w:spacing w:after="100" w:afterAutospacing="1"/>
        <w:jc w:val="both"/>
        <w:rPr>
          <w:b/>
          <w:sz w:val="22"/>
          <w:szCs w:val="22"/>
        </w:rPr>
      </w:pPr>
      <w:r w:rsidRPr="005918DC">
        <w:rPr>
          <w:b/>
          <w:bCs/>
          <w:sz w:val="22"/>
          <w:szCs w:val="22"/>
        </w:rPr>
        <w:t>2.1</w:t>
      </w:r>
      <w:r w:rsidRPr="005918DC">
        <w:rPr>
          <w:bCs/>
          <w:sz w:val="22"/>
          <w:szCs w:val="22"/>
        </w:rPr>
        <w:t xml:space="preserve">. </w:t>
      </w:r>
      <w:r w:rsidRPr="005918DC">
        <w:rPr>
          <w:sz w:val="22"/>
          <w:szCs w:val="22"/>
        </w:rPr>
        <w:t xml:space="preserve">İdarenin    </w:t>
      </w:r>
    </w:p>
    <w:p w:rsidR="00EB4AB2" w:rsidRPr="005918DC" w:rsidRDefault="00EB4AB2" w:rsidP="00EB4AB2">
      <w:pPr>
        <w:tabs>
          <w:tab w:val="left" w:pos="567"/>
          <w:tab w:val="left" w:leader="dot" w:pos="8789"/>
        </w:tabs>
        <w:spacing w:after="100" w:afterAutospacing="1"/>
        <w:jc w:val="both"/>
        <w:rPr>
          <w:bCs/>
          <w:sz w:val="22"/>
          <w:szCs w:val="22"/>
        </w:rPr>
      </w:pPr>
      <w:r w:rsidRPr="005918DC">
        <w:rPr>
          <w:bCs/>
          <w:sz w:val="22"/>
          <w:szCs w:val="22"/>
        </w:rPr>
        <w:tab/>
        <w:t xml:space="preserve">a) Adı: 41’inci Bakım </w:t>
      </w:r>
      <w:r w:rsidR="00A7150C" w:rsidRPr="005918DC">
        <w:rPr>
          <w:bCs/>
          <w:sz w:val="22"/>
          <w:szCs w:val="22"/>
        </w:rPr>
        <w:t>Fabrika Müdürlüğü</w:t>
      </w:r>
    </w:p>
    <w:p w:rsidR="00EB4AB2" w:rsidRPr="005918DC" w:rsidRDefault="00EB4AB2" w:rsidP="00EB4AB2">
      <w:pPr>
        <w:tabs>
          <w:tab w:val="left" w:pos="567"/>
          <w:tab w:val="left" w:leader="dot" w:pos="8789"/>
        </w:tabs>
        <w:spacing w:after="100" w:afterAutospacing="1"/>
        <w:ind w:left="567"/>
        <w:jc w:val="both"/>
        <w:rPr>
          <w:bCs/>
          <w:sz w:val="22"/>
          <w:szCs w:val="22"/>
        </w:rPr>
      </w:pPr>
      <w:r w:rsidRPr="005918DC">
        <w:rPr>
          <w:bCs/>
          <w:sz w:val="22"/>
          <w:szCs w:val="22"/>
        </w:rPr>
        <w:t xml:space="preserve">b) Adresi: 41’inci Bakım </w:t>
      </w:r>
      <w:r w:rsidR="00A7150C" w:rsidRPr="005918DC">
        <w:rPr>
          <w:bCs/>
          <w:sz w:val="22"/>
          <w:szCs w:val="22"/>
        </w:rPr>
        <w:t xml:space="preserve">Fabrika Müdürlüğü </w:t>
      </w:r>
      <w:r w:rsidRPr="005918DC">
        <w:rPr>
          <w:bCs/>
          <w:sz w:val="22"/>
          <w:szCs w:val="22"/>
        </w:rPr>
        <w:t xml:space="preserve">34940 - Tuzla/İSTANBUL </w:t>
      </w:r>
    </w:p>
    <w:p w:rsidR="00EB4AB2" w:rsidRPr="005918DC" w:rsidRDefault="00EB4AB2" w:rsidP="00EB4AB2">
      <w:pPr>
        <w:tabs>
          <w:tab w:val="left" w:pos="567"/>
          <w:tab w:val="left" w:leader="dot" w:pos="8789"/>
        </w:tabs>
        <w:spacing w:after="100" w:afterAutospacing="1"/>
        <w:ind w:left="567"/>
        <w:jc w:val="both"/>
        <w:rPr>
          <w:bCs/>
          <w:sz w:val="22"/>
          <w:szCs w:val="22"/>
        </w:rPr>
      </w:pPr>
      <w:r w:rsidRPr="005918DC">
        <w:rPr>
          <w:bCs/>
          <w:sz w:val="22"/>
          <w:szCs w:val="22"/>
        </w:rPr>
        <w:t xml:space="preserve">c) Telefon numarası: 0216 395 98 69 </w:t>
      </w:r>
    </w:p>
    <w:p w:rsidR="00EB4AB2" w:rsidRPr="005918DC" w:rsidRDefault="00EB4AB2" w:rsidP="00EB4AB2">
      <w:pPr>
        <w:tabs>
          <w:tab w:val="left" w:pos="567"/>
          <w:tab w:val="left" w:leader="dot" w:pos="8789"/>
        </w:tabs>
        <w:spacing w:after="100" w:afterAutospacing="1"/>
        <w:ind w:left="567"/>
        <w:jc w:val="both"/>
        <w:rPr>
          <w:bCs/>
          <w:sz w:val="22"/>
          <w:szCs w:val="22"/>
        </w:rPr>
      </w:pPr>
      <w:r w:rsidRPr="005918DC">
        <w:rPr>
          <w:bCs/>
          <w:sz w:val="22"/>
          <w:szCs w:val="22"/>
        </w:rPr>
        <w:t xml:space="preserve">ç) Faks numarası: 0216 446 46 96 </w:t>
      </w:r>
    </w:p>
    <w:p w:rsidR="00EB4AB2" w:rsidRPr="005918DC" w:rsidRDefault="00EB4AB2" w:rsidP="00EB4AB2">
      <w:pPr>
        <w:tabs>
          <w:tab w:val="left" w:pos="567"/>
          <w:tab w:val="left" w:leader="dot" w:pos="8789"/>
        </w:tabs>
        <w:spacing w:after="100" w:afterAutospacing="1"/>
        <w:ind w:left="567"/>
        <w:jc w:val="both"/>
        <w:rPr>
          <w:bCs/>
          <w:sz w:val="22"/>
          <w:szCs w:val="22"/>
        </w:rPr>
      </w:pPr>
      <w:r w:rsidRPr="005918DC">
        <w:rPr>
          <w:bCs/>
          <w:sz w:val="22"/>
          <w:szCs w:val="22"/>
        </w:rPr>
        <w:t xml:space="preserve">d) Elektronik posta adresi(varsa): </w:t>
      </w:r>
    </w:p>
    <w:p w:rsidR="00F30FBB" w:rsidRPr="005918DC" w:rsidRDefault="00F30FBB" w:rsidP="00EB4AB2">
      <w:pPr>
        <w:tabs>
          <w:tab w:val="left" w:pos="567"/>
          <w:tab w:val="left" w:leader="dot" w:pos="8789"/>
        </w:tabs>
        <w:spacing w:after="100" w:afterAutospacing="1"/>
        <w:jc w:val="both"/>
        <w:rPr>
          <w:b/>
          <w:bCs/>
          <w:sz w:val="22"/>
          <w:szCs w:val="22"/>
          <w:u w:val="single"/>
        </w:rPr>
      </w:pPr>
      <w:r w:rsidRPr="005918DC">
        <w:rPr>
          <w:b/>
          <w:bCs/>
          <w:sz w:val="22"/>
          <w:szCs w:val="22"/>
        </w:rPr>
        <w:t xml:space="preserve">2.2. </w:t>
      </w:r>
      <w:r w:rsidRPr="005918DC">
        <w:rPr>
          <w:bCs/>
          <w:sz w:val="22"/>
          <w:szCs w:val="22"/>
        </w:rPr>
        <w:t>Yüklenicinin</w:t>
      </w:r>
      <w:r w:rsidR="00D64862" w:rsidRPr="005918DC">
        <w:rPr>
          <w:bCs/>
          <w:sz w:val="22"/>
          <w:szCs w:val="22"/>
        </w:rPr>
        <w:t>;</w:t>
      </w:r>
    </w:p>
    <w:p w:rsidR="00F30FBB" w:rsidRPr="005918DC" w:rsidRDefault="00F30FBB" w:rsidP="007343D3">
      <w:pPr>
        <w:tabs>
          <w:tab w:val="left" w:pos="567"/>
          <w:tab w:val="left" w:leader="dot" w:pos="8789"/>
        </w:tabs>
        <w:spacing w:after="100" w:afterAutospacing="1"/>
        <w:ind w:left="567"/>
        <w:jc w:val="both"/>
        <w:rPr>
          <w:sz w:val="22"/>
          <w:szCs w:val="22"/>
        </w:rPr>
      </w:pPr>
      <w:r w:rsidRPr="005918DC">
        <w:rPr>
          <w:bCs/>
          <w:sz w:val="22"/>
          <w:szCs w:val="22"/>
        </w:rPr>
        <w:t>a)Adı</w:t>
      </w:r>
      <w:r w:rsidR="00AC1EAB" w:rsidRPr="005918DC">
        <w:rPr>
          <w:bCs/>
          <w:sz w:val="22"/>
          <w:szCs w:val="22"/>
        </w:rPr>
        <w:t xml:space="preserve"> ve soyadı</w:t>
      </w:r>
      <w:r w:rsidRPr="005918DC">
        <w:rPr>
          <w:bCs/>
          <w:sz w:val="22"/>
          <w:szCs w:val="22"/>
        </w:rPr>
        <w:t>/</w:t>
      </w:r>
      <w:r w:rsidR="00091C71" w:rsidRPr="005918DC">
        <w:rPr>
          <w:bCs/>
          <w:sz w:val="22"/>
          <w:szCs w:val="22"/>
        </w:rPr>
        <w:t>Ticaret U</w:t>
      </w:r>
      <w:r w:rsidRPr="005918DC">
        <w:rPr>
          <w:bCs/>
          <w:sz w:val="22"/>
          <w:szCs w:val="22"/>
        </w:rPr>
        <w:t>nvanı</w:t>
      </w:r>
      <w:proofErr w:type="gramStart"/>
      <w:r w:rsidRPr="005918DC">
        <w:rPr>
          <w:bCs/>
          <w:sz w:val="22"/>
          <w:szCs w:val="22"/>
        </w:rPr>
        <w:t>:.</w:t>
      </w:r>
      <w:proofErr w:type="gramEnd"/>
      <w:r w:rsidR="00346A1F" w:rsidRPr="005918DC">
        <w:rPr>
          <w:bCs/>
          <w:sz w:val="22"/>
          <w:szCs w:val="22"/>
        </w:rPr>
        <w:t xml:space="preserve"> </w:t>
      </w:r>
      <w:r w:rsidR="00346A1F" w:rsidRPr="005918DC">
        <w:rPr>
          <w:bCs/>
          <w:sz w:val="22"/>
          <w:szCs w:val="22"/>
        </w:rPr>
        <w:tab/>
      </w:r>
    </w:p>
    <w:p w:rsidR="00F30FBB" w:rsidRPr="005918DC" w:rsidRDefault="00F30FBB" w:rsidP="007343D3">
      <w:pPr>
        <w:tabs>
          <w:tab w:val="left" w:pos="567"/>
          <w:tab w:val="left" w:pos="709"/>
          <w:tab w:val="left" w:leader="dot" w:pos="8789"/>
        </w:tabs>
        <w:spacing w:after="100" w:afterAutospacing="1"/>
        <w:ind w:left="567"/>
        <w:jc w:val="both"/>
        <w:rPr>
          <w:sz w:val="22"/>
          <w:szCs w:val="22"/>
        </w:rPr>
      </w:pPr>
      <w:r w:rsidRPr="005918DC">
        <w:rPr>
          <w:sz w:val="22"/>
          <w:szCs w:val="22"/>
        </w:rPr>
        <w:t>b) T.C. Kimlik No:</w:t>
      </w:r>
      <w:r w:rsidRPr="005918DC">
        <w:rPr>
          <w:rStyle w:val="DipnotBavurusu"/>
          <w:sz w:val="22"/>
          <w:szCs w:val="22"/>
        </w:rPr>
        <w:t xml:space="preserve"> </w:t>
      </w:r>
      <w:r w:rsidR="00346A1F" w:rsidRPr="005918DC">
        <w:rPr>
          <w:sz w:val="22"/>
          <w:szCs w:val="22"/>
        </w:rPr>
        <w:tab/>
      </w:r>
    </w:p>
    <w:p w:rsidR="00F30FBB" w:rsidRPr="005918DC" w:rsidRDefault="00F30FBB" w:rsidP="007343D3">
      <w:pPr>
        <w:tabs>
          <w:tab w:val="left" w:pos="567"/>
          <w:tab w:val="left" w:pos="709"/>
          <w:tab w:val="left" w:leader="dot" w:pos="8789"/>
        </w:tabs>
        <w:spacing w:after="100" w:afterAutospacing="1"/>
        <w:ind w:left="567"/>
        <w:jc w:val="both"/>
        <w:rPr>
          <w:sz w:val="22"/>
          <w:szCs w:val="22"/>
        </w:rPr>
      </w:pPr>
      <w:r w:rsidRPr="005918DC">
        <w:rPr>
          <w:sz w:val="22"/>
          <w:szCs w:val="22"/>
        </w:rPr>
        <w:t xml:space="preserve">c)Vergi Kimlik No: </w:t>
      </w:r>
      <w:r w:rsidR="00346A1F" w:rsidRPr="005918DC">
        <w:rPr>
          <w:sz w:val="22"/>
          <w:szCs w:val="22"/>
        </w:rPr>
        <w:tab/>
      </w:r>
    </w:p>
    <w:p w:rsidR="00346A1F" w:rsidRPr="005918DC" w:rsidRDefault="00AC1EAB" w:rsidP="007343D3">
      <w:pPr>
        <w:tabs>
          <w:tab w:val="left" w:pos="567"/>
          <w:tab w:val="left" w:leader="dot" w:pos="8789"/>
        </w:tabs>
        <w:spacing w:after="100" w:afterAutospacing="1"/>
        <w:ind w:left="567"/>
        <w:jc w:val="both"/>
        <w:rPr>
          <w:sz w:val="22"/>
          <w:szCs w:val="22"/>
        </w:rPr>
      </w:pPr>
      <w:r w:rsidRPr="005918DC">
        <w:rPr>
          <w:sz w:val="22"/>
          <w:szCs w:val="22"/>
        </w:rPr>
        <w:t>ç) Yüklenicinin tebligata esas a</w:t>
      </w:r>
      <w:r w:rsidR="00F30FBB" w:rsidRPr="005918DC">
        <w:rPr>
          <w:sz w:val="22"/>
          <w:szCs w:val="22"/>
        </w:rPr>
        <w:t>dresi</w:t>
      </w:r>
      <w:proofErr w:type="gramStart"/>
      <w:r w:rsidR="00F30FBB" w:rsidRPr="005918DC">
        <w:rPr>
          <w:sz w:val="22"/>
          <w:szCs w:val="22"/>
        </w:rPr>
        <w:t>:.</w:t>
      </w:r>
      <w:proofErr w:type="gramEnd"/>
      <w:r w:rsidR="00346A1F" w:rsidRPr="005918DC">
        <w:rPr>
          <w:sz w:val="22"/>
          <w:szCs w:val="22"/>
        </w:rPr>
        <w:t xml:space="preserve"> </w:t>
      </w:r>
      <w:r w:rsidR="00346A1F" w:rsidRPr="005918DC">
        <w:rPr>
          <w:sz w:val="22"/>
          <w:szCs w:val="22"/>
        </w:rPr>
        <w:tab/>
      </w:r>
    </w:p>
    <w:p w:rsidR="00F30FBB" w:rsidRPr="005918DC" w:rsidRDefault="00F30FBB" w:rsidP="007343D3">
      <w:pPr>
        <w:tabs>
          <w:tab w:val="left" w:pos="567"/>
          <w:tab w:val="left" w:leader="dot" w:pos="8789"/>
        </w:tabs>
        <w:spacing w:after="100" w:afterAutospacing="1"/>
        <w:ind w:left="567"/>
        <w:jc w:val="both"/>
        <w:rPr>
          <w:sz w:val="22"/>
          <w:szCs w:val="22"/>
        </w:rPr>
      </w:pPr>
      <w:r w:rsidRPr="005918DC">
        <w:rPr>
          <w:bCs/>
          <w:sz w:val="22"/>
          <w:szCs w:val="22"/>
        </w:rPr>
        <w:t xml:space="preserve">d) </w:t>
      </w:r>
      <w:r w:rsidRPr="005918DC">
        <w:rPr>
          <w:sz w:val="22"/>
          <w:szCs w:val="22"/>
        </w:rPr>
        <w:t xml:space="preserve">Telefon numarası: </w:t>
      </w:r>
      <w:r w:rsidR="00346A1F" w:rsidRPr="005918DC">
        <w:rPr>
          <w:sz w:val="22"/>
          <w:szCs w:val="22"/>
        </w:rPr>
        <w:tab/>
      </w:r>
    </w:p>
    <w:p w:rsidR="00F30FBB" w:rsidRPr="005918DC" w:rsidRDefault="00F30FBB" w:rsidP="007343D3">
      <w:pPr>
        <w:tabs>
          <w:tab w:val="left" w:pos="567"/>
          <w:tab w:val="left" w:leader="dot" w:pos="8789"/>
        </w:tabs>
        <w:spacing w:after="100" w:afterAutospacing="1"/>
        <w:ind w:left="567"/>
        <w:jc w:val="both"/>
        <w:rPr>
          <w:sz w:val="22"/>
          <w:szCs w:val="22"/>
        </w:rPr>
      </w:pPr>
      <w:r w:rsidRPr="005918DC">
        <w:rPr>
          <w:sz w:val="22"/>
          <w:szCs w:val="22"/>
        </w:rPr>
        <w:t>e) Bildirime esas faks numarası:</w:t>
      </w:r>
      <w:r w:rsidR="00346A1F" w:rsidRPr="005918DC">
        <w:rPr>
          <w:sz w:val="22"/>
          <w:szCs w:val="22"/>
        </w:rPr>
        <w:t xml:space="preserve"> </w:t>
      </w:r>
      <w:r w:rsidR="00896B02" w:rsidRPr="005918DC">
        <w:rPr>
          <w:sz w:val="22"/>
          <w:szCs w:val="22"/>
        </w:rPr>
        <w:t>.</w:t>
      </w:r>
      <w:r w:rsidR="00346A1F" w:rsidRPr="005918DC">
        <w:rPr>
          <w:sz w:val="22"/>
          <w:szCs w:val="22"/>
        </w:rPr>
        <w:tab/>
      </w:r>
    </w:p>
    <w:p w:rsidR="00F30FBB" w:rsidRPr="005918DC" w:rsidRDefault="00F30FBB" w:rsidP="007343D3">
      <w:pPr>
        <w:tabs>
          <w:tab w:val="left" w:pos="567"/>
          <w:tab w:val="left" w:leader="dot" w:pos="8789"/>
        </w:tabs>
        <w:spacing w:after="100" w:afterAutospacing="1"/>
        <w:ind w:left="567"/>
        <w:rPr>
          <w:sz w:val="22"/>
          <w:szCs w:val="22"/>
          <w:u w:val="single"/>
        </w:rPr>
      </w:pPr>
      <w:r w:rsidRPr="005918DC">
        <w:rPr>
          <w:sz w:val="22"/>
          <w:szCs w:val="22"/>
        </w:rPr>
        <w:t>f) Bildirime esas elektronik posta adresi (varsa) :</w:t>
      </w:r>
      <w:r w:rsidR="000703E7" w:rsidRPr="005918DC">
        <w:rPr>
          <w:sz w:val="22"/>
          <w:szCs w:val="22"/>
        </w:rPr>
        <w:tab/>
      </w:r>
    </w:p>
    <w:p w:rsidR="00F30FBB" w:rsidRPr="005918DC" w:rsidRDefault="00F30FBB" w:rsidP="00BA2A5D">
      <w:pPr>
        <w:tabs>
          <w:tab w:val="left" w:pos="567"/>
          <w:tab w:val="left" w:leader="dot" w:pos="8789"/>
        </w:tabs>
        <w:spacing w:after="100" w:afterAutospacing="1"/>
        <w:rPr>
          <w:sz w:val="22"/>
          <w:szCs w:val="22"/>
        </w:rPr>
      </w:pPr>
      <w:r w:rsidRPr="005918DC">
        <w:rPr>
          <w:b/>
          <w:bCs/>
          <w:sz w:val="22"/>
          <w:szCs w:val="22"/>
        </w:rPr>
        <w:t>2.3.</w:t>
      </w:r>
      <w:r w:rsidRPr="005918DC">
        <w:rPr>
          <w:rStyle w:val="Heading2Char"/>
          <w:rFonts w:ascii="Times New Roman" w:hAnsi="Times New Roman"/>
          <w:i w:val="0"/>
          <w:sz w:val="22"/>
          <w:szCs w:val="22"/>
        </w:rPr>
        <w:t xml:space="preserve"> </w:t>
      </w:r>
      <w:r w:rsidRPr="005918DC">
        <w:rPr>
          <w:sz w:val="22"/>
          <w:szCs w:val="22"/>
        </w:rPr>
        <w:t xml:space="preserve">Her iki taraf 2.1 ve 2.2. maddelerinde belirtilen adreslerini </w:t>
      </w:r>
      <w:r w:rsidR="00346A1F" w:rsidRPr="005918DC">
        <w:rPr>
          <w:sz w:val="22"/>
          <w:szCs w:val="22"/>
        </w:rPr>
        <w:t>tebligat</w:t>
      </w:r>
      <w:r w:rsidRPr="005918DC">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5918DC" w:rsidRDefault="00F30FBB" w:rsidP="00BA2A5D">
      <w:pPr>
        <w:tabs>
          <w:tab w:val="left" w:pos="567"/>
          <w:tab w:val="left" w:leader="dot" w:pos="8789"/>
        </w:tabs>
        <w:spacing w:after="100" w:afterAutospacing="1"/>
        <w:jc w:val="both"/>
        <w:rPr>
          <w:sz w:val="22"/>
          <w:szCs w:val="22"/>
        </w:rPr>
      </w:pPr>
      <w:r w:rsidRPr="005918DC">
        <w:rPr>
          <w:b/>
          <w:sz w:val="22"/>
          <w:szCs w:val="22"/>
        </w:rPr>
        <w:t>2.4.</w:t>
      </w:r>
      <w:r w:rsidRPr="005918DC">
        <w:rPr>
          <w:sz w:val="22"/>
          <w:szCs w:val="22"/>
        </w:rPr>
        <w:t xml:space="preserve"> Taraflar, yazılı tebligatı daha sonra süresi içinde yapmak kaydıyla, kurye, faks veya elektronik posta gibi diğer yollarla da bildirim</w:t>
      </w:r>
      <w:r w:rsidR="000A0F7F" w:rsidRPr="005918DC">
        <w:rPr>
          <w:sz w:val="22"/>
          <w:szCs w:val="22"/>
        </w:rPr>
        <w:t xml:space="preserve"> </w:t>
      </w:r>
      <w:r w:rsidRPr="005918DC">
        <w:rPr>
          <w:sz w:val="22"/>
          <w:szCs w:val="22"/>
        </w:rPr>
        <w:t>yapabilirler.</w:t>
      </w:r>
    </w:p>
    <w:p w:rsidR="00174E1D" w:rsidRPr="005918DC" w:rsidRDefault="00EC5CDC" w:rsidP="00BA2A5D">
      <w:pPr>
        <w:pStyle w:val="Balk2"/>
        <w:tabs>
          <w:tab w:val="left" w:pos="567"/>
          <w:tab w:val="left" w:leader="dot" w:pos="8789"/>
        </w:tabs>
        <w:spacing w:after="100" w:afterAutospacing="1"/>
        <w:ind w:left="0"/>
        <w:jc w:val="both"/>
        <w:rPr>
          <w:sz w:val="22"/>
          <w:szCs w:val="22"/>
        </w:rPr>
      </w:pPr>
      <w:r w:rsidRPr="005918DC">
        <w:rPr>
          <w:sz w:val="22"/>
          <w:szCs w:val="22"/>
        </w:rPr>
        <w:t xml:space="preserve">Madde 3- </w:t>
      </w:r>
      <w:r w:rsidR="00174E1D" w:rsidRPr="005918DC">
        <w:rPr>
          <w:sz w:val="22"/>
          <w:szCs w:val="22"/>
        </w:rPr>
        <w:t>Sözleşmenin</w:t>
      </w:r>
      <w:r w:rsidR="000A0F7F" w:rsidRPr="005918DC">
        <w:rPr>
          <w:sz w:val="22"/>
          <w:szCs w:val="22"/>
        </w:rPr>
        <w:t xml:space="preserve"> d</w:t>
      </w:r>
      <w:r w:rsidR="001D0BB4" w:rsidRPr="005918DC">
        <w:rPr>
          <w:sz w:val="22"/>
          <w:szCs w:val="22"/>
        </w:rPr>
        <w:t>ili</w:t>
      </w:r>
    </w:p>
    <w:p w:rsidR="001D0BB4" w:rsidRPr="005918DC" w:rsidRDefault="001D0BB4" w:rsidP="001D0BB4">
      <w:pPr>
        <w:rPr>
          <w:sz w:val="22"/>
          <w:szCs w:val="22"/>
        </w:rPr>
      </w:pPr>
      <w:r w:rsidRPr="005918DC">
        <w:rPr>
          <w:sz w:val="22"/>
          <w:szCs w:val="22"/>
        </w:rPr>
        <w:t>Sözleşme Türkçe olarak hazırlanmıştır.</w:t>
      </w:r>
    </w:p>
    <w:p w:rsidR="00174E1D" w:rsidRPr="005918DC" w:rsidRDefault="00EC5CDC" w:rsidP="00BA2A5D">
      <w:pPr>
        <w:pStyle w:val="Balk3"/>
        <w:tabs>
          <w:tab w:val="left" w:pos="567"/>
          <w:tab w:val="left" w:leader="dot" w:pos="8789"/>
        </w:tabs>
        <w:spacing w:after="100" w:afterAutospacing="1"/>
        <w:rPr>
          <w:rFonts w:ascii="Times New Roman" w:hAnsi="Times New Roman" w:cs="Times New Roman"/>
          <w:b w:val="0"/>
          <w:sz w:val="22"/>
          <w:szCs w:val="22"/>
        </w:rPr>
      </w:pPr>
      <w:r w:rsidRPr="005918DC">
        <w:rPr>
          <w:rFonts w:ascii="Times New Roman" w:hAnsi="Times New Roman" w:cs="Times New Roman"/>
          <w:sz w:val="22"/>
          <w:szCs w:val="22"/>
        </w:rPr>
        <w:t xml:space="preserve">Madde 4- </w:t>
      </w:r>
      <w:r w:rsidR="00174E1D" w:rsidRPr="005918DC">
        <w:rPr>
          <w:rFonts w:ascii="Times New Roman" w:hAnsi="Times New Roman" w:cs="Times New Roman"/>
          <w:sz w:val="22"/>
          <w:szCs w:val="22"/>
        </w:rPr>
        <w:t xml:space="preserve">Tanımlar </w:t>
      </w:r>
    </w:p>
    <w:p w:rsidR="001C5117" w:rsidRPr="005918DC" w:rsidRDefault="00E31EE4" w:rsidP="00F1491A">
      <w:pPr>
        <w:pStyle w:val="GvdeMetni21"/>
        <w:tabs>
          <w:tab w:val="left" w:pos="567"/>
          <w:tab w:val="left" w:leader="dot" w:pos="8789"/>
        </w:tabs>
        <w:spacing w:after="100" w:afterAutospacing="1"/>
        <w:ind w:firstLine="0"/>
        <w:rPr>
          <w:sz w:val="22"/>
          <w:szCs w:val="22"/>
        </w:rPr>
      </w:pPr>
      <w:r w:rsidRPr="005918DC">
        <w:rPr>
          <w:b/>
          <w:sz w:val="22"/>
          <w:szCs w:val="22"/>
        </w:rPr>
        <w:t>4.1.</w:t>
      </w:r>
      <w:r w:rsidRPr="005918DC">
        <w:rPr>
          <w:sz w:val="22"/>
          <w:szCs w:val="22"/>
        </w:rPr>
        <w:t> </w:t>
      </w:r>
      <w:r w:rsidR="00EC5CDC" w:rsidRPr="005918DC">
        <w:rPr>
          <w:sz w:val="22"/>
          <w:szCs w:val="22"/>
        </w:rPr>
        <w:t xml:space="preserve">Bu Sözleşmenin uygulanmasında, 4734 </w:t>
      </w:r>
      <w:r w:rsidR="00A911DB" w:rsidRPr="005918DC">
        <w:rPr>
          <w:sz w:val="22"/>
          <w:szCs w:val="22"/>
        </w:rPr>
        <w:t xml:space="preserve">sayılı Kamu İhale Kanunu </w:t>
      </w:r>
      <w:r w:rsidR="00EC5CDC" w:rsidRPr="005918DC">
        <w:rPr>
          <w:sz w:val="22"/>
          <w:szCs w:val="22"/>
        </w:rPr>
        <w:t xml:space="preserve">ve 4735 sayılı </w:t>
      </w:r>
      <w:r w:rsidR="00A911DB" w:rsidRPr="005918DC">
        <w:rPr>
          <w:sz w:val="22"/>
          <w:szCs w:val="22"/>
        </w:rPr>
        <w:t xml:space="preserve">Kamu İhale Sözleşmeleri </w:t>
      </w:r>
      <w:r w:rsidR="00EC5CDC" w:rsidRPr="005918DC">
        <w:rPr>
          <w:sz w:val="22"/>
          <w:szCs w:val="22"/>
        </w:rPr>
        <w:t>Kanun</w:t>
      </w:r>
      <w:r w:rsidR="00A911DB" w:rsidRPr="005918DC">
        <w:rPr>
          <w:sz w:val="22"/>
          <w:szCs w:val="22"/>
        </w:rPr>
        <w:t>u</w:t>
      </w:r>
      <w:r w:rsidR="000A0F7F" w:rsidRPr="005918DC">
        <w:rPr>
          <w:sz w:val="22"/>
          <w:szCs w:val="22"/>
        </w:rPr>
        <w:t xml:space="preserve"> ile Hizmet İşleri </w:t>
      </w:r>
      <w:r w:rsidR="00EC5CDC" w:rsidRPr="005918DC">
        <w:rPr>
          <w:sz w:val="22"/>
          <w:szCs w:val="22"/>
        </w:rPr>
        <w:t xml:space="preserve">Genel Şartnamesinde (bundan sonra Genel Şartname olarak anılacaktır) ve ihale dokümanını oluşturan </w:t>
      </w:r>
      <w:r w:rsidR="000A0F7F" w:rsidRPr="005918DC">
        <w:rPr>
          <w:sz w:val="22"/>
          <w:szCs w:val="22"/>
        </w:rPr>
        <w:t xml:space="preserve">diğer </w:t>
      </w:r>
      <w:r w:rsidR="00EC5CDC" w:rsidRPr="005918DC">
        <w:rPr>
          <w:sz w:val="22"/>
          <w:szCs w:val="22"/>
        </w:rPr>
        <w:t xml:space="preserve">belgelerde yer alan tanımlar geçerlidir. </w:t>
      </w:r>
    </w:p>
    <w:p w:rsidR="00EC5CDC" w:rsidRPr="005918DC" w:rsidRDefault="00174E1D" w:rsidP="001C5117">
      <w:pPr>
        <w:pStyle w:val="Balk3"/>
        <w:tabs>
          <w:tab w:val="left" w:pos="567"/>
          <w:tab w:val="left" w:leader="dot" w:pos="8789"/>
        </w:tabs>
        <w:spacing w:after="100" w:afterAutospacing="1"/>
        <w:rPr>
          <w:rFonts w:ascii="Times New Roman" w:hAnsi="Times New Roman" w:cs="Times New Roman"/>
          <w:sz w:val="22"/>
          <w:szCs w:val="22"/>
        </w:rPr>
      </w:pPr>
      <w:r w:rsidRPr="005918DC">
        <w:rPr>
          <w:rFonts w:ascii="Times New Roman" w:hAnsi="Times New Roman" w:cs="Times New Roman"/>
          <w:sz w:val="22"/>
          <w:szCs w:val="22"/>
        </w:rPr>
        <w:t xml:space="preserve">Madde 5- </w:t>
      </w:r>
      <w:r w:rsidR="000A0F7F" w:rsidRPr="005918DC">
        <w:rPr>
          <w:rFonts w:ascii="Times New Roman" w:hAnsi="Times New Roman" w:cs="Times New Roman"/>
          <w:sz w:val="22"/>
          <w:szCs w:val="22"/>
        </w:rPr>
        <w:t>İş t</w:t>
      </w:r>
      <w:r w:rsidR="00EC5CDC" w:rsidRPr="005918DC">
        <w:rPr>
          <w:rFonts w:ascii="Times New Roman" w:hAnsi="Times New Roman" w:cs="Times New Roman"/>
          <w:sz w:val="22"/>
          <w:szCs w:val="22"/>
        </w:rPr>
        <w:t xml:space="preserve">anımı </w:t>
      </w:r>
    </w:p>
    <w:p w:rsidR="007C5EDC" w:rsidRPr="005918DC" w:rsidRDefault="00E31EE4" w:rsidP="007C5EDC">
      <w:pPr>
        <w:tabs>
          <w:tab w:val="left" w:pos="567"/>
          <w:tab w:val="left" w:leader="dot" w:pos="8789"/>
        </w:tabs>
        <w:spacing w:after="100" w:afterAutospacing="1"/>
        <w:jc w:val="both"/>
        <w:rPr>
          <w:sz w:val="22"/>
          <w:szCs w:val="22"/>
        </w:rPr>
      </w:pPr>
      <w:r w:rsidRPr="005918DC">
        <w:rPr>
          <w:b/>
          <w:sz w:val="22"/>
          <w:szCs w:val="22"/>
        </w:rPr>
        <w:t xml:space="preserve">5.1. </w:t>
      </w:r>
      <w:r w:rsidR="00203944" w:rsidRPr="005918DC">
        <w:rPr>
          <w:sz w:val="22"/>
          <w:szCs w:val="22"/>
        </w:rPr>
        <w:t xml:space="preserve">Sözleşme konusu iş; </w:t>
      </w:r>
      <w:r w:rsidR="00B861C9" w:rsidRPr="005918DC">
        <w:rPr>
          <w:b/>
          <w:color w:val="FF0000"/>
          <w:sz w:val="22"/>
          <w:szCs w:val="22"/>
        </w:rPr>
        <w:t>4</w:t>
      </w:r>
      <w:r w:rsidR="00EB4AB2" w:rsidRPr="005918DC">
        <w:rPr>
          <w:b/>
          <w:color w:val="FF0000"/>
          <w:sz w:val="22"/>
          <w:szCs w:val="22"/>
        </w:rPr>
        <w:t>1</w:t>
      </w:r>
      <w:r w:rsidR="00B861C9" w:rsidRPr="005918DC">
        <w:rPr>
          <w:b/>
          <w:color w:val="FF0000"/>
          <w:sz w:val="22"/>
          <w:szCs w:val="22"/>
        </w:rPr>
        <w:t>’</w:t>
      </w:r>
      <w:r w:rsidR="00EB4AB2" w:rsidRPr="005918DC">
        <w:rPr>
          <w:b/>
          <w:color w:val="FF0000"/>
          <w:sz w:val="22"/>
          <w:szCs w:val="22"/>
        </w:rPr>
        <w:t>i</w:t>
      </w:r>
      <w:r w:rsidR="00B861C9" w:rsidRPr="005918DC">
        <w:rPr>
          <w:b/>
          <w:color w:val="FF0000"/>
          <w:sz w:val="22"/>
          <w:szCs w:val="22"/>
        </w:rPr>
        <w:t>nc</w:t>
      </w:r>
      <w:r w:rsidR="00EB4AB2" w:rsidRPr="005918DC">
        <w:rPr>
          <w:b/>
          <w:color w:val="FF0000"/>
          <w:sz w:val="22"/>
          <w:szCs w:val="22"/>
        </w:rPr>
        <w:t>i</w:t>
      </w:r>
      <w:r w:rsidR="00B861C9" w:rsidRPr="005918DC">
        <w:rPr>
          <w:b/>
          <w:color w:val="FF0000"/>
          <w:sz w:val="22"/>
          <w:szCs w:val="22"/>
        </w:rPr>
        <w:t xml:space="preserve"> </w:t>
      </w:r>
      <w:r w:rsidR="00C16E8A" w:rsidRPr="005918DC">
        <w:rPr>
          <w:b/>
          <w:color w:val="FF0000"/>
          <w:sz w:val="22"/>
          <w:szCs w:val="22"/>
        </w:rPr>
        <w:t>Bakım</w:t>
      </w:r>
      <w:r w:rsidR="00D25DC2" w:rsidRPr="005918DC">
        <w:rPr>
          <w:b/>
          <w:color w:val="FF0000"/>
          <w:sz w:val="22"/>
          <w:szCs w:val="22"/>
        </w:rPr>
        <w:t xml:space="preserve"> </w:t>
      </w:r>
      <w:r w:rsidR="00A7150C" w:rsidRPr="005918DC">
        <w:rPr>
          <w:b/>
          <w:color w:val="FF0000"/>
          <w:sz w:val="22"/>
          <w:szCs w:val="22"/>
        </w:rPr>
        <w:t>Fa</w:t>
      </w:r>
      <w:r w:rsidR="00C16E8A" w:rsidRPr="005918DC">
        <w:rPr>
          <w:b/>
          <w:color w:val="FF0000"/>
          <w:sz w:val="22"/>
          <w:szCs w:val="22"/>
        </w:rPr>
        <w:t>brika</w:t>
      </w:r>
      <w:r w:rsidR="00A7150C" w:rsidRPr="005918DC">
        <w:rPr>
          <w:b/>
          <w:color w:val="FF0000"/>
          <w:sz w:val="22"/>
          <w:szCs w:val="22"/>
        </w:rPr>
        <w:t xml:space="preserve"> Müd</w:t>
      </w:r>
      <w:r w:rsidR="00C16E8A" w:rsidRPr="005918DC">
        <w:rPr>
          <w:b/>
          <w:color w:val="FF0000"/>
          <w:sz w:val="22"/>
          <w:szCs w:val="22"/>
        </w:rPr>
        <w:t>ür</w:t>
      </w:r>
      <w:r w:rsidR="00A7150C" w:rsidRPr="005918DC">
        <w:rPr>
          <w:b/>
          <w:color w:val="FF0000"/>
          <w:sz w:val="22"/>
          <w:szCs w:val="22"/>
        </w:rPr>
        <w:t>lüğü</w:t>
      </w:r>
      <w:r w:rsidR="00C16E8A" w:rsidRPr="005918DC">
        <w:rPr>
          <w:b/>
          <w:color w:val="FF0000"/>
          <w:sz w:val="22"/>
          <w:szCs w:val="22"/>
        </w:rPr>
        <w:t>nde</w:t>
      </w:r>
      <w:r w:rsidR="00B861C9" w:rsidRPr="005918DC">
        <w:rPr>
          <w:b/>
          <w:color w:val="FF0000"/>
          <w:sz w:val="22"/>
          <w:szCs w:val="22"/>
        </w:rPr>
        <w:t xml:space="preserve"> çalışan</w:t>
      </w:r>
      <w:r w:rsidR="00C16E8A" w:rsidRPr="005918DC">
        <w:rPr>
          <w:b/>
          <w:color w:val="FF0000"/>
          <w:sz w:val="22"/>
          <w:szCs w:val="22"/>
        </w:rPr>
        <w:t xml:space="preserve"> İşçilerin</w:t>
      </w:r>
      <w:r w:rsidR="00186346" w:rsidRPr="005918DC">
        <w:rPr>
          <w:b/>
          <w:color w:val="FF0000"/>
          <w:sz w:val="22"/>
          <w:szCs w:val="22"/>
        </w:rPr>
        <w:t xml:space="preserve"> </w:t>
      </w:r>
      <w:r w:rsidR="00B861C9" w:rsidRPr="005918DC">
        <w:rPr>
          <w:b/>
          <w:color w:val="FF0000"/>
          <w:sz w:val="22"/>
          <w:szCs w:val="22"/>
        </w:rPr>
        <w:t>periyodik muayeneleri</w:t>
      </w:r>
      <w:r w:rsidR="00D25DC2" w:rsidRPr="005918DC">
        <w:rPr>
          <w:color w:val="FF0000"/>
          <w:sz w:val="22"/>
          <w:szCs w:val="22"/>
        </w:rPr>
        <w:t>;</w:t>
      </w:r>
      <w:r w:rsidR="00D25DC2" w:rsidRPr="005918DC">
        <w:rPr>
          <w:sz w:val="22"/>
          <w:szCs w:val="22"/>
        </w:rPr>
        <w:t xml:space="preserve"> </w:t>
      </w:r>
      <w:r w:rsidR="00EC5CDC" w:rsidRPr="005918DC">
        <w:rPr>
          <w:sz w:val="22"/>
          <w:szCs w:val="22"/>
        </w:rPr>
        <w:t>İşin teknik özellikleri ve diğer ayrıntıları sözleşme ekinde yer alan ve ihale dokümanını oluşturan belgelerde düzenlenmiştir.</w:t>
      </w:r>
    </w:p>
    <w:p w:rsidR="00EC5CDC" w:rsidRPr="005918DC" w:rsidRDefault="00EC5CDC" w:rsidP="007C5EDC">
      <w:pPr>
        <w:tabs>
          <w:tab w:val="left" w:pos="567"/>
          <w:tab w:val="left" w:leader="dot" w:pos="8789"/>
        </w:tabs>
        <w:spacing w:after="100" w:afterAutospacing="1"/>
        <w:jc w:val="both"/>
        <w:rPr>
          <w:sz w:val="22"/>
          <w:szCs w:val="22"/>
        </w:rPr>
      </w:pPr>
      <w:r w:rsidRPr="005918DC">
        <w:rPr>
          <w:b/>
          <w:sz w:val="22"/>
          <w:szCs w:val="22"/>
        </w:rPr>
        <w:t>Madde 6-</w:t>
      </w:r>
      <w:r w:rsidR="00174E1D" w:rsidRPr="005918DC">
        <w:rPr>
          <w:b/>
          <w:sz w:val="22"/>
          <w:szCs w:val="22"/>
        </w:rPr>
        <w:t xml:space="preserve"> Sözleşmenin </w:t>
      </w:r>
      <w:r w:rsidR="007A4B01" w:rsidRPr="005918DC">
        <w:rPr>
          <w:b/>
          <w:sz w:val="22"/>
          <w:szCs w:val="22"/>
        </w:rPr>
        <w:t xml:space="preserve">türü ve bedeli </w:t>
      </w:r>
    </w:p>
    <w:p w:rsidR="00EC5CDC" w:rsidRPr="005918DC" w:rsidRDefault="000A0F7F" w:rsidP="00203944">
      <w:pPr>
        <w:tabs>
          <w:tab w:val="left" w:pos="567"/>
          <w:tab w:val="left" w:leader="dot" w:pos="8789"/>
        </w:tabs>
        <w:spacing w:after="100" w:afterAutospacing="1"/>
        <w:jc w:val="both"/>
        <w:rPr>
          <w:b/>
          <w:sz w:val="22"/>
          <w:szCs w:val="22"/>
        </w:rPr>
      </w:pPr>
      <w:r w:rsidRPr="005918DC">
        <w:rPr>
          <w:b/>
          <w:sz w:val="22"/>
          <w:szCs w:val="22"/>
        </w:rPr>
        <w:t>6.1</w:t>
      </w:r>
      <w:r w:rsidR="00203944" w:rsidRPr="005918DC">
        <w:rPr>
          <w:b/>
          <w:sz w:val="22"/>
          <w:szCs w:val="22"/>
        </w:rPr>
        <w:t xml:space="preserve">. </w:t>
      </w:r>
      <w:r w:rsidR="00203944" w:rsidRPr="005918DC">
        <w:rPr>
          <w:sz w:val="22"/>
          <w:szCs w:val="22"/>
        </w:rPr>
        <w:t>Bu sözleşme birim fiyat sözleşme olup, İdarece hazırlanmış cetvelde yer alan her bir iş kaleminin miktarı ile bu iş kalemleri için Yüklenici tarafından teklif edilen birim fiyatların çarpımı sonucu bulunan tutarların toplamı olan</w:t>
      </w:r>
      <w:r w:rsidR="00FB38A1" w:rsidRPr="005918DC">
        <w:rPr>
          <w:sz w:val="22"/>
          <w:szCs w:val="22"/>
        </w:rPr>
        <w:t xml:space="preserve"> KDV hariç</w:t>
      </w:r>
      <w:r w:rsidR="00203944" w:rsidRPr="005918DC">
        <w:rPr>
          <w:sz w:val="22"/>
          <w:szCs w:val="22"/>
        </w:rPr>
        <w:t xml:space="preserve"> </w:t>
      </w:r>
      <w:proofErr w:type="gramStart"/>
      <w:r w:rsidR="00CC3CFB" w:rsidRPr="005918DC">
        <w:rPr>
          <w:b/>
          <w:sz w:val="22"/>
          <w:szCs w:val="22"/>
        </w:rPr>
        <w:t>……………..……..</w:t>
      </w:r>
      <w:proofErr w:type="gramEnd"/>
      <w:r w:rsidR="00203944" w:rsidRPr="005918DC">
        <w:rPr>
          <w:sz w:val="22"/>
          <w:szCs w:val="22"/>
        </w:rPr>
        <w:t xml:space="preserve"> (rakam ve yazıyla) </w:t>
      </w:r>
      <w:proofErr w:type="gramStart"/>
      <w:r w:rsidR="00CC3CFB" w:rsidRPr="005918DC">
        <w:rPr>
          <w:b/>
          <w:sz w:val="22"/>
          <w:szCs w:val="22"/>
        </w:rPr>
        <w:t>………………………………………………………..</w:t>
      </w:r>
      <w:proofErr w:type="gramEnd"/>
      <w:r w:rsidR="00203944" w:rsidRPr="005918DC">
        <w:rPr>
          <w:sz w:val="22"/>
          <w:szCs w:val="22"/>
        </w:rPr>
        <w:t xml:space="preserve"> </w:t>
      </w:r>
      <w:proofErr w:type="gramStart"/>
      <w:r w:rsidR="00203944" w:rsidRPr="005918DC">
        <w:rPr>
          <w:sz w:val="22"/>
          <w:szCs w:val="22"/>
        </w:rPr>
        <w:t>bedel</w:t>
      </w:r>
      <w:proofErr w:type="gramEnd"/>
      <w:r w:rsidR="00203944" w:rsidRPr="005918DC">
        <w:rPr>
          <w:sz w:val="22"/>
          <w:szCs w:val="22"/>
        </w:rPr>
        <w:t xml:space="preserve"> üzerinden akdedilmiştir. Yapılan işlerin </w:t>
      </w:r>
      <w:r w:rsidR="00203944" w:rsidRPr="005918DC">
        <w:rPr>
          <w:sz w:val="22"/>
          <w:szCs w:val="22"/>
        </w:rPr>
        <w:lastRenderedPageBreak/>
        <w:t>bedellerinin ödenmesinde, birim fiyat teklif cetvelinde Yüklenicinin teklif ettiği ve sözleşme bedelinin tespitinde kullanılan birim fiyatlar esas alınır.”</w:t>
      </w:r>
    </w:p>
    <w:p w:rsidR="00EC5CDC" w:rsidRPr="005918DC" w:rsidRDefault="00174E1D" w:rsidP="00BA2A5D">
      <w:pPr>
        <w:pStyle w:val="GvdeMetniGirintisi"/>
        <w:tabs>
          <w:tab w:val="left" w:pos="567"/>
          <w:tab w:val="left" w:leader="dot" w:pos="8789"/>
        </w:tabs>
        <w:spacing w:after="100" w:afterAutospacing="1"/>
        <w:ind w:firstLine="0"/>
        <w:jc w:val="both"/>
        <w:rPr>
          <w:rFonts w:ascii="Times New Roman" w:hAnsi="Times New Roman" w:cs="Times New Roman"/>
          <w:b/>
          <w:sz w:val="22"/>
          <w:szCs w:val="22"/>
        </w:rPr>
      </w:pPr>
      <w:r w:rsidRPr="005918DC">
        <w:rPr>
          <w:rFonts w:ascii="Times New Roman" w:hAnsi="Times New Roman" w:cs="Times New Roman"/>
          <w:b/>
          <w:sz w:val="22"/>
          <w:szCs w:val="22"/>
        </w:rPr>
        <w:t>Madde 7-</w:t>
      </w:r>
      <w:r w:rsidRPr="005918DC">
        <w:rPr>
          <w:rFonts w:ascii="Times New Roman" w:hAnsi="Times New Roman" w:cs="Times New Roman"/>
          <w:sz w:val="22"/>
          <w:szCs w:val="22"/>
        </w:rPr>
        <w:t xml:space="preserve"> </w:t>
      </w:r>
      <w:r w:rsidR="00EC5CDC" w:rsidRPr="005918DC">
        <w:rPr>
          <w:rFonts w:ascii="Times New Roman" w:hAnsi="Times New Roman" w:cs="Times New Roman"/>
          <w:b/>
          <w:sz w:val="22"/>
          <w:szCs w:val="22"/>
        </w:rPr>
        <w:t xml:space="preserve">Sözleşme </w:t>
      </w:r>
      <w:r w:rsidR="007A4B01" w:rsidRPr="005918DC">
        <w:rPr>
          <w:rFonts w:ascii="Times New Roman" w:hAnsi="Times New Roman" w:cs="Times New Roman"/>
          <w:b/>
          <w:sz w:val="22"/>
          <w:szCs w:val="22"/>
        </w:rPr>
        <w:t xml:space="preserve">bedeline </w:t>
      </w:r>
      <w:proofErr w:type="gramStart"/>
      <w:r w:rsidR="007A4B01" w:rsidRPr="005918DC">
        <w:rPr>
          <w:rFonts w:ascii="Times New Roman" w:hAnsi="Times New Roman" w:cs="Times New Roman"/>
          <w:b/>
          <w:sz w:val="22"/>
          <w:szCs w:val="22"/>
        </w:rPr>
        <w:t>dahil</w:t>
      </w:r>
      <w:proofErr w:type="gramEnd"/>
      <w:r w:rsidR="007A4B01" w:rsidRPr="005918DC">
        <w:rPr>
          <w:rFonts w:ascii="Times New Roman" w:hAnsi="Times New Roman" w:cs="Times New Roman"/>
          <w:b/>
          <w:sz w:val="22"/>
          <w:szCs w:val="22"/>
        </w:rPr>
        <w:t xml:space="preserve"> olan giderler</w:t>
      </w:r>
    </w:p>
    <w:p w:rsidR="00EC5CDC" w:rsidRPr="005918DC" w:rsidRDefault="00E31EE4" w:rsidP="00BA2A5D">
      <w:pPr>
        <w:tabs>
          <w:tab w:val="left" w:pos="567"/>
          <w:tab w:val="left" w:leader="dot" w:pos="8789"/>
        </w:tabs>
        <w:spacing w:after="100" w:afterAutospacing="1"/>
        <w:jc w:val="both"/>
        <w:rPr>
          <w:sz w:val="22"/>
          <w:szCs w:val="22"/>
        </w:rPr>
      </w:pPr>
      <w:r w:rsidRPr="005918DC">
        <w:rPr>
          <w:b/>
          <w:sz w:val="22"/>
          <w:szCs w:val="22"/>
        </w:rPr>
        <w:t>7.1.</w:t>
      </w:r>
      <w:r w:rsidRPr="005918DC">
        <w:rPr>
          <w:sz w:val="22"/>
          <w:szCs w:val="22"/>
        </w:rPr>
        <w:t> </w:t>
      </w:r>
      <w:r w:rsidR="00EC5CDC" w:rsidRPr="005918DC">
        <w:rPr>
          <w:sz w:val="22"/>
          <w:szCs w:val="22"/>
        </w:rPr>
        <w:t>Taahhüdün yerine getirilmesine ilişkin</w:t>
      </w:r>
      <w:r w:rsidR="00346A1F" w:rsidRPr="005918DC">
        <w:rPr>
          <w:sz w:val="22"/>
          <w:szCs w:val="22"/>
        </w:rPr>
        <w:t xml:space="preserve"> </w:t>
      </w:r>
      <w:r w:rsidR="00A924D5" w:rsidRPr="005918DC">
        <w:rPr>
          <w:b/>
          <w:color w:val="FF0000"/>
          <w:sz w:val="22"/>
          <w:szCs w:val="22"/>
        </w:rPr>
        <w:t>ulaşım, sigorta, vergi, resim ve harç giderleri</w:t>
      </w:r>
      <w:r w:rsidR="00346A1F" w:rsidRPr="005918DC">
        <w:rPr>
          <w:color w:val="FF0000"/>
          <w:sz w:val="22"/>
          <w:szCs w:val="22"/>
        </w:rPr>
        <w:t xml:space="preserve"> </w:t>
      </w:r>
      <w:r w:rsidR="00EC5CDC" w:rsidRPr="005918DC">
        <w:rPr>
          <w:sz w:val="22"/>
          <w:szCs w:val="22"/>
        </w:rPr>
        <w:t xml:space="preserve">sözleşme bedeline </w:t>
      </w:r>
      <w:r w:rsidR="005918DC" w:rsidRPr="005918DC">
        <w:rPr>
          <w:sz w:val="22"/>
          <w:szCs w:val="22"/>
        </w:rPr>
        <w:t>dâhildir</w:t>
      </w:r>
      <w:r w:rsidR="00106158" w:rsidRPr="005918DC">
        <w:rPr>
          <w:sz w:val="22"/>
          <w:szCs w:val="22"/>
        </w:rPr>
        <w:t>.</w:t>
      </w:r>
      <w:r w:rsidR="00EC5CDC" w:rsidRPr="005918DC">
        <w:rPr>
          <w:sz w:val="22"/>
          <w:szCs w:val="22"/>
        </w:rPr>
        <w:t xml:space="preserve"> İlgili </w:t>
      </w:r>
      <w:r w:rsidRPr="005918DC">
        <w:rPr>
          <w:sz w:val="22"/>
          <w:szCs w:val="22"/>
        </w:rPr>
        <w:t>mevzuatı uyarınca hesaplanacak Katma Değer V</w:t>
      </w:r>
      <w:r w:rsidR="00EC5CDC" w:rsidRPr="005918DC">
        <w:rPr>
          <w:sz w:val="22"/>
          <w:szCs w:val="22"/>
        </w:rPr>
        <w:t xml:space="preserve">ergisi, sözleşme bedeline </w:t>
      </w:r>
      <w:r w:rsidR="005918DC" w:rsidRPr="005918DC">
        <w:rPr>
          <w:sz w:val="22"/>
          <w:szCs w:val="22"/>
        </w:rPr>
        <w:t>dâhil</w:t>
      </w:r>
      <w:r w:rsidR="00EC5CDC" w:rsidRPr="005918DC">
        <w:rPr>
          <w:sz w:val="22"/>
          <w:szCs w:val="22"/>
        </w:rPr>
        <w:t xml:space="preserve"> olmayıp İdare tarafından Yükleniciye ödenecektir.</w:t>
      </w:r>
    </w:p>
    <w:p w:rsidR="00F97633" w:rsidRPr="005918DC" w:rsidRDefault="00F97633" w:rsidP="00F97633">
      <w:pPr>
        <w:pStyle w:val="GvdeMetni21"/>
        <w:tabs>
          <w:tab w:val="left" w:pos="567"/>
          <w:tab w:val="left" w:leader="dot" w:pos="8789"/>
        </w:tabs>
        <w:spacing w:after="100" w:afterAutospacing="1"/>
        <w:ind w:firstLine="0"/>
        <w:rPr>
          <w:b/>
          <w:sz w:val="22"/>
          <w:szCs w:val="22"/>
        </w:rPr>
      </w:pPr>
      <w:r w:rsidRPr="005918DC">
        <w:rPr>
          <w:b/>
          <w:sz w:val="22"/>
          <w:szCs w:val="22"/>
        </w:rPr>
        <w:t>Madde 8- Sözleşmenin ekleri</w:t>
      </w:r>
    </w:p>
    <w:p w:rsidR="00F97633" w:rsidRPr="005918DC" w:rsidRDefault="00F97633" w:rsidP="00F97633">
      <w:pPr>
        <w:pStyle w:val="GvdeMetni21"/>
        <w:tabs>
          <w:tab w:val="left" w:pos="567"/>
          <w:tab w:val="left" w:leader="dot" w:pos="8789"/>
        </w:tabs>
        <w:spacing w:after="100" w:afterAutospacing="1"/>
        <w:ind w:firstLine="0"/>
        <w:rPr>
          <w:sz w:val="22"/>
          <w:szCs w:val="22"/>
        </w:rPr>
      </w:pPr>
      <w:r w:rsidRPr="005918DC">
        <w:rPr>
          <w:b/>
          <w:sz w:val="22"/>
          <w:szCs w:val="22"/>
        </w:rPr>
        <w:t>8.1.</w:t>
      </w:r>
      <w:r w:rsidRPr="005918DC">
        <w:rPr>
          <w:sz w:val="22"/>
          <w:szCs w:val="22"/>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F97633" w:rsidRPr="005918DC" w:rsidRDefault="00F97633" w:rsidP="00F97633">
      <w:pPr>
        <w:pStyle w:val="GvdeMetni21"/>
        <w:tabs>
          <w:tab w:val="left" w:pos="567"/>
          <w:tab w:val="left" w:leader="dot" w:pos="8789"/>
        </w:tabs>
        <w:spacing w:after="100" w:afterAutospacing="1"/>
        <w:ind w:firstLine="0"/>
        <w:rPr>
          <w:sz w:val="22"/>
          <w:szCs w:val="22"/>
        </w:rPr>
      </w:pPr>
      <w:r w:rsidRPr="005918DC">
        <w:rPr>
          <w:b/>
          <w:sz w:val="22"/>
          <w:szCs w:val="22"/>
        </w:rPr>
        <w:t xml:space="preserve">8.2. </w:t>
      </w:r>
      <w:r w:rsidRPr="005918DC">
        <w:rPr>
          <w:sz w:val="22"/>
          <w:szCs w:val="22"/>
        </w:rPr>
        <w:t>İhale dokümanını oluşturan belgeler arasındaki öncelik sıralaması aşağıdaki gibidir:</w:t>
      </w:r>
    </w:p>
    <w:p w:rsidR="00F97633" w:rsidRPr="005918DC" w:rsidRDefault="00F97633" w:rsidP="00F97633">
      <w:pPr>
        <w:pStyle w:val="GvdeMetni21"/>
        <w:tabs>
          <w:tab w:val="left" w:pos="567"/>
          <w:tab w:val="left" w:leader="dot" w:pos="8789"/>
        </w:tabs>
        <w:spacing w:after="100" w:afterAutospacing="1"/>
        <w:ind w:firstLine="0"/>
        <w:rPr>
          <w:sz w:val="22"/>
          <w:szCs w:val="22"/>
        </w:rPr>
      </w:pPr>
      <w:r w:rsidRPr="005918DC">
        <w:rPr>
          <w:sz w:val="22"/>
          <w:szCs w:val="22"/>
        </w:rPr>
        <w:t>1) Hizmet İşleri Genel Şartnamesi,</w:t>
      </w:r>
    </w:p>
    <w:p w:rsidR="00F97633" w:rsidRPr="005918DC" w:rsidRDefault="00F97633" w:rsidP="00F97633">
      <w:pPr>
        <w:pStyle w:val="GvdeMetni21"/>
        <w:tabs>
          <w:tab w:val="left" w:pos="567"/>
          <w:tab w:val="left" w:leader="dot" w:pos="8789"/>
        </w:tabs>
        <w:spacing w:after="100" w:afterAutospacing="1"/>
        <w:ind w:firstLine="0"/>
        <w:rPr>
          <w:sz w:val="22"/>
          <w:szCs w:val="22"/>
        </w:rPr>
      </w:pPr>
      <w:r w:rsidRPr="005918DC">
        <w:rPr>
          <w:sz w:val="22"/>
          <w:szCs w:val="22"/>
        </w:rPr>
        <w:t>2) Sözleşme Tasarısı,</w:t>
      </w:r>
    </w:p>
    <w:p w:rsidR="00F97633" w:rsidRPr="005918DC" w:rsidRDefault="00F97633" w:rsidP="00F97633">
      <w:pPr>
        <w:pStyle w:val="GvdeMetni21"/>
        <w:tabs>
          <w:tab w:val="left" w:pos="567"/>
          <w:tab w:val="left" w:leader="dot" w:pos="8789"/>
        </w:tabs>
        <w:spacing w:after="100" w:afterAutospacing="1"/>
        <w:ind w:firstLine="0"/>
        <w:rPr>
          <w:sz w:val="22"/>
          <w:szCs w:val="22"/>
        </w:rPr>
      </w:pPr>
      <w:r w:rsidRPr="005918DC">
        <w:rPr>
          <w:sz w:val="22"/>
          <w:szCs w:val="22"/>
        </w:rPr>
        <w:t xml:space="preserve">3) </w:t>
      </w:r>
      <w:r w:rsidRPr="005918DC">
        <w:rPr>
          <w:b/>
          <w:color w:val="FF0000"/>
          <w:sz w:val="22"/>
          <w:szCs w:val="22"/>
        </w:rPr>
        <w:t>Hizmet Alım Listesi</w:t>
      </w:r>
      <w:r w:rsidRPr="005918DC">
        <w:rPr>
          <w:rStyle w:val="DipnotBavurusu"/>
          <w:color w:val="FF0000"/>
          <w:sz w:val="22"/>
          <w:szCs w:val="22"/>
          <w:vertAlign w:val="baseline"/>
        </w:rPr>
        <w:t xml:space="preserve"> </w:t>
      </w:r>
    </w:p>
    <w:p w:rsidR="00F97633" w:rsidRPr="005918DC" w:rsidRDefault="00F97633" w:rsidP="00F97633">
      <w:pPr>
        <w:tabs>
          <w:tab w:val="left" w:pos="567"/>
          <w:tab w:val="left" w:pos="7700"/>
          <w:tab w:val="left" w:leader="dot" w:pos="8789"/>
        </w:tabs>
        <w:spacing w:after="100" w:afterAutospacing="1"/>
        <w:rPr>
          <w:sz w:val="22"/>
          <w:szCs w:val="22"/>
        </w:rPr>
      </w:pPr>
      <w:r w:rsidRPr="005918DC">
        <w:rPr>
          <w:b/>
          <w:sz w:val="22"/>
          <w:szCs w:val="22"/>
        </w:rPr>
        <w:t>8.3.</w:t>
      </w:r>
      <w:r w:rsidRPr="005918DC">
        <w:rPr>
          <w:sz w:val="22"/>
          <w:szCs w:val="22"/>
        </w:rPr>
        <w:t xml:space="preserve"> Zeyilnameler ait oldukları dokümanın öncelik sırasına sahiptir.</w:t>
      </w:r>
    </w:p>
    <w:p w:rsidR="00803F45" w:rsidRPr="005918DC" w:rsidRDefault="00803F45" w:rsidP="00803F45">
      <w:pPr>
        <w:tabs>
          <w:tab w:val="left" w:pos="567"/>
          <w:tab w:val="left" w:pos="7700"/>
          <w:tab w:val="left" w:leader="dot" w:pos="8789"/>
        </w:tabs>
        <w:spacing w:after="100" w:afterAutospacing="1"/>
        <w:rPr>
          <w:b/>
          <w:sz w:val="22"/>
          <w:szCs w:val="22"/>
        </w:rPr>
      </w:pPr>
      <w:r w:rsidRPr="005918DC">
        <w:rPr>
          <w:b/>
          <w:sz w:val="22"/>
          <w:szCs w:val="22"/>
        </w:rPr>
        <w:t xml:space="preserve">Madde </w:t>
      </w:r>
      <w:r w:rsidR="00F97633" w:rsidRPr="005918DC">
        <w:rPr>
          <w:b/>
          <w:sz w:val="22"/>
          <w:szCs w:val="22"/>
        </w:rPr>
        <w:t>9</w:t>
      </w:r>
      <w:r w:rsidRPr="005918DC">
        <w:rPr>
          <w:b/>
          <w:sz w:val="22"/>
          <w:szCs w:val="22"/>
        </w:rPr>
        <w:t xml:space="preserve"> – İşin süresi</w:t>
      </w:r>
    </w:p>
    <w:p w:rsidR="00803F45" w:rsidRPr="005918DC" w:rsidRDefault="00F97633" w:rsidP="00077590">
      <w:pPr>
        <w:jc w:val="both"/>
        <w:rPr>
          <w:color w:val="FF0000"/>
          <w:sz w:val="22"/>
          <w:szCs w:val="22"/>
        </w:rPr>
      </w:pPr>
      <w:r w:rsidRPr="005918DC">
        <w:rPr>
          <w:b/>
          <w:sz w:val="22"/>
          <w:szCs w:val="22"/>
        </w:rPr>
        <w:t>9</w:t>
      </w:r>
      <w:r w:rsidR="00803F45" w:rsidRPr="005918DC">
        <w:rPr>
          <w:b/>
          <w:sz w:val="22"/>
          <w:szCs w:val="22"/>
        </w:rPr>
        <w:t xml:space="preserve">.1 </w:t>
      </w:r>
      <w:r w:rsidR="00BF32CC" w:rsidRPr="005918DC">
        <w:rPr>
          <w:b/>
          <w:sz w:val="22"/>
          <w:szCs w:val="22"/>
        </w:rPr>
        <w:t>Sözleşmenin imzalanması ile işe başlanacak olup</w:t>
      </w:r>
      <w:r w:rsidR="00C777A4" w:rsidRPr="005918DC">
        <w:rPr>
          <w:color w:val="FF0000"/>
          <w:sz w:val="22"/>
          <w:szCs w:val="22"/>
        </w:rPr>
        <w:t xml:space="preserve">; </w:t>
      </w:r>
      <w:r w:rsidR="005918DC" w:rsidRPr="005918DC">
        <w:rPr>
          <w:b/>
          <w:bCs/>
          <w:color w:val="FF0000"/>
          <w:sz w:val="22"/>
          <w:szCs w:val="22"/>
        </w:rPr>
        <w:t>Mayıs</w:t>
      </w:r>
      <w:r w:rsidR="00481788" w:rsidRPr="005918DC">
        <w:rPr>
          <w:b/>
          <w:bCs/>
          <w:color w:val="FF0000"/>
          <w:sz w:val="22"/>
          <w:szCs w:val="22"/>
        </w:rPr>
        <w:t xml:space="preserve"> ve </w:t>
      </w:r>
      <w:r w:rsidR="00077590" w:rsidRPr="005918DC">
        <w:rPr>
          <w:b/>
          <w:bCs/>
          <w:color w:val="FF0000"/>
          <w:sz w:val="22"/>
          <w:szCs w:val="22"/>
        </w:rPr>
        <w:t>Kasım</w:t>
      </w:r>
      <w:r w:rsidR="00481788" w:rsidRPr="005918DC">
        <w:rPr>
          <w:b/>
          <w:bCs/>
          <w:color w:val="FF0000"/>
          <w:sz w:val="22"/>
          <w:szCs w:val="22"/>
        </w:rPr>
        <w:t xml:space="preserve"> ayı </w:t>
      </w:r>
      <w:r w:rsidR="000F2B1B" w:rsidRPr="005918DC">
        <w:rPr>
          <w:b/>
          <w:bCs/>
          <w:color w:val="FF0000"/>
          <w:sz w:val="22"/>
          <w:szCs w:val="22"/>
        </w:rPr>
        <w:t xml:space="preserve">planlı </w:t>
      </w:r>
      <w:r w:rsidR="00756229" w:rsidRPr="005918DC">
        <w:rPr>
          <w:b/>
          <w:bCs/>
          <w:color w:val="FF0000"/>
          <w:sz w:val="22"/>
          <w:szCs w:val="22"/>
        </w:rPr>
        <w:t>periyodlar idare tarafından ( Kontrol Teşkilat Başkanlığı) belirlenecek</w:t>
      </w:r>
      <w:r w:rsidR="00486629" w:rsidRPr="005918DC">
        <w:rPr>
          <w:b/>
          <w:bCs/>
          <w:color w:val="FF0000"/>
          <w:sz w:val="22"/>
          <w:szCs w:val="22"/>
        </w:rPr>
        <w:t xml:space="preserve"> tarih ve saatleri</w:t>
      </w:r>
      <w:r w:rsidR="00756229" w:rsidRPr="005918DC">
        <w:rPr>
          <w:b/>
          <w:bCs/>
          <w:color w:val="FF0000"/>
          <w:sz w:val="22"/>
          <w:szCs w:val="22"/>
        </w:rPr>
        <w:t xml:space="preserve"> yüklenici</w:t>
      </w:r>
      <w:r w:rsidR="00486629" w:rsidRPr="005918DC">
        <w:rPr>
          <w:b/>
          <w:bCs/>
          <w:color w:val="FF0000"/>
          <w:sz w:val="22"/>
          <w:szCs w:val="22"/>
        </w:rPr>
        <w:t>ye tebliğ ettirilerek yüklenici</w:t>
      </w:r>
      <w:r w:rsidR="00756229" w:rsidRPr="005918DC">
        <w:rPr>
          <w:b/>
          <w:bCs/>
          <w:color w:val="FF0000"/>
          <w:sz w:val="22"/>
          <w:szCs w:val="22"/>
        </w:rPr>
        <w:t xml:space="preserve"> tarafından </w:t>
      </w:r>
      <w:r w:rsidR="0049326B">
        <w:rPr>
          <w:b/>
          <w:bCs/>
          <w:color w:val="FF0000"/>
          <w:sz w:val="22"/>
          <w:szCs w:val="22"/>
        </w:rPr>
        <w:t>en geç 15</w:t>
      </w:r>
      <w:r w:rsidR="00390DC3" w:rsidRPr="005918DC">
        <w:rPr>
          <w:b/>
          <w:bCs/>
          <w:color w:val="FF0000"/>
          <w:sz w:val="22"/>
          <w:szCs w:val="22"/>
        </w:rPr>
        <w:t xml:space="preserve"> gün içerisinde (Her Parti için ayrı ayrı) </w:t>
      </w:r>
      <w:r w:rsidR="00756229" w:rsidRPr="005918DC">
        <w:rPr>
          <w:b/>
          <w:bCs/>
          <w:color w:val="FF0000"/>
          <w:sz w:val="22"/>
          <w:szCs w:val="22"/>
        </w:rPr>
        <w:t>gerçekleştirilecektir.</w:t>
      </w:r>
      <w:r w:rsidR="00077590" w:rsidRPr="005918DC">
        <w:rPr>
          <w:b/>
          <w:bCs/>
          <w:color w:val="FF0000"/>
          <w:sz w:val="22"/>
          <w:szCs w:val="22"/>
        </w:rPr>
        <w:t xml:space="preserve"> </w:t>
      </w:r>
      <w:r w:rsidR="00896DBC" w:rsidRPr="005918DC">
        <w:rPr>
          <w:b/>
          <w:bCs/>
          <w:color w:val="FF0000"/>
          <w:sz w:val="22"/>
          <w:szCs w:val="22"/>
        </w:rPr>
        <w:t xml:space="preserve">Yapılacak </w:t>
      </w:r>
      <w:r w:rsidR="00B861C9" w:rsidRPr="005918DC">
        <w:rPr>
          <w:b/>
          <w:bCs/>
          <w:color w:val="FF0000"/>
          <w:sz w:val="22"/>
          <w:szCs w:val="22"/>
        </w:rPr>
        <w:t>periyodik muayeneler</w:t>
      </w:r>
      <w:r w:rsidR="00896DBC" w:rsidRPr="005918DC">
        <w:rPr>
          <w:b/>
          <w:bCs/>
          <w:color w:val="FF0000"/>
          <w:sz w:val="22"/>
          <w:szCs w:val="22"/>
        </w:rPr>
        <w:t xml:space="preserve"> </w:t>
      </w:r>
      <w:r w:rsidR="00077590" w:rsidRPr="005918DC">
        <w:rPr>
          <w:b/>
          <w:bCs/>
          <w:color w:val="FF0000"/>
          <w:sz w:val="22"/>
          <w:szCs w:val="22"/>
        </w:rPr>
        <w:t>ek</w:t>
      </w:r>
      <w:r w:rsidR="00896DBC" w:rsidRPr="005918DC">
        <w:rPr>
          <w:b/>
          <w:bCs/>
          <w:color w:val="FF0000"/>
          <w:sz w:val="22"/>
          <w:szCs w:val="22"/>
        </w:rPr>
        <w:t xml:space="preserve">li </w:t>
      </w:r>
      <w:r w:rsidR="00077590" w:rsidRPr="005918DC">
        <w:rPr>
          <w:b/>
          <w:bCs/>
          <w:color w:val="FF0000"/>
          <w:sz w:val="22"/>
          <w:szCs w:val="22"/>
        </w:rPr>
        <w:t>h</w:t>
      </w:r>
      <w:r w:rsidR="00896DBC" w:rsidRPr="005918DC">
        <w:rPr>
          <w:b/>
          <w:bCs/>
          <w:color w:val="FF0000"/>
          <w:sz w:val="22"/>
          <w:szCs w:val="22"/>
        </w:rPr>
        <w:t>izmet alım listesine uygun olarak gerçekleştirilecektir.</w:t>
      </w:r>
      <w:r w:rsidR="006B1E51" w:rsidRPr="005918DC">
        <w:rPr>
          <w:b/>
          <w:bCs/>
          <w:color w:val="FF0000"/>
          <w:sz w:val="22"/>
          <w:szCs w:val="22"/>
        </w:rPr>
        <w:t xml:space="preserve"> </w:t>
      </w:r>
    </w:p>
    <w:p w:rsidR="00803F45" w:rsidRDefault="00F97633" w:rsidP="00803F45">
      <w:pPr>
        <w:tabs>
          <w:tab w:val="left" w:pos="567"/>
          <w:tab w:val="left" w:pos="7700"/>
          <w:tab w:val="left" w:leader="dot" w:pos="8789"/>
        </w:tabs>
        <w:spacing w:after="100" w:afterAutospacing="1"/>
        <w:rPr>
          <w:sz w:val="22"/>
          <w:szCs w:val="22"/>
        </w:rPr>
      </w:pPr>
      <w:r w:rsidRPr="005918DC">
        <w:rPr>
          <w:b/>
          <w:sz w:val="22"/>
          <w:szCs w:val="22"/>
        </w:rPr>
        <w:t>9</w:t>
      </w:r>
      <w:r w:rsidR="00803F45" w:rsidRPr="005918DC">
        <w:rPr>
          <w:b/>
          <w:sz w:val="22"/>
          <w:szCs w:val="22"/>
        </w:rPr>
        <w:t>.2.</w:t>
      </w:r>
      <w:r w:rsidR="00803F45" w:rsidRPr="005918DC">
        <w:rPr>
          <w:sz w:val="22"/>
          <w:szCs w:val="22"/>
        </w:rPr>
        <w:t xml:space="preserve">  Bu sözleşmenin uygulanmasında sürelerin hesabı takvim günü esasına göre yapılmıştır.</w:t>
      </w:r>
    </w:p>
    <w:p w:rsidR="00191801" w:rsidRPr="00191801" w:rsidRDefault="00191801" w:rsidP="00803F45">
      <w:pPr>
        <w:tabs>
          <w:tab w:val="left" w:pos="567"/>
          <w:tab w:val="left" w:pos="7700"/>
          <w:tab w:val="left" w:leader="dot" w:pos="8789"/>
        </w:tabs>
        <w:spacing w:after="100" w:afterAutospacing="1"/>
        <w:rPr>
          <w:b/>
          <w:sz w:val="22"/>
          <w:szCs w:val="22"/>
        </w:rPr>
      </w:pPr>
      <w:r w:rsidRPr="00191801">
        <w:rPr>
          <w:b/>
          <w:sz w:val="22"/>
          <w:szCs w:val="22"/>
        </w:rPr>
        <w:t>9.3</w:t>
      </w:r>
      <w:r>
        <w:rPr>
          <w:b/>
          <w:sz w:val="22"/>
          <w:szCs w:val="22"/>
        </w:rPr>
        <w:t xml:space="preserve"> </w:t>
      </w:r>
      <w:r w:rsidRPr="001F36FA">
        <w:rPr>
          <w:sz w:val="22"/>
          <w:szCs w:val="22"/>
        </w:rPr>
        <w:t xml:space="preserve">Sözleşmenin süresi, </w:t>
      </w:r>
      <w:r>
        <w:rPr>
          <w:sz w:val="22"/>
          <w:szCs w:val="22"/>
        </w:rPr>
        <w:t xml:space="preserve">sözleşmenin imzalanmasına </w:t>
      </w:r>
      <w:proofErr w:type="gramStart"/>
      <w:r>
        <w:rPr>
          <w:sz w:val="22"/>
          <w:szCs w:val="22"/>
        </w:rPr>
        <w:t xml:space="preserve">müteakip </w:t>
      </w:r>
      <w:r w:rsidRPr="001F36FA">
        <w:rPr>
          <w:sz w:val="22"/>
          <w:szCs w:val="22"/>
        </w:rPr>
        <w:t xml:space="preserve"> </w:t>
      </w:r>
      <w:r>
        <w:rPr>
          <w:b/>
          <w:sz w:val="22"/>
          <w:szCs w:val="22"/>
        </w:rPr>
        <w:t>540</w:t>
      </w:r>
      <w:proofErr w:type="gramEnd"/>
      <w:r>
        <w:rPr>
          <w:b/>
          <w:sz w:val="22"/>
          <w:szCs w:val="22"/>
        </w:rPr>
        <w:t xml:space="preserve"> </w:t>
      </w:r>
      <w:r w:rsidRPr="00D75281">
        <w:rPr>
          <w:b/>
          <w:sz w:val="22"/>
          <w:szCs w:val="22"/>
        </w:rPr>
        <w:t xml:space="preserve"> </w:t>
      </w:r>
      <w:r>
        <w:rPr>
          <w:b/>
          <w:sz w:val="22"/>
          <w:szCs w:val="22"/>
        </w:rPr>
        <w:t>(</w:t>
      </w:r>
      <w:proofErr w:type="spellStart"/>
      <w:r>
        <w:rPr>
          <w:b/>
          <w:sz w:val="22"/>
          <w:szCs w:val="22"/>
        </w:rPr>
        <w:t>Beşyüzkırk</w:t>
      </w:r>
      <w:proofErr w:type="spellEnd"/>
      <w:r>
        <w:rPr>
          <w:b/>
          <w:sz w:val="22"/>
          <w:szCs w:val="22"/>
        </w:rPr>
        <w:t xml:space="preserve">) </w:t>
      </w:r>
      <w:r w:rsidRPr="00D75281">
        <w:rPr>
          <w:b/>
          <w:sz w:val="22"/>
          <w:szCs w:val="22"/>
        </w:rPr>
        <w:t>takvim</w:t>
      </w:r>
      <w:r w:rsidRPr="00D75281">
        <w:rPr>
          <w:sz w:val="22"/>
          <w:szCs w:val="22"/>
        </w:rPr>
        <w:t xml:space="preserve"> </w:t>
      </w:r>
      <w:r w:rsidRPr="001F36FA">
        <w:rPr>
          <w:sz w:val="22"/>
          <w:szCs w:val="22"/>
        </w:rPr>
        <w:t>günüdür.</w:t>
      </w:r>
    </w:p>
    <w:p w:rsidR="00803F45" w:rsidRPr="005918DC" w:rsidRDefault="00BA2A5D" w:rsidP="00803F45">
      <w:pPr>
        <w:tabs>
          <w:tab w:val="left" w:pos="567"/>
          <w:tab w:val="left" w:leader="dot" w:pos="8789"/>
        </w:tabs>
        <w:spacing w:after="100" w:afterAutospacing="1"/>
        <w:rPr>
          <w:b/>
          <w:sz w:val="22"/>
          <w:szCs w:val="22"/>
        </w:rPr>
      </w:pPr>
      <w:r w:rsidRPr="005918DC">
        <w:rPr>
          <w:b/>
          <w:sz w:val="22"/>
          <w:szCs w:val="22"/>
        </w:rPr>
        <w:t xml:space="preserve">Madde </w:t>
      </w:r>
      <w:r w:rsidR="00F97633" w:rsidRPr="005918DC">
        <w:rPr>
          <w:b/>
          <w:sz w:val="22"/>
          <w:szCs w:val="22"/>
        </w:rPr>
        <w:t>10</w:t>
      </w:r>
      <w:r w:rsidR="00174E1D" w:rsidRPr="005918DC">
        <w:rPr>
          <w:b/>
          <w:sz w:val="22"/>
          <w:szCs w:val="22"/>
        </w:rPr>
        <w:t xml:space="preserve">- </w:t>
      </w:r>
      <w:r w:rsidR="00EC5CDC" w:rsidRPr="005918DC">
        <w:rPr>
          <w:b/>
          <w:sz w:val="22"/>
          <w:szCs w:val="22"/>
        </w:rPr>
        <w:t xml:space="preserve">İşin </w:t>
      </w:r>
      <w:r w:rsidR="00A95940" w:rsidRPr="005918DC">
        <w:rPr>
          <w:b/>
          <w:sz w:val="22"/>
          <w:szCs w:val="22"/>
        </w:rPr>
        <w:t>yapılma yeri, işyeri teslim ve işe başlama tarihi</w:t>
      </w:r>
    </w:p>
    <w:p w:rsidR="00803F45" w:rsidRPr="005918DC" w:rsidRDefault="00F97633" w:rsidP="00A74449">
      <w:pPr>
        <w:tabs>
          <w:tab w:val="left" w:pos="567"/>
          <w:tab w:val="left" w:pos="7700"/>
          <w:tab w:val="left" w:leader="dot" w:pos="8789"/>
        </w:tabs>
        <w:spacing w:after="100" w:afterAutospacing="1"/>
        <w:jc w:val="both"/>
        <w:rPr>
          <w:b/>
          <w:bCs/>
          <w:color w:val="FF0000"/>
          <w:sz w:val="22"/>
          <w:szCs w:val="22"/>
        </w:rPr>
      </w:pPr>
      <w:r w:rsidRPr="005918DC">
        <w:rPr>
          <w:b/>
          <w:sz w:val="22"/>
          <w:szCs w:val="22"/>
        </w:rPr>
        <w:t>10</w:t>
      </w:r>
      <w:r w:rsidR="00803F45" w:rsidRPr="005918DC">
        <w:rPr>
          <w:b/>
          <w:sz w:val="22"/>
          <w:szCs w:val="22"/>
        </w:rPr>
        <w:t>.1. İşin yapılacağı yer:</w:t>
      </w:r>
      <w:r w:rsidR="00B861C9" w:rsidRPr="005918DC">
        <w:rPr>
          <w:sz w:val="22"/>
          <w:szCs w:val="22"/>
        </w:rPr>
        <w:t xml:space="preserve"> </w:t>
      </w:r>
      <w:r w:rsidR="00432031" w:rsidRPr="005918DC">
        <w:rPr>
          <w:b/>
          <w:bCs/>
          <w:color w:val="FF0000"/>
          <w:sz w:val="22"/>
          <w:szCs w:val="22"/>
        </w:rPr>
        <w:t>Hi</w:t>
      </w:r>
      <w:r w:rsidR="00B861C9" w:rsidRPr="005918DC">
        <w:rPr>
          <w:b/>
          <w:bCs/>
          <w:color w:val="FF0000"/>
          <w:sz w:val="22"/>
          <w:szCs w:val="22"/>
        </w:rPr>
        <w:t xml:space="preserve">zmet </w:t>
      </w:r>
      <w:r w:rsidR="00432031" w:rsidRPr="005918DC">
        <w:rPr>
          <w:b/>
          <w:bCs/>
          <w:color w:val="FF0000"/>
          <w:sz w:val="22"/>
          <w:szCs w:val="22"/>
        </w:rPr>
        <w:t>4</w:t>
      </w:r>
      <w:r w:rsidR="00EB4AB2" w:rsidRPr="005918DC">
        <w:rPr>
          <w:b/>
          <w:bCs/>
          <w:color w:val="FF0000"/>
          <w:sz w:val="22"/>
          <w:szCs w:val="22"/>
        </w:rPr>
        <w:t>1’i</w:t>
      </w:r>
      <w:r w:rsidR="00432031" w:rsidRPr="005918DC">
        <w:rPr>
          <w:b/>
          <w:bCs/>
          <w:color w:val="FF0000"/>
          <w:sz w:val="22"/>
          <w:szCs w:val="22"/>
        </w:rPr>
        <w:t>nc</w:t>
      </w:r>
      <w:r w:rsidR="00EB4AB2" w:rsidRPr="005918DC">
        <w:rPr>
          <w:b/>
          <w:bCs/>
          <w:color w:val="FF0000"/>
          <w:sz w:val="22"/>
          <w:szCs w:val="22"/>
        </w:rPr>
        <w:t>i</w:t>
      </w:r>
      <w:r w:rsidR="00432031" w:rsidRPr="005918DC">
        <w:rPr>
          <w:b/>
          <w:bCs/>
          <w:color w:val="FF0000"/>
          <w:sz w:val="22"/>
          <w:szCs w:val="22"/>
        </w:rPr>
        <w:t xml:space="preserve"> </w:t>
      </w:r>
      <w:proofErr w:type="spellStart"/>
      <w:proofErr w:type="gramStart"/>
      <w:r w:rsidR="00432031" w:rsidRPr="005918DC">
        <w:rPr>
          <w:b/>
          <w:bCs/>
          <w:color w:val="FF0000"/>
          <w:sz w:val="22"/>
          <w:szCs w:val="22"/>
        </w:rPr>
        <w:t>Bkm.</w:t>
      </w:r>
      <w:r w:rsidR="00A7150C" w:rsidRPr="005918DC">
        <w:rPr>
          <w:b/>
          <w:bCs/>
          <w:color w:val="FF0000"/>
          <w:sz w:val="22"/>
          <w:szCs w:val="22"/>
        </w:rPr>
        <w:t>Fb</w:t>
      </w:r>
      <w:proofErr w:type="gramEnd"/>
      <w:r w:rsidR="00432031" w:rsidRPr="005918DC">
        <w:rPr>
          <w:b/>
          <w:bCs/>
          <w:color w:val="FF0000"/>
          <w:sz w:val="22"/>
          <w:szCs w:val="22"/>
        </w:rPr>
        <w:t>.</w:t>
      </w:r>
      <w:r w:rsidR="00A7150C" w:rsidRPr="005918DC">
        <w:rPr>
          <w:b/>
          <w:bCs/>
          <w:color w:val="FF0000"/>
          <w:sz w:val="22"/>
          <w:szCs w:val="22"/>
        </w:rPr>
        <w:t>Müd.lüğü</w:t>
      </w:r>
      <w:proofErr w:type="spellEnd"/>
      <w:r w:rsidR="00432031" w:rsidRPr="005918DC">
        <w:rPr>
          <w:b/>
          <w:bCs/>
          <w:color w:val="FF0000"/>
          <w:sz w:val="22"/>
          <w:szCs w:val="22"/>
        </w:rPr>
        <w:t xml:space="preserve"> Birinci Basamak Sağlık Merkezinde alınacak olup, muayene-</w:t>
      </w:r>
      <w:r w:rsidR="008B55B6" w:rsidRPr="005918DC">
        <w:rPr>
          <w:b/>
          <w:bCs/>
          <w:color w:val="FF0000"/>
          <w:sz w:val="22"/>
          <w:szCs w:val="22"/>
        </w:rPr>
        <w:t xml:space="preserve">tetkik </w:t>
      </w:r>
      <w:r w:rsidR="00B861C9" w:rsidRPr="005918DC">
        <w:rPr>
          <w:b/>
          <w:bCs/>
          <w:color w:val="FF0000"/>
          <w:sz w:val="22"/>
          <w:szCs w:val="22"/>
        </w:rPr>
        <w:t>tarih ve saatleri yüklenici ile 4</w:t>
      </w:r>
      <w:r w:rsidR="00EB4AB2" w:rsidRPr="005918DC">
        <w:rPr>
          <w:b/>
          <w:bCs/>
          <w:color w:val="FF0000"/>
          <w:sz w:val="22"/>
          <w:szCs w:val="22"/>
        </w:rPr>
        <w:t>1</w:t>
      </w:r>
      <w:r w:rsidR="00B861C9" w:rsidRPr="005918DC">
        <w:rPr>
          <w:b/>
          <w:bCs/>
          <w:color w:val="FF0000"/>
          <w:sz w:val="22"/>
          <w:szCs w:val="22"/>
        </w:rPr>
        <w:t>’</w:t>
      </w:r>
      <w:r w:rsidR="00EB4AB2" w:rsidRPr="005918DC">
        <w:rPr>
          <w:b/>
          <w:bCs/>
          <w:color w:val="FF0000"/>
          <w:sz w:val="22"/>
          <w:szCs w:val="22"/>
        </w:rPr>
        <w:t>i</w:t>
      </w:r>
      <w:r w:rsidR="00B861C9" w:rsidRPr="005918DC">
        <w:rPr>
          <w:b/>
          <w:bCs/>
          <w:color w:val="FF0000"/>
          <w:sz w:val="22"/>
          <w:szCs w:val="22"/>
        </w:rPr>
        <w:t>nc</w:t>
      </w:r>
      <w:r w:rsidR="00EB4AB2" w:rsidRPr="005918DC">
        <w:rPr>
          <w:b/>
          <w:bCs/>
          <w:color w:val="FF0000"/>
          <w:sz w:val="22"/>
          <w:szCs w:val="22"/>
        </w:rPr>
        <w:t>i</w:t>
      </w:r>
      <w:r w:rsidR="00B861C9" w:rsidRPr="005918DC">
        <w:rPr>
          <w:b/>
          <w:bCs/>
          <w:color w:val="FF0000"/>
          <w:sz w:val="22"/>
          <w:szCs w:val="22"/>
        </w:rPr>
        <w:t xml:space="preserve"> </w:t>
      </w:r>
      <w:proofErr w:type="spellStart"/>
      <w:r w:rsidR="00B861C9" w:rsidRPr="005918DC">
        <w:rPr>
          <w:b/>
          <w:bCs/>
          <w:color w:val="FF0000"/>
          <w:sz w:val="22"/>
          <w:szCs w:val="22"/>
        </w:rPr>
        <w:t>Bkm.</w:t>
      </w:r>
      <w:r w:rsidR="00A7150C" w:rsidRPr="005918DC">
        <w:rPr>
          <w:b/>
          <w:bCs/>
          <w:color w:val="FF0000"/>
          <w:sz w:val="22"/>
          <w:szCs w:val="22"/>
        </w:rPr>
        <w:t>Fb.Müd.lüğü</w:t>
      </w:r>
      <w:proofErr w:type="spellEnd"/>
      <w:r w:rsidR="00A7150C" w:rsidRPr="005918DC">
        <w:rPr>
          <w:b/>
          <w:bCs/>
          <w:color w:val="FF0000"/>
          <w:sz w:val="22"/>
          <w:szCs w:val="22"/>
        </w:rPr>
        <w:t xml:space="preserve"> </w:t>
      </w:r>
      <w:r w:rsidR="00432031" w:rsidRPr="005918DC">
        <w:rPr>
          <w:b/>
          <w:bCs/>
          <w:color w:val="FF0000"/>
          <w:sz w:val="22"/>
          <w:szCs w:val="22"/>
        </w:rPr>
        <w:t>Kontrol Teşkilatınca</w:t>
      </w:r>
      <w:r w:rsidR="00390DC3" w:rsidRPr="005918DC">
        <w:rPr>
          <w:b/>
          <w:bCs/>
          <w:color w:val="FF0000"/>
          <w:sz w:val="22"/>
          <w:szCs w:val="22"/>
        </w:rPr>
        <w:t xml:space="preserve"> </w:t>
      </w:r>
      <w:r w:rsidR="00EB4AB2" w:rsidRPr="005918DC">
        <w:rPr>
          <w:b/>
          <w:bCs/>
          <w:color w:val="FF0000"/>
          <w:sz w:val="22"/>
          <w:szCs w:val="22"/>
        </w:rPr>
        <w:t>(</w:t>
      </w:r>
      <w:r w:rsidR="00077590" w:rsidRPr="005918DC">
        <w:rPr>
          <w:b/>
          <w:bCs/>
          <w:color w:val="FF0000"/>
          <w:sz w:val="22"/>
          <w:szCs w:val="22"/>
        </w:rPr>
        <w:t>i</w:t>
      </w:r>
      <w:r w:rsidR="00390DC3" w:rsidRPr="005918DC">
        <w:rPr>
          <w:b/>
          <w:bCs/>
          <w:color w:val="FF0000"/>
          <w:sz w:val="22"/>
          <w:szCs w:val="22"/>
        </w:rPr>
        <w:t xml:space="preserve">htiyaç </w:t>
      </w:r>
      <w:r w:rsidR="00077590" w:rsidRPr="005918DC">
        <w:rPr>
          <w:b/>
          <w:bCs/>
          <w:color w:val="FF0000"/>
          <w:sz w:val="22"/>
          <w:szCs w:val="22"/>
        </w:rPr>
        <w:t>l</w:t>
      </w:r>
      <w:r w:rsidR="00390DC3" w:rsidRPr="005918DC">
        <w:rPr>
          <w:b/>
          <w:bCs/>
          <w:color w:val="FF0000"/>
          <w:sz w:val="22"/>
          <w:szCs w:val="22"/>
        </w:rPr>
        <w:t>istesinde</w:t>
      </w:r>
      <w:r w:rsidR="00EB4AB2" w:rsidRPr="005918DC">
        <w:rPr>
          <w:b/>
          <w:bCs/>
          <w:color w:val="FF0000"/>
          <w:sz w:val="22"/>
          <w:szCs w:val="22"/>
        </w:rPr>
        <w:t xml:space="preserve"> </w:t>
      </w:r>
      <w:r w:rsidR="00077590" w:rsidRPr="005918DC">
        <w:rPr>
          <w:b/>
          <w:bCs/>
          <w:color w:val="FF0000"/>
          <w:sz w:val="22"/>
          <w:szCs w:val="22"/>
        </w:rPr>
        <w:t>b</w:t>
      </w:r>
      <w:r w:rsidR="00EB4AB2" w:rsidRPr="005918DC">
        <w:rPr>
          <w:b/>
          <w:bCs/>
          <w:color w:val="FF0000"/>
          <w:sz w:val="22"/>
          <w:szCs w:val="22"/>
        </w:rPr>
        <w:t>elirtilen</w:t>
      </w:r>
      <w:r w:rsidR="00756229" w:rsidRPr="005918DC">
        <w:rPr>
          <w:b/>
          <w:bCs/>
          <w:color w:val="FF0000"/>
          <w:sz w:val="22"/>
          <w:szCs w:val="22"/>
        </w:rPr>
        <w:t xml:space="preserve"> aylar</w:t>
      </w:r>
      <w:r w:rsidR="00390DC3" w:rsidRPr="005918DC">
        <w:rPr>
          <w:b/>
          <w:bCs/>
          <w:color w:val="FF0000"/>
          <w:sz w:val="22"/>
          <w:szCs w:val="22"/>
        </w:rPr>
        <w:t>da</w:t>
      </w:r>
      <w:r w:rsidR="00EB4AB2" w:rsidRPr="005918DC">
        <w:rPr>
          <w:b/>
          <w:bCs/>
          <w:color w:val="FF0000"/>
          <w:sz w:val="22"/>
          <w:szCs w:val="22"/>
        </w:rPr>
        <w:t>)</w:t>
      </w:r>
      <w:r w:rsidR="00B861C9" w:rsidRPr="005918DC">
        <w:rPr>
          <w:b/>
          <w:bCs/>
          <w:color w:val="FF0000"/>
          <w:sz w:val="22"/>
          <w:szCs w:val="22"/>
        </w:rPr>
        <w:t xml:space="preserve"> belirlenecek</w:t>
      </w:r>
      <w:r w:rsidR="00432031" w:rsidRPr="005918DC">
        <w:rPr>
          <w:b/>
          <w:bCs/>
          <w:color w:val="FF0000"/>
          <w:sz w:val="22"/>
          <w:szCs w:val="22"/>
        </w:rPr>
        <w:t>tir.</w:t>
      </w:r>
      <w:r w:rsidR="00B861C9" w:rsidRPr="005918DC">
        <w:rPr>
          <w:b/>
          <w:bCs/>
          <w:color w:val="FF0000"/>
          <w:sz w:val="22"/>
          <w:szCs w:val="22"/>
        </w:rPr>
        <w:t xml:space="preserve"> </w:t>
      </w:r>
    </w:p>
    <w:p w:rsidR="00803F45" w:rsidRPr="005918DC" w:rsidRDefault="00F97633" w:rsidP="00803F45">
      <w:pPr>
        <w:tabs>
          <w:tab w:val="left" w:pos="567"/>
          <w:tab w:val="left" w:leader="dot" w:pos="8789"/>
        </w:tabs>
        <w:spacing w:after="100" w:afterAutospacing="1"/>
        <w:rPr>
          <w:b/>
          <w:sz w:val="22"/>
          <w:szCs w:val="22"/>
        </w:rPr>
      </w:pPr>
      <w:r w:rsidRPr="005918DC">
        <w:rPr>
          <w:b/>
          <w:sz w:val="22"/>
          <w:szCs w:val="22"/>
        </w:rPr>
        <w:t>10</w:t>
      </w:r>
      <w:r w:rsidR="00803F45" w:rsidRPr="005918DC">
        <w:rPr>
          <w:b/>
          <w:sz w:val="22"/>
          <w:szCs w:val="22"/>
        </w:rPr>
        <w:t xml:space="preserve">.2. </w:t>
      </w:r>
      <w:r w:rsidR="00E80714" w:rsidRPr="005918DC">
        <w:rPr>
          <w:sz w:val="22"/>
          <w:szCs w:val="22"/>
        </w:rPr>
        <w:t xml:space="preserve">İşyerinin teslimine ilişkin esaslar ve işe başlama tarihi: İşyeri teslimi yapılmayacak ve </w:t>
      </w:r>
      <w:r w:rsidRPr="005918DC">
        <w:rPr>
          <w:sz w:val="22"/>
          <w:szCs w:val="22"/>
        </w:rPr>
        <w:t>9</w:t>
      </w:r>
      <w:r w:rsidR="00E80714" w:rsidRPr="005918DC">
        <w:rPr>
          <w:sz w:val="22"/>
          <w:szCs w:val="22"/>
        </w:rPr>
        <w:t>.1. maddesinde belirtilen tarihte işe başlanacaktır.”</w:t>
      </w:r>
    </w:p>
    <w:p w:rsidR="00174E1D" w:rsidRPr="005918DC" w:rsidRDefault="00BA2A5D" w:rsidP="00BA2A5D">
      <w:pPr>
        <w:pStyle w:val="GvdeMetni21"/>
        <w:tabs>
          <w:tab w:val="left" w:pos="567"/>
          <w:tab w:val="left" w:leader="dot" w:pos="8789"/>
        </w:tabs>
        <w:spacing w:after="100" w:afterAutospacing="1"/>
        <w:ind w:firstLine="0"/>
        <w:rPr>
          <w:b/>
          <w:sz w:val="22"/>
          <w:szCs w:val="22"/>
        </w:rPr>
      </w:pPr>
      <w:r w:rsidRPr="005918DC">
        <w:rPr>
          <w:b/>
          <w:sz w:val="22"/>
          <w:szCs w:val="22"/>
        </w:rPr>
        <w:t>Madde 1</w:t>
      </w:r>
      <w:r w:rsidR="00F97633" w:rsidRPr="005918DC">
        <w:rPr>
          <w:b/>
          <w:sz w:val="22"/>
          <w:szCs w:val="22"/>
        </w:rPr>
        <w:t>1</w:t>
      </w:r>
      <w:r w:rsidR="00EC5CDC" w:rsidRPr="005918DC">
        <w:rPr>
          <w:b/>
          <w:sz w:val="22"/>
          <w:szCs w:val="22"/>
        </w:rPr>
        <w:t xml:space="preserve">- </w:t>
      </w:r>
      <w:r w:rsidR="00174E1D" w:rsidRPr="005918DC">
        <w:rPr>
          <w:b/>
          <w:sz w:val="22"/>
          <w:szCs w:val="22"/>
        </w:rPr>
        <w:t xml:space="preserve">Teminata </w:t>
      </w:r>
      <w:r w:rsidR="00D82CFB" w:rsidRPr="005918DC">
        <w:rPr>
          <w:b/>
          <w:sz w:val="22"/>
          <w:szCs w:val="22"/>
        </w:rPr>
        <w:t xml:space="preserve">ilişkin hükümler  </w:t>
      </w:r>
    </w:p>
    <w:p w:rsidR="00BF24A2" w:rsidRPr="005918DC" w:rsidRDefault="00BF24A2" w:rsidP="00BF24A2">
      <w:pPr>
        <w:tabs>
          <w:tab w:val="left" w:pos="567"/>
          <w:tab w:val="left" w:leader="dot" w:pos="8789"/>
        </w:tabs>
        <w:spacing w:after="100" w:afterAutospacing="1"/>
        <w:jc w:val="both"/>
        <w:rPr>
          <w:sz w:val="22"/>
          <w:szCs w:val="22"/>
        </w:rPr>
      </w:pPr>
      <w:r w:rsidRPr="005918DC">
        <w:rPr>
          <w:b/>
          <w:sz w:val="22"/>
          <w:szCs w:val="22"/>
        </w:rPr>
        <w:t xml:space="preserve">11.1. Kesin </w:t>
      </w:r>
      <w:r w:rsidR="005918DC" w:rsidRPr="005918DC">
        <w:rPr>
          <w:b/>
          <w:sz w:val="22"/>
          <w:szCs w:val="22"/>
        </w:rPr>
        <w:t>teminat:</w:t>
      </w:r>
      <w:r w:rsidRPr="005918DC">
        <w:rPr>
          <w:sz w:val="22"/>
          <w:szCs w:val="22"/>
        </w:rPr>
        <w:t xml:space="preserve"> </w:t>
      </w:r>
    </w:p>
    <w:p w:rsidR="008E2DE1" w:rsidRPr="005918DC" w:rsidRDefault="00BF24A2" w:rsidP="00BF24A2">
      <w:pPr>
        <w:tabs>
          <w:tab w:val="left" w:pos="567"/>
          <w:tab w:val="left" w:leader="dot" w:pos="8789"/>
        </w:tabs>
        <w:spacing w:after="100" w:afterAutospacing="1"/>
        <w:jc w:val="both"/>
        <w:rPr>
          <w:sz w:val="22"/>
          <w:szCs w:val="22"/>
        </w:rPr>
      </w:pPr>
      <w:r w:rsidRPr="005918DC">
        <w:rPr>
          <w:b/>
          <w:sz w:val="22"/>
          <w:szCs w:val="22"/>
        </w:rPr>
        <w:t>11.1.1</w:t>
      </w:r>
      <w:r w:rsidRPr="005918DC">
        <w:rPr>
          <w:sz w:val="22"/>
          <w:szCs w:val="22"/>
        </w:rPr>
        <w:t>.</w:t>
      </w:r>
      <w:r w:rsidR="008E2DE1" w:rsidRPr="005918DC">
        <w:rPr>
          <w:sz w:val="22"/>
          <w:szCs w:val="22"/>
        </w:rPr>
        <w:t xml:space="preserve"> Yüklenici bu işe ilişkin olarak </w:t>
      </w:r>
      <w:proofErr w:type="gramStart"/>
      <w:r w:rsidR="008E2DE1" w:rsidRPr="005918DC">
        <w:rPr>
          <w:sz w:val="22"/>
          <w:szCs w:val="22"/>
        </w:rPr>
        <w:t>...........</w:t>
      </w:r>
      <w:proofErr w:type="gramEnd"/>
      <w:r w:rsidR="008E2DE1" w:rsidRPr="005918DC">
        <w:rPr>
          <w:sz w:val="22"/>
          <w:szCs w:val="22"/>
        </w:rPr>
        <w:t xml:space="preserve"> (rakam  ve yazıyla) </w:t>
      </w:r>
      <w:proofErr w:type="gramStart"/>
      <w:r w:rsidR="008E2DE1" w:rsidRPr="005918DC">
        <w:rPr>
          <w:sz w:val="22"/>
          <w:szCs w:val="22"/>
        </w:rPr>
        <w:t>..........................</w:t>
      </w:r>
      <w:proofErr w:type="gramEnd"/>
      <w:r w:rsidR="008E2DE1" w:rsidRPr="005918DC">
        <w:rPr>
          <w:sz w:val="22"/>
          <w:szCs w:val="22"/>
        </w:rPr>
        <w:t xml:space="preserve"> </w:t>
      </w:r>
      <w:proofErr w:type="gramStart"/>
      <w:r w:rsidR="008E2DE1" w:rsidRPr="005918DC">
        <w:rPr>
          <w:sz w:val="22"/>
          <w:szCs w:val="22"/>
        </w:rPr>
        <w:t>kesin</w:t>
      </w:r>
      <w:proofErr w:type="gramEnd"/>
      <w:r w:rsidR="008E2DE1" w:rsidRPr="005918DC">
        <w:rPr>
          <w:sz w:val="22"/>
          <w:szCs w:val="22"/>
        </w:rPr>
        <w:t xml:space="preserve"> teminat vermiştir.</w:t>
      </w:r>
    </w:p>
    <w:p w:rsidR="00BF24A2" w:rsidRPr="005918DC" w:rsidRDefault="00BF24A2" w:rsidP="00BF24A2">
      <w:pPr>
        <w:tabs>
          <w:tab w:val="left" w:pos="567"/>
          <w:tab w:val="left" w:leader="dot" w:pos="8789"/>
        </w:tabs>
        <w:spacing w:after="100" w:afterAutospacing="1"/>
        <w:jc w:val="both"/>
        <w:rPr>
          <w:sz w:val="22"/>
          <w:szCs w:val="22"/>
        </w:rPr>
      </w:pPr>
      <w:r w:rsidRPr="005918DC">
        <w:rPr>
          <w:b/>
          <w:sz w:val="22"/>
          <w:szCs w:val="22"/>
        </w:rPr>
        <w:t xml:space="preserve">11.1.2. </w:t>
      </w:r>
      <w:r w:rsidR="00F35092">
        <w:rPr>
          <w:sz w:val="22"/>
          <w:szCs w:val="22"/>
        </w:rPr>
        <w:t>Kesin teminat oranı; İhale üzerinde bırakılan istekliden sözleşme imzalanmadan önce, teklif fiyatının sınır değere eşit veya üzerinde olması halinde teklif fiyatının %6’sı, sınır değerin altında olması halinde ise yaklaşık maliyetin %9’u oranında kesin teminat alınacaktır.</w:t>
      </w:r>
    </w:p>
    <w:p w:rsidR="00BF24A2" w:rsidRPr="005918DC" w:rsidRDefault="00BF24A2" w:rsidP="00BF24A2">
      <w:pPr>
        <w:tabs>
          <w:tab w:val="left" w:pos="567"/>
          <w:tab w:val="left" w:leader="dot" w:pos="8789"/>
        </w:tabs>
        <w:spacing w:after="100" w:afterAutospacing="1"/>
        <w:jc w:val="both"/>
        <w:rPr>
          <w:b/>
          <w:sz w:val="22"/>
          <w:szCs w:val="22"/>
        </w:rPr>
      </w:pPr>
      <w:r w:rsidRPr="005918DC">
        <w:rPr>
          <w:b/>
          <w:sz w:val="22"/>
          <w:szCs w:val="22"/>
        </w:rPr>
        <w:t xml:space="preserve">11.2.  Ek kesin teminat: </w:t>
      </w:r>
    </w:p>
    <w:p w:rsidR="00BF24A2" w:rsidRPr="005918DC" w:rsidRDefault="00BF24A2" w:rsidP="00BF24A2">
      <w:pPr>
        <w:tabs>
          <w:tab w:val="left" w:pos="567"/>
          <w:tab w:val="left" w:leader="dot" w:pos="8789"/>
        </w:tabs>
        <w:spacing w:after="100" w:afterAutospacing="1"/>
        <w:jc w:val="both"/>
        <w:rPr>
          <w:b/>
          <w:sz w:val="22"/>
          <w:szCs w:val="22"/>
        </w:rPr>
      </w:pPr>
      <w:r w:rsidRPr="005918DC">
        <w:rPr>
          <w:b/>
          <w:sz w:val="22"/>
          <w:szCs w:val="22"/>
        </w:rPr>
        <w:t>11.2.1.</w:t>
      </w:r>
      <w:r w:rsidRPr="005918DC">
        <w:rPr>
          <w:sz w:val="22"/>
          <w:szCs w:val="22"/>
        </w:rPr>
        <w:t xml:space="preserve"> Fiyat farkı ödenmesi öngörülen işlerde, fiyat farkı olarak ödenecek bedelin ve /veya iş artışı olması halinde bu artış tutarının </w:t>
      </w:r>
      <w:r w:rsidR="000F7CB5">
        <w:rPr>
          <w:sz w:val="22"/>
          <w:szCs w:val="22"/>
        </w:rPr>
        <w:t xml:space="preserve">teminat oranı sözleşmenin </w:t>
      </w:r>
      <w:r w:rsidR="00F47C65" w:rsidRPr="000F7CB5">
        <w:rPr>
          <w:sz w:val="22"/>
          <w:szCs w:val="22"/>
        </w:rPr>
        <w:t>11.1.2.</w:t>
      </w:r>
      <w:r w:rsidR="00F47C65">
        <w:rPr>
          <w:sz w:val="22"/>
          <w:szCs w:val="22"/>
        </w:rPr>
        <w:t xml:space="preserve"> </w:t>
      </w:r>
      <w:r w:rsidR="000F7CB5">
        <w:rPr>
          <w:sz w:val="22"/>
          <w:szCs w:val="22"/>
        </w:rPr>
        <w:t>maddesinde belirtilen oran</w:t>
      </w:r>
      <w:r w:rsidRPr="005918DC">
        <w:rPr>
          <w:sz w:val="22"/>
          <w:szCs w:val="22"/>
        </w:rPr>
        <w:t xml:space="preserve"> üzerinden ek kesin teminat alınır. Fiyat farkı olarak ödenecek bedel üzerinden hesaplanan ek kesin teminat miktarı </w:t>
      </w:r>
      <w:proofErr w:type="spellStart"/>
      <w:r w:rsidRPr="005918DC">
        <w:rPr>
          <w:sz w:val="22"/>
          <w:szCs w:val="22"/>
        </w:rPr>
        <w:t>hakedişlerden</w:t>
      </w:r>
      <w:proofErr w:type="spellEnd"/>
      <w:r w:rsidRPr="005918DC">
        <w:rPr>
          <w:sz w:val="22"/>
          <w:szCs w:val="22"/>
        </w:rPr>
        <w:t xml:space="preserve"> kesinti yapılmak suretiyle de karşılanabilir. </w:t>
      </w:r>
    </w:p>
    <w:p w:rsidR="00BF24A2" w:rsidRPr="005918DC" w:rsidRDefault="00BF24A2" w:rsidP="00BF24A2">
      <w:pPr>
        <w:tabs>
          <w:tab w:val="left" w:pos="567"/>
          <w:tab w:val="left" w:leader="dot" w:pos="8789"/>
        </w:tabs>
        <w:spacing w:after="100" w:afterAutospacing="1"/>
        <w:jc w:val="both"/>
        <w:rPr>
          <w:sz w:val="22"/>
          <w:szCs w:val="22"/>
        </w:rPr>
      </w:pPr>
      <w:r w:rsidRPr="005918DC">
        <w:rPr>
          <w:b/>
          <w:sz w:val="22"/>
          <w:szCs w:val="22"/>
        </w:rPr>
        <w:t>11.2.2.</w:t>
      </w:r>
      <w:r w:rsidRPr="005918DC">
        <w:rPr>
          <w:sz w:val="22"/>
          <w:szCs w:val="22"/>
        </w:rPr>
        <w:t xml:space="preserve"> Ek kesin teminatın teminat mektubu olması halinde, ek kesin teminat mektubunun süresi, kesin teminat mektubunun süresinden daha az olamaz.</w:t>
      </w:r>
    </w:p>
    <w:p w:rsidR="00BF24A2" w:rsidRPr="005918DC" w:rsidRDefault="00BF24A2" w:rsidP="00BF24A2">
      <w:pPr>
        <w:tabs>
          <w:tab w:val="left" w:pos="567"/>
          <w:tab w:val="left" w:leader="dot" w:pos="8789"/>
        </w:tabs>
        <w:spacing w:after="100" w:afterAutospacing="1"/>
        <w:jc w:val="both"/>
        <w:rPr>
          <w:sz w:val="22"/>
          <w:szCs w:val="22"/>
        </w:rPr>
      </w:pPr>
      <w:r w:rsidRPr="005918DC">
        <w:rPr>
          <w:b/>
          <w:sz w:val="22"/>
          <w:szCs w:val="22"/>
        </w:rPr>
        <w:t>11.3.</w:t>
      </w:r>
      <w:r w:rsidRPr="005918DC">
        <w:rPr>
          <w:sz w:val="22"/>
          <w:szCs w:val="22"/>
        </w:rPr>
        <w:t xml:space="preserve"> Yüklenici tarafından verilen kesin ve ek kesin teminat, 4734 sayılı Kanunun 34 üncü maddesinde belirtilen değerlerle değiştirilebilir.</w:t>
      </w:r>
    </w:p>
    <w:p w:rsidR="00BF24A2" w:rsidRPr="005918DC" w:rsidRDefault="00BF24A2" w:rsidP="00BF24A2">
      <w:pPr>
        <w:tabs>
          <w:tab w:val="left" w:pos="567"/>
          <w:tab w:val="left" w:leader="dot" w:pos="8789"/>
        </w:tabs>
        <w:spacing w:after="100" w:afterAutospacing="1"/>
        <w:jc w:val="both"/>
        <w:rPr>
          <w:b/>
          <w:sz w:val="22"/>
          <w:szCs w:val="22"/>
        </w:rPr>
      </w:pPr>
      <w:r w:rsidRPr="005918DC">
        <w:rPr>
          <w:b/>
          <w:sz w:val="22"/>
          <w:szCs w:val="22"/>
        </w:rPr>
        <w:t>11.4.  Kesin</w:t>
      </w:r>
      <w:r w:rsidRPr="005918DC">
        <w:rPr>
          <w:sz w:val="22"/>
          <w:szCs w:val="22"/>
        </w:rPr>
        <w:t xml:space="preserve"> </w:t>
      </w:r>
      <w:r w:rsidRPr="005918DC">
        <w:rPr>
          <w:b/>
          <w:sz w:val="22"/>
          <w:szCs w:val="22"/>
        </w:rPr>
        <w:t xml:space="preserve">teminat ve ek kesin teminatın geri verilmesi: </w:t>
      </w:r>
    </w:p>
    <w:p w:rsidR="00BF24A2" w:rsidRPr="005918DC" w:rsidRDefault="00BF24A2" w:rsidP="00BF24A2">
      <w:pPr>
        <w:tabs>
          <w:tab w:val="left" w:pos="567"/>
          <w:tab w:val="left" w:leader="dot" w:pos="8789"/>
        </w:tabs>
        <w:spacing w:after="100" w:afterAutospacing="1"/>
        <w:jc w:val="both"/>
        <w:rPr>
          <w:sz w:val="22"/>
          <w:szCs w:val="22"/>
        </w:rPr>
      </w:pPr>
      <w:r w:rsidRPr="005918DC">
        <w:rPr>
          <w:b/>
          <w:sz w:val="22"/>
          <w:szCs w:val="22"/>
        </w:rPr>
        <w:t xml:space="preserve">11.4.1. </w:t>
      </w:r>
      <w:r w:rsidRPr="005918DC">
        <w:rPr>
          <w:sz w:val="22"/>
          <w:szCs w:val="22"/>
        </w:rPr>
        <w:t xml:space="preserve">Taahhüdün, sözleşme ve ihale dokümanı hükümlerine uygun olarak yerine getirildiği ve Yüklenicinin bu işten dolayı idareye herhangi bir borcunun olmadığı tespit edildikten sonra, Sosyal Güvenlik Kurumundan </w:t>
      </w:r>
      <w:r w:rsidRPr="005918DC">
        <w:rPr>
          <w:sz w:val="22"/>
          <w:szCs w:val="22"/>
        </w:rPr>
        <w:lastRenderedPageBreak/>
        <w:t xml:space="preserve">alınan ilişiksiz belgesinin İdareye verilmesinin ardından kesin teminat ve varsa ek kesin teminatların tamamı, Yükleniciye iade edilecektir. </w:t>
      </w:r>
    </w:p>
    <w:p w:rsidR="00BF24A2" w:rsidRPr="005918DC" w:rsidRDefault="00BF24A2" w:rsidP="00BF24A2">
      <w:pPr>
        <w:pStyle w:val="GvdeMetni"/>
        <w:tabs>
          <w:tab w:val="left" w:pos="567"/>
          <w:tab w:val="left" w:leader="dot" w:pos="8789"/>
        </w:tabs>
        <w:spacing w:after="100" w:afterAutospacing="1"/>
        <w:ind w:right="-2"/>
        <w:jc w:val="both"/>
        <w:rPr>
          <w:sz w:val="22"/>
          <w:szCs w:val="22"/>
        </w:rPr>
      </w:pPr>
      <w:proofErr w:type="gramStart"/>
      <w:r w:rsidRPr="005918DC">
        <w:rPr>
          <w:b/>
          <w:sz w:val="22"/>
          <w:szCs w:val="22"/>
        </w:rPr>
        <w:t xml:space="preserve">11.4.2. </w:t>
      </w:r>
      <w:r w:rsidRPr="005918DC">
        <w:rPr>
          <w:sz w:val="22"/>
          <w:szCs w:val="22"/>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w:t>
      </w:r>
      <w:proofErr w:type="gramEnd"/>
    </w:p>
    <w:p w:rsidR="00BF24A2" w:rsidRPr="005918DC" w:rsidRDefault="00BF24A2" w:rsidP="00BF24A2">
      <w:pPr>
        <w:tabs>
          <w:tab w:val="left" w:pos="567"/>
          <w:tab w:val="left" w:leader="dot" w:pos="8789"/>
        </w:tabs>
        <w:spacing w:after="100" w:afterAutospacing="1"/>
        <w:jc w:val="both"/>
        <w:rPr>
          <w:sz w:val="22"/>
          <w:szCs w:val="22"/>
        </w:rPr>
      </w:pPr>
      <w:r w:rsidRPr="005918DC">
        <w:rPr>
          <w:b/>
          <w:sz w:val="22"/>
          <w:szCs w:val="22"/>
        </w:rPr>
        <w:t>11.4.3.</w:t>
      </w:r>
      <w:r w:rsidRPr="005918DC">
        <w:rPr>
          <w:sz w:val="22"/>
          <w:szCs w:val="22"/>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w:t>
      </w:r>
      <w:r w:rsidRPr="005918DC">
        <w:rPr>
          <w:b/>
          <w:sz w:val="22"/>
          <w:szCs w:val="22"/>
        </w:rPr>
        <w:t xml:space="preserve"> </w:t>
      </w:r>
      <w:r w:rsidRPr="005918DC">
        <w:rPr>
          <w:bCs/>
          <w:sz w:val="22"/>
          <w:szCs w:val="22"/>
        </w:rPr>
        <w:t>veya sigorta şirketine</w:t>
      </w:r>
      <w:r w:rsidRPr="005918DC">
        <w:rPr>
          <w:b/>
          <w:sz w:val="22"/>
          <w:szCs w:val="22"/>
        </w:rPr>
        <w:t xml:space="preserve"> </w:t>
      </w:r>
      <w:r w:rsidRPr="005918DC">
        <w:rPr>
          <w:sz w:val="22"/>
          <w:szCs w:val="22"/>
        </w:rPr>
        <w:t>iade edilir. Teminat mektubu dışındaki teminatlar sürenin bitiminde Hazineye gelir kaydedilir.</w:t>
      </w:r>
    </w:p>
    <w:p w:rsidR="00BF24A2" w:rsidRPr="005918DC" w:rsidRDefault="00BF24A2" w:rsidP="00BF24A2">
      <w:pPr>
        <w:pStyle w:val="GvdeMetni"/>
        <w:tabs>
          <w:tab w:val="left" w:pos="567"/>
          <w:tab w:val="left" w:leader="dot" w:pos="8789"/>
        </w:tabs>
        <w:spacing w:after="100" w:afterAutospacing="1"/>
        <w:ind w:right="-2"/>
        <w:jc w:val="both"/>
        <w:rPr>
          <w:sz w:val="22"/>
          <w:szCs w:val="22"/>
        </w:rPr>
      </w:pPr>
      <w:r w:rsidRPr="005918DC">
        <w:rPr>
          <w:b/>
          <w:sz w:val="22"/>
          <w:szCs w:val="22"/>
        </w:rPr>
        <w:t>11.5.</w:t>
      </w:r>
      <w:r w:rsidRPr="005918DC">
        <w:rPr>
          <w:sz w:val="22"/>
          <w:szCs w:val="22"/>
        </w:rPr>
        <w:t xml:space="preserve"> Her ne suretle olursa olsun, İdarece alınan teminatlar haczedilemez ve üzerine ihtiyati tedbir konulamaz.</w:t>
      </w:r>
    </w:p>
    <w:p w:rsidR="00EB4AB2" w:rsidRPr="005918DC" w:rsidRDefault="00EB4AB2" w:rsidP="00EB4AB2">
      <w:pPr>
        <w:tabs>
          <w:tab w:val="left" w:pos="567"/>
          <w:tab w:val="left" w:leader="dot" w:pos="8789"/>
        </w:tabs>
        <w:spacing w:after="100" w:afterAutospacing="1"/>
        <w:jc w:val="both"/>
        <w:rPr>
          <w:b/>
          <w:sz w:val="22"/>
          <w:szCs w:val="22"/>
        </w:rPr>
      </w:pPr>
      <w:r w:rsidRPr="005918DC">
        <w:rPr>
          <w:b/>
          <w:sz w:val="22"/>
          <w:szCs w:val="22"/>
        </w:rPr>
        <w:t>Madde 12 – Ödeme yeri ve şartları</w:t>
      </w:r>
    </w:p>
    <w:p w:rsidR="00EB4AB2" w:rsidRPr="005918DC" w:rsidRDefault="00EB4AB2" w:rsidP="00EB4AB2">
      <w:pPr>
        <w:tabs>
          <w:tab w:val="left" w:pos="567"/>
          <w:tab w:val="left" w:leader="dot" w:pos="8789"/>
        </w:tabs>
        <w:spacing w:after="100" w:afterAutospacing="1"/>
        <w:jc w:val="both"/>
        <w:rPr>
          <w:b/>
          <w:sz w:val="22"/>
          <w:szCs w:val="22"/>
        </w:rPr>
      </w:pPr>
      <w:r w:rsidRPr="005918DC">
        <w:rPr>
          <w:b/>
          <w:sz w:val="22"/>
          <w:szCs w:val="22"/>
        </w:rPr>
        <w:t xml:space="preserve">12.1. Ödeme yeri </w:t>
      </w:r>
    </w:p>
    <w:p w:rsidR="00EB4AB2" w:rsidRPr="005918DC" w:rsidRDefault="00EB4AB2" w:rsidP="00EB4AB2">
      <w:pPr>
        <w:tabs>
          <w:tab w:val="left" w:pos="567"/>
          <w:tab w:val="left" w:leader="dot" w:pos="8789"/>
        </w:tabs>
        <w:spacing w:after="100" w:afterAutospacing="1"/>
        <w:jc w:val="both"/>
        <w:rPr>
          <w:b/>
          <w:sz w:val="22"/>
          <w:szCs w:val="22"/>
        </w:rPr>
      </w:pPr>
      <w:r w:rsidRPr="005918DC">
        <w:rPr>
          <w:b/>
          <w:sz w:val="22"/>
          <w:szCs w:val="22"/>
        </w:rPr>
        <w:t xml:space="preserve">12.1.1. </w:t>
      </w:r>
      <w:r w:rsidRPr="005918DC">
        <w:rPr>
          <w:b/>
          <w:color w:val="FF0000"/>
          <w:sz w:val="22"/>
          <w:szCs w:val="22"/>
        </w:rPr>
        <w:t xml:space="preserve">İdare tarafından sözleşmeye ilişkin ödemeler Piyade Okul Komutanlığı Nakit Saymanlığında yapılacaktır. Yüklenici tarafından alım konusu hizmet, sözleşme ve teknik şartname ve hizmet özelliklerini gösteren çizelgeye uygun şekilde teslim edilmesi koşuluyla ödemelere ilişkin hususlar ve ödeme zamanı aşağıda düzenlenmiştir. </w:t>
      </w:r>
    </w:p>
    <w:p w:rsidR="00EB4AB2" w:rsidRPr="005918DC" w:rsidRDefault="00EB4AB2" w:rsidP="00EB4AB2">
      <w:pPr>
        <w:tabs>
          <w:tab w:val="left" w:pos="567"/>
          <w:tab w:val="left" w:leader="dot" w:pos="8789"/>
        </w:tabs>
        <w:spacing w:after="100" w:afterAutospacing="1"/>
        <w:jc w:val="both"/>
        <w:rPr>
          <w:b/>
          <w:sz w:val="22"/>
          <w:szCs w:val="22"/>
        </w:rPr>
      </w:pPr>
      <w:r w:rsidRPr="005918DC">
        <w:rPr>
          <w:b/>
          <w:sz w:val="22"/>
          <w:szCs w:val="22"/>
        </w:rPr>
        <w:t xml:space="preserve">12.2. Ödeme koşulları ve zamanı </w:t>
      </w:r>
    </w:p>
    <w:p w:rsidR="00EB4AB2" w:rsidRPr="005918DC" w:rsidRDefault="00EB4AB2" w:rsidP="00EB4AB2">
      <w:pPr>
        <w:tabs>
          <w:tab w:val="left" w:pos="567"/>
          <w:tab w:val="left" w:leader="dot" w:pos="8789"/>
        </w:tabs>
        <w:spacing w:after="100" w:afterAutospacing="1"/>
        <w:jc w:val="both"/>
        <w:rPr>
          <w:b/>
          <w:sz w:val="22"/>
          <w:szCs w:val="22"/>
        </w:rPr>
      </w:pPr>
      <w:r w:rsidRPr="005918DC">
        <w:rPr>
          <w:b/>
          <w:sz w:val="22"/>
          <w:szCs w:val="22"/>
        </w:rPr>
        <w:t>12.2</w:t>
      </w:r>
      <w:r w:rsidR="002A67AC" w:rsidRPr="005918DC">
        <w:rPr>
          <w:b/>
          <w:sz w:val="22"/>
          <w:szCs w:val="22"/>
        </w:rPr>
        <w:t>.1. Ödemeye esas para birimi TL (Türk Lirası) ‘</w:t>
      </w:r>
      <w:proofErr w:type="spellStart"/>
      <w:r w:rsidR="002A67AC" w:rsidRPr="005918DC">
        <w:rPr>
          <w:b/>
          <w:sz w:val="22"/>
          <w:szCs w:val="22"/>
        </w:rPr>
        <w:t>di</w:t>
      </w:r>
      <w:r w:rsidRPr="005918DC">
        <w:rPr>
          <w:b/>
          <w:sz w:val="22"/>
          <w:szCs w:val="22"/>
        </w:rPr>
        <w:t>r</w:t>
      </w:r>
      <w:proofErr w:type="spellEnd"/>
      <w:r w:rsidRPr="005918DC">
        <w:rPr>
          <w:b/>
          <w:sz w:val="22"/>
          <w:szCs w:val="22"/>
        </w:rPr>
        <w:t xml:space="preserve"> </w:t>
      </w:r>
    </w:p>
    <w:p w:rsidR="00F07BBD" w:rsidRPr="005918DC" w:rsidRDefault="00F07BBD" w:rsidP="00F07BBD">
      <w:pPr>
        <w:tabs>
          <w:tab w:val="left" w:pos="567"/>
          <w:tab w:val="left" w:leader="dot" w:pos="8789"/>
        </w:tabs>
        <w:spacing w:after="100" w:afterAutospacing="1"/>
        <w:jc w:val="both"/>
        <w:rPr>
          <w:b/>
          <w:sz w:val="22"/>
          <w:szCs w:val="22"/>
        </w:rPr>
      </w:pPr>
      <w:r w:rsidRPr="005918DC">
        <w:rPr>
          <w:b/>
          <w:sz w:val="22"/>
          <w:szCs w:val="22"/>
        </w:rPr>
        <w:t xml:space="preserve">12.2.1.1 </w:t>
      </w:r>
      <w:proofErr w:type="spellStart"/>
      <w:r w:rsidRPr="005918DC">
        <w:rPr>
          <w:b/>
          <w:color w:val="FF0000"/>
          <w:sz w:val="22"/>
          <w:szCs w:val="22"/>
        </w:rPr>
        <w:t>Hakediş</w:t>
      </w:r>
      <w:proofErr w:type="spellEnd"/>
      <w:r w:rsidRPr="005918DC">
        <w:rPr>
          <w:b/>
          <w:color w:val="FF0000"/>
          <w:sz w:val="22"/>
          <w:szCs w:val="22"/>
        </w:rPr>
        <w:t xml:space="preserve"> ödemeleri: Hizmet İşleri Genel Şartnamesinin 42</w:t>
      </w:r>
      <w:r w:rsidR="00077590" w:rsidRPr="005918DC">
        <w:rPr>
          <w:b/>
          <w:color w:val="FF0000"/>
          <w:sz w:val="22"/>
          <w:szCs w:val="22"/>
        </w:rPr>
        <w:t>’</w:t>
      </w:r>
      <w:r w:rsidRPr="005918DC">
        <w:rPr>
          <w:b/>
          <w:color w:val="FF0000"/>
          <w:sz w:val="22"/>
          <w:szCs w:val="22"/>
        </w:rPr>
        <w:t>nci maddesi a fıkrasına göre uygulama ayı</w:t>
      </w:r>
      <w:r w:rsidR="00B95218" w:rsidRPr="005918DC">
        <w:rPr>
          <w:b/>
          <w:color w:val="FF0000"/>
          <w:sz w:val="22"/>
          <w:szCs w:val="22"/>
        </w:rPr>
        <w:t xml:space="preserve"> (EK-A ihtiyaç listesinde belirtilen </w:t>
      </w:r>
      <w:r w:rsidR="00C16E8A" w:rsidRPr="005918DC">
        <w:rPr>
          <w:b/>
          <w:color w:val="FF0000"/>
          <w:sz w:val="22"/>
          <w:szCs w:val="22"/>
        </w:rPr>
        <w:t>Mayıs</w:t>
      </w:r>
      <w:r w:rsidR="00756229" w:rsidRPr="005918DC">
        <w:rPr>
          <w:b/>
          <w:color w:val="FF0000"/>
          <w:sz w:val="22"/>
          <w:szCs w:val="22"/>
        </w:rPr>
        <w:t xml:space="preserve"> ve </w:t>
      </w:r>
      <w:r w:rsidR="00077590" w:rsidRPr="005918DC">
        <w:rPr>
          <w:b/>
          <w:color w:val="FF0000"/>
          <w:sz w:val="22"/>
          <w:szCs w:val="22"/>
        </w:rPr>
        <w:t>Kasım</w:t>
      </w:r>
      <w:r w:rsidR="00B95218" w:rsidRPr="005918DC">
        <w:rPr>
          <w:b/>
          <w:color w:val="FF0000"/>
          <w:sz w:val="22"/>
          <w:szCs w:val="22"/>
        </w:rPr>
        <w:t>)</w:t>
      </w:r>
      <w:r w:rsidRPr="005918DC">
        <w:rPr>
          <w:b/>
          <w:color w:val="FF0000"/>
          <w:sz w:val="22"/>
          <w:szCs w:val="22"/>
        </w:rPr>
        <w:t xml:space="preserve"> bitiminde, kesin ödeme mahiyetinde olmamak ve kazanılmış hak sayılmamak üzere geçici </w:t>
      </w:r>
      <w:proofErr w:type="spellStart"/>
      <w:r w:rsidRPr="005918DC">
        <w:rPr>
          <w:b/>
          <w:color w:val="FF0000"/>
          <w:sz w:val="22"/>
          <w:szCs w:val="22"/>
        </w:rPr>
        <w:t>hakediş</w:t>
      </w:r>
      <w:proofErr w:type="spellEnd"/>
      <w:r w:rsidRPr="005918DC">
        <w:rPr>
          <w:b/>
          <w:color w:val="FF0000"/>
          <w:sz w:val="22"/>
          <w:szCs w:val="22"/>
        </w:rPr>
        <w:t xml:space="preserve"> ödemeleri yapılır. Yüklenici tarafından sunulan hizmetin bedeli, bu sözleşmede belirtilen kayıtlara ve ilgili kanunlara göre yapılacak kesintiler de çıktıktan sonra, sözleşmenin ödemeye ilişkin hükümleri çerçevesinde kendisine ödenir.</w:t>
      </w:r>
    </w:p>
    <w:p w:rsidR="00EB4AB2" w:rsidRPr="005918DC" w:rsidRDefault="00EB4AB2" w:rsidP="00EB4AB2">
      <w:pPr>
        <w:tabs>
          <w:tab w:val="left" w:pos="567"/>
          <w:tab w:val="left" w:leader="dot" w:pos="8789"/>
        </w:tabs>
        <w:spacing w:after="100" w:afterAutospacing="1"/>
        <w:jc w:val="both"/>
        <w:rPr>
          <w:b/>
          <w:sz w:val="22"/>
          <w:szCs w:val="22"/>
        </w:rPr>
      </w:pPr>
      <w:r w:rsidRPr="005918DC">
        <w:rPr>
          <w:b/>
          <w:sz w:val="22"/>
          <w:szCs w:val="22"/>
        </w:rPr>
        <w:t xml:space="preserve">12.2.2. </w:t>
      </w:r>
      <w:r w:rsidRPr="005918DC">
        <w:rPr>
          <w:b/>
          <w:color w:val="FF0000"/>
          <w:sz w:val="22"/>
          <w:szCs w:val="22"/>
        </w:rPr>
        <w:t xml:space="preserve">İdare, “Doğrudan Temin Hizmet Kabul Tutanağı” kabul raporu düzenlenmesinden itibaren Yüklenicinin yazılı talebi üzerine </w:t>
      </w:r>
      <w:r w:rsidR="00077590" w:rsidRPr="005918DC">
        <w:rPr>
          <w:b/>
          <w:color w:val="FF0000"/>
          <w:sz w:val="22"/>
          <w:szCs w:val="22"/>
        </w:rPr>
        <w:t>kendisine</w:t>
      </w:r>
      <w:r w:rsidRPr="005918DC">
        <w:rPr>
          <w:b/>
          <w:color w:val="FF0000"/>
          <w:sz w:val="22"/>
          <w:szCs w:val="22"/>
        </w:rPr>
        <w:t xml:space="preserve"> veya vekiline ödemeyi yapacaktır. </w:t>
      </w:r>
    </w:p>
    <w:p w:rsidR="00EB4AB2" w:rsidRPr="005918DC" w:rsidRDefault="00EB4AB2" w:rsidP="00EB4AB2">
      <w:pPr>
        <w:tabs>
          <w:tab w:val="left" w:pos="567"/>
          <w:tab w:val="left" w:leader="dot" w:pos="8789"/>
        </w:tabs>
        <w:spacing w:after="100" w:afterAutospacing="1"/>
        <w:jc w:val="both"/>
        <w:rPr>
          <w:b/>
          <w:color w:val="FF0000"/>
          <w:sz w:val="22"/>
          <w:szCs w:val="22"/>
        </w:rPr>
      </w:pPr>
      <w:r w:rsidRPr="005918DC">
        <w:rPr>
          <w:b/>
          <w:sz w:val="22"/>
          <w:szCs w:val="22"/>
        </w:rPr>
        <w:t xml:space="preserve">12.2.3. </w:t>
      </w:r>
      <w:r w:rsidRPr="005918DC">
        <w:rPr>
          <w:b/>
          <w:color w:val="FF0000"/>
          <w:sz w:val="22"/>
          <w:szCs w:val="22"/>
        </w:rPr>
        <w:t xml:space="preserve">Ödemeler, 41’inci </w:t>
      </w:r>
      <w:proofErr w:type="spellStart"/>
      <w:r w:rsidRPr="005918DC">
        <w:rPr>
          <w:b/>
          <w:color w:val="FF0000"/>
          <w:sz w:val="22"/>
          <w:szCs w:val="22"/>
        </w:rPr>
        <w:t>Bkm</w:t>
      </w:r>
      <w:proofErr w:type="spellEnd"/>
      <w:r w:rsidRPr="005918DC">
        <w:rPr>
          <w:b/>
          <w:color w:val="FF0000"/>
          <w:sz w:val="22"/>
          <w:szCs w:val="22"/>
        </w:rPr>
        <w:t>.</w:t>
      </w:r>
      <w:r w:rsidR="00A7150C" w:rsidRPr="005918DC">
        <w:rPr>
          <w:b/>
          <w:bCs/>
          <w:i/>
          <w:color w:val="FF0000"/>
          <w:sz w:val="22"/>
          <w:szCs w:val="22"/>
        </w:rPr>
        <w:t xml:space="preserve"> </w:t>
      </w:r>
      <w:proofErr w:type="spellStart"/>
      <w:proofErr w:type="gramStart"/>
      <w:r w:rsidR="00A7150C" w:rsidRPr="005918DC">
        <w:rPr>
          <w:b/>
          <w:bCs/>
          <w:color w:val="FF0000"/>
          <w:sz w:val="22"/>
          <w:szCs w:val="22"/>
        </w:rPr>
        <w:t>Fab.Müd</w:t>
      </w:r>
      <w:proofErr w:type="gramEnd"/>
      <w:r w:rsidR="00A7150C" w:rsidRPr="005918DC">
        <w:rPr>
          <w:b/>
          <w:bCs/>
          <w:color w:val="FF0000"/>
          <w:sz w:val="22"/>
          <w:szCs w:val="22"/>
        </w:rPr>
        <w:t>.lüğü</w:t>
      </w:r>
      <w:proofErr w:type="spellEnd"/>
      <w:r w:rsidRPr="005918DC">
        <w:rPr>
          <w:b/>
          <w:color w:val="FF0000"/>
          <w:sz w:val="22"/>
          <w:szCs w:val="22"/>
        </w:rPr>
        <w:t xml:space="preserve"> Kontrol Teşkilat Başkanlığınca usulüne uygun olarak tanzim edilecek belgelerin (Muayene Muhtırası, Hizmet İşleri Hakkediş Raporu , Fatura vb.) eksiksiz ve tam olarak düzenlenmiş olması koşuluyla, idareye olan borçlar tahsil edilmek suretiyle, 41’inci </w:t>
      </w:r>
      <w:proofErr w:type="spellStart"/>
      <w:r w:rsidRPr="005918DC">
        <w:rPr>
          <w:b/>
          <w:color w:val="FF0000"/>
          <w:sz w:val="22"/>
          <w:szCs w:val="22"/>
        </w:rPr>
        <w:t>Bkm.</w:t>
      </w:r>
      <w:r w:rsidR="00A7150C" w:rsidRPr="005918DC">
        <w:rPr>
          <w:b/>
          <w:bCs/>
          <w:color w:val="FF0000"/>
          <w:sz w:val="22"/>
          <w:szCs w:val="22"/>
        </w:rPr>
        <w:t>Fb.Müd.lüğü</w:t>
      </w:r>
      <w:proofErr w:type="spellEnd"/>
      <w:r w:rsidRPr="005918DC">
        <w:rPr>
          <w:b/>
          <w:color w:val="FF0000"/>
          <w:sz w:val="22"/>
          <w:szCs w:val="22"/>
        </w:rPr>
        <w:t xml:space="preserve"> Maliye Bütçe Kısım Amirliği tarafından tahakkuka bağlanarak </w:t>
      </w:r>
      <w:r w:rsidR="00C06920" w:rsidRPr="005918DC">
        <w:rPr>
          <w:b/>
          <w:color w:val="FF0000"/>
          <w:sz w:val="22"/>
          <w:szCs w:val="22"/>
        </w:rPr>
        <w:t>20</w:t>
      </w:r>
      <w:r w:rsidR="002075A4" w:rsidRPr="005918DC">
        <w:rPr>
          <w:b/>
          <w:color w:val="FF0000"/>
          <w:sz w:val="22"/>
          <w:szCs w:val="22"/>
        </w:rPr>
        <w:t>2</w:t>
      </w:r>
      <w:r w:rsidR="00ED2640">
        <w:rPr>
          <w:b/>
          <w:color w:val="FF0000"/>
          <w:sz w:val="22"/>
          <w:szCs w:val="22"/>
        </w:rPr>
        <w:t>5</w:t>
      </w:r>
      <w:r w:rsidRPr="005918DC">
        <w:rPr>
          <w:b/>
          <w:color w:val="FF0000"/>
          <w:sz w:val="22"/>
          <w:szCs w:val="22"/>
        </w:rPr>
        <w:t xml:space="preserve"> yılı bütçesi  </w:t>
      </w:r>
      <w:r w:rsidR="000328AA" w:rsidRPr="005918DC">
        <w:rPr>
          <w:b/>
          <w:color w:val="FF0000"/>
          <w:sz w:val="22"/>
          <w:szCs w:val="22"/>
        </w:rPr>
        <w:t>03.9.8.90</w:t>
      </w:r>
      <w:r w:rsidRPr="005918DC">
        <w:rPr>
          <w:b/>
          <w:color w:val="FF0000"/>
          <w:sz w:val="22"/>
          <w:szCs w:val="22"/>
        </w:rPr>
        <w:t xml:space="preserve"> </w:t>
      </w:r>
      <w:r w:rsidR="00ED4CA2" w:rsidRPr="005918DC">
        <w:rPr>
          <w:b/>
          <w:color w:val="FF0000"/>
          <w:sz w:val="22"/>
          <w:szCs w:val="22"/>
        </w:rPr>
        <w:t>Diğer Tedavi Sağlık Malzeme Giderleri</w:t>
      </w:r>
      <w:r w:rsidRPr="005918DC">
        <w:rPr>
          <w:b/>
          <w:color w:val="FF0000"/>
          <w:sz w:val="22"/>
          <w:szCs w:val="22"/>
        </w:rPr>
        <w:t xml:space="preserve"> harcama kaleminden, Maliye Bakanlığınca belirlenen esas ve usuller ile serbest bırakılan ödenekler çerçevesinde Piyade Okulu Nakit Saymanlık Müdürlüğünce yapılacaktır.</w:t>
      </w:r>
      <w:r w:rsidR="00077590" w:rsidRPr="005918DC">
        <w:rPr>
          <w:b/>
          <w:color w:val="FF0000"/>
          <w:sz w:val="22"/>
          <w:szCs w:val="22"/>
        </w:rPr>
        <w:t xml:space="preserve"> </w:t>
      </w:r>
      <w:r w:rsidR="009A3809" w:rsidRPr="005918DC">
        <w:rPr>
          <w:b/>
          <w:color w:val="FF0000"/>
          <w:sz w:val="22"/>
          <w:szCs w:val="22"/>
        </w:rPr>
        <w:t>Yapılacak ödemelere ilişkin düzenle</w:t>
      </w:r>
      <w:r w:rsidR="000946C2" w:rsidRPr="005918DC">
        <w:rPr>
          <w:b/>
          <w:color w:val="FF0000"/>
          <w:sz w:val="22"/>
          <w:szCs w:val="22"/>
        </w:rPr>
        <w:t>ne</w:t>
      </w:r>
      <w:r w:rsidR="009A3809" w:rsidRPr="005918DC">
        <w:rPr>
          <w:b/>
          <w:color w:val="FF0000"/>
          <w:sz w:val="22"/>
          <w:szCs w:val="22"/>
        </w:rPr>
        <w:t>cek fatura</w:t>
      </w:r>
      <w:r w:rsidR="000946C2" w:rsidRPr="005918DC">
        <w:rPr>
          <w:b/>
          <w:color w:val="FF0000"/>
          <w:sz w:val="22"/>
          <w:szCs w:val="22"/>
        </w:rPr>
        <w:t>,</w:t>
      </w:r>
      <w:r w:rsidR="009A3809" w:rsidRPr="005918DC">
        <w:rPr>
          <w:b/>
          <w:color w:val="FF0000"/>
          <w:sz w:val="22"/>
          <w:szCs w:val="22"/>
        </w:rPr>
        <w:t xml:space="preserve"> hizmetin kabulünden itibaren en geç </w:t>
      </w:r>
      <w:r w:rsidR="00C16E8A" w:rsidRPr="005918DC">
        <w:rPr>
          <w:b/>
          <w:color w:val="FF0000"/>
          <w:sz w:val="22"/>
          <w:szCs w:val="22"/>
        </w:rPr>
        <w:t>5</w:t>
      </w:r>
      <w:r w:rsidR="00077590" w:rsidRPr="005918DC">
        <w:rPr>
          <w:b/>
          <w:color w:val="FF0000"/>
          <w:sz w:val="22"/>
          <w:szCs w:val="22"/>
        </w:rPr>
        <w:t xml:space="preserve"> </w:t>
      </w:r>
      <w:r w:rsidR="00C16E8A" w:rsidRPr="005918DC">
        <w:rPr>
          <w:b/>
          <w:color w:val="FF0000"/>
          <w:sz w:val="22"/>
          <w:szCs w:val="22"/>
        </w:rPr>
        <w:t>(Beş)</w:t>
      </w:r>
      <w:r w:rsidR="009A3809" w:rsidRPr="005918DC">
        <w:rPr>
          <w:b/>
          <w:color w:val="FF0000"/>
          <w:sz w:val="22"/>
          <w:szCs w:val="22"/>
        </w:rPr>
        <w:t xml:space="preserve"> gün içinde yüklenici tarafından düzenlenerek idareye teslim edilecektir. </w:t>
      </w:r>
      <w:r w:rsidRPr="005918DC">
        <w:rPr>
          <w:b/>
          <w:color w:val="FF0000"/>
          <w:sz w:val="22"/>
          <w:szCs w:val="22"/>
        </w:rPr>
        <w:t>Ödeme emrinin saymanlık müdürlüğüne geç intikali veya nakit yokluğu (</w:t>
      </w:r>
      <w:r w:rsidR="00077590" w:rsidRPr="005918DC">
        <w:rPr>
          <w:b/>
          <w:color w:val="FF0000"/>
          <w:sz w:val="22"/>
          <w:szCs w:val="22"/>
        </w:rPr>
        <w:t>ö</w:t>
      </w:r>
      <w:r w:rsidRPr="005918DC">
        <w:rPr>
          <w:b/>
          <w:color w:val="FF0000"/>
          <w:sz w:val="22"/>
          <w:szCs w:val="22"/>
        </w:rPr>
        <w:t>deneğin serbest bırakılmaması) gibi nedenlerle ödemelerin gecikmesi halinde yüklenici herhangi bir hak talebinde bulunmayacak ve hizmet işine teslimatına devam edilecektir.</w:t>
      </w:r>
    </w:p>
    <w:p w:rsidR="00C6099F" w:rsidRPr="005918DC" w:rsidRDefault="000C3B25" w:rsidP="00EB4AB2">
      <w:pPr>
        <w:tabs>
          <w:tab w:val="left" w:pos="567"/>
          <w:tab w:val="left" w:leader="dot" w:pos="8789"/>
        </w:tabs>
        <w:spacing w:after="100" w:afterAutospacing="1"/>
        <w:jc w:val="both"/>
        <w:rPr>
          <w:b/>
          <w:sz w:val="22"/>
          <w:szCs w:val="22"/>
        </w:rPr>
      </w:pPr>
      <w:r w:rsidRPr="005918DC">
        <w:rPr>
          <w:b/>
          <w:sz w:val="22"/>
          <w:szCs w:val="22"/>
        </w:rPr>
        <w:t>12.3</w:t>
      </w:r>
      <w:r w:rsidR="00EB4AB2" w:rsidRPr="005918DC">
        <w:rPr>
          <w:b/>
          <w:sz w:val="22"/>
          <w:szCs w:val="22"/>
        </w:rPr>
        <w:t xml:space="preserve">. </w:t>
      </w:r>
      <w:r w:rsidR="00EB4AB2" w:rsidRPr="005918DC">
        <w:rPr>
          <w:b/>
          <w:color w:val="FF0000"/>
          <w:sz w:val="22"/>
          <w:szCs w:val="22"/>
        </w:rPr>
        <w:t>Y</w:t>
      </w:r>
      <w:r w:rsidR="002075A4" w:rsidRPr="005918DC">
        <w:rPr>
          <w:b/>
          <w:color w:val="FF0000"/>
          <w:sz w:val="22"/>
          <w:szCs w:val="22"/>
        </w:rPr>
        <w:t xml:space="preserve">üklenici yapılan işe ilişkin </w:t>
      </w:r>
      <w:proofErr w:type="spellStart"/>
      <w:r w:rsidR="002075A4" w:rsidRPr="005918DC">
        <w:rPr>
          <w:b/>
          <w:color w:val="FF0000"/>
          <w:sz w:val="22"/>
          <w:szCs w:val="22"/>
        </w:rPr>
        <w:t>ha</w:t>
      </w:r>
      <w:r w:rsidR="00EB4AB2" w:rsidRPr="005918DC">
        <w:rPr>
          <w:b/>
          <w:color w:val="FF0000"/>
          <w:sz w:val="22"/>
          <w:szCs w:val="22"/>
        </w:rPr>
        <w:t>kediş</w:t>
      </w:r>
      <w:proofErr w:type="spellEnd"/>
      <w:r w:rsidR="00EB4AB2" w:rsidRPr="005918DC">
        <w:rPr>
          <w:b/>
          <w:color w:val="FF0000"/>
          <w:sz w:val="22"/>
          <w:szCs w:val="22"/>
        </w:rPr>
        <w:t xml:space="preserve"> ve alacaklarını idarenin yazılı izni olmaksızın başkalarına devir veya temlik edemez. Temliknamelerin noterlikçe düzenlenmesi ve idare tarafından istenilen kayıt ve şartları taşıması zorunludur.</w:t>
      </w:r>
    </w:p>
    <w:p w:rsidR="0005061F" w:rsidRPr="005918DC" w:rsidRDefault="00B40952" w:rsidP="00EB4AB2">
      <w:pPr>
        <w:tabs>
          <w:tab w:val="left" w:pos="567"/>
          <w:tab w:val="left" w:leader="dot" w:pos="8789"/>
        </w:tabs>
        <w:spacing w:after="100" w:afterAutospacing="1"/>
        <w:jc w:val="both"/>
        <w:rPr>
          <w:b/>
          <w:sz w:val="22"/>
          <w:szCs w:val="22"/>
        </w:rPr>
      </w:pPr>
      <w:r w:rsidRPr="005918DC">
        <w:rPr>
          <w:b/>
          <w:sz w:val="22"/>
          <w:szCs w:val="22"/>
        </w:rPr>
        <w:t>Madde 13</w:t>
      </w:r>
      <w:r w:rsidR="00174E1D" w:rsidRPr="005918DC">
        <w:rPr>
          <w:b/>
          <w:sz w:val="22"/>
          <w:szCs w:val="22"/>
        </w:rPr>
        <w:t xml:space="preserve">- </w:t>
      </w:r>
      <w:r w:rsidR="00EC5CDC" w:rsidRPr="005918DC">
        <w:rPr>
          <w:b/>
          <w:sz w:val="22"/>
          <w:szCs w:val="22"/>
        </w:rPr>
        <w:t xml:space="preserve">Avans </w:t>
      </w:r>
      <w:r w:rsidR="00D82CFB" w:rsidRPr="005918DC">
        <w:rPr>
          <w:b/>
          <w:sz w:val="22"/>
          <w:szCs w:val="22"/>
        </w:rPr>
        <w:t>verilmesi, şartları ve miktarı</w:t>
      </w:r>
    </w:p>
    <w:p w:rsidR="0005061F" w:rsidRPr="005918DC" w:rsidRDefault="0005061F" w:rsidP="00145440">
      <w:pPr>
        <w:tabs>
          <w:tab w:val="left" w:pos="567"/>
          <w:tab w:val="left" w:pos="7700"/>
          <w:tab w:val="left" w:leader="dot" w:pos="8789"/>
        </w:tabs>
        <w:spacing w:after="100" w:afterAutospacing="1"/>
        <w:rPr>
          <w:sz w:val="22"/>
          <w:szCs w:val="22"/>
        </w:rPr>
      </w:pPr>
      <w:r w:rsidRPr="005918DC">
        <w:rPr>
          <w:b/>
          <w:sz w:val="22"/>
          <w:szCs w:val="22"/>
        </w:rPr>
        <w:t>13.1.</w:t>
      </w:r>
      <w:r w:rsidRPr="005918DC">
        <w:rPr>
          <w:sz w:val="22"/>
          <w:szCs w:val="22"/>
        </w:rPr>
        <w:t xml:space="preserve"> Bu iş için </w:t>
      </w:r>
      <w:r w:rsidR="005B29AD" w:rsidRPr="005918DC">
        <w:rPr>
          <w:sz w:val="22"/>
          <w:szCs w:val="22"/>
        </w:rPr>
        <w:t>avans verilmeyecektir</w:t>
      </w:r>
      <w:r w:rsidR="005B29AD" w:rsidRPr="005918DC">
        <w:rPr>
          <w:rStyle w:val="DipnotBavurusu"/>
          <w:sz w:val="22"/>
          <w:szCs w:val="22"/>
          <w:vertAlign w:val="baseline"/>
        </w:rPr>
        <w:t>.</w:t>
      </w:r>
    </w:p>
    <w:p w:rsidR="00EC5CDC" w:rsidRPr="005918DC" w:rsidRDefault="00B40952" w:rsidP="00BA2A5D">
      <w:pPr>
        <w:tabs>
          <w:tab w:val="left" w:pos="567"/>
          <w:tab w:val="left" w:leader="dot" w:pos="8789"/>
        </w:tabs>
        <w:spacing w:after="100" w:afterAutospacing="1"/>
        <w:jc w:val="both"/>
        <w:rPr>
          <w:b/>
          <w:sz w:val="22"/>
          <w:szCs w:val="22"/>
        </w:rPr>
      </w:pPr>
      <w:r w:rsidRPr="005918DC">
        <w:rPr>
          <w:b/>
          <w:sz w:val="22"/>
          <w:szCs w:val="22"/>
        </w:rPr>
        <w:t>Madde 14</w:t>
      </w:r>
      <w:r w:rsidR="00174E1D" w:rsidRPr="005918DC">
        <w:rPr>
          <w:b/>
          <w:sz w:val="22"/>
          <w:szCs w:val="22"/>
        </w:rPr>
        <w:t xml:space="preserve">- </w:t>
      </w:r>
      <w:r w:rsidR="00EC5CDC" w:rsidRPr="005918DC">
        <w:rPr>
          <w:b/>
          <w:sz w:val="22"/>
          <w:szCs w:val="22"/>
        </w:rPr>
        <w:t xml:space="preserve">Fiyat </w:t>
      </w:r>
      <w:r w:rsidR="00D82CFB" w:rsidRPr="005918DC">
        <w:rPr>
          <w:b/>
          <w:sz w:val="22"/>
          <w:szCs w:val="22"/>
        </w:rPr>
        <w:t>f</w:t>
      </w:r>
      <w:r w:rsidR="00EC5CDC" w:rsidRPr="005918DC">
        <w:rPr>
          <w:b/>
          <w:sz w:val="22"/>
          <w:szCs w:val="22"/>
        </w:rPr>
        <w:t>arkı</w:t>
      </w:r>
    </w:p>
    <w:p w:rsidR="00EC5CDC" w:rsidRPr="005918DC" w:rsidRDefault="00B40952" w:rsidP="00BA2A5D">
      <w:pPr>
        <w:tabs>
          <w:tab w:val="left" w:pos="567"/>
          <w:tab w:val="left" w:leader="dot" w:pos="8789"/>
        </w:tabs>
        <w:spacing w:after="100" w:afterAutospacing="1"/>
        <w:jc w:val="both"/>
        <w:rPr>
          <w:sz w:val="22"/>
          <w:szCs w:val="22"/>
        </w:rPr>
      </w:pPr>
      <w:r w:rsidRPr="005918DC">
        <w:rPr>
          <w:b/>
          <w:sz w:val="22"/>
          <w:szCs w:val="22"/>
        </w:rPr>
        <w:t>14</w:t>
      </w:r>
      <w:r w:rsidR="00EC5CDC" w:rsidRPr="005918DC">
        <w:rPr>
          <w:b/>
          <w:sz w:val="22"/>
          <w:szCs w:val="22"/>
        </w:rPr>
        <w:t>.1.</w:t>
      </w:r>
      <w:r w:rsidR="00EC5CDC" w:rsidRPr="005918DC">
        <w:rPr>
          <w:sz w:val="22"/>
          <w:szCs w:val="22"/>
        </w:rPr>
        <w:t xml:space="preserve"> Yüklenici, gerek sözleşme süresi, ger</w:t>
      </w:r>
      <w:r w:rsidR="00CD1C48" w:rsidRPr="005918DC">
        <w:rPr>
          <w:sz w:val="22"/>
          <w:szCs w:val="22"/>
        </w:rPr>
        <w:t>ekse uzatılan süre içinde</w:t>
      </w:r>
      <w:r w:rsidR="00EC5CDC" w:rsidRPr="005918DC">
        <w:rPr>
          <w:sz w:val="22"/>
          <w:szCs w:val="22"/>
        </w:rPr>
        <w:t>,</w:t>
      </w:r>
      <w:r w:rsidR="00CD1C48" w:rsidRPr="005918DC">
        <w:rPr>
          <w:sz w:val="22"/>
          <w:szCs w:val="22"/>
        </w:rPr>
        <w:t xml:space="preserve"> </w:t>
      </w:r>
      <w:r w:rsidR="00EC5CDC" w:rsidRPr="005918DC">
        <w:rPr>
          <w:sz w:val="22"/>
          <w:szCs w:val="22"/>
        </w:rPr>
        <w:t>sözleşmenin tamamen ifasına kadar,</w:t>
      </w:r>
      <w:r w:rsidR="00E62FD2" w:rsidRPr="005918DC">
        <w:rPr>
          <w:sz w:val="22"/>
          <w:szCs w:val="22"/>
        </w:rPr>
        <w:t xml:space="preserve"> </w:t>
      </w:r>
      <w:r w:rsidR="00EC5CDC" w:rsidRPr="005918DC">
        <w:rPr>
          <w:sz w:val="22"/>
          <w:szCs w:val="22"/>
        </w:rPr>
        <w:t>vergi,</w:t>
      </w:r>
      <w:r w:rsidR="00A64502" w:rsidRPr="005918DC">
        <w:rPr>
          <w:sz w:val="22"/>
          <w:szCs w:val="22"/>
        </w:rPr>
        <w:t xml:space="preserve"> </w:t>
      </w:r>
      <w:r w:rsidR="00EC5CDC" w:rsidRPr="005918DC">
        <w:rPr>
          <w:sz w:val="22"/>
          <w:szCs w:val="22"/>
        </w:rPr>
        <w:t>resim,</w:t>
      </w:r>
      <w:r w:rsidR="00A64502" w:rsidRPr="005918DC">
        <w:rPr>
          <w:sz w:val="22"/>
          <w:szCs w:val="22"/>
        </w:rPr>
        <w:t xml:space="preserve"> </w:t>
      </w:r>
      <w:r w:rsidR="00EC5CDC" w:rsidRPr="005918DC">
        <w:rPr>
          <w:sz w:val="22"/>
          <w:szCs w:val="22"/>
        </w:rPr>
        <w:t>harç ve benzeri mali yükümlülüklerde artışa gidilmesi veya yeni mali yükümlülüklerin ihdası gibi nedenlerle fiyat farkı verilmesi talebinde bulunamaz.</w:t>
      </w:r>
    </w:p>
    <w:p w:rsidR="00EC5CDC" w:rsidRPr="005918DC" w:rsidRDefault="00B40952" w:rsidP="00BA2A5D">
      <w:pPr>
        <w:tabs>
          <w:tab w:val="left" w:pos="567"/>
          <w:tab w:val="left" w:leader="dot" w:pos="8789"/>
        </w:tabs>
        <w:spacing w:after="100" w:afterAutospacing="1"/>
        <w:rPr>
          <w:sz w:val="22"/>
          <w:szCs w:val="22"/>
        </w:rPr>
      </w:pPr>
      <w:r w:rsidRPr="005918DC">
        <w:rPr>
          <w:b/>
          <w:sz w:val="22"/>
          <w:szCs w:val="22"/>
        </w:rPr>
        <w:t>14</w:t>
      </w:r>
      <w:r w:rsidR="00EC5CDC" w:rsidRPr="005918DC">
        <w:rPr>
          <w:b/>
          <w:sz w:val="22"/>
          <w:szCs w:val="22"/>
        </w:rPr>
        <w:t>.2.</w:t>
      </w:r>
      <w:r w:rsidRPr="005918DC">
        <w:rPr>
          <w:rStyle w:val="DipnotBavurusu"/>
          <w:sz w:val="22"/>
          <w:szCs w:val="22"/>
        </w:rPr>
        <w:t xml:space="preserve"> </w:t>
      </w:r>
      <w:r w:rsidR="005B29AD" w:rsidRPr="005918DC">
        <w:rPr>
          <w:sz w:val="22"/>
          <w:szCs w:val="22"/>
        </w:rPr>
        <w:t>Bu sözleşme kapsamında yapılacak işler için fiyat farkı hesaplanmayacaktır.</w:t>
      </w:r>
    </w:p>
    <w:p w:rsidR="00EC5CDC" w:rsidRPr="005918DC" w:rsidRDefault="00C07045" w:rsidP="00BA2A5D">
      <w:pPr>
        <w:tabs>
          <w:tab w:val="left" w:pos="567"/>
          <w:tab w:val="left" w:leader="dot" w:pos="8789"/>
        </w:tabs>
        <w:spacing w:after="100" w:afterAutospacing="1"/>
        <w:rPr>
          <w:sz w:val="22"/>
          <w:szCs w:val="22"/>
        </w:rPr>
      </w:pPr>
      <w:r w:rsidRPr="005918DC">
        <w:rPr>
          <w:b/>
          <w:sz w:val="22"/>
          <w:szCs w:val="22"/>
        </w:rPr>
        <w:t>14</w:t>
      </w:r>
      <w:r w:rsidR="00EC5CDC" w:rsidRPr="005918DC">
        <w:rPr>
          <w:b/>
          <w:sz w:val="22"/>
          <w:szCs w:val="22"/>
        </w:rPr>
        <w:t>.3.</w:t>
      </w:r>
      <w:r w:rsidR="002D0F95" w:rsidRPr="005918DC">
        <w:rPr>
          <w:sz w:val="22"/>
          <w:szCs w:val="22"/>
        </w:rPr>
        <w:t xml:space="preserve"> </w:t>
      </w:r>
      <w:r w:rsidR="00EC5CDC" w:rsidRPr="005918DC">
        <w:rPr>
          <w:sz w:val="22"/>
          <w:szCs w:val="22"/>
        </w:rPr>
        <w:t xml:space="preserve">Sözleşmede yer alan fiyat farkına ilişkin esas ve usullerde sözleşme imzalandıktan sonra değişiklik yapılamaz. </w:t>
      </w:r>
    </w:p>
    <w:p w:rsidR="00EC5CDC" w:rsidRPr="005918DC" w:rsidRDefault="00C07045" w:rsidP="00BA2A5D">
      <w:pPr>
        <w:tabs>
          <w:tab w:val="left" w:pos="567"/>
          <w:tab w:val="left" w:leader="dot" w:pos="8789"/>
        </w:tabs>
        <w:spacing w:after="100" w:afterAutospacing="1"/>
        <w:jc w:val="both"/>
        <w:rPr>
          <w:sz w:val="22"/>
          <w:szCs w:val="22"/>
        </w:rPr>
      </w:pPr>
      <w:r w:rsidRPr="005918DC">
        <w:rPr>
          <w:b/>
          <w:sz w:val="22"/>
          <w:szCs w:val="22"/>
        </w:rPr>
        <w:lastRenderedPageBreak/>
        <w:t>Madde 15</w:t>
      </w:r>
      <w:r w:rsidR="00174E1D" w:rsidRPr="005918DC">
        <w:rPr>
          <w:b/>
          <w:sz w:val="22"/>
          <w:szCs w:val="22"/>
        </w:rPr>
        <w:t xml:space="preserve">- </w:t>
      </w:r>
      <w:r w:rsidR="00EC5CDC" w:rsidRPr="005918DC">
        <w:rPr>
          <w:b/>
          <w:sz w:val="22"/>
          <w:szCs w:val="22"/>
        </w:rPr>
        <w:t xml:space="preserve">Alt </w:t>
      </w:r>
      <w:r w:rsidR="00D82CFB" w:rsidRPr="005918DC">
        <w:rPr>
          <w:b/>
          <w:sz w:val="22"/>
          <w:szCs w:val="22"/>
        </w:rPr>
        <w:t>yüklenicilere</w:t>
      </w:r>
      <w:r w:rsidR="00D82CFB" w:rsidRPr="005918DC">
        <w:rPr>
          <w:sz w:val="22"/>
          <w:szCs w:val="22"/>
        </w:rPr>
        <w:t xml:space="preserve"> </w:t>
      </w:r>
      <w:r w:rsidR="00D82CFB" w:rsidRPr="005918DC">
        <w:rPr>
          <w:b/>
          <w:sz w:val="22"/>
          <w:szCs w:val="22"/>
        </w:rPr>
        <w:t xml:space="preserve">ilişkin bilgiler ve sorumluluklar </w:t>
      </w:r>
    </w:p>
    <w:p w:rsidR="00EC5CDC" w:rsidRPr="005918DC" w:rsidRDefault="00C07045" w:rsidP="00BA2A5D">
      <w:pPr>
        <w:tabs>
          <w:tab w:val="left" w:pos="567"/>
          <w:tab w:val="left" w:leader="dot" w:pos="8789"/>
        </w:tabs>
        <w:spacing w:after="100" w:afterAutospacing="1"/>
        <w:jc w:val="both"/>
        <w:rPr>
          <w:sz w:val="22"/>
          <w:szCs w:val="22"/>
        </w:rPr>
      </w:pPr>
      <w:r w:rsidRPr="005918DC">
        <w:rPr>
          <w:b/>
          <w:sz w:val="22"/>
          <w:szCs w:val="22"/>
        </w:rPr>
        <w:t>15</w:t>
      </w:r>
      <w:r w:rsidR="00B40952" w:rsidRPr="005918DC">
        <w:rPr>
          <w:b/>
          <w:sz w:val="22"/>
          <w:szCs w:val="22"/>
        </w:rPr>
        <w:t>.1.</w:t>
      </w:r>
      <w:r w:rsidR="005B29AD" w:rsidRPr="005918DC">
        <w:rPr>
          <w:sz w:val="22"/>
          <w:szCs w:val="22"/>
        </w:rPr>
        <w:t xml:space="preserve"> Bu işte alt yüklenici çalıştırılmayacaktır. İşlerin tamamı yüklenicinin kendisi tarafından yapılacaktır.</w:t>
      </w:r>
    </w:p>
    <w:p w:rsidR="00FE182D" w:rsidRPr="005918DC" w:rsidRDefault="00C57724" w:rsidP="00BA2A5D">
      <w:pPr>
        <w:tabs>
          <w:tab w:val="left" w:pos="567"/>
          <w:tab w:val="left" w:leader="dot" w:pos="8505"/>
        </w:tabs>
        <w:spacing w:after="100" w:afterAutospacing="1"/>
        <w:jc w:val="both"/>
        <w:rPr>
          <w:b/>
          <w:bCs/>
          <w:sz w:val="22"/>
          <w:szCs w:val="22"/>
        </w:rPr>
      </w:pPr>
      <w:r w:rsidRPr="005918DC">
        <w:rPr>
          <w:b/>
          <w:bCs/>
          <w:sz w:val="22"/>
          <w:szCs w:val="22"/>
        </w:rPr>
        <w:t>Madde 1</w:t>
      </w:r>
      <w:r w:rsidR="00C07045" w:rsidRPr="005918DC">
        <w:rPr>
          <w:b/>
          <w:bCs/>
          <w:sz w:val="22"/>
          <w:szCs w:val="22"/>
        </w:rPr>
        <w:t>6</w:t>
      </w:r>
      <w:r w:rsidR="00FE182D" w:rsidRPr="005918DC">
        <w:rPr>
          <w:b/>
          <w:bCs/>
          <w:sz w:val="22"/>
          <w:szCs w:val="22"/>
        </w:rPr>
        <w:t xml:space="preserve">- Cezalar </w:t>
      </w:r>
      <w:r w:rsidR="001125BB" w:rsidRPr="005918DC">
        <w:rPr>
          <w:b/>
          <w:bCs/>
          <w:sz w:val="22"/>
          <w:szCs w:val="22"/>
        </w:rPr>
        <w:t>ve sözleşmenin feshi</w:t>
      </w:r>
    </w:p>
    <w:p w:rsidR="00FE182D" w:rsidRPr="005918DC" w:rsidRDefault="00C07045" w:rsidP="00BA2A5D">
      <w:pPr>
        <w:pStyle w:val="DipnotMetni"/>
        <w:tabs>
          <w:tab w:val="left" w:pos="567"/>
          <w:tab w:val="left" w:leader="dot" w:pos="8505"/>
        </w:tabs>
        <w:spacing w:after="100" w:afterAutospacing="1"/>
        <w:jc w:val="both"/>
        <w:rPr>
          <w:sz w:val="22"/>
          <w:szCs w:val="22"/>
        </w:rPr>
      </w:pPr>
      <w:r w:rsidRPr="005918DC">
        <w:rPr>
          <w:b/>
          <w:sz w:val="22"/>
          <w:szCs w:val="22"/>
        </w:rPr>
        <w:t>16</w:t>
      </w:r>
      <w:r w:rsidR="00FE182D" w:rsidRPr="005918DC">
        <w:rPr>
          <w:b/>
          <w:sz w:val="22"/>
          <w:szCs w:val="22"/>
        </w:rPr>
        <w:t>.1. </w:t>
      </w:r>
      <w:r w:rsidR="007809C0" w:rsidRPr="005918DC">
        <w:rPr>
          <w:sz w:val="22"/>
          <w:szCs w:val="22"/>
        </w:rPr>
        <w:t xml:space="preserve"> İdare tarafından uygulanacak cezalar aşağıda belirtilmiştir</w:t>
      </w:r>
      <w:r w:rsidR="00FE182D" w:rsidRPr="005918DC">
        <w:rPr>
          <w:sz w:val="22"/>
          <w:szCs w:val="22"/>
        </w:rPr>
        <w:t>:</w:t>
      </w:r>
    </w:p>
    <w:p w:rsidR="001A3934" w:rsidRPr="005918DC" w:rsidRDefault="00C07045" w:rsidP="001A3934">
      <w:pPr>
        <w:jc w:val="both"/>
        <w:rPr>
          <w:bCs/>
          <w:sz w:val="22"/>
          <w:szCs w:val="22"/>
        </w:rPr>
      </w:pPr>
      <w:r w:rsidRPr="005918DC">
        <w:rPr>
          <w:b/>
          <w:sz w:val="22"/>
          <w:szCs w:val="22"/>
        </w:rPr>
        <w:t>16</w:t>
      </w:r>
      <w:r w:rsidR="00FE182D" w:rsidRPr="005918DC">
        <w:rPr>
          <w:b/>
          <w:sz w:val="22"/>
          <w:szCs w:val="22"/>
        </w:rPr>
        <w:t>.1.1.</w:t>
      </w:r>
      <w:r w:rsidR="001A3934" w:rsidRPr="005918DC">
        <w:rPr>
          <w:b/>
          <w:bCs/>
          <w:sz w:val="22"/>
          <w:szCs w:val="22"/>
        </w:rPr>
        <w:t xml:space="preserve"> </w:t>
      </w:r>
      <w:r w:rsidR="001A3934" w:rsidRPr="005918DC">
        <w:rPr>
          <w:bCs/>
          <w:sz w:val="22"/>
          <w:szCs w:val="22"/>
        </w:rPr>
        <w:t xml:space="preserve">İdare tarafından, bu sözleşmede belirtilen süre uzatımı halleri hariç, Yüklenicinin, sözleşmeye uygun olarak işini süresinde yerine getirmemesi halinde </w:t>
      </w:r>
      <w:r w:rsidR="001A3934" w:rsidRPr="005918DC">
        <w:rPr>
          <w:b/>
          <w:bCs/>
          <w:color w:val="FF0000"/>
          <w:sz w:val="22"/>
          <w:szCs w:val="22"/>
        </w:rPr>
        <w:t xml:space="preserve">10 </w:t>
      </w:r>
      <w:r w:rsidR="00A74449" w:rsidRPr="005918DC">
        <w:rPr>
          <w:b/>
          <w:bCs/>
          <w:color w:val="FF0000"/>
          <w:sz w:val="22"/>
          <w:szCs w:val="22"/>
        </w:rPr>
        <w:t>(</w:t>
      </w:r>
      <w:r w:rsidR="00077590" w:rsidRPr="005918DC">
        <w:rPr>
          <w:b/>
          <w:bCs/>
          <w:color w:val="FF0000"/>
          <w:sz w:val="22"/>
          <w:szCs w:val="22"/>
        </w:rPr>
        <w:t>O</w:t>
      </w:r>
      <w:r w:rsidR="00A74449" w:rsidRPr="005918DC">
        <w:rPr>
          <w:b/>
          <w:bCs/>
          <w:color w:val="FF0000"/>
          <w:sz w:val="22"/>
          <w:szCs w:val="22"/>
        </w:rPr>
        <w:t>n)</w:t>
      </w:r>
      <w:r w:rsidR="00A74449" w:rsidRPr="005918DC">
        <w:rPr>
          <w:bCs/>
          <w:color w:val="FF0000"/>
          <w:sz w:val="22"/>
          <w:szCs w:val="22"/>
        </w:rPr>
        <w:t xml:space="preserve"> </w:t>
      </w:r>
      <w:r w:rsidR="001A3934" w:rsidRPr="005918DC">
        <w:rPr>
          <w:bCs/>
          <w:sz w:val="22"/>
          <w:szCs w:val="22"/>
        </w:rPr>
        <w:t>gün süreli yazılı ihtar yapılarak gecikme cezası uygulanır.</w:t>
      </w:r>
    </w:p>
    <w:p w:rsidR="001A3934" w:rsidRPr="005918DC" w:rsidRDefault="001A3934" w:rsidP="001A3934">
      <w:pPr>
        <w:jc w:val="both"/>
        <w:rPr>
          <w:bCs/>
          <w:sz w:val="22"/>
          <w:szCs w:val="22"/>
        </w:rPr>
      </w:pPr>
    </w:p>
    <w:p w:rsidR="00FE182D" w:rsidRPr="005918DC" w:rsidRDefault="001A3934" w:rsidP="001A3934">
      <w:pPr>
        <w:jc w:val="both"/>
        <w:rPr>
          <w:bCs/>
          <w:sz w:val="22"/>
          <w:szCs w:val="22"/>
        </w:rPr>
      </w:pPr>
      <w:r w:rsidRPr="005918DC">
        <w:rPr>
          <w:b/>
          <w:bCs/>
          <w:sz w:val="22"/>
          <w:szCs w:val="22"/>
        </w:rPr>
        <w:t xml:space="preserve">16.1.2. </w:t>
      </w:r>
      <w:r w:rsidRPr="005918DC">
        <w:rPr>
          <w:bCs/>
          <w:sz w:val="22"/>
          <w:szCs w:val="22"/>
        </w:rPr>
        <w:t xml:space="preserve">Yüklenicinin, sözleşmeye uygun olarak işini süresinde yerine getirememesi halinde, gecikilen her takvim günü için sözleşme bedelinin </w:t>
      </w:r>
      <w:r w:rsidRPr="005918DC">
        <w:rPr>
          <w:b/>
          <w:bCs/>
          <w:color w:val="FF0000"/>
          <w:sz w:val="22"/>
          <w:szCs w:val="22"/>
        </w:rPr>
        <w:t>%0,5 (Binde Beş)</w:t>
      </w:r>
      <w:r w:rsidRPr="005918DC">
        <w:rPr>
          <w:bCs/>
          <w:sz w:val="22"/>
          <w:szCs w:val="22"/>
        </w:rPr>
        <w:t xml:space="preserve"> oranında gecikme cezası uygulanır.</w:t>
      </w:r>
    </w:p>
    <w:p w:rsidR="00CA69D7" w:rsidRPr="005918DC" w:rsidRDefault="00CA69D7" w:rsidP="00BA2A5D">
      <w:pPr>
        <w:tabs>
          <w:tab w:val="left" w:pos="567"/>
          <w:tab w:val="left" w:leader="dot" w:pos="8789"/>
        </w:tabs>
        <w:spacing w:after="100" w:afterAutospacing="1"/>
        <w:jc w:val="both"/>
        <w:rPr>
          <w:b/>
          <w:sz w:val="22"/>
          <w:szCs w:val="22"/>
        </w:rPr>
      </w:pPr>
    </w:p>
    <w:p w:rsidR="00E36566" w:rsidRPr="005918DC" w:rsidRDefault="00C07045" w:rsidP="00BA2A5D">
      <w:pPr>
        <w:tabs>
          <w:tab w:val="left" w:pos="567"/>
          <w:tab w:val="left" w:leader="dot" w:pos="8789"/>
        </w:tabs>
        <w:spacing w:after="100" w:afterAutospacing="1"/>
        <w:jc w:val="both"/>
        <w:rPr>
          <w:sz w:val="22"/>
          <w:szCs w:val="22"/>
        </w:rPr>
      </w:pPr>
      <w:r w:rsidRPr="005918DC">
        <w:rPr>
          <w:b/>
          <w:sz w:val="22"/>
          <w:szCs w:val="22"/>
        </w:rPr>
        <w:t>16</w:t>
      </w:r>
      <w:r w:rsidR="00E36566" w:rsidRPr="005918DC">
        <w:rPr>
          <w:b/>
          <w:sz w:val="22"/>
          <w:szCs w:val="22"/>
        </w:rPr>
        <w:t>.2.</w:t>
      </w:r>
      <w:r w:rsidR="001A3934" w:rsidRPr="005918DC">
        <w:rPr>
          <w:b/>
          <w:sz w:val="22"/>
          <w:szCs w:val="22"/>
        </w:rPr>
        <w:t xml:space="preserve"> </w:t>
      </w:r>
      <w:r w:rsidR="007809C0" w:rsidRPr="005918DC">
        <w:rPr>
          <w:sz w:val="22"/>
          <w:szCs w:val="22"/>
        </w:rPr>
        <w:t>Yukarıda belirtilen cezalar ayrıca protesto çekmeye gerek kalmaksızın yükleniciye yapılacak ödemelerden kesilir. Cezanın ödemelerden karşılanamaması halinde ceza tutarı yükleniciden ayrıca tahsil edilir</w:t>
      </w:r>
      <w:r w:rsidR="00E36566" w:rsidRPr="005918DC">
        <w:rPr>
          <w:sz w:val="22"/>
          <w:szCs w:val="22"/>
        </w:rPr>
        <w:t>.</w:t>
      </w:r>
    </w:p>
    <w:p w:rsidR="00E36566" w:rsidRPr="005918DC" w:rsidRDefault="008043CD" w:rsidP="00BA2A5D">
      <w:pPr>
        <w:tabs>
          <w:tab w:val="left" w:pos="567"/>
          <w:tab w:val="left" w:leader="dot" w:pos="8789"/>
        </w:tabs>
        <w:spacing w:after="100" w:afterAutospacing="1"/>
        <w:jc w:val="both"/>
        <w:rPr>
          <w:sz w:val="22"/>
          <w:szCs w:val="22"/>
        </w:rPr>
      </w:pPr>
      <w:r w:rsidRPr="005918DC">
        <w:rPr>
          <w:b/>
          <w:sz w:val="22"/>
          <w:szCs w:val="22"/>
        </w:rPr>
        <w:t>1</w:t>
      </w:r>
      <w:r w:rsidR="00C07045" w:rsidRPr="005918DC">
        <w:rPr>
          <w:b/>
          <w:sz w:val="22"/>
          <w:szCs w:val="22"/>
        </w:rPr>
        <w:t>6</w:t>
      </w:r>
      <w:r w:rsidR="00E36566" w:rsidRPr="005918DC">
        <w:rPr>
          <w:b/>
          <w:sz w:val="22"/>
          <w:szCs w:val="22"/>
        </w:rPr>
        <w:t>.3.</w:t>
      </w:r>
      <w:r w:rsidR="00E36566" w:rsidRPr="005918DC">
        <w:rPr>
          <w:sz w:val="22"/>
          <w:szCs w:val="22"/>
        </w:rP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E36566" w:rsidRPr="005918DC" w:rsidRDefault="00C07045" w:rsidP="00BA2A5D">
      <w:pPr>
        <w:tabs>
          <w:tab w:val="left" w:pos="567"/>
          <w:tab w:val="left" w:leader="dot" w:pos="8789"/>
        </w:tabs>
        <w:spacing w:before="100" w:beforeAutospacing="1" w:after="100" w:afterAutospacing="1"/>
        <w:jc w:val="both"/>
        <w:rPr>
          <w:sz w:val="22"/>
          <w:szCs w:val="22"/>
        </w:rPr>
      </w:pPr>
      <w:r w:rsidRPr="005918DC">
        <w:rPr>
          <w:b/>
          <w:sz w:val="22"/>
          <w:szCs w:val="22"/>
        </w:rPr>
        <w:t>16</w:t>
      </w:r>
      <w:r w:rsidR="008043CD" w:rsidRPr="005918DC">
        <w:rPr>
          <w:b/>
          <w:sz w:val="22"/>
          <w:szCs w:val="22"/>
        </w:rPr>
        <w:t>.4</w:t>
      </w:r>
      <w:r w:rsidR="00E36566" w:rsidRPr="005918DC">
        <w:rPr>
          <w:b/>
          <w:sz w:val="22"/>
          <w:szCs w:val="22"/>
        </w:rPr>
        <w:t>.</w:t>
      </w:r>
      <w:r w:rsidR="00E36566" w:rsidRPr="005918DC">
        <w:rPr>
          <w:sz w:val="22"/>
          <w:szCs w:val="22"/>
        </w:rPr>
        <w:t xml:space="preserve"> Sözleşmenin uygulanması sırasında yüklenicinin 4735 sayılı Kanunun 25 inci maddesinde sayılan yasak fiil veya davranışlar</w:t>
      </w:r>
      <w:r w:rsidR="00145440" w:rsidRPr="005918DC">
        <w:rPr>
          <w:sz w:val="22"/>
          <w:szCs w:val="22"/>
        </w:rPr>
        <w:t>da bulunduğunun tespit edilmesi</w:t>
      </w:r>
      <w:r w:rsidR="00E36566" w:rsidRPr="005918DC">
        <w:rPr>
          <w:sz w:val="22"/>
          <w:szCs w:val="22"/>
        </w:rPr>
        <w:t xml:space="preserve"> halinde ise ayrıca protesto çekmeye gerek kalmaksızın </w:t>
      </w:r>
      <w:r w:rsidR="007B51A3" w:rsidRPr="005918DC">
        <w:rPr>
          <w:sz w:val="22"/>
          <w:szCs w:val="22"/>
        </w:rPr>
        <w:t xml:space="preserve">varsa </w:t>
      </w:r>
      <w:r w:rsidR="00E36566" w:rsidRPr="005918DC">
        <w:rPr>
          <w:sz w:val="22"/>
          <w:szCs w:val="22"/>
        </w:rPr>
        <w:t>kesin teminat ve ek kesin teminatlar gelir kaydedilir ve sözleşme feshedilerek hesabı genel hükümlere göre tasfiye edilir.</w:t>
      </w:r>
    </w:p>
    <w:p w:rsidR="0069227E" w:rsidRPr="005918DC" w:rsidRDefault="00C07045" w:rsidP="00BA2A5D">
      <w:pPr>
        <w:pStyle w:val="Balk9"/>
        <w:tabs>
          <w:tab w:val="left" w:pos="567"/>
          <w:tab w:val="left" w:leader="dot" w:pos="8789"/>
        </w:tabs>
        <w:spacing w:after="100" w:afterAutospacing="1"/>
        <w:rPr>
          <w:rFonts w:ascii="Times New Roman" w:hAnsi="Times New Roman" w:cs="Times New Roman"/>
          <w:b/>
        </w:rPr>
      </w:pPr>
      <w:r w:rsidRPr="005918DC">
        <w:rPr>
          <w:rFonts w:ascii="Times New Roman" w:hAnsi="Times New Roman" w:cs="Times New Roman"/>
          <w:b/>
        </w:rPr>
        <w:t>Madde 17</w:t>
      </w:r>
      <w:r w:rsidR="00174E1D" w:rsidRPr="005918DC">
        <w:rPr>
          <w:rFonts w:ascii="Times New Roman" w:hAnsi="Times New Roman" w:cs="Times New Roman"/>
          <w:b/>
        </w:rPr>
        <w:t xml:space="preserve">- </w:t>
      </w:r>
      <w:r w:rsidR="00EC5CDC" w:rsidRPr="005918DC">
        <w:rPr>
          <w:rFonts w:ascii="Times New Roman" w:hAnsi="Times New Roman" w:cs="Times New Roman"/>
          <w:b/>
        </w:rPr>
        <w:t xml:space="preserve">Süre </w:t>
      </w:r>
      <w:r w:rsidR="00D82CFB" w:rsidRPr="005918DC">
        <w:rPr>
          <w:rFonts w:ascii="Times New Roman" w:hAnsi="Times New Roman" w:cs="Times New Roman"/>
          <w:b/>
        </w:rPr>
        <w:t>uzatımı verilebilecek haller ve şartları</w:t>
      </w:r>
    </w:p>
    <w:p w:rsidR="0017089B" w:rsidRPr="005918DC" w:rsidRDefault="00C07045" w:rsidP="00BA2A5D">
      <w:pPr>
        <w:pStyle w:val="Balk9"/>
        <w:tabs>
          <w:tab w:val="left" w:pos="567"/>
          <w:tab w:val="left" w:leader="dot" w:pos="8789"/>
        </w:tabs>
        <w:spacing w:after="100" w:afterAutospacing="1"/>
        <w:rPr>
          <w:rFonts w:ascii="Times New Roman" w:hAnsi="Times New Roman" w:cs="Times New Roman"/>
          <w:b/>
        </w:rPr>
      </w:pPr>
      <w:r w:rsidRPr="005918DC">
        <w:rPr>
          <w:rFonts w:ascii="Times New Roman" w:hAnsi="Times New Roman" w:cs="Times New Roman"/>
          <w:b/>
        </w:rPr>
        <w:t>17</w:t>
      </w:r>
      <w:r w:rsidR="00D82CFB" w:rsidRPr="005918DC">
        <w:rPr>
          <w:rFonts w:ascii="Times New Roman" w:hAnsi="Times New Roman" w:cs="Times New Roman"/>
          <w:b/>
        </w:rPr>
        <w:t>.1</w:t>
      </w:r>
      <w:r w:rsidR="00D82CFB" w:rsidRPr="005918DC">
        <w:rPr>
          <w:rFonts w:ascii="Times New Roman" w:hAnsi="Times New Roman" w:cs="Times New Roman"/>
        </w:rPr>
        <w:t>.</w:t>
      </w:r>
      <w:r w:rsidR="0017089B" w:rsidRPr="005918DC">
        <w:rPr>
          <w:rFonts w:ascii="Times New Roman" w:hAnsi="Times New Roman" w:cs="Times New Roman"/>
        </w:rPr>
        <w:t xml:space="preserve"> Mücbir sebepler nedeniyle süre uzatımı verilebilecek haller aşağıda sayılmıştır.</w:t>
      </w:r>
    </w:p>
    <w:p w:rsidR="0017089B" w:rsidRPr="005918DC" w:rsidRDefault="00C07045" w:rsidP="00BA2A5D">
      <w:pPr>
        <w:tabs>
          <w:tab w:val="left" w:pos="567"/>
          <w:tab w:val="left" w:leader="dot" w:pos="8789"/>
        </w:tabs>
        <w:spacing w:after="100" w:afterAutospacing="1"/>
        <w:jc w:val="both"/>
        <w:rPr>
          <w:sz w:val="22"/>
          <w:szCs w:val="22"/>
        </w:rPr>
      </w:pPr>
      <w:r w:rsidRPr="005918DC">
        <w:rPr>
          <w:b/>
          <w:sz w:val="22"/>
          <w:szCs w:val="22"/>
        </w:rPr>
        <w:t>17</w:t>
      </w:r>
      <w:r w:rsidR="0017089B" w:rsidRPr="005918DC">
        <w:rPr>
          <w:b/>
          <w:sz w:val="22"/>
          <w:szCs w:val="22"/>
        </w:rPr>
        <w:t>.1.1</w:t>
      </w:r>
      <w:r w:rsidR="0017089B" w:rsidRPr="005918DC">
        <w:rPr>
          <w:sz w:val="22"/>
          <w:szCs w:val="22"/>
        </w:rPr>
        <w:t xml:space="preserve"> Mücbir sebepler:</w:t>
      </w:r>
    </w:p>
    <w:p w:rsidR="0017089B" w:rsidRPr="005918DC" w:rsidRDefault="0017089B" w:rsidP="00C07045">
      <w:pPr>
        <w:pStyle w:val="GvdeMetniGirintisi31"/>
        <w:tabs>
          <w:tab w:val="left" w:pos="567"/>
          <w:tab w:val="left" w:leader="dot" w:pos="8789"/>
        </w:tabs>
        <w:spacing w:after="100" w:afterAutospacing="1"/>
        <w:ind w:left="567" w:firstLine="0"/>
        <w:rPr>
          <w:color w:val="auto"/>
          <w:sz w:val="22"/>
          <w:szCs w:val="22"/>
        </w:rPr>
      </w:pPr>
      <w:r w:rsidRPr="005918DC">
        <w:rPr>
          <w:color w:val="auto"/>
          <w:sz w:val="22"/>
          <w:szCs w:val="22"/>
        </w:rPr>
        <w:t>a) Doğal afetler.</w:t>
      </w:r>
    </w:p>
    <w:p w:rsidR="0017089B" w:rsidRPr="005918DC" w:rsidRDefault="0017089B" w:rsidP="00C07045">
      <w:pPr>
        <w:tabs>
          <w:tab w:val="left" w:pos="567"/>
          <w:tab w:val="left" w:leader="dot" w:pos="8789"/>
        </w:tabs>
        <w:spacing w:after="100" w:afterAutospacing="1"/>
        <w:ind w:left="567"/>
        <w:jc w:val="both"/>
        <w:rPr>
          <w:sz w:val="22"/>
          <w:szCs w:val="22"/>
        </w:rPr>
      </w:pPr>
      <w:r w:rsidRPr="005918DC">
        <w:rPr>
          <w:sz w:val="22"/>
          <w:szCs w:val="22"/>
        </w:rPr>
        <w:t>b) Kanuni grev.</w:t>
      </w:r>
    </w:p>
    <w:p w:rsidR="0017089B" w:rsidRPr="005918DC" w:rsidRDefault="0017089B" w:rsidP="00C07045">
      <w:pPr>
        <w:tabs>
          <w:tab w:val="left" w:pos="567"/>
          <w:tab w:val="left" w:leader="dot" w:pos="8789"/>
        </w:tabs>
        <w:spacing w:after="100" w:afterAutospacing="1"/>
        <w:ind w:left="567"/>
        <w:jc w:val="both"/>
        <w:rPr>
          <w:sz w:val="22"/>
          <w:szCs w:val="22"/>
        </w:rPr>
      </w:pPr>
      <w:r w:rsidRPr="005918DC">
        <w:rPr>
          <w:sz w:val="22"/>
          <w:szCs w:val="22"/>
        </w:rPr>
        <w:t>c) Genel salgın hastalık.</w:t>
      </w:r>
    </w:p>
    <w:p w:rsidR="0017089B" w:rsidRPr="005918DC" w:rsidRDefault="0017089B" w:rsidP="00C07045">
      <w:pPr>
        <w:tabs>
          <w:tab w:val="left" w:pos="567"/>
          <w:tab w:val="left" w:leader="dot" w:pos="8789"/>
        </w:tabs>
        <w:spacing w:after="100" w:afterAutospacing="1"/>
        <w:ind w:left="567"/>
        <w:jc w:val="both"/>
        <w:rPr>
          <w:sz w:val="22"/>
          <w:szCs w:val="22"/>
        </w:rPr>
      </w:pPr>
      <w:r w:rsidRPr="005918DC">
        <w:rPr>
          <w:sz w:val="22"/>
          <w:szCs w:val="22"/>
        </w:rPr>
        <w:t>ç) Kısmi veya genel seferberlik ilanı.</w:t>
      </w:r>
    </w:p>
    <w:p w:rsidR="0017089B" w:rsidRPr="005918DC" w:rsidRDefault="0017089B" w:rsidP="00C07045">
      <w:pPr>
        <w:tabs>
          <w:tab w:val="left" w:pos="567"/>
          <w:tab w:val="left" w:leader="dot" w:pos="8789"/>
        </w:tabs>
        <w:spacing w:after="100" w:afterAutospacing="1"/>
        <w:ind w:left="567"/>
        <w:jc w:val="both"/>
        <w:rPr>
          <w:sz w:val="22"/>
          <w:szCs w:val="22"/>
        </w:rPr>
      </w:pPr>
      <w:r w:rsidRPr="005918DC">
        <w:rPr>
          <w:sz w:val="22"/>
          <w:szCs w:val="22"/>
        </w:rPr>
        <w:t>d) Gerektiğinde Kamu İhale Kurumu tarafından belirlenecek benzeri diğer haller.</w:t>
      </w:r>
    </w:p>
    <w:p w:rsidR="0017089B" w:rsidRPr="005918DC" w:rsidRDefault="0017089B" w:rsidP="00BA2A5D">
      <w:pPr>
        <w:pStyle w:val="GvdeMetni2"/>
        <w:shd w:val="clear" w:color="auto" w:fill="FFFFFF"/>
        <w:tabs>
          <w:tab w:val="left" w:pos="567"/>
          <w:tab w:val="left" w:leader="dot" w:pos="8789"/>
        </w:tabs>
        <w:spacing w:after="100" w:afterAutospacing="1" w:line="240" w:lineRule="auto"/>
        <w:rPr>
          <w:sz w:val="22"/>
          <w:szCs w:val="22"/>
        </w:rPr>
      </w:pPr>
      <w:r w:rsidRPr="005918DC">
        <w:rPr>
          <w:b/>
          <w:sz w:val="22"/>
          <w:szCs w:val="22"/>
        </w:rPr>
        <w:t>1</w:t>
      </w:r>
      <w:r w:rsidR="00C07045" w:rsidRPr="005918DC">
        <w:rPr>
          <w:b/>
          <w:sz w:val="22"/>
          <w:szCs w:val="22"/>
        </w:rPr>
        <w:t>7</w:t>
      </w:r>
      <w:r w:rsidRPr="005918DC">
        <w:rPr>
          <w:b/>
          <w:sz w:val="22"/>
          <w:szCs w:val="22"/>
        </w:rPr>
        <w:t xml:space="preserve">.1.2. </w:t>
      </w:r>
      <w:r w:rsidRPr="005918DC">
        <w:rPr>
          <w:sz w:val="22"/>
          <w:szCs w:val="22"/>
        </w:rPr>
        <w:t>Yukarıda</w:t>
      </w:r>
      <w:r w:rsidRPr="005918DC">
        <w:rPr>
          <w:bCs/>
          <w:sz w:val="22"/>
          <w:szCs w:val="22"/>
        </w:rPr>
        <w:t xml:space="preserve"> </w:t>
      </w:r>
      <w:r w:rsidRPr="005918DC">
        <w:rPr>
          <w:sz w:val="22"/>
          <w:szCs w:val="22"/>
        </w:rPr>
        <w:t>belirtilen hallerin mücbir sebep olarak kabul edilmesi ve yükleniciye süre uzatımı verilebilmesi için, mücbir sebep olarak kabul edilecek durumun;</w:t>
      </w:r>
    </w:p>
    <w:p w:rsidR="0017089B" w:rsidRPr="005918DC" w:rsidRDefault="0017089B" w:rsidP="00C07045">
      <w:pPr>
        <w:tabs>
          <w:tab w:val="left" w:pos="567"/>
          <w:tab w:val="left" w:leader="dot" w:pos="8789"/>
        </w:tabs>
        <w:spacing w:after="100" w:afterAutospacing="1"/>
        <w:ind w:left="567"/>
        <w:jc w:val="both"/>
        <w:rPr>
          <w:sz w:val="22"/>
          <w:szCs w:val="22"/>
        </w:rPr>
      </w:pPr>
      <w:r w:rsidRPr="005918DC">
        <w:rPr>
          <w:sz w:val="22"/>
          <w:szCs w:val="22"/>
        </w:rPr>
        <w:t>a) Yüklenicinin kusur</w:t>
      </w:r>
      <w:r w:rsidR="00B17EE6" w:rsidRPr="005918DC">
        <w:rPr>
          <w:sz w:val="22"/>
          <w:szCs w:val="22"/>
        </w:rPr>
        <w:t>un</w:t>
      </w:r>
      <w:r w:rsidRPr="005918DC">
        <w:rPr>
          <w:sz w:val="22"/>
          <w:szCs w:val="22"/>
        </w:rPr>
        <w:t>dan kaynaklanmamış olması,</w:t>
      </w:r>
    </w:p>
    <w:p w:rsidR="0017089B" w:rsidRPr="005918DC" w:rsidRDefault="0017089B" w:rsidP="00C07045">
      <w:pPr>
        <w:tabs>
          <w:tab w:val="left" w:pos="567"/>
          <w:tab w:val="left" w:leader="dot" w:pos="8789"/>
        </w:tabs>
        <w:spacing w:after="100" w:afterAutospacing="1"/>
        <w:ind w:left="567"/>
        <w:jc w:val="both"/>
        <w:rPr>
          <w:sz w:val="22"/>
          <w:szCs w:val="22"/>
        </w:rPr>
      </w:pPr>
      <w:r w:rsidRPr="005918DC">
        <w:rPr>
          <w:sz w:val="22"/>
          <w:szCs w:val="22"/>
        </w:rPr>
        <w:t>b) Taahhüdün yerine getirilmesine engel nitelikte olması,</w:t>
      </w:r>
    </w:p>
    <w:p w:rsidR="0017089B" w:rsidRPr="005918DC" w:rsidRDefault="0017089B" w:rsidP="00C07045">
      <w:pPr>
        <w:tabs>
          <w:tab w:val="left" w:pos="567"/>
          <w:tab w:val="left" w:leader="dot" w:pos="8789"/>
        </w:tabs>
        <w:spacing w:after="100" w:afterAutospacing="1"/>
        <w:ind w:left="567"/>
        <w:jc w:val="both"/>
        <w:rPr>
          <w:sz w:val="22"/>
          <w:szCs w:val="22"/>
          <w:u w:val="single"/>
        </w:rPr>
      </w:pPr>
      <w:r w:rsidRPr="005918DC">
        <w:rPr>
          <w:sz w:val="22"/>
          <w:szCs w:val="22"/>
        </w:rPr>
        <w:t>c) Yüklenicinin bu engeli ortadan kaldırmaya gücünün yetmemesi,</w:t>
      </w:r>
    </w:p>
    <w:p w:rsidR="0017089B" w:rsidRPr="005918DC" w:rsidRDefault="0017089B" w:rsidP="00C07045">
      <w:pPr>
        <w:tabs>
          <w:tab w:val="left" w:pos="567"/>
          <w:tab w:val="left" w:leader="dot" w:pos="8789"/>
        </w:tabs>
        <w:spacing w:after="100" w:afterAutospacing="1"/>
        <w:ind w:left="567"/>
        <w:jc w:val="both"/>
        <w:rPr>
          <w:sz w:val="22"/>
          <w:szCs w:val="22"/>
        </w:rPr>
      </w:pPr>
      <w:r w:rsidRPr="005918DC">
        <w:rPr>
          <w:b/>
          <w:sz w:val="22"/>
          <w:szCs w:val="22"/>
        </w:rPr>
        <w:t>ç)</w:t>
      </w:r>
      <w:r w:rsidRPr="005918DC">
        <w:rPr>
          <w:sz w:val="22"/>
          <w:szCs w:val="22"/>
        </w:rPr>
        <w:t xml:space="preserve"> Mücbir sebebin meydana geldiği tarihi izleyen yirmi gün içinde yüklenicinin İdareye yazılı olarak bildirimde bulunması,</w:t>
      </w:r>
    </w:p>
    <w:p w:rsidR="0017089B" w:rsidRPr="005918DC" w:rsidRDefault="0017089B" w:rsidP="00C07045">
      <w:pPr>
        <w:tabs>
          <w:tab w:val="left" w:pos="567"/>
          <w:tab w:val="left" w:leader="dot" w:pos="8789"/>
        </w:tabs>
        <w:spacing w:after="100" w:afterAutospacing="1"/>
        <w:ind w:left="567"/>
        <w:jc w:val="both"/>
        <w:rPr>
          <w:sz w:val="22"/>
          <w:szCs w:val="22"/>
        </w:rPr>
      </w:pPr>
      <w:r w:rsidRPr="005918DC">
        <w:rPr>
          <w:b/>
          <w:sz w:val="22"/>
          <w:szCs w:val="22"/>
        </w:rPr>
        <w:t>d)</w:t>
      </w:r>
      <w:r w:rsidRPr="005918DC">
        <w:rPr>
          <w:sz w:val="22"/>
          <w:szCs w:val="22"/>
        </w:rPr>
        <w:t xml:space="preserve"> Yetkili merciler tarafından belgelendirilmesi,               </w:t>
      </w:r>
      <w:r w:rsidRPr="005918DC">
        <w:rPr>
          <w:b/>
          <w:bCs/>
          <w:sz w:val="22"/>
          <w:szCs w:val="22"/>
        </w:rPr>
        <w:t xml:space="preserve">                    </w:t>
      </w:r>
    </w:p>
    <w:p w:rsidR="0017089B" w:rsidRPr="005918DC" w:rsidRDefault="00C07045" w:rsidP="00C07045">
      <w:pPr>
        <w:tabs>
          <w:tab w:val="left" w:pos="567"/>
          <w:tab w:val="left" w:leader="dot" w:pos="8789"/>
        </w:tabs>
        <w:spacing w:after="100" w:afterAutospacing="1"/>
        <w:ind w:left="567"/>
        <w:jc w:val="both"/>
        <w:rPr>
          <w:b/>
          <w:sz w:val="22"/>
          <w:szCs w:val="22"/>
        </w:rPr>
      </w:pPr>
      <w:proofErr w:type="gramStart"/>
      <w:r w:rsidRPr="005918DC">
        <w:rPr>
          <w:sz w:val="22"/>
          <w:szCs w:val="22"/>
        </w:rPr>
        <w:t>z</w:t>
      </w:r>
      <w:r w:rsidR="0017089B" w:rsidRPr="005918DC">
        <w:rPr>
          <w:sz w:val="22"/>
          <w:szCs w:val="22"/>
        </w:rPr>
        <w:t>orunludur</w:t>
      </w:r>
      <w:proofErr w:type="gramEnd"/>
      <w:r w:rsidR="0017089B" w:rsidRPr="005918DC">
        <w:rPr>
          <w:sz w:val="22"/>
          <w:szCs w:val="22"/>
        </w:rPr>
        <w:t>.</w:t>
      </w:r>
    </w:p>
    <w:p w:rsidR="0017089B" w:rsidRPr="005918DC" w:rsidRDefault="00C07045" w:rsidP="00BA2A5D">
      <w:pPr>
        <w:pStyle w:val="GvdeMetni21"/>
        <w:tabs>
          <w:tab w:val="left" w:pos="567"/>
          <w:tab w:val="left" w:leader="dot" w:pos="8789"/>
        </w:tabs>
        <w:spacing w:after="100" w:afterAutospacing="1"/>
        <w:ind w:firstLine="0"/>
        <w:rPr>
          <w:sz w:val="22"/>
          <w:szCs w:val="22"/>
        </w:rPr>
      </w:pPr>
      <w:r w:rsidRPr="005918DC">
        <w:rPr>
          <w:b/>
          <w:sz w:val="22"/>
          <w:szCs w:val="22"/>
        </w:rPr>
        <w:t>17</w:t>
      </w:r>
      <w:r w:rsidR="0017089B" w:rsidRPr="005918DC">
        <w:rPr>
          <w:b/>
          <w:sz w:val="22"/>
          <w:szCs w:val="22"/>
        </w:rPr>
        <w:t xml:space="preserve">.1.3. </w:t>
      </w:r>
      <w:r w:rsidR="0017089B" w:rsidRPr="005918DC">
        <w:rPr>
          <w:sz w:val="22"/>
          <w:szCs w:val="22"/>
        </w:rPr>
        <w:t xml:space="preserve">Yüklenici tarafından zamanında yapılmayan başvurular dikkate alınmaz ve Yüklenici başvuru süresini geçirdikten sonra süre uzatımı isteğinde bulunamaz. </w:t>
      </w:r>
    </w:p>
    <w:p w:rsidR="0017089B" w:rsidRPr="005918DC" w:rsidRDefault="00C07045" w:rsidP="00BA2A5D">
      <w:pPr>
        <w:tabs>
          <w:tab w:val="left" w:pos="567"/>
          <w:tab w:val="left" w:leader="dot" w:pos="8789"/>
        </w:tabs>
        <w:spacing w:after="100" w:afterAutospacing="1"/>
        <w:jc w:val="both"/>
        <w:rPr>
          <w:b/>
          <w:sz w:val="22"/>
          <w:szCs w:val="22"/>
        </w:rPr>
      </w:pPr>
      <w:r w:rsidRPr="005918DC">
        <w:rPr>
          <w:b/>
          <w:sz w:val="22"/>
          <w:szCs w:val="22"/>
        </w:rPr>
        <w:t>17</w:t>
      </w:r>
      <w:r w:rsidR="0017089B" w:rsidRPr="005918DC">
        <w:rPr>
          <w:b/>
          <w:sz w:val="22"/>
          <w:szCs w:val="22"/>
        </w:rPr>
        <w:t xml:space="preserve">.2. </w:t>
      </w:r>
      <w:r w:rsidR="0017089B" w:rsidRPr="005918DC">
        <w:rPr>
          <w:sz w:val="22"/>
          <w:szCs w:val="22"/>
        </w:rPr>
        <w:t>İdareden kaynaklanan nedenlerle süre uzatımı verilecek haller:</w:t>
      </w:r>
    </w:p>
    <w:p w:rsidR="0017089B" w:rsidRPr="005918DC" w:rsidRDefault="00C07045" w:rsidP="00BA2A5D">
      <w:pPr>
        <w:tabs>
          <w:tab w:val="left" w:pos="567"/>
          <w:tab w:val="left" w:leader="dot" w:pos="8789"/>
        </w:tabs>
        <w:spacing w:after="100" w:afterAutospacing="1"/>
        <w:jc w:val="both"/>
        <w:rPr>
          <w:sz w:val="22"/>
          <w:szCs w:val="22"/>
        </w:rPr>
      </w:pPr>
      <w:proofErr w:type="gramStart"/>
      <w:r w:rsidRPr="005918DC">
        <w:rPr>
          <w:b/>
          <w:sz w:val="22"/>
          <w:szCs w:val="22"/>
        </w:rPr>
        <w:t>17</w:t>
      </w:r>
      <w:r w:rsidR="0017089B" w:rsidRPr="005918DC">
        <w:rPr>
          <w:b/>
          <w:sz w:val="22"/>
          <w:szCs w:val="22"/>
        </w:rPr>
        <w:t xml:space="preserve">.2.1. </w:t>
      </w:r>
      <w:r w:rsidR="0017089B" w:rsidRPr="005918DC">
        <w:rPr>
          <w:sz w:val="22"/>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w:t>
      </w:r>
      <w:r w:rsidR="0017089B" w:rsidRPr="005918DC">
        <w:rPr>
          <w:sz w:val="22"/>
          <w:szCs w:val="22"/>
        </w:rPr>
        <w:lastRenderedPageBreak/>
        <w:t xml:space="preserve">kaldırmaya gücünün yetmemiş olması halinde; işi engelleyici sebeplere ve yapılacak işin niteliğine göre, işin bir kısmına veya tamamına ait süre en az gecikilen süre kadar uzatılır. </w:t>
      </w:r>
      <w:proofErr w:type="gramEnd"/>
    </w:p>
    <w:p w:rsidR="00715EF7" w:rsidRPr="005918DC" w:rsidRDefault="00C07045" w:rsidP="00BA2A5D">
      <w:pPr>
        <w:tabs>
          <w:tab w:val="left" w:pos="567"/>
          <w:tab w:val="left" w:leader="dot" w:pos="8789"/>
        </w:tabs>
        <w:spacing w:after="100" w:afterAutospacing="1"/>
        <w:jc w:val="both"/>
        <w:rPr>
          <w:b/>
          <w:sz w:val="22"/>
          <w:szCs w:val="22"/>
        </w:rPr>
      </w:pPr>
      <w:r w:rsidRPr="005918DC">
        <w:rPr>
          <w:b/>
          <w:sz w:val="22"/>
          <w:szCs w:val="22"/>
        </w:rPr>
        <w:t>17</w:t>
      </w:r>
      <w:r w:rsidR="00D8730A" w:rsidRPr="005918DC">
        <w:rPr>
          <w:b/>
          <w:sz w:val="22"/>
          <w:szCs w:val="22"/>
        </w:rPr>
        <w:t>.2</w:t>
      </w:r>
      <w:r w:rsidRPr="005918DC">
        <w:rPr>
          <w:b/>
          <w:sz w:val="22"/>
          <w:szCs w:val="22"/>
        </w:rPr>
        <w:t>.</w:t>
      </w:r>
      <w:r w:rsidR="00D8730A" w:rsidRPr="005918DC">
        <w:rPr>
          <w:b/>
          <w:sz w:val="22"/>
          <w:szCs w:val="22"/>
        </w:rPr>
        <w:t>2</w:t>
      </w:r>
      <w:r w:rsidR="00F96622" w:rsidRPr="005918DC">
        <w:rPr>
          <w:b/>
          <w:sz w:val="22"/>
          <w:szCs w:val="22"/>
        </w:rPr>
        <w:t>.</w:t>
      </w:r>
      <w:r w:rsidR="00FC3068" w:rsidRPr="005918DC">
        <w:rPr>
          <w:b/>
          <w:sz w:val="22"/>
          <w:szCs w:val="22"/>
        </w:rPr>
        <w:t xml:space="preserve"> </w:t>
      </w:r>
      <w:r w:rsidR="00CA69D7" w:rsidRPr="005918DC">
        <w:rPr>
          <w:sz w:val="22"/>
          <w:szCs w:val="22"/>
        </w:rPr>
        <w:t>İlave işler nedeniyle iş artışının ortaya çıkması halinde işin süresi, bu artışla orantılı olarak işin ilgili kısmı veya tamamı için uzatılır.</w:t>
      </w:r>
      <w:r w:rsidR="00715EF7" w:rsidRPr="005918DC">
        <w:rPr>
          <w:b/>
          <w:sz w:val="22"/>
          <w:szCs w:val="22"/>
        </w:rPr>
        <w:t xml:space="preserve"> </w:t>
      </w:r>
    </w:p>
    <w:p w:rsidR="00F1491A" w:rsidRPr="005918DC" w:rsidRDefault="00C07045" w:rsidP="00F1491A">
      <w:pPr>
        <w:tabs>
          <w:tab w:val="left" w:pos="567"/>
          <w:tab w:val="left" w:leader="dot" w:pos="8789"/>
        </w:tabs>
        <w:spacing w:after="100" w:afterAutospacing="1"/>
        <w:jc w:val="both"/>
        <w:rPr>
          <w:sz w:val="22"/>
          <w:szCs w:val="22"/>
        </w:rPr>
      </w:pPr>
      <w:r w:rsidRPr="005918DC">
        <w:rPr>
          <w:b/>
          <w:sz w:val="22"/>
          <w:szCs w:val="22"/>
        </w:rPr>
        <w:t>17</w:t>
      </w:r>
      <w:r w:rsidR="00EC5CDC" w:rsidRPr="005918DC">
        <w:rPr>
          <w:b/>
          <w:sz w:val="22"/>
          <w:szCs w:val="22"/>
        </w:rPr>
        <w:t>.</w:t>
      </w:r>
      <w:r w:rsidR="00972B35" w:rsidRPr="005918DC">
        <w:rPr>
          <w:b/>
          <w:sz w:val="22"/>
          <w:szCs w:val="22"/>
        </w:rPr>
        <w:t>3</w:t>
      </w:r>
      <w:r w:rsidR="00EC5CDC" w:rsidRPr="005918DC">
        <w:rPr>
          <w:b/>
          <w:sz w:val="22"/>
          <w:szCs w:val="22"/>
        </w:rPr>
        <w:t>.</w:t>
      </w:r>
      <w:r w:rsidR="00EC5CDC" w:rsidRPr="005918DC">
        <w:rPr>
          <w:sz w:val="22"/>
          <w:szCs w:val="22"/>
        </w:rPr>
        <w:t xml:space="preserve"> Süre uzatımına ilişkin diğer hususlarda </w:t>
      </w:r>
      <w:r w:rsidR="006271CD" w:rsidRPr="005918DC">
        <w:rPr>
          <w:sz w:val="22"/>
          <w:szCs w:val="22"/>
        </w:rPr>
        <w:t xml:space="preserve">Hizmet İşleri </w:t>
      </w:r>
      <w:r w:rsidR="00EC5CDC" w:rsidRPr="005918DC">
        <w:rPr>
          <w:sz w:val="22"/>
          <w:szCs w:val="22"/>
        </w:rPr>
        <w:t>Genel Şartnamenin ilgili hükümleri uygulanır.</w:t>
      </w:r>
    </w:p>
    <w:p w:rsidR="00EC5CDC" w:rsidRPr="005918DC" w:rsidRDefault="00174E1D" w:rsidP="00F1491A">
      <w:pPr>
        <w:tabs>
          <w:tab w:val="left" w:pos="567"/>
          <w:tab w:val="left" w:leader="dot" w:pos="8789"/>
        </w:tabs>
        <w:spacing w:after="100" w:afterAutospacing="1"/>
        <w:jc w:val="both"/>
        <w:rPr>
          <w:b/>
          <w:sz w:val="22"/>
          <w:szCs w:val="22"/>
        </w:rPr>
      </w:pPr>
      <w:r w:rsidRPr="005918DC">
        <w:rPr>
          <w:b/>
          <w:sz w:val="22"/>
          <w:szCs w:val="22"/>
        </w:rPr>
        <w:t>Madde</w:t>
      </w:r>
      <w:r w:rsidR="00154362" w:rsidRPr="005918DC">
        <w:rPr>
          <w:b/>
          <w:sz w:val="22"/>
          <w:szCs w:val="22"/>
        </w:rPr>
        <w:t xml:space="preserve"> </w:t>
      </w:r>
      <w:r w:rsidR="00C07045" w:rsidRPr="005918DC">
        <w:rPr>
          <w:b/>
          <w:sz w:val="22"/>
          <w:szCs w:val="22"/>
        </w:rPr>
        <w:t>18</w:t>
      </w:r>
      <w:r w:rsidRPr="005918DC">
        <w:rPr>
          <w:b/>
          <w:sz w:val="22"/>
          <w:szCs w:val="22"/>
        </w:rPr>
        <w:t xml:space="preserve">- </w:t>
      </w:r>
      <w:r w:rsidR="00EC5CDC" w:rsidRPr="005918DC">
        <w:rPr>
          <w:b/>
          <w:sz w:val="22"/>
          <w:szCs w:val="22"/>
        </w:rPr>
        <w:t xml:space="preserve">Kontrol Teşkilatı, </w:t>
      </w:r>
      <w:r w:rsidR="00FC304C" w:rsidRPr="005918DC">
        <w:rPr>
          <w:b/>
          <w:sz w:val="22"/>
          <w:szCs w:val="22"/>
        </w:rPr>
        <w:t>görev ve yetkileri</w:t>
      </w:r>
    </w:p>
    <w:p w:rsidR="00EC5CDC" w:rsidRPr="005918DC" w:rsidRDefault="00B17EE6" w:rsidP="00BA2A5D">
      <w:pPr>
        <w:tabs>
          <w:tab w:val="left" w:pos="567"/>
          <w:tab w:val="left" w:leader="dot" w:pos="8789"/>
        </w:tabs>
        <w:spacing w:after="100" w:afterAutospacing="1"/>
        <w:jc w:val="both"/>
        <w:rPr>
          <w:sz w:val="22"/>
          <w:szCs w:val="22"/>
        </w:rPr>
      </w:pPr>
      <w:r w:rsidRPr="005918DC">
        <w:rPr>
          <w:b/>
          <w:sz w:val="22"/>
          <w:szCs w:val="22"/>
        </w:rPr>
        <w:t>18.1</w:t>
      </w:r>
      <w:r w:rsidR="00CA69D7" w:rsidRPr="005918DC">
        <w:rPr>
          <w:b/>
          <w:sz w:val="22"/>
          <w:szCs w:val="22"/>
        </w:rPr>
        <w:t>.</w:t>
      </w:r>
      <w:r w:rsidR="00966A60" w:rsidRPr="005918DC">
        <w:rPr>
          <w:b/>
          <w:sz w:val="22"/>
          <w:szCs w:val="22"/>
        </w:rPr>
        <w:t xml:space="preserve"> </w:t>
      </w:r>
      <w:r w:rsidR="00966A60" w:rsidRPr="005918DC">
        <w:rPr>
          <w:rFonts w:eastAsia="ヒラギノ明朝 Pro W3"/>
          <w:sz w:val="22"/>
          <w:szCs w:val="22"/>
          <w:lang w:eastAsia="en-US"/>
        </w:rPr>
        <w:t xml:space="preserve">İşin, sözleşme ve eklerine uygun olarak yürütülüp yürütülmediği İdare tarafından görevlendirilen Kontrol Teşkilatı aracılığıyla denetlenir. Kontrol Teşkilatı, </w:t>
      </w:r>
      <w:r w:rsidR="00D457C7" w:rsidRPr="005918DC">
        <w:rPr>
          <w:rFonts w:eastAsia="ヒラギノ明朝 Pro W3"/>
          <w:sz w:val="22"/>
          <w:szCs w:val="22"/>
          <w:lang w:eastAsia="en-US"/>
        </w:rPr>
        <w:t xml:space="preserve">Hizmet İşleri </w:t>
      </w:r>
      <w:r w:rsidR="00966A60" w:rsidRPr="005918DC">
        <w:rPr>
          <w:rFonts w:eastAsia="ヒラギノ明朝 Pro W3"/>
          <w:sz w:val="22"/>
          <w:szCs w:val="22"/>
          <w:lang w:eastAsia="en-US"/>
        </w:rPr>
        <w:t>Genel Şartnamenin Dördüncü Bölümünde belirtilen yetkileri kullanır ve görevleri yerine getirir</w:t>
      </w:r>
      <w:r w:rsidR="00EC5CDC" w:rsidRPr="005918DC">
        <w:rPr>
          <w:sz w:val="22"/>
          <w:szCs w:val="22"/>
        </w:rPr>
        <w:t>.</w:t>
      </w:r>
    </w:p>
    <w:p w:rsidR="00EC5CDC" w:rsidRPr="005918DC" w:rsidRDefault="00C07045" w:rsidP="00BA2A5D">
      <w:pPr>
        <w:tabs>
          <w:tab w:val="left" w:pos="567"/>
          <w:tab w:val="left" w:leader="dot" w:pos="8789"/>
        </w:tabs>
        <w:spacing w:after="100" w:afterAutospacing="1"/>
        <w:jc w:val="both"/>
        <w:rPr>
          <w:b/>
          <w:sz w:val="22"/>
          <w:szCs w:val="22"/>
        </w:rPr>
      </w:pPr>
      <w:r w:rsidRPr="005918DC">
        <w:rPr>
          <w:b/>
          <w:sz w:val="22"/>
          <w:szCs w:val="22"/>
        </w:rPr>
        <w:t>Madde 19</w:t>
      </w:r>
      <w:r w:rsidR="00154362" w:rsidRPr="005918DC">
        <w:rPr>
          <w:b/>
          <w:sz w:val="22"/>
          <w:szCs w:val="22"/>
        </w:rPr>
        <w:t xml:space="preserve">- </w:t>
      </w:r>
      <w:r w:rsidR="00EC5CDC" w:rsidRPr="005918DC">
        <w:rPr>
          <w:b/>
          <w:sz w:val="22"/>
          <w:szCs w:val="22"/>
        </w:rPr>
        <w:t xml:space="preserve">İşin </w:t>
      </w:r>
      <w:r w:rsidR="00946A26" w:rsidRPr="005918DC">
        <w:rPr>
          <w:b/>
          <w:sz w:val="22"/>
          <w:szCs w:val="22"/>
        </w:rPr>
        <w:t>yürütülmesine ilişkin kayıt ve tutanaklar</w:t>
      </w:r>
    </w:p>
    <w:p w:rsidR="00EC5CDC" w:rsidRPr="005918DC" w:rsidRDefault="00C07045" w:rsidP="00077590">
      <w:pPr>
        <w:pStyle w:val="GvdeMetni21"/>
        <w:tabs>
          <w:tab w:val="left" w:pos="567"/>
          <w:tab w:val="left" w:pos="1010"/>
          <w:tab w:val="left" w:leader="dot" w:pos="8789"/>
        </w:tabs>
        <w:spacing w:after="100" w:afterAutospacing="1"/>
        <w:ind w:firstLine="0"/>
        <w:rPr>
          <w:sz w:val="22"/>
          <w:szCs w:val="22"/>
        </w:rPr>
      </w:pPr>
      <w:r w:rsidRPr="005918DC">
        <w:rPr>
          <w:b/>
          <w:sz w:val="22"/>
          <w:szCs w:val="22"/>
        </w:rPr>
        <w:t>19.</w:t>
      </w:r>
      <w:r w:rsidR="00344429" w:rsidRPr="005918DC">
        <w:rPr>
          <w:b/>
          <w:sz w:val="22"/>
          <w:szCs w:val="22"/>
        </w:rPr>
        <w:t>1</w:t>
      </w:r>
      <w:r w:rsidR="00EC5CDC" w:rsidRPr="005918DC">
        <w:rPr>
          <w:sz w:val="22"/>
          <w:szCs w:val="22"/>
        </w:rPr>
        <w:t>.</w:t>
      </w:r>
      <w:r w:rsidRPr="005918DC">
        <w:rPr>
          <w:sz w:val="22"/>
          <w:szCs w:val="22"/>
        </w:rPr>
        <w:t xml:space="preserve"> </w:t>
      </w:r>
      <w:r w:rsidR="00CA69D7" w:rsidRPr="005918DC">
        <w:rPr>
          <w:b/>
          <w:color w:val="FF0000"/>
          <w:sz w:val="22"/>
          <w:szCs w:val="22"/>
        </w:rPr>
        <w:t xml:space="preserve">Her bir Kontrol sonunda düzenlenecek olan; Kontrol Teşkilatı Ön İnceleme Kontrol Formu, Hizmet İşleri Kabul Teklif Belgesi, Hizmet İşleri Hak Ediş Raporu, Hizmet İşleri Dönemsel Kabul Tutanağı, Hizmet İşleri Dönemsel </w:t>
      </w:r>
      <w:proofErr w:type="spellStart"/>
      <w:r w:rsidR="00CA69D7" w:rsidRPr="005918DC">
        <w:rPr>
          <w:b/>
          <w:color w:val="FF0000"/>
          <w:sz w:val="22"/>
          <w:szCs w:val="22"/>
        </w:rPr>
        <w:t>Hakediş</w:t>
      </w:r>
      <w:proofErr w:type="spellEnd"/>
      <w:r w:rsidR="00CA69D7" w:rsidRPr="005918DC">
        <w:rPr>
          <w:b/>
          <w:color w:val="FF0000"/>
          <w:sz w:val="22"/>
          <w:szCs w:val="22"/>
        </w:rPr>
        <w:t xml:space="preserve"> Raporu, </w:t>
      </w:r>
      <w:proofErr w:type="spellStart"/>
      <w:r w:rsidR="00CA69D7" w:rsidRPr="005918DC">
        <w:rPr>
          <w:b/>
          <w:color w:val="FF0000"/>
          <w:sz w:val="22"/>
          <w:szCs w:val="22"/>
        </w:rPr>
        <w:t>Hakediş</w:t>
      </w:r>
      <w:proofErr w:type="spellEnd"/>
      <w:r w:rsidR="00CA69D7" w:rsidRPr="005918DC">
        <w:rPr>
          <w:b/>
          <w:color w:val="FF0000"/>
          <w:sz w:val="22"/>
          <w:szCs w:val="22"/>
        </w:rPr>
        <w:t xml:space="preserve"> İcmali, Muayene Başlama Tutanağı</w:t>
      </w:r>
      <w:r w:rsidR="00077590" w:rsidRPr="005918DC">
        <w:rPr>
          <w:b/>
          <w:color w:val="FF0000"/>
          <w:sz w:val="22"/>
          <w:szCs w:val="22"/>
        </w:rPr>
        <w:t>.</w:t>
      </w:r>
    </w:p>
    <w:p w:rsidR="00EC5CDC" w:rsidRPr="005918DC" w:rsidRDefault="00C07045" w:rsidP="00BA2A5D">
      <w:pPr>
        <w:pStyle w:val="GvdeMetni21"/>
        <w:tabs>
          <w:tab w:val="left" w:pos="567"/>
          <w:tab w:val="left" w:leader="dot" w:pos="8789"/>
        </w:tabs>
        <w:spacing w:after="100" w:afterAutospacing="1"/>
        <w:ind w:firstLine="0"/>
        <w:rPr>
          <w:b/>
          <w:sz w:val="22"/>
          <w:szCs w:val="22"/>
        </w:rPr>
      </w:pPr>
      <w:r w:rsidRPr="005918DC">
        <w:rPr>
          <w:b/>
          <w:sz w:val="22"/>
          <w:szCs w:val="22"/>
        </w:rPr>
        <w:t>Madde 20</w:t>
      </w:r>
      <w:r w:rsidR="00154362" w:rsidRPr="005918DC">
        <w:rPr>
          <w:b/>
          <w:sz w:val="22"/>
          <w:szCs w:val="22"/>
        </w:rPr>
        <w:t xml:space="preserve">- </w:t>
      </w:r>
      <w:r w:rsidR="00EC5CDC" w:rsidRPr="005918DC">
        <w:rPr>
          <w:b/>
          <w:sz w:val="22"/>
          <w:szCs w:val="22"/>
        </w:rPr>
        <w:t>Teslim,</w:t>
      </w:r>
      <w:r w:rsidR="0069225C" w:rsidRPr="005918DC">
        <w:rPr>
          <w:b/>
          <w:sz w:val="22"/>
          <w:szCs w:val="22"/>
        </w:rPr>
        <w:t xml:space="preserve"> </w:t>
      </w:r>
      <w:r w:rsidR="00946A26" w:rsidRPr="005918DC">
        <w:rPr>
          <w:b/>
          <w:sz w:val="22"/>
          <w:szCs w:val="22"/>
        </w:rPr>
        <w:t>muayene ve kabul işlemlerine ilişkin şartlar</w:t>
      </w:r>
    </w:p>
    <w:p w:rsidR="00EC5CDC" w:rsidRPr="005918DC" w:rsidRDefault="00C07045" w:rsidP="00BA2A5D">
      <w:pPr>
        <w:pStyle w:val="GvdeMetni21"/>
        <w:tabs>
          <w:tab w:val="left" w:pos="567"/>
          <w:tab w:val="left" w:leader="dot" w:pos="8789"/>
        </w:tabs>
        <w:spacing w:after="100" w:afterAutospacing="1"/>
        <w:ind w:firstLine="0"/>
        <w:rPr>
          <w:sz w:val="22"/>
          <w:szCs w:val="22"/>
        </w:rPr>
      </w:pPr>
      <w:r w:rsidRPr="005918DC">
        <w:rPr>
          <w:b/>
          <w:sz w:val="22"/>
          <w:szCs w:val="22"/>
        </w:rPr>
        <w:t>20</w:t>
      </w:r>
      <w:r w:rsidR="00344429" w:rsidRPr="005918DC">
        <w:rPr>
          <w:b/>
          <w:sz w:val="22"/>
          <w:szCs w:val="22"/>
        </w:rPr>
        <w:t>.1</w:t>
      </w:r>
      <w:r w:rsidR="00344429" w:rsidRPr="005918DC">
        <w:rPr>
          <w:sz w:val="22"/>
          <w:szCs w:val="22"/>
        </w:rPr>
        <w:t xml:space="preserve">. </w:t>
      </w:r>
      <w:r w:rsidR="00CA69D7" w:rsidRPr="005918DC">
        <w:rPr>
          <w:sz w:val="22"/>
          <w:szCs w:val="22"/>
        </w:rPr>
        <w:t>Bu işte kısmi kabul yapılmayacaktır.</w:t>
      </w:r>
    </w:p>
    <w:p w:rsidR="00EC5CDC" w:rsidRPr="005918DC" w:rsidRDefault="00EC5CDC" w:rsidP="00BA2A5D">
      <w:pPr>
        <w:pStyle w:val="GvdeMetni21"/>
        <w:tabs>
          <w:tab w:val="left" w:pos="567"/>
          <w:tab w:val="left" w:leader="dot" w:pos="8789"/>
        </w:tabs>
        <w:spacing w:after="100" w:afterAutospacing="1"/>
        <w:ind w:firstLine="0"/>
        <w:rPr>
          <w:sz w:val="22"/>
          <w:szCs w:val="22"/>
        </w:rPr>
      </w:pPr>
      <w:r w:rsidRPr="005918DC">
        <w:rPr>
          <w:b/>
          <w:sz w:val="22"/>
          <w:szCs w:val="22"/>
        </w:rPr>
        <w:t>2</w:t>
      </w:r>
      <w:r w:rsidR="00C07045" w:rsidRPr="005918DC">
        <w:rPr>
          <w:b/>
          <w:sz w:val="22"/>
          <w:szCs w:val="22"/>
        </w:rPr>
        <w:t>0.2</w:t>
      </w:r>
      <w:r w:rsidRPr="005918DC">
        <w:rPr>
          <w:b/>
          <w:sz w:val="22"/>
          <w:szCs w:val="22"/>
        </w:rPr>
        <w:t xml:space="preserve">. </w:t>
      </w:r>
      <w:r w:rsidRPr="005918DC">
        <w:rPr>
          <w:sz w:val="22"/>
          <w:szCs w:val="22"/>
        </w:rPr>
        <w:t>Sözleşme konusu</w:t>
      </w:r>
      <w:r w:rsidR="00CA69D7" w:rsidRPr="005918DC">
        <w:rPr>
          <w:sz w:val="22"/>
          <w:szCs w:val="22"/>
        </w:rPr>
        <w:t xml:space="preserve"> iş tamamlandığında Yüklenici, </w:t>
      </w:r>
      <w:r w:rsidRPr="005918DC">
        <w:rPr>
          <w:sz w:val="22"/>
          <w:szCs w:val="22"/>
        </w:rPr>
        <w:t xml:space="preserve">işin teslim alınarak kabul işlemlerinin yapılması için bu talebini içeren bir dilekçe ile İdareye başvuracaktır. Bunun üzerine yapılan iş, her türlü masrafı Yükleniciye ait olmak üzere </w:t>
      </w:r>
      <w:r w:rsidR="00CA69D7" w:rsidRPr="005918DC">
        <w:rPr>
          <w:b/>
          <w:color w:val="FF0000"/>
          <w:sz w:val="22"/>
          <w:szCs w:val="22"/>
        </w:rPr>
        <w:t>4</w:t>
      </w:r>
      <w:r w:rsidR="00EB4AB2" w:rsidRPr="005918DC">
        <w:rPr>
          <w:b/>
          <w:color w:val="FF0000"/>
          <w:sz w:val="22"/>
          <w:szCs w:val="22"/>
        </w:rPr>
        <w:t>1’i</w:t>
      </w:r>
      <w:r w:rsidR="00CA69D7" w:rsidRPr="005918DC">
        <w:rPr>
          <w:b/>
          <w:color w:val="FF0000"/>
          <w:sz w:val="22"/>
          <w:szCs w:val="22"/>
        </w:rPr>
        <w:t>nc</w:t>
      </w:r>
      <w:r w:rsidR="00EB4AB2" w:rsidRPr="005918DC">
        <w:rPr>
          <w:b/>
          <w:color w:val="FF0000"/>
          <w:sz w:val="22"/>
          <w:szCs w:val="22"/>
        </w:rPr>
        <w:t>i</w:t>
      </w:r>
      <w:r w:rsidR="00CA69D7" w:rsidRPr="005918DC">
        <w:rPr>
          <w:b/>
          <w:color w:val="FF0000"/>
          <w:sz w:val="22"/>
          <w:szCs w:val="22"/>
        </w:rPr>
        <w:t xml:space="preserve"> </w:t>
      </w:r>
      <w:proofErr w:type="spellStart"/>
      <w:proofErr w:type="gramStart"/>
      <w:r w:rsidR="00CA69D7" w:rsidRPr="005918DC">
        <w:rPr>
          <w:b/>
          <w:color w:val="FF0000"/>
          <w:sz w:val="22"/>
          <w:szCs w:val="22"/>
        </w:rPr>
        <w:t>Bkm.</w:t>
      </w:r>
      <w:r w:rsidR="00A7150C" w:rsidRPr="005918DC">
        <w:rPr>
          <w:b/>
          <w:color w:val="FF0000"/>
          <w:sz w:val="22"/>
          <w:szCs w:val="22"/>
        </w:rPr>
        <w:t>Fb</w:t>
      </w:r>
      <w:proofErr w:type="gramEnd"/>
      <w:r w:rsidR="00A7150C" w:rsidRPr="005918DC">
        <w:rPr>
          <w:b/>
          <w:color w:val="FF0000"/>
          <w:sz w:val="22"/>
          <w:szCs w:val="22"/>
        </w:rPr>
        <w:t>.Müd.lüğü</w:t>
      </w:r>
      <w:proofErr w:type="spellEnd"/>
      <w:r w:rsidR="00A7150C" w:rsidRPr="005918DC">
        <w:rPr>
          <w:b/>
          <w:color w:val="FF0000"/>
          <w:sz w:val="22"/>
          <w:szCs w:val="22"/>
        </w:rPr>
        <w:t xml:space="preserve"> </w:t>
      </w:r>
      <w:r w:rsidR="00EB4AB2" w:rsidRPr="005918DC">
        <w:rPr>
          <w:b/>
          <w:color w:val="FF0000"/>
          <w:sz w:val="22"/>
          <w:szCs w:val="22"/>
        </w:rPr>
        <w:t>TUZLA / İSTANBUL</w:t>
      </w:r>
      <w:r w:rsidR="008A1396" w:rsidRPr="005918DC">
        <w:rPr>
          <w:b/>
          <w:i/>
          <w:color w:val="0000FF"/>
          <w:sz w:val="22"/>
          <w:szCs w:val="22"/>
        </w:rPr>
        <w:t xml:space="preserve"> </w:t>
      </w:r>
      <w:r w:rsidRPr="005918DC">
        <w:rPr>
          <w:sz w:val="22"/>
          <w:szCs w:val="22"/>
        </w:rPr>
        <w:t xml:space="preserve">adresinde ve başvuru yazısının İdareye ulaştığı tarihten itibaren </w:t>
      </w:r>
      <w:r w:rsidR="00CA69D7" w:rsidRPr="005918DC">
        <w:rPr>
          <w:b/>
          <w:color w:val="FF0000"/>
          <w:sz w:val="22"/>
          <w:szCs w:val="22"/>
        </w:rPr>
        <w:t>3 (Üç)</w:t>
      </w:r>
      <w:r w:rsidRPr="005918DC">
        <w:rPr>
          <w:sz w:val="22"/>
          <w:szCs w:val="22"/>
        </w:rPr>
        <w:t xml:space="preserve"> işgünü içinde teslim alınır. Yüklenici, işin teslimi için sözleşme ve ekleri uyarınca üzerine düşen yükümlülükleri yerine getirmemesi nedeniyle oluşan zarardan sorumludur.</w:t>
      </w:r>
    </w:p>
    <w:p w:rsidR="00967BF4" w:rsidRPr="005918DC" w:rsidRDefault="00C07045" w:rsidP="00967BF4">
      <w:pPr>
        <w:tabs>
          <w:tab w:val="left" w:pos="567"/>
          <w:tab w:val="left" w:leader="dot" w:pos="8789"/>
        </w:tabs>
        <w:spacing w:after="100" w:afterAutospacing="1"/>
        <w:jc w:val="both"/>
        <w:rPr>
          <w:b/>
          <w:color w:val="FF0000"/>
          <w:sz w:val="22"/>
          <w:szCs w:val="22"/>
        </w:rPr>
      </w:pPr>
      <w:proofErr w:type="gramStart"/>
      <w:r w:rsidRPr="005918DC">
        <w:rPr>
          <w:b/>
          <w:sz w:val="22"/>
          <w:szCs w:val="22"/>
        </w:rPr>
        <w:t>20.3</w:t>
      </w:r>
      <w:r w:rsidR="00EC5CDC" w:rsidRPr="005918DC">
        <w:rPr>
          <w:b/>
          <w:sz w:val="22"/>
          <w:szCs w:val="22"/>
        </w:rPr>
        <w:t>.</w:t>
      </w:r>
      <w:r w:rsidR="00EC5CDC" w:rsidRPr="005918DC">
        <w:rPr>
          <w:sz w:val="22"/>
          <w:szCs w:val="22"/>
        </w:rPr>
        <w:t xml:space="preserve"> Teslim alınan işin </w:t>
      </w:r>
      <w:r w:rsidR="00EC5CDC" w:rsidRPr="005918DC">
        <w:rPr>
          <w:b/>
          <w:sz w:val="22"/>
          <w:szCs w:val="22"/>
        </w:rPr>
        <w:t>muayene ve kabul</w:t>
      </w:r>
      <w:r w:rsidR="00EC5CDC" w:rsidRPr="005918DC">
        <w:rPr>
          <w:sz w:val="22"/>
          <w:szCs w:val="22"/>
        </w:rPr>
        <w:t xml:space="preserve"> işlemleri</w:t>
      </w:r>
      <w:r w:rsidR="00390DC3" w:rsidRPr="005918DC">
        <w:rPr>
          <w:sz w:val="22"/>
          <w:szCs w:val="22"/>
        </w:rPr>
        <w:t xml:space="preserve">ni görevlendirilen </w:t>
      </w:r>
      <w:r w:rsidR="00390DC3" w:rsidRPr="005918DC">
        <w:rPr>
          <w:b/>
          <w:color w:val="FF0000"/>
          <w:sz w:val="22"/>
          <w:szCs w:val="22"/>
        </w:rPr>
        <w:t xml:space="preserve">Kontrol Teşkilatı ve 41'inci Bakım Muayene ve Kabul Komisyon Başkanlığı </w:t>
      </w:r>
      <w:proofErr w:type="spellStart"/>
      <w:r w:rsidR="00390DC3" w:rsidRPr="005918DC">
        <w:rPr>
          <w:b/>
          <w:color w:val="FF0000"/>
          <w:sz w:val="22"/>
          <w:szCs w:val="22"/>
        </w:rPr>
        <w:t>tarafınan</w:t>
      </w:r>
      <w:proofErr w:type="spellEnd"/>
      <w:r w:rsidR="00390DC3" w:rsidRPr="005918DC">
        <w:rPr>
          <w:b/>
          <w:color w:val="FF0000"/>
          <w:sz w:val="22"/>
          <w:szCs w:val="22"/>
        </w:rPr>
        <w:t xml:space="preserve"> yapılacak</w:t>
      </w:r>
      <w:r w:rsidR="00EC5CDC" w:rsidRPr="005918DC">
        <w:rPr>
          <w:b/>
          <w:color w:val="FF0000"/>
          <w:sz w:val="22"/>
          <w:szCs w:val="22"/>
        </w:rPr>
        <w:t xml:space="preserve">, </w:t>
      </w:r>
      <w:r w:rsidR="0065538E" w:rsidRPr="005918DC">
        <w:rPr>
          <w:b/>
          <w:color w:val="FF0000"/>
          <w:sz w:val="22"/>
          <w:szCs w:val="22"/>
        </w:rPr>
        <w:t xml:space="preserve">“Hizmet Alımları Muayene ve Kabul Yönetmeliği” ile </w:t>
      </w:r>
      <w:r w:rsidR="008043CD" w:rsidRPr="005918DC">
        <w:rPr>
          <w:b/>
          <w:color w:val="FF0000"/>
          <w:sz w:val="22"/>
          <w:szCs w:val="22"/>
        </w:rPr>
        <w:t xml:space="preserve">Hizmet </w:t>
      </w:r>
      <w:r w:rsidR="00EE4087" w:rsidRPr="005918DC">
        <w:rPr>
          <w:b/>
          <w:color w:val="FF0000"/>
          <w:sz w:val="22"/>
          <w:szCs w:val="22"/>
        </w:rPr>
        <w:t xml:space="preserve">İşleri </w:t>
      </w:r>
      <w:r w:rsidR="00EC5CDC" w:rsidRPr="005918DC">
        <w:rPr>
          <w:b/>
          <w:color w:val="FF0000"/>
          <w:sz w:val="22"/>
          <w:szCs w:val="22"/>
        </w:rPr>
        <w:t>Genel Şartname</w:t>
      </w:r>
      <w:r w:rsidR="008043CD" w:rsidRPr="005918DC">
        <w:rPr>
          <w:b/>
          <w:color w:val="FF0000"/>
          <w:sz w:val="22"/>
          <w:szCs w:val="22"/>
        </w:rPr>
        <w:t>sinde</w:t>
      </w:r>
      <w:r w:rsidR="00EC5CDC" w:rsidRPr="005918DC">
        <w:rPr>
          <w:b/>
          <w:color w:val="FF0000"/>
          <w:sz w:val="22"/>
          <w:szCs w:val="22"/>
        </w:rPr>
        <w:t xml:space="preserve"> </w:t>
      </w:r>
      <w:r w:rsidR="0065538E" w:rsidRPr="005918DC">
        <w:rPr>
          <w:b/>
          <w:color w:val="FF0000"/>
          <w:sz w:val="22"/>
          <w:szCs w:val="22"/>
        </w:rPr>
        <w:t xml:space="preserve">yer alan hükümlere </w:t>
      </w:r>
      <w:r w:rsidR="00EC5CDC" w:rsidRPr="005918DC">
        <w:rPr>
          <w:b/>
          <w:color w:val="FF0000"/>
          <w:sz w:val="22"/>
          <w:szCs w:val="22"/>
        </w:rPr>
        <w:t xml:space="preserve">göre </w:t>
      </w:r>
      <w:r w:rsidR="00DD4008" w:rsidRPr="005918DC">
        <w:rPr>
          <w:b/>
          <w:color w:val="FF0000"/>
          <w:sz w:val="22"/>
          <w:szCs w:val="22"/>
        </w:rPr>
        <w:t xml:space="preserve">işin kabule elverişli şekilde </w:t>
      </w:r>
      <w:r w:rsidR="0065538E" w:rsidRPr="005918DC">
        <w:rPr>
          <w:b/>
          <w:color w:val="FF0000"/>
          <w:sz w:val="22"/>
          <w:szCs w:val="22"/>
        </w:rPr>
        <w:t>teslim</w:t>
      </w:r>
      <w:r w:rsidR="00DD4008" w:rsidRPr="005918DC">
        <w:rPr>
          <w:b/>
          <w:color w:val="FF0000"/>
          <w:sz w:val="22"/>
          <w:szCs w:val="22"/>
        </w:rPr>
        <w:t xml:space="preserve"> edildiği tariht</w:t>
      </w:r>
      <w:r w:rsidR="0065538E" w:rsidRPr="005918DC">
        <w:rPr>
          <w:b/>
          <w:color w:val="FF0000"/>
          <w:sz w:val="22"/>
          <w:szCs w:val="22"/>
        </w:rPr>
        <w:t xml:space="preserve">en itibaren </w:t>
      </w:r>
      <w:r w:rsidR="00967BF4" w:rsidRPr="005918DC">
        <w:rPr>
          <w:b/>
          <w:color w:val="FF0000"/>
          <w:sz w:val="22"/>
          <w:szCs w:val="22"/>
        </w:rPr>
        <w:t>5 (Beş)</w:t>
      </w:r>
      <w:r w:rsidR="0065538E" w:rsidRPr="005918DC">
        <w:rPr>
          <w:b/>
          <w:color w:val="FF0000"/>
          <w:sz w:val="22"/>
          <w:szCs w:val="22"/>
        </w:rPr>
        <w:t xml:space="preserve"> iş</w:t>
      </w:r>
      <w:r w:rsidR="008043CD" w:rsidRPr="005918DC">
        <w:rPr>
          <w:b/>
          <w:color w:val="FF0000"/>
          <w:sz w:val="22"/>
          <w:szCs w:val="22"/>
        </w:rPr>
        <w:t xml:space="preserve"> </w:t>
      </w:r>
      <w:r w:rsidR="0065538E" w:rsidRPr="005918DC">
        <w:rPr>
          <w:b/>
          <w:color w:val="FF0000"/>
          <w:sz w:val="22"/>
          <w:szCs w:val="22"/>
        </w:rPr>
        <w:t xml:space="preserve">günü içinde </w:t>
      </w:r>
      <w:r w:rsidR="00EC5CDC" w:rsidRPr="005918DC">
        <w:rPr>
          <w:b/>
          <w:color w:val="FF0000"/>
          <w:sz w:val="22"/>
          <w:szCs w:val="22"/>
        </w:rPr>
        <w:t>yapılarak kesin hesap raporu çıkarılır</w:t>
      </w:r>
      <w:r w:rsidR="00B53D30" w:rsidRPr="005918DC">
        <w:rPr>
          <w:b/>
          <w:color w:val="FF0000"/>
          <w:sz w:val="22"/>
          <w:szCs w:val="22"/>
        </w:rPr>
        <w:t>.</w:t>
      </w:r>
      <w:proofErr w:type="gramEnd"/>
    </w:p>
    <w:p w:rsidR="00EC5CDC" w:rsidRPr="005918DC" w:rsidRDefault="00080CA0" w:rsidP="00967BF4">
      <w:pPr>
        <w:tabs>
          <w:tab w:val="left" w:pos="567"/>
          <w:tab w:val="left" w:leader="dot" w:pos="8789"/>
        </w:tabs>
        <w:spacing w:after="100" w:afterAutospacing="1"/>
        <w:jc w:val="both"/>
        <w:rPr>
          <w:b/>
          <w:sz w:val="22"/>
          <w:szCs w:val="22"/>
          <w:highlight w:val="yellow"/>
        </w:rPr>
      </w:pPr>
      <w:r w:rsidRPr="005918DC">
        <w:rPr>
          <w:b/>
          <w:sz w:val="22"/>
          <w:szCs w:val="22"/>
        </w:rPr>
        <w:t>Madde 21</w:t>
      </w:r>
      <w:r w:rsidR="00154362" w:rsidRPr="005918DC">
        <w:rPr>
          <w:b/>
          <w:sz w:val="22"/>
          <w:szCs w:val="22"/>
        </w:rPr>
        <w:t xml:space="preserve">- </w:t>
      </w:r>
      <w:r w:rsidR="00EC5CDC" w:rsidRPr="005918DC">
        <w:rPr>
          <w:b/>
          <w:sz w:val="22"/>
          <w:szCs w:val="22"/>
        </w:rPr>
        <w:t xml:space="preserve">İş ve </w:t>
      </w:r>
      <w:r w:rsidR="00FC304C" w:rsidRPr="005918DC">
        <w:rPr>
          <w:b/>
          <w:sz w:val="22"/>
          <w:szCs w:val="22"/>
        </w:rPr>
        <w:t>işyerlerinin korunması ve sigortalanması</w:t>
      </w:r>
    </w:p>
    <w:p w:rsidR="00EC5CDC" w:rsidRPr="005918DC" w:rsidRDefault="00080CA0" w:rsidP="00BA2A5D">
      <w:pPr>
        <w:tabs>
          <w:tab w:val="left" w:pos="567"/>
          <w:tab w:val="left" w:leader="dot" w:pos="8789"/>
        </w:tabs>
        <w:spacing w:after="100" w:afterAutospacing="1"/>
        <w:jc w:val="both"/>
        <w:rPr>
          <w:sz w:val="22"/>
          <w:szCs w:val="22"/>
        </w:rPr>
      </w:pPr>
      <w:r w:rsidRPr="005918DC">
        <w:rPr>
          <w:b/>
          <w:sz w:val="22"/>
          <w:szCs w:val="22"/>
        </w:rPr>
        <w:t>21</w:t>
      </w:r>
      <w:r w:rsidR="00344429" w:rsidRPr="005918DC">
        <w:rPr>
          <w:b/>
          <w:sz w:val="22"/>
          <w:szCs w:val="22"/>
        </w:rPr>
        <w:t>.1.</w:t>
      </w:r>
      <w:r w:rsidR="007809C0" w:rsidRPr="005918DC">
        <w:rPr>
          <w:sz w:val="22"/>
          <w:szCs w:val="22"/>
        </w:rPr>
        <w:t xml:space="preserve"> </w:t>
      </w:r>
      <w:r w:rsidR="001B1D28" w:rsidRPr="005918DC">
        <w:rPr>
          <w:sz w:val="22"/>
          <w:szCs w:val="22"/>
        </w:rPr>
        <w:t xml:space="preserve">İş ve işyerlerinin korunmasına ilişkin sorumluluk Genel Şartnamenin 19 uncu maddesinde düzenlenen esaslar </w:t>
      </w:r>
      <w:r w:rsidR="00077590" w:rsidRPr="005918DC">
        <w:rPr>
          <w:sz w:val="22"/>
          <w:szCs w:val="22"/>
        </w:rPr>
        <w:t>dâhilinde</w:t>
      </w:r>
      <w:r w:rsidR="001B1D28" w:rsidRPr="005918DC">
        <w:rPr>
          <w:sz w:val="22"/>
          <w:szCs w:val="22"/>
        </w:rPr>
        <w:t xml:space="preserve"> yükleniciye aittir.</w:t>
      </w:r>
      <w:r w:rsidR="001B1D28" w:rsidRPr="005918DC">
        <w:rPr>
          <w:rStyle w:val="DipnotBavurusu"/>
          <w:sz w:val="22"/>
          <w:szCs w:val="22"/>
        </w:rPr>
        <w:t xml:space="preserve"> </w:t>
      </w:r>
    </w:p>
    <w:p w:rsidR="00077590" w:rsidRPr="005918DC" w:rsidRDefault="00077590" w:rsidP="00BA2A5D">
      <w:pPr>
        <w:tabs>
          <w:tab w:val="left" w:pos="567"/>
          <w:tab w:val="left" w:leader="dot" w:pos="8789"/>
        </w:tabs>
        <w:spacing w:after="100" w:afterAutospacing="1"/>
        <w:jc w:val="both"/>
        <w:rPr>
          <w:i/>
          <w:sz w:val="22"/>
          <w:szCs w:val="22"/>
        </w:rPr>
      </w:pPr>
    </w:p>
    <w:p w:rsidR="0090223B" w:rsidRPr="005918DC" w:rsidRDefault="008D1351" w:rsidP="00BA2A5D">
      <w:pPr>
        <w:tabs>
          <w:tab w:val="left" w:pos="567"/>
          <w:tab w:val="left" w:leader="dot" w:pos="8789"/>
        </w:tabs>
        <w:spacing w:after="100" w:afterAutospacing="1"/>
        <w:jc w:val="both"/>
        <w:rPr>
          <w:b/>
          <w:sz w:val="22"/>
          <w:szCs w:val="22"/>
        </w:rPr>
      </w:pPr>
      <w:r w:rsidRPr="005918DC">
        <w:rPr>
          <w:b/>
          <w:sz w:val="22"/>
          <w:szCs w:val="22"/>
        </w:rPr>
        <w:t>21</w:t>
      </w:r>
      <w:r w:rsidR="0090223B" w:rsidRPr="005918DC">
        <w:rPr>
          <w:b/>
          <w:sz w:val="22"/>
          <w:szCs w:val="22"/>
        </w:rPr>
        <w:t>.2.Sigorta türleri ile teminat kapsamı ve limitleri:</w:t>
      </w:r>
      <w:r w:rsidR="0090223B" w:rsidRPr="005918DC">
        <w:rPr>
          <w:rStyle w:val="DipnotBavurusu"/>
          <w:b/>
          <w:sz w:val="22"/>
          <w:szCs w:val="22"/>
        </w:rPr>
        <w:t xml:space="preserve"> </w:t>
      </w:r>
    </w:p>
    <w:p w:rsidR="0090223B" w:rsidRPr="005918DC" w:rsidRDefault="008D1351" w:rsidP="00BA2A5D">
      <w:pPr>
        <w:tabs>
          <w:tab w:val="left" w:pos="567"/>
          <w:tab w:val="left" w:leader="dot" w:pos="8789"/>
        </w:tabs>
        <w:spacing w:after="100" w:afterAutospacing="1"/>
        <w:jc w:val="both"/>
        <w:rPr>
          <w:sz w:val="22"/>
          <w:szCs w:val="22"/>
        </w:rPr>
      </w:pPr>
      <w:r w:rsidRPr="005918DC">
        <w:rPr>
          <w:b/>
          <w:sz w:val="22"/>
          <w:szCs w:val="22"/>
        </w:rPr>
        <w:t>21</w:t>
      </w:r>
      <w:r w:rsidR="0090223B" w:rsidRPr="005918DC">
        <w:rPr>
          <w:b/>
          <w:sz w:val="22"/>
          <w:szCs w:val="22"/>
        </w:rPr>
        <w:t>.2.1</w:t>
      </w:r>
      <w:r w:rsidR="00967BF4" w:rsidRPr="005918DC">
        <w:rPr>
          <w:b/>
          <w:sz w:val="22"/>
          <w:szCs w:val="22"/>
        </w:rPr>
        <w:t>.</w:t>
      </w:r>
      <w:r w:rsidR="00967BF4" w:rsidRPr="005918DC">
        <w:rPr>
          <w:sz w:val="22"/>
          <w:szCs w:val="22"/>
        </w:rPr>
        <w:t xml:space="preserve"> Bu madde boş bırakılmıştır.</w:t>
      </w:r>
    </w:p>
    <w:p w:rsidR="00EC5CDC" w:rsidRPr="005918DC" w:rsidRDefault="00154362" w:rsidP="00BA2A5D">
      <w:pPr>
        <w:pStyle w:val="Balk1"/>
        <w:tabs>
          <w:tab w:val="left" w:pos="567"/>
          <w:tab w:val="left" w:leader="dot" w:pos="8789"/>
        </w:tabs>
        <w:spacing w:after="100" w:afterAutospacing="1"/>
        <w:ind w:left="0"/>
        <w:jc w:val="both"/>
        <w:rPr>
          <w:sz w:val="22"/>
          <w:szCs w:val="22"/>
        </w:rPr>
      </w:pPr>
      <w:bookmarkStart w:id="1" w:name="_Toc17863879"/>
      <w:bookmarkStart w:id="2" w:name="_Toc17897932"/>
      <w:r w:rsidRPr="005918DC">
        <w:rPr>
          <w:sz w:val="22"/>
          <w:szCs w:val="22"/>
        </w:rPr>
        <w:t>Madde</w:t>
      </w:r>
      <w:r w:rsidR="00080CA0" w:rsidRPr="005918DC">
        <w:rPr>
          <w:sz w:val="22"/>
          <w:szCs w:val="22"/>
        </w:rPr>
        <w:t xml:space="preserve"> 22</w:t>
      </w:r>
      <w:r w:rsidRPr="005918DC">
        <w:rPr>
          <w:sz w:val="22"/>
          <w:szCs w:val="22"/>
        </w:rPr>
        <w:t xml:space="preserve">- </w:t>
      </w:r>
      <w:r w:rsidR="00EC5CDC" w:rsidRPr="005918DC">
        <w:rPr>
          <w:sz w:val="22"/>
          <w:szCs w:val="22"/>
        </w:rPr>
        <w:t xml:space="preserve">Yüklenicinin </w:t>
      </w:r>
      <w:r w:rsidR="00946A26" w:rsidRPr="005918DC">
        <w:rPr>
          <w:sz w:val="22"/>
          <w:szCs w:val="22"/>
        </w:rPr>
        <w:t xml:space="preserve">sözleşme konusu iş ile ilgili çalıştıracağı personele ilişkin sorumlulukları </w:t>
      </w:r>
    </w:p>
    <w:p w:rsidR="00EC5CDC" w:rsidRPr="005918DC" w:rsidRDefault="00B17EE6" w:rsidP="00BA2A5D">
      <w:pPr>
        <w:tabs>
          <w:tab w:val="left" w:pos="567"/>
          <w:tab w:val="left" w:leader="dot" w:pos="8789"/>
        </w:tabs>
        <w:spacing w:after="100" w:afterAutospacing="1"/>
        <w:jc w:val="both"/>
        <w:rPr>
          <w:sz w:val="22"/>
          <w:szCs w:val="22"/>
        </w:rPr>
      </w:pPr>
      <w:r w:rsidRPr="005918DC">
        <w:rPr>
          <w:b/>
          <w:sz w:val="22"/>
          <w:szCs w:val="22"/>
        </w:rPr>
        <w:t>22.1. </w:t>
      </w:r>
      <w:r w:rsidR="00EC5CDC" w:rsidRPr="005918DC">
        <w:rPr>
          <w:sz w:val="22"/>
          <w:szCs w:val="22"/>
        </w:rPr>
        <w:t>Yüklenicinin sözleşme konusu iş ile ilgili çalıştıracağı personele ilişkin sorumlulukları, ilgili mevzuatın bu konuyu düzenleyen</w:t>
      </w:r>
      <w:r w:rsidR="00344429" w:rsidRPr="005918DC">
        <w:rPr>
          <w:sz w:val="22"/>
          <w:szCs w:val="22"/>
        </w:rPr>
        <w:t xml:space="preserve"> emredici hükümleri ve </w:t>
      </w:r>
      <w:r w:rsidR="00EC5CDC" w:rsidRPr="005918DC">
        <w:rPr>
          <w:sz w:val="22"/>
          <w:szCs w:val="22"/>
        </w:rPr>
        <w:t>Genel Şartnamenin Altıncı Bölümünde belirlenmiş olup, Yüklenici bunları aynen uygulamakla yükümlüdür.</w:t>
      </w:r>
      <w:bookmarkEnd w:id="1"/>
      <w:bookmarkEnd w:id="2"/>
    </w:p>
    <w:p w:rsidR="00EC5CDC" w:rsidRPr="005918DC" w:rsidRDefault="00080CA0" w:rsidP="00BA2A5D">
      <w:pPr>
        <w:tabs>
          <w:tab w:val="left" w:pos="567"/>
          <w:tab w:val="left" w:leader="dot" w:pos="8789"/>
        </w:tabs>
        <w:spacing w:after="100" w:afterAutospacing="1"/>
        <w:rPr>
          <w:b/>
          <w:sz w:val="22"/>
          <w:szCs w:val="22"/>
        </w:rPr>
      </w:pPr>
      <w:r w:rsidRPr="005918DC">
        <w:rPr>
          <w:b/>
          <w:sz w:val="22"/>
          <w:szCs w:val="22"/>
        </w:rPr>
        <w:t>Madde 23</w:t>
      </w:r>
      <w:r w:rsidR="00154362" w:rsidRPr="005918DC">
        <w:rPr>
          <w:b/>
          <w:sz w:val="22"/>
          <w:szCs w:val="22"/>
        </w:rPr>
        <w:t xml:space="preserve">- </w:t>
      </w:r>
      <w:r w:rsidR="00EC5CDC" w:rsidRPr="005918DC">
        <w:rPr>
          <w:b/>
          <w:sz w:val="22"/>
          <w:szCs w:val="22"/>
        </w:rPr>
        <w:t xml:space="preserve">Sözleşmede </w:t>
      </w:r>
      <w:r w:rsidR="00946A26" w:rsidRPr="005918DC">
        <w:rPr>
          <w:b/>
          <w:sz w:val="22"/>
          <w:szCs w:val="22"/>
        </w:rPr>
        <w:t>değişiklik yapılması</w:t>
      </w:r>
    </w:p>
    <w:p w:rsidR="00EC5CDC" w:rsidRPr="005918DC" w:rsidRDefault="00080CA0" w:rsidP="00BA2A5D">
      <w:pPr>
        <w:tabs>
          <w:tab w:val="left" w:pos="567"/>
          <w:tab w:val="left" w:leader="dot" w:pos="8789"/>
        </w:tabs>
        <w:spacing w:after="100" w:afterAutospacing="1"/>
        <w:jc w:val="both"/>
        <w:rPr>
          <w:sz w:val="22"/>
          <w:szCs w:val="22"/>
        </w:rPr>
      </w:pPr>
      <w:r w:rsidRPr="005918DC">
        <w:rPr>
          <w:b/>
          <w:sz w:val="22"/>
          <w:szCs w:val="22"/>
        </w:rPr>
        <w:t>23</w:t>
      </w:r>
      <w:r w:rsidR="00EC5CDC" w:rsidRPr="005918DC">
        <w:rPr>
          <w:b/>
          <w:sz w:val="22"/>
          <w:szCs w:val="22"/>
        </w:rPr>
        <w:t>.1.</w:t>
      </w:r>
      <w:r w:rsidR="00EC5CDC" w:rsidRPr="005918DC">
        <w:rPr>
          <w:sz w:val="22"/>
          <w:szCs w:val="22"/>
        </w:rPr>
        <w:t xml:space="preserve"> Sözleşme bedelinin aşılmaması ve İdare ile Yüklenicinin karşılıklı olarak anlaşması kaydıyla, </w:t>
      </w:r>
    </w:p>
    <w:p w:rsidR="00EC5CDC" w:rsidRPr="005918DC" w:rsidRDefault="00EC5CDC" w:rsidP="00080CA0">
      <w:pPr>
        <w:tabs>
          <w:tab w:val="left" w:pos="567"/>
          <w:tab w:val="left" w:leader="dot" w:pos="8789"/>
        </w:tabs>
        <w:spacing w:after="100" w:afterAutospacing="1"/>
        <w:ind w:left="567"/>
        <w:jc w:val="both"/>
        <w:rPr>
          <w:sz w:val="22"/>
          <w:szCs w:val="22"/>
        </w:rPr>
      </w:pPr>
      <w:r w:rsidRPr="005918DC">
        <w:rPr>
          <w:sz w:val="22"/>
          <w:szCs w:val="22"/>
        </w:rPr>
        <w:t>a) İşin yapılma veya teslim yeri,</w:t>
      </w:r>
    </w:p>
    <w:p w:rsidR="00EC5CDC" w:rsidRPr="005918DC" w:rsidRDefault="00EC5CDC" w:rsidP="00080CA0">
      <w:pPr>
        <w:tabs>
          <w:tab w:val="left" w:pos="567"/>
          <w:tab w:val="left" w:leader="dot" w:pos="8789"/>
        </w:tabs>
        <w:spacing w:after="100" w:afterAutospacing="1"/>
        <w:ind w:left="567"/>
        <w:jc w:val="both"/>
        <w:rPr>
          <w:sz w:val="22"/>
          <w:szCs w:val="22"/>
        </w:rPr>
      </w:pPr>
      <w:r w:rsidRPr="005918DC">
        <w:rPr>
          <w:sz w:val="22"/>
          <w:szCs w:val="22"/>
        </w:rPr>
        <w:t xml:space="preserve">b) İşin süresinden önce yapılması veya teslim edilmesi kaydıyla işin süresi ve bu süreye uygun olarak ödeme şartlarına ait hususlarda sözleşme hükümlerinde değişiklik yapılabilir. </w:t>
      </w:r>
    </w:p>
    <w:p w:rsidR="00EC5CDC" w:rsidRPr="005918DC" w:rsidRDefault="00080CA0" w:rsidP="00BA2A5D">
      <w:pPr>
        <w:tabs>
          <w:tab w:val="left" w:pos="567"/>
          <w:tab w:val="left" w:leader="dot" w:pos="8789"/>
        </w:tabs>
        <w:spacing w:after="100" w:afterAutospacing="1"/>
        <w:jc w:val="both"/>
        <w:rPr>
          <w:sz w:val="22"/>
          <w:szCs w:val="22"/>
        </w:rPr>
      </w:pPr>
      <w:r w:rsidRPr="005918DC">
        <w:rPr>
          <w:b/>
          <w:sz w:val="22"/>
          <w:szCs w:val="22"/>
        </w:rPr>
        <w:t>23</w:t>
      </w:r>
      <w:r w:rsidR="00EC5CDC" w:rsidRPr="005918DC">
        <w:rPr>
          <w:b/>
          <w:sz w:val="22"/>
          <w:szCs w:val="22"/>
        </w:rPr>
        <w:t xml:space="preserve">.2. </w:t>
      </w:r>
      <w:r w:rsidR="00EC5CDC" w:rsidRPr="005918DC">
        <w:rPr>
          <w:sz w:val="22"/>
          <w:szCs w:val="22"/>
        </w:rPr>
        <w:t>Bu hallerin dışında sözleşme hükümlerinde değişiklik yapılamaz ve ek sözleşme düzenlenemez.</w:t>
      </w:r>
    </w:p>
    <w:p w:rsidR="0096234A" w:rsidRPr="005918DC" w:rsidRDefault="00080CA0" w:rsidP="0096234A">
      <w:pPr>
        <w:pStyle w:val="Balk6"/>
        <w:tabs>
          <w:tab w:val="left" w:pos="567"/>
          <w:tab w:val="left" w:leader="dot" w:pos="8789"/>
        </w:tabs>
        <w:spacing w:before="0" w:after="0" w:line="360" w:lineRule="auto"/>
        <w:jc w:val="both"/>
      </w:pPr>
      <w:r w:rsidRPr="005918DC">
        <w:t>Madde 24</w:t>
      </w:r>
      <w:r w:rsidR="00154362" w:rsidRPr="005918DC">
        <w:t>- Y</w:t>
      </w:r>
      <w:r w:rsidR="00EC5CDC" w:rsidRPr="005918DC">
        <w:t xml:space="preserve">üklenicinin Ölümü, İflası, Ağır Hastalığı, Tutukluluğu veya </w:t>
      </w:r>
      <w:r w:rsidR="00077590" w:rsidRPr="005918DC">
        <w:t>Mahkûmiyeti</w:t>
      </w:r>
    </w:p>
    <w:p w:rsidR="0096234A" w:rsidRPr="005918DC" w:rsidRDefault="0096234A" w:rsidP="0096234A">
      <w:pPr>
        <w:pStyle w:val="Balk6"/>
        <w:tabs>
          <w:tab w:val="left" w:pos="567"/>
          <w:tab w:val="left" w:leader="dot" w:pos="8789"/>
        </w:tabs>
        <w:spacing w:before="0" w:after="0"/>
        <w:jc w:val="both"/>
      </w:pPr>
      <w:r w:rsidRPr="005918DC">
        <w:t>24.1.</w:t>
      </w:r>
      <w:r w:rsidRPr="005918DC">
        <w:rPr>
          <w:b w:val="0"/>
        </w:rPr>
        <w:t xml:space="preserve"> Yüklenicinin ölümü, iflası, ağır hastalığı, tutukluluğu veya özgürlüğü kısıtlayıcı bir cezaya </w:t>
      </w:r>
      <w:r w:rsidR="00077590" w:rsidRPr="005918DC">
        <w:rPr>
          <w:b w:val="0"/>
        </w:rPr>
        <w:t>mahkûmiyeti</w:t>
      </w:r>
      <w:r w:rsidRPr="005918DC">
        <w:rPr>
          <w:b w:val="0"/>
        </w:rPr>
        <w:t xml:space="preserve"> hallerinde 4735 sayılı Kanunun ilgili hükümlerine göre işlem tesis edilir.</w:t>
      </w:r>
    </w:p>
    <w:p w:rsidR="0096234A" w:rsidRPr="005918DC" w:rsidRDefault="0096234A" w:rsidP="0096234A">
      <w:pPr>
        <w:pStyle w:val="Balk6"/>
        <w:tabs>
          <w:tab w:val="left" w:pos="567"/>
          <w:tab w:val="left" w:leader="dot" w:pos="8789"/>
        </w:tabs>
        <w:spacing w:after="100" w:afterAutospacing="1"/>
        <w:jc w:val="both"/>
      </w:pPr>
      <w:r w:rsidRPr="005918DC">
        <w:t xml:space="preserve">24.2. </w:t>
      </w:r>
      <w:r w:rsidRPr="005918DC">
        <w:rPr>
          <w:b w:val="0"/>
        </w:rPr>
        <w:t xml:space="preserve">Ortak girişim tarafından gerçekleştirilen işlerde, ortaklardan birinin ölümü, iflası, ağır hastalığı, tutukluğu veya özgürlüğü kısıtlayıcı bir cezaya </w:t>
      </w:r>
      <w:r w:rsidR="00077590" w:rsidRPr="005918DC">
        <w:rPr>
          <w:b w:val="0"/>
        </w:rPr>
        <w:t>mahkûmiyeti</w:t>
      </w:r>
      <w:r w:rsidRPr="005918DC">
        <w:rPr>
          <w:b w:val="0"/>
        </w:rPr>
        <w:t xml:space="preserve"> hallerinde de 4735 sayılı Kanunun ilgili hükümlerine göre işlem tesis edilir.</w:t>
      </w:r>
    </w:p>
    <w:p w:rsidR="00EC5CDC" w:rsidRPr="005918DC" w:rsidRDefault="00080CA0" w:rsidP="00BA2A5D">
      <w:pPr>
        <w:pStyle w:val="GvdeMetni21"/>
        <w:tabs>
          <w:tab w:val="left" w:pos="567"/>
          <w:tab w:val="left" w:leader="dot" w:pos="8789"/>
        </w:tabs>
        <w:spacing w:after="100" w:afterAutospacing="1"/>
        <w:ind w:firstLine="0"/>
        <w:rPr>
          <w:b/>
          <w:sz w:val="22"/>
          <w:szCs w:val="22"/>
        </w:rPr>
      </w:pPr>
      <w:r w:rsidRPr="005918DC">
        <w:rPr>
          <w:b/>
          <w:sz w:val="22"/>
          <w:szCs w:val="22"/>
        </w:rPr>
        <w:lastRenderedPageBreak/>
        <w:t>Madde 25</w:t>
      </w:r>
      <w:r w:rsidR="00154362" w:rsidRPr="005918DC">
        <w:rPr>
          <w:b/>
          <w:sz w:val="22"/>
          <w:szCs w:val="22"/>
        </w:rPr>
        <w:t xml:space="preserve">- </w:t>
      </w:r>
      <w:r w:rsidR="00EC5CDC" w:rsidRPr="005918DC">
        <w:rPr>
          <w:b/>
          <w:sz w:val="22"/>
          <w:szCs w:val="22"/>
        </w:rPr>
        <w:t xml:space="preserve">Yüklenicinin </w:t>
      </w:r>
      <w:r w:rsidR="002E4889" w:rsidRPr="005918DC">
        <w:rPr>
          <w:b/>
          <w:sz w:val="22"/>
          <w:szCs w:val="22"/>
        </w:rPr>
        <w:t>sözleşmeyi feshetmesi</w:t>
      </w:r>
    </w:p>
    <w:p w:rsidR="00E22F11" w:rsidRPr="005918DC" w:rsidRDefault="00B17EE6" w:rsidP="00BA2A5D">
      <w:pPr>
        <w:pStyle w:val="GvdeMetni21"/>
        <w:tabs>
          <w:tab w:val="left" w:pos="567"/>
          <w:tab w:val="left" w:leader="dot" w:pos="8789"/>
        </w:tabs>
        <w:spacing w:after="100" w:afterAutospacing="1"/>
        <w:ind w:firstLine="0"/>
        <w:rPr>
          <w:sz w:val="22"/>
          <w:szCs w:val="22"/>
        </w:rPr>
      </w:pPr>
      <w:r w:rsidRPr="005918DC">
        <w:rPr>
          <w:b/>
          <w:sz w:val="22"/>
          <w:szCs w:val="22"/>
        </w:rPr>
        <w:t>25.1. </w:t>
      </w:r>
      <w:r w:rsidR="00EC5CDC" w:rsidRPr="005918DC">
        <w:rPr>
          <w:sz w:val="22"/>
          <w:szCs w:val="22"/>
        </w:rPr>
        <w:t>Yüklenicinin, sözleşme yapıldıktan sonra mü</w:t>
      </w:r>
      <w:r w:rsidR="00344429" w:rsidRPr="005918DC">
        <w:rPr>
          <w:sz w:val="22"/>
          <w:szCs w:val="22"/>
        </w:rPr>
        <w:t>cbir sebep halleri dışında, mali</w:t>
      </w:r>
      <w:r w:rsidR="00EC5CDC" w:rsidRPr="005918DC">
        <w:rPr>
          <w:sz w:val="22"/>
          <w:szCs w:val="22"/>
        </w:rPr>
        <w:t xml:space="preserve"> </w:t>
      </w:r>
      <w:proofErr w:type="spellStart"/>
      <w:r w:rsidR="00EC5CDC" w:rsidRPr="005918DC">
        <w:rPr>
          <w:sz w:val="22"/>
          <w:szCs w:val="22"/>
        </w:rPr>
        <w:t>acz</w:t>
      </w:r>
      <w:proofErr w:type="spellEnd"/>
      <w:r w:rsidR="00EC5CDC" w:rsidRPr="005918DC">
        <w:rPr>
          <w:sz w:val="22"/>
          <w:szCs w:val="22"/>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EC5CDC" w:rsidRPr="005918DC" w:rsidRDefault="00080CA0" w:rsidP="00BA2A5D">
      <w:pPr>
        <w:pStyle w:val="GvdeMetni21"/>
        <w:tabs>
          <w:tab w:val="left" w:pos="567"/>
          <w:tab w:val="left" w:leader="dot" w:pos="8789"/>
        </w:tabs>
        <w:spacing w:after="100" w:afterAutospacing="1"/>
        <w:ind w:firstLine="0"/>
        <w:rPr>
          <w:b/>
          <w:sz w:val="22"/>
          <w:szCs w:val="22"/>
        </w:rPr>
      </w:pPr>
      <w:r w:rsidRPr="005918DC">
        <w:rPr>
          <w:b/>
          <w:sz w:val="22"/>
          <w:szCs w:val="22"/>
        </w:rPr>
        <w:t>Madde 26</w:t>
      </w:r>
      <w:r w:rsidR="00154362" w:rsidRPr="005918DC">
        <w:rPr>
          <w:b/>
          <w:sz w:val="22"/>
          <w:szCs w:val="22"/>
        </w:rPr>
        <w:t xml:space="preserve">- </w:t>
      </w:r>
      <w:r w:rsidR="00EC5CDC" w:rsidRPr="005918DC">
        <w:rPr>
          <w:b/>
          <w:sz w:val="22"/>
          <w:szCs w:val="22"/>
        </w:rPr>
        <w:t xml:space="preserve">İdarenin </w:t>
      </w:r>
      <w:r w:rsidR="002E4889" w:rsidRPr="005918DC">
        <w:rPr>
          <w:b/>
          <w:sz w:val="22"/>
          <w:szCs w:val="22"/>
        </w:rPr>
        <w:t xml:space="preserve">sözleşmeyi feshetmesi </w:t>
      </w:r>
    </w:p>
    <w:p w:rsidR="00EC5CDC" w:rsidRPr="005918DC" w:rsidRDefault="00B17EE6" w:rsidP="00BA2A5D">
      <w:pPr>
        <w:pStyle w:val="GvdeMetni21"/>
        <w:tabs>
          <w:tab w:val="left" w:pos="567"/>
          <w:tab w:val="left" w:leader="dot" w:pos="8789"/>
        </w:tabs>
        <w:spacing w:after="100" w:afterAutospacing="1"/>
        <w:ind w:firstLine="0"/>
        <w:rPr>
          <w:sz w:val="22"/>
          <w:szCs w:val="22"/>
        </w:rPr>
      </w:pPr>
      <w:r w:rsidRPr="005918DC">
        <w:rPr>
          <w:b/>
          <w:sz w:val="22"/>
          <w:szCs w:val="22"/>
        </w:rPr>
        <w:t>26.1. </w:t>
      </w:r>
      <w:r w:rsidR="00EC5CDC" w:rsidRPr="005918DC">
        <w:rPr>
          <w:sz w:val="22"/>
          <w:szCs w:val="22"/>
        </w:rPr>
        <w:t>Aşağıda belirtilen hal</w:t>
      </w:r>
      <w:r w:rsidR="00080CA0" w:rsidRPr="005918DC">
        <w:rPr>
          <w:sz w:val="22"/>
          <w:szCs w:val="22"/>
        </w:rPr>
        <w:t>lerde İdare sözleşmeyi fesheder</w:t>
      </w:r>
      <w:r w:rsidR="00EC5CDC" w:rsidRPr="005918DC">
        <w:rPr>
          <w:sz w:val="22"/>
          <w:szCs w:val="22"/>
        </w:rPr>
        <w:t>:</w:t>
      </w:r>
    </w:p>
    <w:p w:rsidR="00EC5CDC" w:rsidRPr="005918DC" w:rsidRDefault="00EC5CDC" w:rsidP="00080CA0">
      <w:pPr>
        <w:pStyle w:val="GvdeMetni21"/>
        <w:tabs>
          <w:tab w:val="left" w:pos="567"/>
          <w:tab w:val="left" w:leader="dot" w:pos="8789"/>
        </w:tabs>
        <w:spacing w:after="100" w:afterAutospacing="1"/>
        <w:ind w:left="567" w:firstLine="0"/>
        <w:rPr>
          <w:sz w:val="22"/>
          <w:szCs w:val="22"/>
        </w:rPr>
      </w:pPr>
      <w:r w:rsidRPr="005918DC">
        <w:rPr>
          <w:sz w:val="22"/>
          <w:szCs w:val="22"/>
        </w:rPr>
        <w:t>a) Yüklenicinin taahhüdünü ihale dokümanı</w:t>
      </w:r>
      <w:r w:rsidR="002E4889" w:rsidRPr="005918DC">
        <w:rPr>
          <w:sz w:val="22"/>
          <w:szCs w:val="22"/>
        </w:rPr>
        <w:t xml:space="preserve"> ve sözleşme hükümlerine uygun</w:t>
      </w:r>
      <w:r w:rsidRPr="005918DC">
        <w:rPr>
          <w:sz w:val="22"/>
          <w:szCs w:val="22"/>
        </w:rPr>
        <w:t xml:space="preserve"> olarak yerine getirmemesi veya işi süresinde bitirmemesi üzerine, sözleşmede belirlenen oranda gecikme cezası u</w:t>
      </w:r>
      <w:r w:rsidR="00142705" w:rsidRPr="005918DC">
        <w:rPr>
          <w:sz w:val="22"/>
          <w:szCs w:val="22"/>
        </w:rPr>
        <w:t>ygulanmak üzere, idarenin en az</w:t>
      </w:r>
      <w:r w:rsidRPr="005918DC">
        <w:rPr>
          <w:sz w:val="22"/>
          <w:szCs w:val="22"/>
        </w:rPr>
        <w:t xml:space="preserve"> </w:t>
      </w:r>
      <w:r w:rsidR="00946A26" w:rsidRPr="005918DC">
        <w:rPr>
          <w:sz w:val="22"/>
          <w:szCs w:val="22"/>
        </w:rPr>
        <w:t>on</w:t>
      </w:r>
      <w:r w:rsidRPr="005918DC">
        <w:rPr>
          <w:sz w:val="22"/>
          <w:szCs w:val="22"/>
        </w:rPr>
        <w:t xml:space="preserve"> gün süreli ve nedenleri açıkça belirtilen ihtarına rağmen aynı durumun devam etmesi,</w:t>
      </w:r>
    </w:p>
    <w:p w:rsidR="00EC5CDC" w:rsidRPr="005918DC" w:rsidRDefault="00EC5CDC" w:rsidP="00080CA0">
      <w:pPr>
        <w:tabs>
          <w:tab w:val="left" w:pos="567"/>
          <w:tab w:val="left" w:leader="dot" w:pos="8789"/>
        </w:tabs>
        <w:spacing w:after="100" w:afterAutospacing="1"/>
        <w:ind w:left="567"/>
        <w:jc w:val="both"/>
        <w:rPr>
          <w:sz w:val="22"/>
          <w:szCs w:val="22"/>
        </w:rPr>
      </w:pPr>
      <w:r w:rsidRPr="005918DC">
        <w:rPr>
          <w:sz w:val="22"/>
          <w:szCs w:val="22"/>
        </w:rPr>
        <w:t>b) Sözleşmenin uygulanması sırasında Yüklenicinin 4735 sayılı Kanunun 25 inci maddesinde belirtilen yasak fiil ve davranışlarda bulunduğunun tespit edilmesi,</w:t>
      </w:r>
    </w:p>
    <w:p w:rsidR="00EC5CDC" w:rsidRPr="005918DC" w:rsidRDefault="00DA3C48" w:rsidP="002B2AEA">
      <w:pPr>
        <w:pStyle w:val="GvdeMetni21"/>
        <w:tabs>
          <w:tab w:val="left" w:pos="567"/>
          <w:tab w:val="left" w:leader="dot" w:pos="8789"/>
        </w:tabs>
        <w:spacing w:after="100" w:afterAutospacing="1"/>
        <w:ind w:firstLine="0"/>
        <w:rPr>
          <w:sz w:val="22"/>
          <w:szCs w:val="22"/>
        </w:rPr>
      </w:pPr>
      <w:proofErr w:type="gramStart"/>
      <w:r w:rsidRPr="005918DC">
        <w:rPr>
          <w:sz w:val="22"/>
          <w:szCs w:val="22"/>
        </w:rPr>
        <w:t>h</w:t>
      </w:r>
      <w:r w:rsidR="00EC5CDC" w:rsidRPr="005918DC">
        <w:rPr>
          <w:sz w:val="22"/>
          <w:szCs w:val="22"/>
        </w:rPr>
        <w:t>allerinde</w:t>
      </w:r>
      <w:proofErr w:type="gramEnd"/>
      <w:r w:rsidR="00EC5CDC" w:rsidRPr="005918DC">
        <w:rPr>
          <w:sz w:val="22"/>
          <w:szCs w:val="22"/>
        </w:rPr>
        <w:t xml:space="preserve"> ayrıca protesto çekmeye gerek kalmaksızın kesin teminat ve varsa ek kesin teminatlar gelir kaydedilir ve sözleşme feshedilerek hesabı genel hükümlere göre tasfiye edilir. </w:t>
      </w:r>
    </w:p>
    <w:p w:rsidR="00EC5CDC" w:rsidRPr="005918DC" w:rsidRDefault="00080CA0" w:rsidP="00BA2A5D">
      <w:pPr>
        <w:pStyle w:val="GvdeMetni21"/>
        <w:tabs>
          <w:tab w:val="left" w:pos="567"/>
          <w:tab w:val="left" w:leader="dot" w:pos="8789"/>
        </w:tabs>
        <w:spacing w:after="100" w:afterAutospacing="1"/>
        <w:ind w:firstLine="0"/>
        <w:rPr>
          <w:b/>
          <w:sz w:val="22"/>
          <w:szCs w:val="22"/>
        </w:rPr>
      </w:pPr>
      <w:r w:rsidRPr="005918DC">
        <w:rPr>
          <w:b/>
          <w:sz w:val="22"/>
          <w:szCs w:val="22"/>
        </w:rPr>
        <w:t>Madde 27</w:t>
      </w:r>
      <w:r w:rsidR="00154362" w:rsidRPr="005918DC">
        <w:rPr>
          <w:b/>
          <w:sz w:val="22"/>
          <w:szCs w:val="22"/>
        </w:rPr>
        <w:t xml:space="preserve">- </w:t>
      </w:r>
      <w:r w:rsidR="00EC5CDC" w:rsidRPr="005918DC">
        <w:rPr>
          <w:b/>
          <w:sz w:val="22"/>
          <w:szCs w:val="22"/>
        </w:rPr>
        <w:t xml:space="preserve">Sözleşmeden </w:t>
      </w:r>
      <w:r w:rsidR="00C769B7" w:rsidRPr="005918DC">
        <w:rPr>
          <w:b/>
          <w:sz w:val="22"/>
          <w:szCs w:val="22"/>
        </w:rPr>
        <w:t>önceki yasak fiil veya davranışlar nedeniyle fesih</w:t>
      </w:r>
    </w:p>
    <w:p w:rsidR="00EC5CDC" w:rsidRPr="005918DC" w:rsidRDefault="00B17EE6" w:rsidP="00BA2A5D">
      <w:pPr>
        <w:pStyle w:val="GvdeMetni21"/>
        <w:tabs>
          <w:tab w:val="left" w:pos="567"/>
          <w:tab w:val="left" w:leader="dot" w:pos="8789"/>
        </w:tabs>
        <w:spacing w:after="100" w:afterAutospacing="1"/>
        <w:ind w:firstLine="0"/>
        <w:rPr>
          <w:sz w:val="22"/>
          <w:szCs w:val="22"/>
        </w:rPr>
      </w:pPr>
      <w:r w:rsidRPr="005918DC">
        <w:rPr>
          <w:b/>
          <w:sz w:val="22"/>
          <w:szCs w:val="22"/>
        </w:rPr>
        <w:t>27.1. </w:t>
      </w:r>
      <w:r w:rsidR="00EC5CDC" w:rsidRPr="005918DC">
        <w:rPr>
          <w:sz w:val="22"/>
          <w:szCs w:val="22"/>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EC5CDC" w:rsidRPr="005918DC" w:rsidRDefault="005D0AE7" w:rsidP="00BA2A5D">
      <w:pPr>
        <w:pStyle w:val="GvdeMetni21"/>
        <w:tabs>
          <w:tab w:val="left" w:pos="567"/>
          <w:tab w:val="left" w:leader="dot" w:pos="8789"/>
        </w:tabs>
        <w:spacing w:after="100" w:afterAutospacing="1"/>
        <w:ind w:firstLine="0"/>
        <w:rPr>
          <w:sz w:val="22"/>
          <w:szCs w:val="22"/>
        </w:rPr>
      </w:pPr>
      <w:r w:rsidRPr="005918DC">
        <w:rPr>
          <w:b/>
          <w:sz w:val="22"/>
          <w:szCs w:val="22"/>
        </w:rPr>
        <w:t>2</w:t>
      </w:r>
      <w:r w:rsidR="00B17EE6" w:rsidRPr="005918DC">
        <w:rPr>
          <w:b/>
          <w:sz w:val="22"/>
          <w:szCs w:val="22"/>
        </w:rPr>
        <w:t>7.2.</w:t>
      </w:r>
      <w:r w:rsidR="00B17EE6" w:rsidRPr="005918DC">
        <w:rPr>
          <w:sz w:val="22"/>
          <w:szCs w:val="22"/>
        </w:rPr>
        <w:t> </w:t>
      </w:r>
      <w:r w:rsidR="005E73C2" w:rsidRPr="005918DC">
        <w:rPr>
          <w:sz w:val="22"/>
          <w:szCs w:val="22"/>
        </w:rPr>
        <w:t>T</w:t>
      </w:r>
      <w:r w:rsidR="006001BC" w:rsidRPr="005918DC">
        <w:rPr>
          <w:sz w:val="22"/>
          <w:szCs w:val="22"/>
        </w:rPr>
        <w:t>aahhüdün en az % 80’</w:t>
      </w:r>
      <w:r w:rsidR="00EC5CDC" w:rsidRPr="005918DC">
        <w:rPr>
          <w:sz w:val="22"/>
          <w:szCs w:val="22"/>
        </w:rPr>
        <w:t>inin tamamlanmış olması ve taahhüdün tamamlattırılmasında kamu yararı bulunması kaydıyla;</w:t>
      </w:r>
    </w:p>
    <w:p w:rsidR="00EC5CDC" w:rsidRPr="005918DC" w:rsidRDefault="00EC5CDC" w:rsidP="00B17EE6">
      <w:pPr>
        <w:pStyle w:val="GvdeMetni21"/>
        <w:tabs>
          <w:tab w:val="left" w:pos="567"/>
          <w:tab w:val="left" w:leader="dot" w:pos="8789"/>
        </w:tabs>
        <w:spacing w:after="100" w:afterAutospacing="1"/>
        <w:ind w:firstLine="567"/>
        <w:rPr>
          <w:sz w:val="22"/>
          <w:szCs w:val="22"/>
        </w:rPr>
      </w:pPr>
      <w:r w:rsidRPr="005918DC">
        <w:rPr>
          <w:sz w:val="22"/>
          <w:szCs w:val="22"/>
        </w:rPr>
        <w:t>a) İvediliği nedeniyle taahhüdün kalan kısmının yeniden ihale edilmesi için yeterli sürenin bulunmaması,</w:t>
      </w:r>
    </w:p>
    <w:p w:rsidR="00EC5CDC" w:rsidRPr="005918DC" w:rsidRDefault="00EC5CDC" w:rsidP="00B17EE6">
      <w:pPr>
        <w:pStyle w:val="GvdeMetni21"/>
        <w:tabs>
          <w:tab w:val="left" w:pos="567"/>
          <w:tab w:val="left" w:leader="dot" w:pos="8789"/>
        </w:tabs>
        <w:spacing w:after="100" w:afterAutospacing="1"/>
        <w:ind w:firstLine="567"/>
        <w:rPr>
          <w:sz w:val="22"/>
          <w:szCs w:val="22"/>
        </w:rPr>
      </w:pPr>
      <w:r w:rsidRPr="005918DC">
        <w:rPr>
          <w:sz w:val="22"/>
          <w:szCs w:val="22"/>
        </w:rPr>
        <w:t>b) Taahhüdün başka bir yükleniciye yaptırılmasının mümkün olmaması,</w:t>
      </w:r>
    </w:p>
    <w:p w:rsidR="0096234A" w:rsidRPr="005918DC" w:rsidRDefault="00EC5CDC" w:rsidP="0096234A">
      <w:pPr>
        <w:pStyle w:val="GvdeMetni21"/>
        <w:tabs>
          <w:tab w:val="left" w:pos="567"/>
          <w:tab w:val="left" w:leader="dot" w:pos="8789"/>
        </w:tabs>
        <w:spacing w:after="100" w:afterAutospacing="1"/>
        <w:ind w:firstLine="567"/>
        <w:rPr>
          <w:sz w:val="22"/>
          <w:szCs w:val="22"/>
        </w:rPr>
      </w:pPr>
      <w:r w:rsidRPr="005918DC">
        <w:rPr>
          <w:sz w:val="22"/>
          <w:szCs w:val="22"/>
        </w:rPr>
        <w:t>c) Yüklenicinin yasak fiil veya davranışının taahhüdünü tamamlamasını engelleyecek nitelikte olmama</w:t>
      </w:r>
      <w:r w:rsidR="00765B9D" w:rsidRPr="005918DC">
        <w:rPr>
          <w:sz w:val="22"/>
          <w:szCs w:val="22"/>
        </w:rPr>
        <w:t xml:space="preserve">sı </w:t>
      </w:r>
      <w:r w:rsidRPr="005918DC">
        <w:rPr>
          <w:sz w:val="22"/>
          <w:szCs w:val="22"/>
        </w:rPr>
        <w:t xml:space="preserve">hallerinde, İdare sözleşmeyi feshetmeksizin </w:t>
      </w:r>
      <w:r w:rsidR="00765B9D" w:rsidRPr="005918DC">
        <w:rPr>
          <w:sz w:val="22"/>
          <w:szCs w:val="22"/>
        </w:rPr>
        <w:t>Yükleniciden taahhüdünü tamamla</w:t>
      </w:r>
      <w:r w:rsidRPr="005918DC">
        <w:rPr>
          <w:sz w:val="22"/>
          <w:szCs w:val="22"/>
        </w:rPr>
        <w:t xml:space="preserve">masını isteyebilir ve bu takdirde Yüklenici taahhüdünü tamamlamak zorundadır. </w:t>
      </w:r>
      <w:r w:rsidR="005D0AE7" w:rsidRPr="005918DC">
        <w:rPr>
          <w:b/>
          <w:sz w:val="22"/>
          <w:szCs w:val="22"/>
        </w:rPr>
        <w:t>2</w:t>
      </w:r>
      <w:r w:rsidR="005E73C2" w:rsidRPr="005918DC">
        <w:rPr>
          <w:b/>
          <w:sz w:val="22"/>
          <w:szCs w:val="22"/>
        </w:rPr>
        <w:t>7.3. </w:t>
      </w:r>
      <w:r w:rsidRPr="005918DC">
        <w:rPr>
          <w:sz w:val="22"/>
          <w:szCs w:val="22"/>
        </w:rPr>
        <w:t xml:space="preserve">Ancak bu durumda, Yüklenici hakkında 4735 sayılı Kanunun 26 </w:t>
      </w:r>
      <w:proofErr w:type="spellStart"/>
      <w:r w:rsidRPr="005918DC">
        <w:rPr>
          <w:sz w:val="22"/>
          <w:szCs w:val="22"/>
        </w:rPr>
        <w:t>ncı</w:t>
      </w:r>
      <w:proofErr w:type="spellEnd"/>
      <w:r w:rsidRPr="005918DC">
        <w:rPr>
          <w:sz w:val="22"/>
          <w:szCs w:val="22"/>
        </w:rPr>
        <w:t xml:space="preserve"> maddesi hükmüne göre işlem yapılır ve Yükleniciden kesin teminat ve varsa ek kesin teminatların tutarı kadar ceza tahsil edilir. Bu ceza </w:t>
      </w:r>
      <w:proofErr w:type="spellStart"/>
      <w:r w:rsidRPr="005918DC">
        <w:rPr>
          <w:sz w:val="22"/>
          <w:szCs w:val="22"/>
        </w:rPr>
        <w:t>hakedişlerden</w:t>
      </w:r>
      <w:proofErr w:type="spellEnd"/>
      <w:r w:rsidRPr="005918DC">
        <w:rPr>
          <w:sz w:val="22"/>
          <w:szCs w:val="22"/>
        </w:rPr>
        <w:t xml:space="preserve"> kesinti yapılmak suretiyle de tahsil edilebilir.</w:t>
      </w:r>
    </w:p>
    <w:p w:rsidR="00EC5CDC" w:rsidRPr="005918DC" w:rsidRDefault="00080CA0" w:rsidP="00BA2A5D">
      <w:pPr>
        <w:pStyle w:val="GvdeMetni21"/>
        <w:tabs>
          <w:tab w:val="left" w:pos="567"/>
          <w:tab w:val="left" w:leader="dot" w:pos="8789"/>
        </w:tabs>
        <w:spacing w:after="100" w:afterAutospacing="1"/>
        <w:ind w:firstLine="0"/>
        <w:rPr>
          <w:b/>
          <w:sz w:val="22"/>
          <w:szCs w:val="22"/>
        </w:rPr>
      </w:pPr>
      <w:r w:rsidRPr="005918DC">
        <w:rPr>
          <w:b/>
          <w:sz w:val="22"/>
          <w:szCs w:val="22"/>
        </w:rPr>
        <w:t>Madde 28</w:t>
      </w:r>
      <w:r w:rsidR="00154362" w:rsidRPr="005918DC">
        <w:rPr>
          <w:b/>
          <w:sz w:val="22"/>
          <w:szCs w:val="22"/>
        </w:rPr>
        <w:t xml:space="preserve">- </w:t>
      </w:r>
      <w:r w:rsidR="00EC5CDC" w:rsidRPr="005918DC">
        <w:rPr>
          <w:b/>
          <w:sz w:val="22"/>
          <w:szCs w:val="22"/>
        </w:rPr>
        <w:t xml:space="preserve">Mücbir </w:t>
      </w:r>
      <w:r w:rsidR="00C769B7" w:rsidRPr="005918DC">
        <w:rPr>
          <w:b/>
          <w:sz w:val="22"/>
          <w:szCs w:val="22"/>
        </w:rPr>
        <w:t>sebeplerden dolayı sözleşmenin feshi</w:t>
      </w:r>
    </w:p>
    <w:p w:rsidR="00C25174" w:rsidRPr="005918DC" w:rsidRDefault="005E73C2" w:rsidP="00BA2A5D">
      <w:pPr>
        <w:pStyle w:val="GvdeMetni21"/>
        <w:tabs>
          <w:tab w:val="left" w:pos="567"/>
          <w:tab w:val="left" w:leader="dot" w:pos="8789"/>
        </w:tabs>
        <w:spacing w:after="100" w:afterAutospacing="1"/>
        <w:ind w:firstLine="0"/>
        <w:rPr>
          <w:sz w:val="22"/>
          <w:szCs w:val="22"/>
        </w:rPr>
      </w:pPr>
      <w:r w:rsidRPr="005918DC">
        <w:rPr>
          <w:b/>
          <w:sz w:val="22"/>
          <w:szCs w:val="22"/>
        </w:rPr>
        <w:t>28.1. </w:t>
      </w:r>
      <w:r w:rsidR="00EC5CDC" w:rsidRPr="005918DC">
        <w:rPr>
          <w:sz w:val="22"/>
          <w:szCs w:val="22"/>
        </w:rPr>
        <w:t>Mücbir sebeplerden dolayı İdare veya Yüklenici sözleşmeyi tek taraflı olarak feshedebilir.</w:t>
      </w:r>
      <w:r w:rsidR="002E7A0A" w:rsidRPr="005918DC">
        <w:rPr>
          <w:sz w:val="22"/>
          <w:szCs w:val="22"/>
        </w:rPr>
        <w:t xml:space="preserve"> </w:t>
      </w:r>
      <w:r w:rsidR="00EC5CDC" w:rsidRPr="005918DC">
        <w:rPr>
          <w:sz w:val="22"/>
          <w:szCs w:val="22"/>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C769B7" w:rsidRPr="005918DC" w:rsidRDefault="00080CA0" w:rsidP="00BA2A5D">
      <w:pPr>
        <w:pStyle w:val="BodyText21"/>
        <w:tabs>
          <w:tab w:val="left" w:pos="567"/>
          <w:tab w:val="left" w:leader="dot" w:pos="8505"/>
        </w:tabs>
        <w:spacing w:before="0" w:beforeAutospacing="0" w:after="100" w:afterAutospacing="1"/>
        <w:ind w:right="-288"/>
        <w:rPr>
          <w:b/>
          <w:sz w:val="22"/>
          <w:szCs w:val="22"/>
        </w:rPr>
      </w:pPr>
      <w:r w:rsidRPr="005918DC">
        <w:rPr>
          <w:b/>
          <w:sz w:val="22"/>
          <w:szCs w:val="22"/>
        </w:rPr>
        <w:t>Madde 29</w:t>
      </w:r>
      <w:r w:rsidR="00154362" w:rsidRPr="005918DC">
        <w:rPr>
          <w:b/>
          <w:sz w:val="22"/>
          <w:szCs w:val="22"/>
        </w:rPr>
        <w:t xml:space="preserve">- </w:t>
      </w:r>
      <w:r w:rsidR="00A215E4" w:rsidRPr="005918DC">
        <w:rPr>
          <w:b/>
          <w:sz w:val="22"/>
          <w:szCs w:val="22"/>
        </w:rPr>
        <w:t>Sözleşme</w:t>
      </w:r>
      <w:r w:rsidR="00286435" w:rsidRPr="005918DC">
        <w:rPr>
          <w:b/>
          <w:sz w:val="22"/>
          <w:szCs w:val="22"/>
        </w:rPr>
        <w:t xml:space="preserve"> </w:t>
      </w:r>
      <w:r w:rsidR="00C769B7" w:rsidRPr="005918DC">
        <w:rPr>
          <w:b/>
          <w:sz w:val="22"/>
          <w:szCs w:val="22"/>
        </w:rPr>
        <w:t>kapsamında yaptırılabilecek ilave işler, iş eksilişi ve işin tasfiyesi</w:t>
      </w:r>
    </w:p>
    <w:p w:rsidR="00967BF4" w:rsidRPr="005918DC" w:rsidRDefault="009629D1" w:rsidP="00967BF4">
      <w:pPr>
        <w:tabs>
          <w:tab w:val="left" w:pos="567"/>
          <w:tab w:val="left" w:leader="dot" w:pos="8789"/>
        </w:tabs>
        <w:spacing w:after="100" w:afterAutospacing="1"/>
        <w:jc w:val="both"/>
        <w:rPr>
          <w:sz w:val="22"/>
          <w:szCs w:val="22"/>
        </w:rPr>
      </w:pPr>
      <w:r w:rsidRPr="005918DC">
        <w:rPr>
          <w:b/>
          <w:sz w:val="22"/>
          <w:szCs w:val="22"/>
        </w:rPr>
        <w:t xml:space="preserve">29.1. </w:t>
      </w:r>
      <w:r w:rsidR="00967BF4" w:rsidRPr="005918DC">
        <w:rPr>
          <w:sz w:val="22"/>
          <w:szCs w:val="22"/>
        </w:rPr>
        <w:t>Öngörülemeyen durumlar nedeniyle iş artışının zorunlu olması halinde, işin;</w:t>
      </w:r>
    </w:p>
    <w:p w:rsidR="00967BF4" w:rsidRPr="005918DC" w:rsidRDefault="00967BF4" w:rsidP="00967BF4">
      <w:pPr>
        <w:tabs>
          <w:tab w:val="left" w:pos="567"/>
          <w:tab w:val="left" w:leader="dot" w:pos="8789"/>
        </w:tabs>
        <w:spacing w:after="100" w:afterAutospacing="1"/>
        <w:jc w:val="both"/>
        <w:rPr>
          <w:sz w:val="22"/>
          <w:szCs w:val="22"/>
        </w:rPr>
      </w:pPr>
      <w:r w:rsidRPr="005918DC">
        <w:rPr>
          <w:sz w:val="22"/>
          <w:szCs w:val="22"/>
        </w:rPr>
        <w:t xml:space="preserve">a) Sözleşmeye konu hizmet içinde kalması, </w:t>
      </w:r>
    </w:p>
    <w:p w:rsidR="00967BF4" w:rsidRPr="005918DC" w:rsidRDefault="00967BF4" w:rsidP="00967BF4">
      <w:pPr>
        <w:tabs>
          <w:tab w:val="left" w:pos="567"/>
          <w:tab w:val="left" w:leader="dot" w:pos="8789"/>
        </w:tabs>
        <w:spacing w:after="100" w:afterAutospacing="1"/>
        <w:jc w:val="both"/>
        <w:rPr>
          <w:sz w:val="22"/>
          <w:szCs w:val="22"/>
        </w:rPr>
      </w:pPr>
      <w:r w:rsidRPr="005918DC">
        <w:rPr>
          <w:sz w:val="22"/>
          <w:szCs w:val="22"/>
        </w:rPr>
        <w:t xml:space="preserve">b) İdareyi külfete sokmaksızın asıl işten ayrılmasının teknik veya ekonomik olarak mümkün olmaması, </w:t>
      </w:r>
    </w:p>
    <w:p w:rsidR="00967BF4" w:rsidRPr="005918DC" w:rsidRDefault="00967BF4" w:rsidP="00967BF4">
      <w:pPr>
        <w:tabs>
          <w:tab w:val="left" w:pos="567"/>
          <w:tab w:val="left" w:leader="dot" w:pos="8789"/>
        </w:tabs>
        <w:spacing w:after="100" w:afterAutospacing="1"/>
        <w:jc w:val="both"/>
        <w:rPr>
          <w:sz w:val="22"/>
          <w:szCs w:val="22"/>
        </w:rPr>
      </w:pPr>
      <w:proofErr w:type="gramStart"/>
      <w:r w:rsidRPr="005918DC">
        <w:rPr>
          <w:sz w:val="22"/>
          <w:szCs w:val="22"/>
        </w:rPr>
        <w:t>şartlarıyla</w:t>
      </w:r>
      <w:proofErr w:type="gramEnd"/>
      <w:r w:rsidRPr="005918DC">
        <w:rPr>
          <w:sz w:val="22"/>
          <w:szCs w:val="22"/>
        </w:rPr>
        <w:t>, sözleşme bedelinin  % 20 'sine kadar oran dahilinde, süre hariç sözleşme ve ihale dokümanındaki hükümler çerçevesinde ilave iş aynı yükleniciye yaptırılabilir.</w:t>
      </w:r>
    </w:p>
    <w:p w:rsidR="00967BF4" w:rsidRPr="005918DC" w:rsidRDefault="00967BF4" w:rsidP="00967BF4">
      <w:pPr>
        <w:tabs>
          <w:tab w:val="left" w:pos="567"/>
          <w:tab w:val="left" w:leader="dot" w:pos="8789"/>
        </w:tabs>
        <w:spacing w:after="100" w:afterAutospacing="1"/>
        <w:jc w:val="both"/>
        <w:rPr>
          <w:sz w:val="22"/>
          <w:szCs w:val="22"/>
        </w:rPr>
      </w:pPr>
      <w:r w:rsidRPr="005918DC">
        <w:rPr>
          <w:sz w:val="22"/>
          <w:szCs w:val="22"/>
        </w:rPr>
        <w:t xml:space="preserve">İşin bu şartlar </w:t>
      </w:r>
      <w:r w:rsidR="00077590" w:rsidRPr="005918DC">
        <w:rPr>
          <w:sz w:val="22"/>
          <w:szCs w:val="22"/>
        </w:rPr>
        <w:t>dâhilinde</w:t>
      </w:r>
      <w:r w:rsidRPr="005918DC">
        <w:rPr>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C57724" w:rsidRPr="005918DC" w:rsidRDefault="00967BF4" w:rsidP="00967BF4">
      <w:pPr>
        <w:tabs>
          <w:tab w:val="left" w:pos="567"/>
          <w:tab w:val="left" w:leader="dot" w:pos="8789"/>
        </w:tabs>
        <w:spacing w:after="100" w:afterAutospacing="1"/>
        <w:jc w:val="both"/>
        <w:rPr>
          <w:b/>
          <w:sz w:val="22"/>
          <w:szCs w:val="22"/>
        </w:rPr>
      </w:pPr>
      <w:r w:rsidRPr="005918DC">
        <w:rPr>
          <w:sz w:val="22"/>
          <w:szCs w:val="22"/>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EC5CDC" w:rsidRPr="005918DC" w:rsidRDefault="00080CA0" w:rsidP="00BA2A5D">
      <w:pPr>
        <w:tabs>
          <w:tab w:val="left" w:pos="567"/>
          <w:tab w:val="left" w:leader="dot" w:pos="8789"/>
        </w:tabs>
        <w:spacing w:after="100" w:afterAutospacing="1"/>
        <w:jc w:val="both"/>
        <w:rPr>
          <w:sz w:val="22"/>
          <w:szCs w:val="22"/>
        </w:rPr>
      </w:pPr>
      <w:r w:rsidRPr="005918DC">
        <w:rPr>
          <w:b/>
          <w:sz w:val="22"/>
          <w:szCs w:val="22"/>
        </w:rPr>
        <w:lastRenderedPageBreak/>
        <w:t>Madde 30</w:t>
      </w:r>
      <w:r w:rsidR="00154362" w:rsidRPr="005918DC">
        <w:rPr>
          <w:b/>
          <w:sz w:val="22"/>
          <w:szCs w:val="22"/>
        </w:rPr>
        <w:t xml:space="preserve">- </w:t>
      </w:r>
      <w:r w:rsidR="00EC5CDC" w:rsidRPr="005918DC">
        <w:rPr>
          <w:b/>
          <w:sz w:val="22"/>
          <w:szCs w:val="22"/>
        </w:rPr>
        <w:t>Yüklenicinin Ceza Sorumluluğu</w:t>
      </w:r>
    </w:p>
    <w:p w:rsidR="00F1491A" w:rsidRPr="005918DC" w:rsidRDefault="005E73C2" w:rsidP="00F1491A">
      <w:pPr>
        <w:tabs>
          <w:tab w:val="left" w:pos="567"/>
          <w:tab w:val="left" w:leader="dot" w:pos="8789"/>
        </w:tabs>
        <w:spacing w:after="100" w:afterAutospacing="1"/>
        <w:jc w:val="both"/>
        <w:rPr>
          <w:sz w:val="22"/>
          <w:szCs w:val="22"/>
        </w:rPr>
      </w:pPr>
      <w:proofErr w:type="gramStart"/>
      <w:r w:rsidRPr="005918DC">
        <w:rPr>
          <w:b/>
          <w:sz w:val="22"/>
          <w:szCs w:val="22"/>
        </w:rPr>
        <w:t>30.1. </w:t>
      </w:r>
      <w:r w:rsidR="00EC5CDC" w:rsidRPr="005918DC">
        <w:rPr>
          <w:sz w:val="22"/>
          <w:szCs w:val="22"/>
        </w:rPr>
        <w:t xml:space="preserve">İş tamamlandıktan ve kabul işlemi yapıldıktan sonra tespit edilmiş olsa dahi 4735 sayılı Kanunun 25 inci maddesinde belirtilen </w:t>
      </w:r>
      <w:r w:rsidR="0018535A" w:rsidRPr="005918DC">
        <w:rPr>
          <w:sz w:val="22"/>
          <w:szCs w:val="22"/>
        </w:rPr>
        <w:t xml:space="preserve">ve </w:t>
      </w:r>
      <w:r w:rsidR="00EC5CDC" w:rsidRPr="005918DC">
        <w:rPr>
          <w:sz w:val="22"/>
          <w:szCs w:val="22"/>
        </w:rPr>
        <w:t xml:space="preserve">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00EC5CDC" w:rsidRPr="005918DC">
        <w:rPr>
          <w:sz w:val="22"/>
          <w:szCs w:val="22"/>
        </w:rPr>
        <w:t xml:space="preserve">Bu kişiler hakkında bir cezaya hükmedilmesi halinde, 4735 sayılı Kanunun 27 </w:t>
      </w:r>
      <w:proofErr w:type="spellStart"/>
      <w:r w:rsidR="00EC5CDC" w:rsidRPr="005918DC">
        <w:rPr>
          <w:sz w:val="22"/>
          <w:szCs w:val="22"/>
        </w:rPr>
        <w:t>nci</w:t>
      </w:r>
      <w:proofErr w:type="spellEnd"/>
      <w:r w:rsidR="00EC5CDC" w:rsidRPr="005918DC">
        <w:rPr>
          <w:sz w:val="22"/>
          <w:szCs w:val="22"/>
        </w:rPr>
        <w:t xml:space="preserve"> maddesi hükmü uygulanır.</w:t>
      </w:r>
    </w:p>
    <w:p w:rsidR="00EC5CDC" w:rsidRPr="005918DC" w:rsidRDefault="00080CA0" w:rsidP="00F1491A">
      <w:pPr>
        <w:tabs>
          <w:tab w:val="left" w:pos="567"/>
          <w:tab w:val="left" w:leader="dot" w:pos="8789"/>
        </w:tabs>
        <w:spacing w:after="100" w:afterAutospacing="1"/>
        <w:jc w:val="both"/>
        <w:rPr>
          <w:b/>
          <w:sz w:val="22"/>
          <w:szCs w:val="22"/>
        </w:rPr>
      </w:pPr>
      <w:r w:rsidRPr="005918DC">
        <w:rPr>
          <w:b/>
          <w:sz w:val="22"/>
          <w:szCs w:val="22"/>
        </w:rPr>
        <w:t>Madde 31</w:t>
      </w:r>
      <w:r w:rsidR="00154362" w:rsidRPr="005918DC">
        <w:rPr>
          <w:b/>
          <w:sz w:val="22"/>
          <w:szCs w:val="22"/>
        </w:rPr>
        <w:t xml:space="preserve">- </w:t>
      </w:r>
      <w:r w:rsidR="00EC5CDC" w:rsidRPr="005918DC">
        <w:rPr>
          <w:b/>
          <w:sz w:val="22"/>
          <w:szCs w:val="22"/>
        </w:rPr>
        <w:t xml:space="preserve">Yüklenicinin </w:t>
      </w:r>
      <w:r w:rsidR="007C5EDC" w:rsidRPr="005918DC">
        <w:rPr>
          <w:b/>
          <w:sz w:val="22"/>
          <w:szCs w:val="22"/>
        </w:rPr>
        <w:t>Tazmin</w:t>
      </w:r>
      <w:r w:rsidR="00EC5CDC" w:rsidRPr="005918DC">
        <w:rPr>
          <w:b/>
          <w:sz w:val="22"/>
          <w:szCs w:val="22"/>
        </w:rPr>
        <w:t xml:space="preserve"> Sorumluluğu</w:t>
      </w:r>
    </w:p>
    <w:p w:rsidR="00EC5CDC" w:rsidRPr="005918DC" w:rsidRDefault="00BF786A" w:rsidP="00BA2A5D">
      <w:pPr>
        <w:tabs>
          <w:tab w:val="left" w:pos="567"/>
          <w:tab w:val="left" w:leader="dot" w:pos="8789"/>
        </w:tabs>
        <w:spacing w:after="100" w:afterAutospacing="1"/>
        <w:jc w:val="both"/>
        <w:rPr>
          <w:sz w:val="22"/>
          <w:szCs w:val="22"/>
        </w:rPr>
      </w:pPr>
      <w:r w:rsidRPr="005918DC">
        <w:rPr>
          <w:b/>
          <w:sz w:val="22"/>
          <w:szCs w:val="22"/>
        </w:rPr>
        <w:t>31</w:t>
      </w:r>
      <w:r w:rsidR="005E73C2" w:rsidRPr="005918DC">
        <w:rPr>
          <w:b/>
          <w:sz w:val="22"/>
          <w:szCs w:val="22"/>
        </w:rPr>
        <w:t>.1. </w:t>
      </w:r>
      <w:r w:rsidR="00EC5CDC" w:rsidRPr="005918DC">
        <w:rPr>
          <w:sz w:val="22"/>
          <w:szCs w:val="22"/>
        </w:rPr>
        <w:t>Yüklenici, taahhüdü çerçevesinde kusurlu veya standartlara uygun olmayan malzeme seçilmesi, verilmesi veya kullanılması, tasarım hatası,</w:t>
      </w:r>
      <w:r w:rsidR="00A911DB" w:rsidRPr="005918DC">
        <w:rPr>
          <w:sz w:val="22"/>
          <w:szCs w:val="22"/>
        </w:rPr>
        <w:t xml:space="preserve"> </w:t>
      </w:r>
      <w:r w:rsidR="00EC5CDC" w:rsidRPr="005918DC">
        <w:rPr>
          <w:sz w:val="22"/>
          <w:szCs w:val="22"/>
        </w:rPr>
        <w:t>uygulama yanlışlığı, denetim eksikliği, taahhüdün sözleşme ve şartname hükümlerine uygun olarak yerine getirilmemesi ve benzeri nedenlerle ortaya çıkan zarar ve ziyandan doğrudan sorumludur.</w:t>
      </w:r>
      <w:r w:rsidR="0001694C" w:rsidRPr="005918DC">
        <w:rPr>
          <w:sz w:val="22"/>
          <w:szCs w:val="22"/>
        </w:rPr>
        <w:t xml:space="preserve"> </w:t>
      </w:r>
      <w:r w:rsidR="00EC5CDC" w:rsidRPr="005918DC">
        <w:rPr>
          <w:sz w:val="22"/>
          <w:szCs w:val="22"/>
        </w:rPr>
        <w:t xml:space="preserve">Bu zarar ve ziyan genel hükümlere göre Yükleniciye ikmal ve tazmin ettirileceği gibi, haklarında 4735 sayılı Kanunun 27 </w:t>
      </w:r>
      <w:proofErr w:type="spellStart"/>
      <w:r w:rsidR="00EC5CDC" w:rsidRPr="005918DC">
        <w:rPr>
          <w:sz w:val="22"/>
          <w:szCs w:val="22"/>
        </w:rPr>
        <w:t>nci</w:t>
      </w:r>
      <w:proofErr w:type="spellEnd"/>
      <w:r w:rsidR="00EC5CDC" w:rsidRPr="005918DC">
        <w:rPr>
          <w:sz w:val="22"/>
          <w:szCs w:val="22"/>
        </w:rPr>
        <w:t xml:space="preserve"> maddesi hükümleri de uygulanır.</w:t>
      </w:r>
    </w:p>
    <w:p w:rsidR="00EC5CDC" w:rsidRPr="005918DC" w:rsidRDefault="00080CA0" w:rsidP="00BA2A5D">
      <w:pPr>
        <w:tabs>
          <w:tab w:val="left" w:pos="567"/>
          <w:tab w:val="left" w:leader="dot" w:pos="8789"/>
        </w:tabs>
        <w:spacing w:after="100" w:afterAutospacing="1"/>
        <w:jc w:val="both"/>
        <w:rPr>
          <w:sz w:val="22"/>
          <w:szCs w:val="22"/>
        </w:rPr>
      </w:pPr>
      <w:r w:rsidRPr="005918DC">
        <w:rPr>
          <w:b/>
          <w:sz w:val="22"/>
          <w:szCs w:val="22"/>
        </w:rPr>
        <w:t>Madde 32</w:t>
      </w:r>
      <w:r w:rsidR="00154362" w:rsidRPr="005918DC">
        <w:rPr>
          <w:b/>
          <w:sz w:val="22"/>
          <w:szCs w:val="22"/>
        </w:rPr>
        <w:t xml:space="preserve">- </w:t>
      </w:r>
      <w:r w:rsidR="00EC5CDC" w:rsidRPr="005918DC">
        <w:rPr>
          <w:b/>
          <w:sz w:val="22"/>
          <w:szCs w:val="22"/>
        </w:rPr>
        <w:t xml:space="preserve">Fikri </w:t>
      </w:r>
      <w:r w:rsidR="00C769B7" w:rsidRPr="005918DC">
        <w:rPr>
          <w:b/>
          <w:sz w:val="22"/>
          <w:szCs w:val="22"/>
        </w:rPr>
        <w:t>ve sınai mülkiyete konu olan hususlar</w:t>
      </w:r>
    </w:p>
    <w:p w:rsidR="00EC5CDC" w:rsidRPr="005918DC" w:rsidRDefault="00080CA0" w:rsidP="00BA2A5D">
      <w:pPr>
        <w:tabs>
          <w:tab w:val="left" w:pos="567"/>
          <w:tab w:val="left" w:leader="dot" w:pos="8789"/>
        </w:tabs>
        <w:spacing w:after="100" w:afterAutospacing="1"/>
        <w:jc w:val="both"/>
        <w:rPr>
          <w:sz w:val="22"/>
          <w:szCs w:val="22"/>
        </w:rPr>
      </w:pPr>
      <w:r w:rsidRPr="005918DC">
        <w:rPr>
          <w:b/>
          <w:sz w:val="22"/>
          <w:szCs w:val="22"/>
        </w:rPr>
        <w:t>32.1.</w:t>
      </w:r>
      <w:r w:rsidRPr="005918DC">
        <w:rPr>
          <w:rStyle w:val="DipnotBavurusu"/>
          <w:sz w:val="22"/>
          <w:szCs w:val="22"/>
        </w:rPr>
        <w:t xml:space="preserve"> </w:t>
      </w:r>
      <w:r w:rsidR="00967BF4" w:rsidRPr="005918DC">
        <w:rPr>
          <w:sz w:val="22"/>
          <w:szCs w:val="22"/>
        </w:rPr>
        <w:t xml:space="preserve">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 yoksun kalınan kar ve kaçırılan fırsatlar </w:t>
      </w:r>
      <w:proofErr w:type="gramStart"/>
      <w:r w:rsidR="00967BF4" w:rsidRPr="005918DC">
        <w:rPr>
          <w:sz w:val="22"/>
          <w:szCs w:val="22"/>
        </w:rPr>
        <w:t>dahil</w:t>
      </w:r>
      <w:proofErr w:type="gramEnd"/>
      <w:r w:rsidR="00967BF4" w:rsidRPr="005918DC">
        <w:rPr>
          <w:sz w:val="22"/>
          <w:szCs w:val="22"/>
        </w:rPr>
        <w:t xml:space="preserve"> ) yükleniciden tahsil ve tazmin eder.</w:t>
      </w:r>
    </w:p>
    <w:p w:rsidR="00EC5CDC" w:rsidRPr="005918DC" w:rsidRDefault="00080CA0" w:rsidP="00BA2A5D">
      <w:pPr>
        <w:tabs>
          <w:tab w:val="left" w:pos="567"/>
          <w:tab w:val="left" w:leader="dot" w:pos="8789"/>
        </w:tabs>
        <w:spacing w:after="100" w:afterAutospacing="1"/>
        <w:jc w:val="both"/>
        <w:rPr>
          <w:b/>
          <w:sz w:val="22"/>
          <w:szCs w:val="22"/>
        </w:rPr>
      </w:pPr>
      <w:r w:rsidRPr="005918DC">
        <w:rPr>
          <w:b/>
          <w:sz w:val="22"/>
          <w:szCs w:val="22"/>
        </w:rPr>
        <w:t>Madde 33</w:t>
      </w:r>
      <w:r w:rsidR="00154362" w:rsidRPr="005918DC">
        <w:rPr>
          <w:b/>
          <w:sz w:val="22"/>
          <w:szCs w:val="22"/>
        </w:rPr>
        <w:t xml:space="preserve">- </w:t>
      </w:r>
      <w:r w:rsidR="00EC5CDC" w:rsidRPr="005918DC">
        <w:rPr>
          <w:b/>
          <w:sz w:val="22"/>
          <w:szCs w:val="22"/>
        </w:rPr>
        <w:t xml:space="preserve">Montaj, </w:t>
      </w:r>
      <w:r w:rsidR="00C769B7" w:rsidRPr="005918DC">
        <w:rPr>
          <w:b/>
          <w:sz w:val="22"/>
          <w:szCs w:val="22"/>
        </w:rPr>
        <w:t>işletmeye alma, eğitim, bakım, yedek parça gibi destek hizmetlerine ait şartlar</w:t>
      </w:r>
    </w:p>
    <w:p w:rsidR="00F1491A" w:rsidRPr="005918DC" w:rsidRDefault="00080CA0" w:rsidP="00F1491A">
      <w:pPr>
        <w:tabs>
          <w:tab w:val="left" w:pos="567"/>
          <w:tab w:val="left" w:leader="dot" w:pos="8789"/>
        </w:tabs>
        <w:spacing w:after="100" w:afterAutospacing="1"/>
        <w:jc w:val="both"/>
        <w:rPr>
          <w:sz w:val="22"/>
          <w:szCs w:val="22"/>
        </w:rPr>
      </w:pPr>
      <w:r w:rsidRPr="005918DC">
        <w:rPr>
          <w:b/>
          <w:sz w:val="22"/>
          <w:szCs w:val="22"/>
        </w:rPr>
        <w:t>33.1.</w:t>
      </w:r>
      <w:r w:rsidRPr="005918DC">
        <w:rPr>
          <w:sz w:val="22"/>
          <w:szCs w:val="22"/>
        </w:rPr>
        <w:t xml:space="preserve"> </w:t>
      </w:r>
      <w:r w:rsidR="00967BF4" w:rsidRPr="005918DC">
        <w:rPr>
          <w:sz w:val="22"/>
          <w:szCs w:val="22"/>
        </w:rPr>
        <w:t>Bu madde boş bırakılmıştır.</w:t>
      </w:r>
    </w:p>
    <w:p w:rsidR="00EC5CDC" w:rsidRPr="005918DC" w:rsidRDefault="00080CA0" w:rsidP="00F1491A">
      <w:pPr>
        <w:tabs>
          <w:tab w:val="left" w:pos="567"/>
          <w:tab w:val="left" w:leader="dot" w:pos="8789"/>
        </w:tabs>
        <w:spacing w:after="100" w:afterAutospacing="1"/>
        <w:jc w:val="both"/>
        <w:rPr>
          <w:b/>
          <w:sz w:val="22"/>
          <w:szCs w:val="22"/>
        </w:rPr>
      </w:pPr>
      <w:r w:rsidRPr="005918DC">
        <w:rPr>
          <w:b/>
          <w:sz w:val="22"/>
          <w:szCs w:val="22"/>
        </w:rPr>
        <w:t>Madde 34</w:t>
      </w:r>
      <w:r w:rsidR="00154362" w:rsidRPr="005918DC">
        <w:rPr>
          <w:b/>
          <w:sz w:val="22"/>
          <w:szCs w:val="22"/>
        </w:rPr>
        <w:t xml:space="preserve">- </w:t>
      </w:r>
      <w:r w:rsidR="00EC5CDC" w:rsidRPr="005918DC">
        <w:rPr>
          <w:b/>
          <w:sz w:val="22"/>
          <w:szCs w:val="22"/>
        </w:rPr>
        <w:t xml:space="preserve">Garanti </w:t>
      </w:r>
      <w:r w:rsidR="00C769B7" w:rsidRPr="005918DC">
        <w:rPr>
          <w:b/>
          <w:sz w:val="22"/>
          <w:szCs w:val="22"/>
        </w:rPr>
        <w:t>ile ilgili şartlar</w:t>
      </w:r>
    </w:p>
    <w:p w:rsidR="00EC5CDC" w:rsidRPr="005918DC" w:rsidRDefault="00080CA0" w:rsidP="00BA2A5D">
      <w:pPr>
        <w:tabs>
          <w:tab w:val="left" w:pos="567"/>
          <w:tab w:val="left" w:leader="dot" w:pos="8789"/>
        </w:tabs>
        <w:spacing w:after="100" w:afterAutospacing="1"/>
        <w:jc w:val="both"/>
        <w:rPr>
          <w:b/>
          <w:sz w:val="22"/>
          <w:szCs w:val="22"/>
        </w:rPr>
      </w:pPr>
      <w:r w:rsidRPr="005918DC">
        <w:rPr>
          <w:b/>
          <w:sz w:val="22"/>
          <w:szCs w:val="22"/>
        </w:rPr>
        <w:t xml:space="preserve">34.1. </w:t>
      </w:r>
      <w:r w:rsidR="00967BF4" w:rsidRPr="005918DC">
        <w:rPr>
          <w:sz w:val="22"/>
          <w:szCs w:val="22"/>
        </w:rPr>
        <w:t>Bu madde boş bırakılmıştır.</w:t>
      </w:r>
    </w:p>
    <w:p w:rsidR="00EC5CDC" w:rsidRPr="005918DC" w:rsidRDefault="00080CA0" w:rsidP="00BA2A5D">
      <w:pPr>
        <w:pStyle w:val="Balk2"/>
        <w:tabs>
          <w:tab w:val="left" w:pos="567"/>
          <w:tab w:val="left" w:leader="dot" w:pos="8789"/>
        </w:tabs>
        <w:spacing w:after="100" w:afterAutospacing="1"/>
        <w:ind w:left="0"/>
        <w:jc w:val="both"/>
        <w:rPr>
          <w:sz w:val="22"/>
          <w:szCs w:val="22"/>
        </w:rPr>
      </w:pPr>
      <w:r w:rsidRPr="005918DC">
        <w:rPr>
          <w:sz w:val="22"/>
          <w:szCs w:val="22"/>
        </w:rPr>
        <w:t>Madde 35</w:t>
      </w:r>
      <w:r w:rsidR="00154362" w:rsidRPr="005918DC">
        <w:rPr>
          <w:sz w:val="22"/>
          <w:szCs w:val="22"/>
        </w:rPr>
        <w:t xml:space="preserve">- </w:t>
      </w:r>
      <w:r w:rsidR="00EC5CDC" w:rsidRPr="005918DC">
        <w:rPr>
          <w:sz w:val="22"/>
          <w:szCs w:val="22"/>
        </w:rPr>
        <w:t xml:space="preserve">Hüküm </w:t>
      </w:r>
      <w:r w:rsidR="002E7A0A" w:rsidRPr="005918DC">
        <w:rPr>
          <w:sz w:val="22"/>
          <w:szCs w:val="22"/>
        </w:rPr>
        <w:t>bulunmayan haller</w:t>
      </w:r>
    </w:p>
    <w:p w:rsidR="00EC5CDC" w:rsidRPr="005918DC" w:rsidRDefault="005E73C2" w:rsidP="00BA2A5D">
      <w:pPr>
        <w:pStyle w:val="GvdeMetni21"/>
        <w:tabs>
          <w:tab w:val="left" w:pos="567"/>
          <w:tab w:val="left" w:leader="dot" w:pos="8789"/>
        </w:tabs>
        <w:spacing w:after="100" w:afterAutospacing="1"/>
        <w:ind w:firstLine="0"/>
        <w:rPr>
          <w:sz w:val="22"/>
          <w:szCs w:val="22"/>
        </w:rPr>
      </w:pPr>
      <w:r w:rsidRPr="005918DC">
        <w:rPr>
          <w:b/>
          <w:sz w:val="22"/>
          <w:szCs w:val="22"/>
        </w:rPr>
        <w:t>35.1. </w:t>
      </w:r>
      <w:r w:rsidR="00EC5CDC" w:rsidRPr="005918DC">
        <w:rPr>
          <w:sz w:val="22"/>
          <w:szCs w:val="22"/>
        </w:rPr>
        <w:t>Bu sözleşme ve eklerinde hüküm bulunmayan hallerde, ilgisine göre 4734 ve 4735 sayılı Kanun hükümlerine, bu Kanunlarda hüküm bulunmaması halinde ise genel hükümlere göre hareket edilir.</w:t>
      </w:r>
    </w:p>
    <w:p w:rsidR="00EC5CDC" w:rsidRPr="005918DC" w:rsidRDefault="008C0744" w:rsidP="00BA2A5D">
      <w:pPr>
        <w:pStyle w:val="GvdeMetni21"/>
        <w:tabs>
          <w:tab w:val="left" w:pos="567"/>
          <w:tab w:val="left" w:leader="dot" w:pos="8789"/>
        </w:tabs>
        <w:spacing w:after="100" w:afterAutospacing="1"/>
        <w:ind w:firstLine="0"/>
        <w:rPr>
          <w:b/>
          <w:sz w:val="22"/>
          <w:szCs w:val="22"/>
        </w:rPr>
      </w:pPr>
      <w:r w:rsidRPr="005918DC">
        <w:rPr>
          <w:b/>
          <w:sz w:val="22"/>
          <w:szCs w:val="22"/>
        </w:rPr>
        <w:t>Madde 36</w:t>
      </w:r>
      <w:r w:rsidR="00154362" w:rsidRPr="005918DC">
        <w:rPr>
          <w:b/>
          <w:sz w:val="22"/>
          <w:szCs w:val="22"/>
        </w:rPr>
        <w:t xml:space="preserve">- </w:t>
      </w:r>
      <w:r w:rsidR="00EC5CDC" w:rsidRPr="005918DC">
        <w:rPr>
          <w:b/>
          <w:sz w:val="22"/>
          <w:szCs w:val="22"/>
        </w:rPr>
        <w:t>Diğer Hususlar</w:t>
      </w:r>
    </w:p>
    <w:p w:rsidR="003B59CC" w:rsidRPr="005918DC" w:rsidRDefault="008C0744" w:rsidP="00904775">
      <w:pPr>
        <w:pStyle w:val="GvdeMetni21"/>
        <w:tabs>
          <w:tab w:val="left" w:pos="567"/>
          <w:tab w:val="left" w:leader="dot" w:pos="8789"/>
        </w:tabs>
        <w:spacing w:after="100" w:afterAutospacing="1"/>
        <w:ind w:firstLine="0"/>
        <w:rPr>
          <w:b/>
          <w:color w:val="FF0000"/>
          <w:sz w:val="22"/>
          <w:szCs w:val="22"/>
        </w:rPr>
      </w:pPr>
      <w:r w:rsidRPr="005918DC">
        <w:rPr>
          <w:b/>
          <w:sz w:val="22"/>
          <w:szCs w:val="22"/>
        </w:rPr>
        <w:t>36</w:t>
      </w:r>
      <w:r w:rsidR="00080CA0" w:rsidRPr="005918DC">
        <w:rPr>
          <w:b/>
          <w:sz w:val="22"/>
          <w:szCs w:val="22"/>
        </w:rPr>
        <w:t xml:space="preserve">.1. </w:t>
      </w:r>
      <w:r w:rsidR="003B59CC" w:rsidRPr="005918DC">
        <w:rPr>
          <w:b/>
          <w:color w:val="FF0000"/>
          <w:sz w:val="22"/>
          <w:szCs w:val="22"/>
        </w:rPr>
        <w:t>Muayenesi y</w:t>
      </w:r>
      <w:r w:rsidR="001B1288" w:rsidRPr="005918DC">
        <w:rPr>
          <w:b/>
          <w:color w:val="FF0000"/>
          <w:sz w:val="22"/>
          <w:szCs w:val="22"/>
        </w:rPr>
        <w:t xml:space="preserve">apılacak </w:t>
      </w:r>
      <w:r w:rsidR="003B59CC" w:rsidRPr="005918DC">
        <w:rPr>
          <w:b/>
          <w:color w:val="FF0000"/>
          <w:sz w:val="22"/>
          <w:szCs w:val="22"/>
        </w:rPr>
        <w:t>personele ait raporlamada kullanılacak bilgi</w:t>
      </w:r>
      <w:r w:rsidR="005A1416" w:rsidRPr="005918DC">
        <w:rPr>
          <w:b/>
          <w:color w:val="FF0000"/>
          <w:sz w:val="22"/>
          <w:szCs w:val="22"/>
        </w:rPr>
        <w:t>ler (T.C. Kimlik Numarası, Doğum</w:t>
      </w:r>
      <w:r w:rsidR="003B59CC" w:rsidRPr="005918DC">
        <w:rPr>
          <w:b/>
          <w:color w:val="FF0000"/>
          <w:sz w:val="22"/>
          <w:szCs w:val="22"/>
        </w:rPr>
        <w:t xml:space="preserve"> Tarihi, İletişim Bilgileri vb.) Kontrol Teşkilatınca bir liste ha</w:t>
      </w:r>
      <w:r w:rsidR="00904775" w:rsidRPr="005918DC">
        <w:rPr>
          <w:b/>
          <w:color w:val="FF0000"/>
          <w:sz w:val="22"/>
          <w:szCs w:val="22"/>
        </w:rPr>
        <w:t>linde yükleniciye verilecektir.</w:t>
      </w:r>
    </w:p>
    <w:p w:rsidR="003B59CC" w:rsidRPr="005918DC" w:rsidRDefault="003B59CC" w:rsidP="00904775">
      <w:pPr>
        <w:pStyle w:val="GvdeMetni21"/>
        <w:tabs>
          <w:tab w:val="left" w:pos="567"/>
          <w:tab w:val="left" w:leader="dot" w:pos="8789"/>
        </w:tabs>
        <w:spacing w:after="100" w:afterAutospacing="1"/>
        <w:ind w:firstLine="0"/>
        <w:rPr>
          <w:b/>
          <w:i/>
          <w:sz w:val="22"/>
          <w:szCs w:val="22"/>
        </w:rPr>
      </w:pPr>
      <w:r w:rsidRPr="005918DC">
        <w:rPr>
          <w:b/>
          <w:sz w:val="22"/>
          <w:szCs w:val="22"/>
        </w:rPr>
        <w:t xml:space="preserve">36.2. </w:t>
      </w:r>
      <w:r w:rsidRPr="005918DC">
        <w:rPr>
          <w:b/>
          <w:color w:val="FF0000"/>
          <w:sz w:val="22"/>
          <w:szCs w:val="22"/>
        </w:rPr>
        <w:t>Yapılacak periyodik muayeneler Hizmet Alım Listesi</w:t>
      </w:r>
      <w:r w:rsidR="002B385D" w:rsidRPr="005918DC">
        <w:rPr>
          <w:b/>
          <w:color w:val="FF0000"/>
          <w:sz w:val="22"/>
          <w:szCs w:val="22"/>
        </w:rPr>
        <w:t>ne uygun olacaktır</w:t>
      </w:r>
      <w:r w:rsidR="00904775" w:rsidRPr="005918DC">
        <w:rPr>
          <w:b/>
          <w:color w:val="FF0000"/>
          <w:sz w:val="22"/>
          <w:szCs w:val="22"/>
        </w:rPr>
        <w:t>.</w:t>
      </w:r>
    </w:p>
    <w:p w:rsidR="001B1288" w:rsidRPr="005918DC" w:rsidRDefault="001B1288" w:rsidP="00904775">
      <w:pPr>
        <w:pStyle w:val="GvdeMetni21"/>
        <w:tabs>
          <w:tab w:val="left" w:pos="567"/>
          <w:tab w:val="left" w:leader="dot" w:pos="8789"/>
        </w:tabs>
        <w:spacing w:after="100" w:afterAutospacing="1"/>
        <w:ind w:firstLine="0"/>
        <w:rPr>
          <w:sz w:val="22"/>
          <w:szCs w:val="22"/>
        </w:rPr>
      </w:pPr>
      <w:r w:rsidRPr="005918DC">
        <w:rPr>
          <w:b/>
          <w:sz w:val="22"/>
          <w:szCs w:val="22"/>
        </w:rPr>
        <w:t>36.</w:t>
      </w:r>
      <w:r w:rsidR="003B59CC" w:rsidRPr="005918DC">
        <w:rPr>
          <w:b/>
          <w:sz w:val="22"/>
          <w:szCs w:val="22"/>
        </w:rPr>
        <w:t>2</w:t>
      </w:r>
      <w:r w:rsidRPr="005918DC">
        <w:rPr>
          <w:b/>
          <w:sz w:val="22"/>
          <w:szCs w:val="22"/>
        </w:rPr>
        <w:t>.1.</w:t>
      </w:r>
      <w:r w:rsidRPr="005918DC">
        <w:rPr>
          <w:b/>
          <w:i/>
          <w:sz w:val="22"/>
          <w:szCs w:val="22"/>
        </w:rPr>
        <w:t xml:space="preserve"> </w:t>
      </w:r>
      <w:r w:rsidRPr="005918DC">
        <w:rPr>
          <w:b/>
          <w:color w:val="FF0000"/>
          <w:sz w:val="22"/>
          <w:szCs w:val="22"/>
        </w:rPr>
        <w:t>Tetkiklerin tamamı eksiksiz bir şekilde dosyalar halinde 4</w:t>
      </w:r>
      <w:r w:rsidR="00EB4AB2" w:rsidRPr="005918DC">
        <w:rPr>
          <w:b/>
          <w:color w:val="FF0000"/>
          <w:sz w:val="22"/>
          <w:szCs w:val="22"/>
        </w:rPr>
        <w:t>1</w:t>
      </w:r>
      <w:r w:rsidRPr="005918DC">
        <w:rPr>
          <w:b/>
          <w:color w:val="FF0000"/>
          <w:sz w:val="22"/>
          <w:szCs w:val="22"/>
        </w:rPr>
        <w:t>'</w:t>
      </w:r>
      <w:r w:rsidR="008A1396" w:rsidRPr="005918DC">
        <w:rPr>
          <w:b/>
          <w:color w:val="FF0000"/>
          <w:sz w:val="22"/>
          <w:szCs w:val="22"/>
        </w:rPr>
        <w:t>inci</w:t>
      </w:r>
      <w:r w:rsidRPr="005918DC">
        <w:rPr>
          <w:b/>
          <w:color w:val="FF0000"/>
          <w:sz w:val="22"/>
          <w:szCs w:val="22"/>
        </w:rPr>
        <w:t xml:space="preserve"> </w:t>
      </w:r>
      <w:proofErr w:type="spellStart"/>
      <w:proofErr w:type="gramStart"/>
      <w:r w:rsidRPr="005918DC">
        <w:rPr>
          <w:b/>
          <w:color w:val="FF0000"/>
          <w:sz w:val="22"/>
          <w:szCs w:val="22"/>
        </w:rPr>
        <w:t>B</w:t>
      </w:r>
      <w:r w:rsidR="005918DC" w:rsidRPr="005918DC">
        <w:rPr>
          <w:b/>
          <w:color w:val="FF0000"/>
          <w:sz w:val="22"/>
          <w:szCs w:val="22"/>
        </w:rPr>
        <w:t>km.F</w:t>
      </w:r>
      <w:r w:rsidR="00A7150C" w:rsidRPr="005918DC">
        <w:rPr>
          <w:b/>
          <w:color w:val="FF0000"/>
          <w:sz w:val="22"/>
          <w:szCs w:val="22"/>
        </w:rPr>
        <w:t>b</w:t>
      </w:r>
      <w:proofErr w:type="gramEnd"/>
      <w:r w:rsidR="00A7150C" w:rsidRPr="005918DC">
        <w:rPr>
          <w:b/>
          <w:color w:val="FF0000"/>
          <w:sz w:val="22"/>
          <w:szCs w:val="22"/>
        </w:rPr>
        <w:t>.Müd.lüğü</w:t>
      </w:r>
      <w:proofErr w:type="spellEnd"/>
      <w:r w:rsidRPr="005918DC">
        <w:rPr>
          <w:b/>
          <w:color w:val="FF0000"/>
          <w:sz w:val="22"/>
          <w:szCs w:val="22"/>
        </w:rPr>
        <w:t xml:space="preserve"> (</w:t>
      </w:r>
      <w:r w:rsidR="0029798E" w:rsidRPr="005918DC">
        <w:rPr>
          <w:b/>
          <w:color w:val="FF0000"/>
          <w:sz w:val="22"/>
          <w:szCs w:val="22"/>
        </w:rPr>
        <w:t>TUZLA/ İstanbul</w:t>
      </w:r>
      <w:r w:rsidR="005918DC" w:rsidRPr="005918DC">
        <w:rPr>
          <w:b/>
          <w:color w:val="FF0000"/>
          <w:sz w:val="22"/>
          <w:szCs w:val="22"/>
        </w:rPr>
        <w:t>)'</w:t>
      </w:r>
      <w:proofErr w:type="spellStart"/>
      <w:r w:rsidRPr="005918DC">
        <w:rPr>
          <w:b/>
          <w:color w:val="FF0000"/>
          <w:sz w:val="22"/>
          <w:szCs w:val="22"/>
        </w:rPr>
        <w:t>na</w:t>
      </w:r>
      <w:proofErr w:type="spellEnd"/>
      <w:r w:rsidRPr="005918DC">
        <w:rPr>
          <w:b/>
          <w:color w:val="FF0000"/>
          <w:sz w:val="22"/>
          <w:szCs w:val="22"/>
        </w:rPr>
        <w:t xml:space="preserve"> teslim edilecektir.</w:t>
      </w:r>
      <w:r w:rsidRPr="005918DC">
        <w:rPr>
          <w:color w:val="FF0000"/>
          <w:sz w:val="22"/>
          <w:szCs w:val="22"/>
        </w:rPr>
        <w:t xml:space="preserve"> </w:t>
      </w:r>
    </w:p>
    <w:p w:rsidR="001B1288" w:rsidRPr="005918DC" w:rsidRDefault="001B1288" w:rsidP="005918DC">
      <w:pPr>
        <w:pStyle w:val="GvdeMetni21"/>
        <w:tabs>
          <w:tab w:val="left" w:pos="567"/>
          <w:tab w:val="left" w:leader="dot" w:pos="8789"/>
        </w:tabs>
        <w:spacing w:after="100" w:afterAutospacing="1"/>
        <w:ind w:firstLine="0"/>
        <w:rPr>
          <w:sz w:val="22"/>
          <w:szCs w:val="22"/>
        </w:rPr>
      </w:pPr>
      <w:r w:rsidRPr="005918DC">
        <w:rPr>
          <w:b/>
          <w:sz w:val="22"/>
          <w:szCs w:val="22"/>
        </w:rPr>
        <w:t>36.</w:t>
      </w:r>
      <w:r w:rsidR="003B59CC" w:rsidRPr="005918DC">
        <w:rPr>
          <w:b/>
          <w:sz w:val="22"/>
          <w:szCs w:val="22"/>
        </w:rPr>
        <w:t>2</w:t>
      </w:r>
      <w:r w:rsidRPr="005918DC">
        <w:rPr>
          <w:b/>
          <w:sz w:val="22"/>
          <w:szCs w:val="22"/>
        </w:rPr>
        <w:t>.</w:t>
      </w:r>
      <w:r w:rsidR="00F07AF6" w:rsidRPr="005918DC">
        <w:rPr>
          <w:b/>
          <w:sz w:val="22"/>
          <w:szCs w:val="22"/>
        </w:rPr>
        <w:t>2</w:t>
      </w:r>
      <w:r w:rsidRPr="005918DC">
        <w:rPr>
          <w:b/>
          <w:sz w:val="22"/>
          <w:szCs w:val="22"/>
        </w:rPr>
        <w:t xml:space="preserve">. </w:t>
      </w:r>
      <w:r w:rsidRPr="005918DC">
        <w:rPr>
          <w:b/>
          <w:color w:val="FF0000"/>
          <w:sz w:val="22"/>
          <w:szCs w:val="22"/>
        </w:rPr>
        <w:t>Laboratuvar tetkikleri ve muayenelerin sonuçları uzman doktor tarafından onaylanarak teslim edilecektir.</w:t>
      </w:r>
      <w:r w:rsidRPr="005918DC">
        <w:rPr>
          <w:color w:val="FF0000"/>
          <w:sz w:val="22"/>
          <w:szCs w:val="22"/>
        </w:rPr>
        <w:t xml:space="preserve"> </w:t>
      </w:r>
    </w:p>
    <w:p w:rsidR="001B1288" w:rsidRPr="005918DC" w:rsidRDefault="001B1288" w:rsidP="005918DC">
      <w:pPr>
        <w:pStyle w:val="GvdeMetni21"/>
        <w:tabs>
          <w:tab w:val="left" w:pos="567"/>
          <w:tab w:val="left" w:leader="dot" w:pos="8789"/>
        </w:tabs>
        <w:spacing w:after="100" w:afterAutospacing="1"/>
        <w:ind w:firstLine="0"/>
        <w:rPr>
          <w:sz w:val="22"/>
          <w:szCs w:val="22"/>
        </w:rPr>
      </w:pPr>
      <w:r w:rsidRPr="005918DC">
        <w:rPr>
          <w:b/>
          <w:sz w:val="22"/>
          <w:szCs w:val="22"/>
        </w:rPr>
        <w:t>36.</w:t>
      </w:r>
      <w:r w:rsidR="003B59CC" w:rsidRPr="005918DC">
        <w:rPr>
          <w:b/>
          <w:sz w:val="22"/>
          <w:szCs w:val="22"/>
        </w:rPr>
        <w:t>2</w:t>
      </w:r>
      <w:r w:rsidRPr="005918DC">
        <w:rPr>
          <w:b/>
          <w:sz w:val="22"/>
          <w:szCs w:val="22"/>
        </w:rPr>
        <w:t>.</w:t>
      </w:r>
      <w:r w:rsidR="00F07AF6" w:rsidRPr="005918DC">
        <w:rPr>
          <w:b/>
          <w:sz w:val="22"/>
          <w:szCs w:val="22"/>
        </w:rPr>
        <w:t>3</w:t>
      </w:r>
      <w:r w:rsidRPr="005918DC">
        <w:rPr>
          <w:b/>
          <w:sz w:val="22"/>
          <w:szCs w:val="22"/>
        </w:rPr>
        <w:t xml:space="preserve">. </w:t>
      </w:r>
      <w:r w:rsidRPr="005918DC">
        <w:rPr>
          <w:b/>
          <w:color w:val="FF0000"/>
          <w:sz w:val="22"/>
          <w:szCs w:val="22"/>
        </w:rPr>
        <w:t>Yapıl</w:t>
      </w:r>
      <w:r w:rsidR="005918DC" w:rsidRPr="005918DC">
        <w:rPr>
          <w:b/>
          <w:color w:val="FF0000"/>
          <w:sz w:val="22"/>
          <w:szCs w:val="22"/>
        </w:rPr>
        <w:t xml:space="preserve">acak sağlık hizmetleri için </w:t>
      </w:r>
      <w:proofErr w:type="spellStart"/>
      <w:r w:rsidR="005918DC" w:rsidRPr="005918DC">
        <w:rPr>
          <w:b/>
          <w:color w:val="FF0000"/>
          <w:sz w:val="22"/>
          <w:szCs w:val="22"/>
        </w:rPr>
        <w:t>SGK'dan</w:t>
      </w:r>
      <w:proofErr w:type="spellEnd"/>
      <w:r w:rsidR="005918DC" w:rsidRPr="005918DC">
        <w:rPr>
          <w:b/>
          <w:color w:val="FF0000"/>
          <w:sz w:val="22"/>
          <w:szCs w:val="22"/>
        </w:rPr>
        <w:t xml:space="preserve"> ücret talep edilmeyecektir. </w:t>
      </w:r>
      <w:r w:rsidRPr="005918DC">
        <w:rPr>
          <w:b/>
          <w:color w:val="FF0000"/>
          <w:sz w:val="22"/>
          <w:szCs w:val="22"/>
          <w:u w:val="single"/>
        </w:rPr>
        <w:t>Bu husus yüklenici tarafından yazılı olarak taahhüt edilecektir.</w:t>
      </w:r>
      <w:r w:rsidRPr="005918DC">
        <w:rPr>
          <w:color w:val="FF0000"/>
          <w:sz w:val="22"/>
          <w:szCs w:val="22"/>
        </w:rPr>
        <w:t xml:space="preserve"> </w:t>
      </w:r>
    </w:p>
    <w:p w:rsidR="002B2B93" w:rsidRPr="005918DC" w:rsidRDefault="001B1288" w:rsidP="005918DC">
      <w:pPr>
        <w:pStyle w:val="GvdeMetni21"/>
        <w:tabs>
          <w:tab w:val="left" w:pos="567"/>
          <w:tab w:val="left" w:leader="dot" w:pos="8789"/>
        </w:tabs>
        <w:spacing w:after="100" w:afterAutospacing="1"/>
        <w:ind w:firstLine="0"/>
        <w:rPr>
          <w:b/>
          <w:color w:val="FF0000"/>
          <w:sz w:val="22"/>
          <w:szCs w:val="22"/>
        </w:rPr>
      </w:pPr>
      <w:r w:rsidRPr="005918DC">
        <w:rPr>
          <w:b/>
          <w:sz w:val="22"/>
          <w:szCs w:val="22"/>
        </w:rPr>
        <w:t>36.</w:t>
      </w:r>
      <w:r w:rsidR="003B59CC" w:rsidRPr="005918DC">
        <w:rPr>
          <w:b/>
          <w:sz w:val="22"/>
          <w:szCs w:val="22"/>
        </w:rPr>
        <w:t>2</w:t>
      </w:r>
      <w:r w:rsidRPr="005918DC">
        <w:rPr>
          <w:b/>
          <w:sz w:val="22"/>
          <w:szCs w:val="22"/>
        </w:rPr>
        <w:t>.</w:t>
      </w:r>
      <w:r w:rsidR="00F07AF6" w:rsidRPr="005918DC">
        <w:rPr>
          <w:b/>
          <w:sz w:val="22"/>
          <w:szCs w:val="22"/>
        </w:rPr>
        <w:t>4</w:t>
      </w:r>
      <w:r w:rsidRPr="005918DC">
        <w:rPr>
          <w:b/>
          <w:sz w:val="22"/>
          <w:szCs w:val="22"/>
        </w:rPr>
        <w:t>.</w:t>
      </w:r>
      <w:r w:rsidRPr="005918DC">
        <w:rPr>
          <w:sz w:val="22"/>
          <w:szCs w:val="22"/>
        </w:rPr>
        <w:t xml:space="preserve"> </w:t>
      </w:r>
      <w:r w:rsidRPr="005918DC">
        <w:rPr>
          <w:b/>
          <w:color w:val="FF0000"/>
          <w:sz w:val="22"/>
          <w:szCs w:val="22"/>
        </w:rPr>
        <w:t>Laboratuvar tetkikleri ve muayenelerin sonuçları Uzman bir İşyeri Hekimince değerlendirilip rapor olarak 4</w:t>
      </w:r>
      <w:r w:rsidR="0029798E" w:rsidRPr="005918DC">
        <w:rPr>
          <w:b/>
          <w:color w:val="FF0000"/>
          <w:sz w:val="22"/>
          <w:szCs w:val="22"/>
        </w:rPr>
        <w:t>1’i</w:t>
      </w:r>
      <w:r w:rsidRPr="005918DC">
        <w:rPr>
          <w:b/>
          <w:color w:val="FF0000"/>
          <w:sz w:val="22"/>
          <w:szCs w:val="22"/>
        </w:rPr>
        <w:t>nc</w:t>
      </w:r>
      <w:r w:rsidR="0029798E" w:rsidRPr="005918DC">
        <w:rPr>
          <w:b/>
          <w:color w:val="FF0000"/>
          <w:sz w:val="22"/>
          <w:szCs w:val="22"/>
        </w:rPr>
        <w:t>i</w:t>
      </w:r>
      <w:r w:rsidRPr="005918DC">
        <w:rPr>
          <w:b/>
          <w:color w:val="FF0000"/>
          <w:sz w:val="22"/>
          <w:szCs w:val="22"/>
        </w:rPr>
        <w:t xml:space="preserve"> </w:t>
      </w:r>
      <w:proofErr w:type="spellStart"/>
      <w:proofErr w:type="gramStart"/>
      <w:r w:rsidRPr="005918DC">
        <w:rPr>
          <w:b/>
          <w:color w:val="FF0000"/>
          <w:sz w:val="22"/>
          <w:szCs w:val="22"/>
        </w:rPr>
        <w:t>Bkm.</w:t>
      </w:r>
      <w:r w:rsidR="004C7E1E" w:rsidRPr="005918DC">
        <w:rPr>
          <w:b/>
          <w:color w:val="FF0000"/>
          <w:sz w:val="22"/>
          <w:szCs w:val="22"/>
        </w:rPr>
        <w:t>Fb</w:t>
      </w:r>
      <w:proofErr w:type="gramEnd"/>
      <w:r w:rsidR="004C7E1E" w:rsidRPr="005918DC">
        <w:rPr>
          <w:b/>
          <w:color w:val="FF0000"/>
          <w:sz w:val="22"/>
          <w:szCs w:val="22"/>
        </w:rPr>
        <w:t>.Müd.lüğü</w:t>
      </w:r>
      <w:proofErr w:type="spellEnd"/>
      <w:r w:rsidR="004C7E1E" w:rsidRPr="005918DC">
        <w:rPr>
          <w:b/>
          <w:color w:val="FF0000"/>
          <w:sz w:val="22"/>
          <w:szCs w:val="22"/>
        </w:rPr>
        <w:t xml:space="preserve"> </w:t>
      </w:r>
      <w:r w:rsidRPr="005918DC">
        <w:rPr>
          <w:b/>
          <w:color w:val="FF0000"/>
          <w:sz w:val="22"/>
          <w:szCs w:val="22"/>
        </w:rPr>
        <w:t xml:space="preserve">sunulacaktır. </w:t>
      </w:r>
    </w:p>
    <w:p w:rsidR="00967BF4" w:rsidRPr="005918DC" w:rsidRDefault="00967BF4" w:rsidP="005918DC">
      <w:pPr>
        <w:pStyle w:val="GvdeMetni21"/>
        <w:tabs>
          <w:tab w:val="left" w:pos="567"/>
          <w:tab w:val="left" w:leader="dot" w:pos="8789"/>
        </w:tabs>
        <w:spacing w:after="100" w:afterAutospacing="1"/>
        <w:ind w:firstLine="0"/>
        <w:rPr>
          <w:b/>
          <w:color w:val="FF0000"/>
          <w:sz w:val="22"/>
          <w:szCs w:val="22"/>
        </w:rPr>
      </w:pPr>
      <w:r w:rsidRPr="005918DC">
        <w:rPr>
          <w:b/>
          <w:sz w:val="22"/>
          <w:szCs w:val="22"/>
        </w:rPr>
        <w:t>3</w:t>
      </w:r>
      <w:r w:rsidR="002B2B93" w:rsidRPr="005918DC">
        <w:rPr>
          <w:b/>
          <w:sz w:val="22"/>
          <w:szCs w:val="22"/>
        </w:rPr>
        <w:t>6</w:t>
      </w:r>
      <w:r w:rsidRPr="005918DC">
        <w:rPr>
          <w:b/>
          <w:sz w:val="22"/>
          <w:szCs w:val="22"/>
        </w:rPr>
        <w:t>.</w:t>
      </w:r>
      <w:r w:rsidR="003B59CC" w:rsidRPr="005918DC">
        <w:rPr>
          <w:b/>
          <w:sz w:val="22"/>
          <w:szCs w:val="22"/>
        </w:rPr>
        <w:t>3</w:t>
      </w:r>
      <w:r w:rsidRPr="005918DC">
        <w:rPr>
          <w:b/>
          <w:sz w:val="22"/>
          <w:szCs w:val="22"/>
        </w:rPr>
        <w:t>.</w:t>
      </w:r>
      <w:r w:rsidRPr="005918DC">
        <w:rPr>
          <w:sz w:val="22"/>
          <w:szCs w:val="22"/>
        </w:rPr>
        <w:t xml:space="preserve"> </w:t>
      </w:r>
      <w:r w:rsidRPr="005918DC">
        <w:rPr>
          <w:b/>
          <w:color w:val="FF0000"/>
          <w:sz w:val="22"/>
          <w:szCs w:val="22"/>
        </w:rPr>
        <w:t>Sözleşmenin 3</w:t>
      </w:r>
      <w:r w:rsidR="002B2B93" w:rsidRPr="005918DC">
        <w:rPr>
          <w:b/>
          <w:color w:val="FF0000"/>
          <w:sz w:val="22"/>
          <w:szCs w:val="22"/>
        </w:rPr>
        <w:t>6</w:t>
      </w:r>
      <w:r w:rsidRPr="005918DC">
        <w:rPr>
          <w:b/>
          <w:color w:val="FF0000"/>
          <w:sz w:val="22"/>
          <w:szCs w:val="22"/>
        </w:rPr>
        <w:t>.</w:t>
      </w:r>
      <w:r w:rsidR="002B2B93" w:rsidRPr="005918DC">
        <w:rPr>
          <w:b/>
          <w:color w:val="FF0000"/>
          <w:sz w:val="22"/>
          <w:szCs w:val="22"/>
        </w:rPr>
        <w:t>1</w:t>
      </w:r>
      <w:r w:rsidRPr="005918DC">
        <w:rPr>
          <w:b/>
          <w:color w:val="FF0000"/>
          <w:sz w:val="22"/>
          <w:szCs w:val="22"/>
        </w:rPr>
        <w:t xml:space="preserve">. </w:t>
      </w:r>
      <w:r w:rsidR="001B1288" w:rsidRPr="005918DC">
        <w:rPr>
          <w:b/>
          <w:color w:val="FF0000"/>
          <w:sz w:val="22"/>
          <w:szCs w:val="22"/>
        </w:rPr>
        <w:t xml:space="preserve">ve alt </w:t>
      </w:r>
      <w:r w:rsidRPr="005918DC">
        <w:rPr>
          <w:b/>
          <w:color w:val="FF0000"/>
          <w:sz w:val="22"/>
          <w:szCs w:val="22"/>
        </w:rPr>
        <w:t>madde</w:t>
      </w:r>
      <w:r w:rsidR="001B1288" w:rsidRPr="005918DC">
        <w:rPr>
          <w:b/>
          <w:color w:val="FF0000"/>
          <w:sz w:val="22"/>
          <w:szCs w:val="22"/>
        </w:rPr>
        <w:t>ler</w:t>
      </w:r>
      <w:r w:rsidR="005918DC" w:rsidRPr="005918DC">
        <w:rPr>
          <w:b/>
          <w:color w:val="FF0000"/>
          <w:sz w:val="22"/>
          <w:szCs w:val="22"/>
        </w:rPr>
        <w:t>ine göre i</w:t>
      </w:r>
      <w:r w:rsidRPr="005918DC">
        <w:rPr>
          <w:b/>
          <w:color w:val="FF0000"/>
          <w:sz w:val="22"/>
          <w:szCs w:val="22"/>
        </w:rPr>
        <w:t>şin, sözleşme ve eklerinde tespit edilen standartlara uygun yürütülüp yürütülmediği İdare tarafından görevlendirilen Kontrol Teşkilatı aracılığıyla denetlen</w:t>
      </w:r>
      <w:r w:rsidR="001B1288" w:rsidRPr="005918DC">
        <w:rPr>
          <w:b/>
          <w:color w:val="FF0000"/>
          <w:sz w:val="22"/>
          <w:szCs w:val="22"/>
        </w:rPr>
        <w:t>ecekti</w:t>
      </w:r>
      <w:r w:rsidRPr="005918DC">
        <w:rPr>
          <w:b/>
          <w:color w:val="FF0000"/>
          <w:sz w:val="22"/>
          <w:szCs w:val="22"/>
        </w:rPr>
        <w:t>r.</w:t>
      </w:r>
    </w:p>
    <w:p w:rsidR="00F60506" w:rsidRPr="005918DC" w:rsidRDefault="00F60506" w:rsidP="005918DC">
      <w:pPr>
        <w:pStyle w:val="GvdeMetni21"/>
        <w:tabs>
          <w:tab w:val="left" w:pos="567"/>
          <w:tab w:val="left" w:leader="dot" w:pos="8789"/>
        </w:tabs>
        <w:spacing w:after="100" w:afterAutospacing="1"/>
        <w:ind w:firstLine="0"/>
        <w:rPr>
          <w:sz w:val="22"/>
          <w:szCs w:val="22"/>
        </w:rPr>
      </w:pPr>
      <w:r w:rsidRPr="005918DC">
        <w:rPr>
          <w:b/>
          <w:sz w:val="22"/>
          <w:szCs w:val="22"/>
        </w:rPr>
        <w:t>36.4.</w:t>
      </w:r>
      <w:r w:rsidRPr="005918DC">
        <w:rPr>
          <w:sz w:val="22"/>
          <w:szCs w:val="22"/>
        </w:rPr>
        <w:t xml:space="preserve"> </w:t>
      </w:r>
      <w:r w:rsidRPr="005918DC">
        <w:rPr>
          <w:b/>
          <w:color w:val="FF0000"/>
          <w:sz w:val="22"/>
          <w:szCs w:val="22"/>
        </w:rPr>
        <w:t xml:space="preserve">Hizmet İhtiyaç listesinde belirtilen ihtiyaç miktarları/ihtiyaç kalem miktarları idare tarafından atama, emeklilik, istifa ve görevlendirme gibi durumlarda idare tarafından </w:t>
      </w:r>
      <w:r w:rsidR="00FB38A1" w:rsidRPr="005918DC">
        <w:rPr>
          <w:b/>
          <w:color w:val="FF0000"/>
          <w:sz w:val="22"/>
          <w:szCs w:val="22"/>
        </w:rPr>
        <w:t xml:space="preserve">(+- %10) </w:t>
      </w:r>
      <w:r w:rsidRPr="005918DC">
        <w:rPr>
          <w:b/>
          <w:color w:val="FF0000"/>
          <w:sz w:val="22"/>
          <w:szCs w:val="22"/>
        </w:rPr>
        <w:t>ihtiyaç listesi değiştirilebilir.</w:t>
      </w:r>
    </w:p>
    <w:p w:rsidR="00F60506" w:rsidRPr="005918DC" w:rsidRDefault="00F60506" w:rsidP="005918DC">
      <w:pPr>
        <w:pStyle w:val="GvdeMetni21"/>
        <w:tabs>
          <w:tab w:val="left" w:pos="567"/>
          <w:tab w:val="left" w:leader="dot" w:pos="8789"/>
        </w:tabs>
        <w:spacing w:after="100" w:afterAutospacing="1"/>
        <w:ind w:firstLine="0"/>
        <w:rPr>
          <w:b/>
          <w:color w:val="FF0000"/>
          <w:sz w:val="22"/>
          <w:szCs w:val="22"/>
        </w:rPr>
      </w:pPr>
      <w:r w:rsidRPr="005918DC">
        <w:rPr>
          <w:b/>
          <w:sz w:val="22"/>
          <w:szCs w:val="22"/>
        </w:rPr>
        <w:lastRenderedPageBreak/>
        <w:t>36.5.</w:t>
      </w:r>
      <w:r w:rsidRPr="005918DC">
        <w:rPr>
          <w:sz w:val="22"/>
          <w:szCs w:val="22"/>
        </w:rPr>
        <w:t xml:space="preserve"> </w:t>
      </w:r>
      <w:r w:rsidR="005918DC" w:rsidRPr="005918DC">
        <w:rPr>
          <w:b/>
          <w:color w:val="FF0000"/>
          <w:sz w:val="22"/>
          <w:szCs w:val="22"/>
        </w:rPr>
        <w:t>Mobil Sağlık Aracı</w:t>
      </w:r>
      <w:r w:rsidRPr="005918DC">
        <w:rPr>
          <w:b/>
          <w:color w:val="FF0000"/>
          <w:sz w:val="22"/>
          <w:szCs w:val="22"/>
        </w:rPr>
        <w:t xml:space="preserve">; </w:t>
      </w:r>
      <w:r w:rsidR="005918DC" w:rsidRPr="005918DC">
        <w:rPr>
          <w:b/>
          <w:color w:val="FF0000"/>
          <w:sz w:val="22"/>
          <w:szCs w:val="22"/>
        </w:rPr>
        <w:t>ö</w:t>
      </w:r>
      <w:r w:rsidRPr="005918DC">
        <w:rPr>
          <w:b/>
          <w:color w:val="FF0000"/>
          <w:sz w:val="22"/>
          <w:szCs w:val="22"/>
        </w:rPr>
        <w:t xml:space="preserve">zel ve kamusal tıbbi tahlil laboratuvarları ile tıbbi radyoloji merkezlerine ait araçlarla tetkikler yapılacaktır. Mobil Sağlık Aracı; </w:t>
      </w:r>
      <w:r w:rsidRPr="005918DC">
        <w:rPr>
          <w:b/>
          <w:color w:val="FF0000"/>
          <w:sz w:val="22"/>
          <w:szCs w:val="22"/>
          <w:u w:val="single"/>
        </w:rPr>
        <w:t>Türkiye Atom Enerji Kurumu (TAEK) onaylı belgesi olacaktır.</w:t>
      </w:r>
      <w:r w:rsidRPr="005918DC">
        <w:rPr>
          <w:b/>
          <w:color w:val="FF0000"/>
          <w:sz w:val="22"/>
          <w:szCs w:val="22"/>
        </w:rPr>
        <w:t xml:space="preserve"> Mobil Sağlık Aracı; tıbbi tahlil laboratuvarı ile tıbbi radyoloji merkezlerinin üzerine kayıtlı olarak ruhsatlanmış olması veya kira sözleşmesin</w:t>
      </w:r>
      <w:r w:rsidR="005918DC" w:rsidRPr="005918DC">
        <w:rPr>
          <w:b/>
          <w:color w:val="FF0000"/>
          <w:sz w:val="22"/>
          <w:szCs w:val="22"/>
        </w:rPr>
        <w:t>in mevcut olması gerekmektedir.</w:t>
      </w:r>
    </w:p>
    <w:p w:rsidR="00F60506" w:rsidRPr="005918DC" w:rsidRDefault="00F60506" w:rsidP="005918DC">
      <w:pPr>
        <w:pStyle w:val="GvdeMetni21"/>
        <w:tabs>
          <w:tab w:val="left" w:pos="567"/>
          <w:tab w:val="left" w:leader="dot" w:pos="8789"/>
        </w:tabs>
        <w:spacing w:after="100" w:afterAutospacing="1"/>
        <w:ind w:firstLine="0"/>
        <w:rPr>
          <w:color w:val="FF0000"/>
          <w:sz w:val="22"/>
          <w:szCs w:val="22"/>
        </w:rPr>
      </w:pPr>
      <w:r w:rsidRPr="005918DC">
        <w:rPr>
          <w:b/>
          <w:sz w:val="22"/>
          <w:szCs w:val="22"/>
        </w:rPr>
        <w:t>36.6.</w:t>
      </w:r>
      <w:r w:rsidRPr="005918DC">
        <w:rPr>
          <w:sz w:val="22"/>
          <w:szCs w:val="22"/>
        </w:rPr>
        <w:t xml:space="preserve"> </w:t>
      </w:r>
      <w:r w:rsidRPr="005918DC">
        <w:rPr>
          <w:b/>
          <w:color w:val="FF0000"/>
          <w:sz w:val="22"/>
          <w:szCs w:val="22"/>
        </w:rPr>
        <w:t xml:space="preserve">Tetkiklerin Yapılması, </w:t>
      </w:r>
      <w:r w:rsidR="005918DC" w:rsidRPr="005918DC">
        <w:rPr>
          <w:b/>
          <w:color w:val="FF0000"/>
          <w:sz w:val="22"/>
          <w:szCs w:val="22"/>
        </w:rPr>
        <w:t>Değerlendirmesi ve Raporlanması</w:t>
      </w:r>
      <w:r w:rsidRPr="005918DC">
        <w:rPr>
          <w:b/>
          <w:color w:val="FF0000"/>
          <w:sz w:val="22"/>
          <w:szCs w:val="22"/>
        </w:rPr>
        <w:t xml:space="preserve">; Akciğer </w:t>
      </w:r>
      <w:proofErr w:type="spellStart"/>
      <w:r w:rsidRPr="005918DC">
        <w:rPr>
          <w:b/>
          <w:color w:val="FF0000"/>
          <w:sz w:val="22"/>
          <w:szCs w:val="22"/>
        </w:rPr>
        <w:t>Grafisi</w:t>
      </w:r>
      <w:proofErr w:type="spellEnd"/>
      <w:r w:rsidRPr="005918DC">
        <w:rPr>
          <w:b/>
          <w:color w:val="FF0000"/>
          <w:sz w:val="22"/>
          <w:szCs w:val="22"/>
        </w:rPr>
        <w:t>; Radyoloji Uzman Hekim tarafından değerlendirip, bireysel raporlar hazırlanacaktır. İşitme testi; mobil araç içinde sessiz kabin içerisinde K.B.B. uzman hekim tarafından birebir değerlendirilip, raporlanacaktır. Kurum çalışanlarının işitme testi ile ilgili istatistik raporları hazırlanacaktır. Solunum Fonksiyon Testini; tek kullanımlık ağızlıklar kullanılarak, Uzman Göğüs Hastalıkları hekimi tarafından birebir değerlendirme yapılacaktır.</w:t>
      </w:r>
      <w:r w:rsidR="005918DC" w:rsidRPr="005918DC">
        <w:rPr>
          <w:b/>
          <w:color w:val="FF0000"/>
          <w:sz w:val="22"/>
          <w:szCs w:val="22"/>
        </w:rPr>
        <w:t xml:space="preserve"> </w:t>
      </w:r>
      <w:r w:rsidRPr="005918DC">
        <w:rPr>
          <w:b/>
          <w:color w:val="FF0000"/>
          <w:sz w:val="22"/>
          <w:szCs w:val="22"/>
        </w:rPr>
        <w:t xml:space="preserve">Tam kan sayımı; otomatik kan sayımı analizöründe ve en az 18 parametre olacaktır. </w:t>
      </w:r>
      <w:proofErr w:type="spellStart"/>
      <w:r w:rsidRPr="005918DC">
        <w:rPr>
          <w:b/>
          <w:color w:val="FF0000"/>
          <w:sz w:val="22"/>
          <w:szCs w:val="22"/>
        </w:rPr>
        <w:t>Toksilojik</w:t>
      </w:r>
      <w:proofErr w:type="spellEnd"/>
      <w:r w:rsidRPr="005918DC">
        <w:rPr>
          <w:b/>
          <w:color w:val="FF0000"/>
          <w:sz w:val="22"/>
          <w:szCs w:val="22"/>
        </w:rPr>
        <w:t xml:space="preserve"> testler; atomik </w:t>
      </w:r>
      <w:proofErr w:type="spellStart"/>
      <w:r w:rsidRPr="005918DC">
        <w:rPr>
          <w:b/>
          <w:color w:val="FF0000"/>
          <w:sz w:val="22"/>
          <w:szCs w:val="22"/>
        </w:rPr>
        <w:t>absorbsiyon</w:t>
      </w:r>
      <w:proofErr w:type="spellEnd"/>
      <w:r w:rsidRPr="005918DC">
        <w:rPr>
          <w:b/>
          <w:color w:val="FF0000"/>
          <w:sz w:val="22"/>
          <w:szCs w:val="22"/>
        </w:rPr>
        <w:t xml:space="preserve"> yöntemiyle bakılacaktır. İdrar testleri; </w:t>
      </w:r>
      <w:proofErr w:type="gramStart"/>
      <w:r w:rsidRPr="005918DC">
        <w:rPr>
          <w:b/>
          <w:color w:val="FF0000"/>
          <w:sz w:val="22"/>
          <w:szCs w:val="22"/>
        </w:rPr>
        <w:t>steril</w:t>
      </w:r>
      <w:proofErr w:type="gramEnd"/>
      <w:r w:rsidRPr="005918DC">
        <w:rPr>
          <w:b/>
          <w:color w:val="FF0000"/>
          <w:sz w:val="22"/>
          <w:szCs w:val="22"/>
        </w:rPr>
        <w:t xml:space="preserve"> idrar kaplarında ağızları </w:t>
      </w:r>
      <w:proofErr w:type="spellStart"/>
      <w:r w:rsidRPr="005918DC">
        <w:rPr>
          <w:b/>
          <w:color w:val="FF0000"/>
          <w:sz w:val="22"/>
          <w:szCs w:val="22"/>
        </w:rPr>
        <w:t>parafinlenerek</w:t>
      </w:r>
      <w:proofErr w:type="spellEnd"/>
      <w:r w:rsidRPr="005918DC">
        <w:rPr>
          <w:b/>
          <w:color w:val="FF0000"/>
          <w:sz w:val="22"/>
          <w:szCs w:val="22"/>
        </w:rPr>
        <w:t xml:space="preserve"> tıbbi laboratuvara transfer sağlanacaktır. Tüm yapılan tetkikler bireysel şekilde raporlan</w:t>
      </w:r>
      <w:r w:rsidR="005918DC" w:rsidRPr="005918DC">
        <w:rPr>
          <w:b/>
          <w:color w:val="FF0000"/>
          <w:sz w:val="22"/>
          <w:szCs w:val="22"/>
        </w:rPr>
        <w:t xml:space="preserve">ma yapılarak, alfabetik olarak </w:t>
      </w:r>
      <w:r w:rsidRPr="005918DC">
        <w:rPr>
          <w:b/>
          <w:color w:val="FF0000"/>
          <w:sz w:val="22"/>
          <w:szCs w:val="22"/>
        </w:rPr>
        <w:t>dosyalanıp dijital ortamda ve matbu olarak teslim edilecek.</w:t>
      </w:r>
    </w:p>
    <w:p w:rsidR="00F60506" w:rsidRPr="005918DC" w:rsidRDefault="00F60506" w:rsidP="005918DC">
      <w:pPr>
        <w:pStyle w:val="GvdeMetni21"/>
        <w:tabs>
          <w:tab w:val="left" w:pos="567"/>
          <w:tab w:val="left" w:leader="dot" w:pos="8789"/>
        </w:tabs>
        <w:spacing w:after="100" w:afterAutospacing="1"/>
        <w:ind w:firstLine="0"/>
        <w:rPr>
          <w:b/>
          <w:color w:val="FF0000"/>
          <w:sz w:val="22"/>
          <w:szCs w:val="22"/>
        </w:rPr>
      </w:pPr>
      <w:r w:rsidRPr="005918DC">
        <w:rPr>
          <w:b/>
          <w:sz w:val="22"/>
          <w:szCs w:val="22"/>
        </w:rPr>
        <w:t>36.7.</w:t>
      </w:r>
      <w:r w:rsidRPr="005918DC">
        <w:rPr>
          <w:sz w:val="22"/>
          <w:szCs w:val="22"/>
        </w:rPr>
        <w:t xml:space="preserve"> </w:t>
      </w:r>
      <w:r w:rsidR="005918DC" w:rsidRPr="005918DC">
        <w:rPr>
          <w:b/>
          <w:color w:val="FF0000"/>
          <w:sz w:val="22"/>
          <w:szCs w:val="22"/>
        </w:rPr>
        <w:t>İstenilen Belgeler</w:t>
      </w:r>
      <w:r w:rsidRPr="005918DC">
        <w:rPr>
          <w:b/>
          <w:color w:val="FF0000"/>
          <w:sz w:val="22"/>
          <w:szCs w:val="22"/>
        </w:rPr>
        <w:t>;</w:t>
      </w:r>
      <w:r w:rsidR="005918DC" w:rsidRPr="005918DC">
        <w:rPr>
          <w:b/>
          <w:color w:val="FF0000"/>
          <w:sz w:val="22"/>
          <w:szCs w:val="22"/>
        </w:rPr>
        <w:t xml:space="preserve"> </w:t>
      </w:r>
      <w:r w:rsidRPr="005918DC">
        <w:rPr>
          <w:b/>
          <w:color w:val="FF0000"/>
          <w:sz w:val="22"/>
          <w:szCs w:val="22"/>
        </w:rPr>
        <w:t xml:space="preserve">Tıbbi Laboratuvar ve Tıbbi Radyoloji merkezlerine ait Sağlık Bakanlığı tarafından verilmiş ruhsat. Tıbbi Laboratuvar ve Tıbbi Radyoloji merkezinin mesul müdürün uzmanlık belgesi. Yapılacak testleri değerlendirecek uzman hekimlerin diplomaları. Ölçüm yapacak cihazların </w:t>
      </w:r>
      <w:proofErr w:type="gramStart"/>
      <w:r w:rsidRPr="005918DC">
        <w:rPr>
          <w:b/>
          <w:color w:val="FF0000"/>
          <w:sz w:val="22"/>
          <w:szCs w:val="22"/>
        </w:rPr>
        <w:t>kalibrasyon</w:t>
      </w:r>
      <w:proofErr w:type="gramEnd"/>
      <w:r w:rsidRPr="005918DC">
        <w:rPr>
          <w:b/>
          <w:color w:val="FF0000"/>
          <w:sz w:val="22"/>
          <w:szCs w:val="22"/>
        </w:rPr>
        <w:t xml:space="preserve"> belgeleri. </w:t>
      </w:r>
      <w:proofErr w:type="spellStart"/>
      <w:r w:rsidRPr="005918DC">
        <w:rPr>
          <w:b/>
          <w:color w:val="FF0000"/>
          <w:sz w:val="22"/>
          <w:szCs w:val="22"/>
        </w:rPr>
        <w:t>TÜRKAK’tan</w:t>
      </w:r>
      <w:proofErr w:type="spellEnd"/>
      <w:r w:rsidRPr="005918DC">
        <w:rPr>
          <w:b/>
          <w:color w:val="FF0000"/>
          <w:sz w:val="22"/>
          <w:szCs w:val="22"/>
        </w:rPr>
        <w:t xml:space="preserve"> İSO 15189 laboratuvar akreditasyon belgesi.</w:t>
      </w:r>
    </w:p>
    <w:p w:rsidR="00F60506" w:rsidRPr="005918DC" w:rsidRDefault="00F60506" w:rsidP="005918DC">
      <w:pPr>
        <w:pStyle w:val="GvdeMetni21"/>
        <w:tabs>
          <w:tab w:val="left" w:pos="567"/>
          <w:tab w:val="left" w:leader="dot" w:pos="8789"/>
        </w:tabs>
        <w:spacing w:after="100" w:afterAutospacing="1"/>
        <w:ind w:firstLine="0"/>
        <w:rPr>
          <w:b/>
          <w:i/>
          <w:sz w:val="22"/>
          <w:szCs w:val="22"/>
        </w:rPr>
      </w:pPr>
      <w:r w:rsidRPr="005918DC">
        <w:rPr>
          <w:b/>
          <w:sz w:val="22"/>
          <w:szCs w:val="22"/>
        </w:rPr>
        <w:t>36.8.</w:t>
      </w:r>
      <w:r w:rsidRPr="005918DC">
        <w:rPr>
          <w:sz w:val="22"/>
          <w:szCs w:val="22"/>
        </w:rPr>
        <w:t xml:space="preserve"> </w:t>
      </w:r>
      <w:r w:rsidRPr="005918DC">
        <w:rPr>
          <w:b/>
          <w:color w:val="FF0000"/>
          <w:sz w:val="22"/>
          <w:szCs w:val="22"/>
        </w:rPr>
        <w:t>Patoloji T</w:t>
      </w:r>
      <w:r w:rsidR="005918DC" w:rsidRPr="005918DC">
        <w:rPr>
          <w:b/>
          <w:color w:val="FF0000"/>
          <w:sz w:val="22"/>
          <w:szCs w:val="22"/>
        </w:rPr>
        <w:t>ahlil Sonuçları Fiyatlandırması</w:t>
      </w:r>
      <w:r w:rsidRPr="005918DC">
        <w:rPr>
          <w:b/>
          <w:color w:val="FF0000"/>
          <w:sz w:val="22"/>
          <w:szCs w:val="22"/>
        </w:rPr>
        <w:t>;</w:t>
      </w:r>
      <w:r w:rsidR="005918DC" w:rsidRPr="005918DC">
        <w:rPr>
          <w:b/>
          <w:color w:val="FF0000"/>
          <w:sz w:val="22"/>
          <w:szCs w:val="22"/>
        </w:rPr>
        <w:t xml:space="preserve"> </w:t>
      </w:r>
      <w:r w:rsidRPr="005918DC">
        <w:rPr>
          <w:b/>
          <w:color w:val="FF0000"/>
          <w:sz w:val="22"/>
          <w:szCs w:val="22"/>
        </w:rPr>
        <w:t xml:space="preserve">Yapılan tetkiklerde </w:t>
      </w:r>
      <w:r w:rsidR="00EE373F" w:rsidRPr="005918DC">
        <w:rPr>
          <w:b/>
          <w:color w:val="FF0000"/>
          <w:sz w:val="22"/>
          <w:szCs w:val="22"/>
        </w:rPr>
        <w:t>patoloji bulgu saptanan tahlil</w:t>
      </w:r>
      <w:r w:rsidRPr="005918DC">
        <w:rPr>
          <w:b/>
          <w:color w:val="FF0000"/>
          <w:sz w:val="22"/>
          <w:szCs w:val="22"/>
        </w:rPr>
        <w:t>lerin analizleri</w:t>
      </w:r>
      <w:r w:rsidR="00DB4764" w:rsidRPr="005918DC">
        <w:rPr>
          <w:b/>
          <w:color w:val="FF0000"/>
          <w:sz w:val="22"/>
          <w:szCs w:val="22"/>
        </w:rPr>
        <w:t xml:space="preserve"> (</w:t>
      </w:r>
      <w:r w:rsidR="00501B05" w:rsidRPr="005918DC">
        <w:rPr>
          <w:b/>
          <w:color w:val="FF0000"/>
          <w:sz w:val="22"/>
          <w:szCs w:val="22"/>
        </w:rPr>
        <w:t>en fazla</w:t>
      </w:r>
      <w:r w:rsidR="00DB4764" w:rsidRPr="005918DC">
        <w:rPr>
          <w:b/>
          <w:color w:val="FF0000"/>
          <w:sz w:val="22"/>
          <w:szCs w:val="22"/>
        </w:rPr>
        <w:t xml:space="preserve"> 2</w:t>
      </w:r>
      <w:r w:rsidR="005918DC" w:rsidRPr="005918DC">
        <w:rPr>
          <w:b/>
          <w:color w:val="FF0000"/>
          <w:sz w:val="22"/>
          <w:szCs w:val="22"/>
        </w:rPr>
        <w:t>5</w:t>
      </w:r>
      <w:r w:rsidR="00DB4764" w:rsidRPr="005918DC">
        <w:rPr>
          <w:b/>
          <w:color w:val="FF0000"/>
          <w:sz w:val="22"/>
          <w:szCs w:val="22"/>
        </w:rPr>
        <w:t xml:space="preserve"> kişi) </w:t>
      </w:r>
      <w:r w:rsidRPr="005918DC">
        <w:rPr>
          <w:b/>
          <w:color w:val="FF0000"/>
          <w:sz w:val="22"/>
          <w:szCs w:val="22"/>
        </w:rPr>
        <w:t xml:space="preserve">tekrar </w:t>
      </w:r>
      <w:proofErr w:type="gramStart"/>
      <w:r w:rsidRPr="005918DC">
        <w:rPr>
          <w:b/>
          <w:color w:val="FF0000"/>
          <w:sz w:val="22"/>
          <w:szCs w:val="22"/>
        </w:rPr>
        <w:t xml:space="preserve">edilecek , </w:t>
      </w:r>
      <w:r w:rsidR="008A1396" w:rsidRPr="005918DC">
        <w:rPr>
          <w:b/>
          <w:color w:val="FF0000"/>
          <w:sz w:val="22"/>
          <w:szCs w:val="22"/>
        </w:rPr>
        <w:t>ücret</w:t>
      </w:r>
      <w:proofErr w:type="gramEnd"/>
      <w:r w:rsidRPr="005918DC">
        <w:rPr>
          <w:b/>
          <w:color w:val="FF0000"/>
          <w:sz w:val="22"/>
          <w:szCs w:val="22"/>
        </w:rPr>
        <w:t xml:space="preserve"> talep edilmeyecektir.</w:t>
      </w:r>
    </w:p>
    <w:p w:rsidR="00EC5CDC" w:rsidRPr="005918DC" w:rsidRDefault="008C0744" w:rsidP="00BA2A5D">
      <w:pPr>
        <w:tabs>
          <w:tab w:val="left" w:pos="567"/>
          <w:tab w:val="left" w:leader="dot" w:pos="8789"/>
        </w:tabs>
        <w:spacing w:after="100" w:afterAutospacing="1"/>
        <w:jc w:val="both"/>
        <w:rPr>
          <w:sz w:val="22"/>
          <w:szCs w:val="22"/>
        </w:rPr>
      </w:pPr>
      <w:r w:rsidRPr="005918DC">
        <w:rPr>
          <w:b/>
          <w:sz w:val="22"/>
          <w:szCs w:val="22"/>
        </w:rPr>
        <w:t>Madde 37</w:t>
      </w:r>
      <w:r w:rsidR="00154362" w:rsidRPr="005918DC">
        <w:rPr>
          <w:b/>
          <w:sz w:val="22"/>
          <w:szCs w:val="22"/>
        </w:rPr>
        <w:t xml:space="preserve">- </w:t>
      </w:r>
      <w:r w:rsidR="00EC5CDC" w:rsidRPr="005918DC">
        <w:rPr>
          <w:b/>
          <w:sz w:val="22"/>
          <w:szCs w:val="22"/>
        </w:rPr>
        <w:t>Anlaşmazlıkların Çözümü</w:t>
      </w:r>
    </w:p>
    <w:p w:rsidR="00EC5CDC" w:rsidRPr="005918DC" w:rsidRDefault="008C0744" w:rsidP="00BA2A5D">
      <w:pPr>
        <w:pStyle w:val="GvdeMetni21"/>
        <w:tabs>
          <w:tab w:val="left" w:pos="567"/>
          <w:tab w:val="left" w:leader="dot" w:pos="8789"/>
        </w:tabs>
        <w:spacing w:after="100" w:afterAutospacing="1"/>
        <w:ind w:firstLine="0"/>
        <w:rPr>
          <w:sz w:val="22"/>
          <w:szCs w:val="22"/>
        </w:rPr>
      </w:pPr>
      <w:r w:rsidRPr="005918DC">
        <w:rPr>
          <w:b/>
          <w:sz w:val="22"/>
          <w:szCs w:val="22"/>
        </w:rPr>
        <w:t>37</w:t>
      </w:r>
      <w:r w:rsidR="00080CA0" w:rsidRPr="005918DC">
        <w:rPr>
          <w:b/>
          <w:sz w:val="22"/>
          <w:szCs w:val="22"/>
        </w:rPr>
        <w:t>.1.</w:t>
      </w:r>
      <w:r w:rsidR="00080CA0" w:rsidRPr="005918DC">
        <w:rPr>
          <w:rStyle w:val="DipnotBavurusu"/>
          <w:sz w:val="22"/>
          <w:szCs w:val="22"/>
        </w:rPr>
        <w:t xml:space="preserve"> </w:t>
      </w:r>
      <w:r w:rsidR="00640747" w:rsidRPr="005918DC">
        <w:rPr>
          <w:sz w:val="22"/>
          <w:szCs w:val="22"/>
        </w:rPr>
        <w:t xml:space="preserve">Bu sözleşme ve eklerinin uygulanmasından doğabilecek her türlü anlaşmazlığın çözümünde </w:t>
      </w:r>
      <w:r w:rsidR="00165241" w:rsidRPr="005918DC">
        <w:rPr>
          <w:sz w:val="22"/>
          <w:szCs w:val="22"/>
        </w:rPr>
        <w:t>İstanbul</w:t>
      </w:r>
      <w:r w:rsidR="00640747" w:rsidRPr="005918DC">
        <w:rPr>
          <w:sz w:val="22"/>
          <w:szCs w:val="22"/>
        </w:rPr>
        <w:t xml:space="preserve"> mahkemeleri ve icra daireleri yetkilidir.</w:t>
      </w:r>
      <w:r w:rsidR="00EC5CDC" w:rsidRPr="005918DC">
        <w:rPr>
          <w:b/>
          <w:sz w:val="22"/>
          <w:szCs w:val="22"/>
        </w:rPr>
        <w:t xml:space="preserve"> </w:t>
      </w:r>
    </w:p>
    <w:p w:rsidR="00EC5CDC" w:rsidRPr="005918DC" w:rsidRDefault="008C0744" w:rsidP="00BA2A5D">
      <w:pPr>
        <w:pStyle w:val="GvdeMetni21"/>
        <w:tabs>
          <w:tab w:val="left" w:pos="567"/>
          <w:tab w:val="left" w:leader="dot" w:pos="8789"/>
        </w:tabs>
        <w:spacing w:after="100" w:afterAutospacing="1"/>
        <w:ind w:firstLine="0"/>
        <w:rPr>
          <w:b/>
          <w:sz w:val="22"/>
          <w:szCs w:val="22"/>
        </w:rPr>
      </w:pPr>
      <w:r w:rsidRPr="005918DC">
        <w:rPr>
          <w:b/>
          <w:sz w:val="22"/>
          <w:szCs w:val="22"/>
        </w:rPr>
        <w:t>Madde 38</w:t>
      </w:r>
      <w:r w:rsidR="00154362" w:rsidRPr="005918DC">
        <w:rPr>
          <w:b/>
          <w:sz w:val="22"/>
          <w:szCs w:val="22"/>
        </w:rPr>
        <w:t xml:space="preserve">- </w:t>
      </w:r>
      <w:r w:rsidR="00EC5CDC" w:rsidRPr="005918DC">
        <w:rPr>
          <w:b/>
          <w:sz w:val="22"/>
          <w:szCs w:val="22"/>
        </w:rPr>
        <w:t>Yürürlük</w:t>
      </w:r>
    </w:p>
    <w:p w:rsidR="002E7A0A" w:rsidRPr="005918DC" w:rsidRDefault="008C0744" w:rsidP="00BA2A5D">
      <w:pPr>
        <w:spacing w:after="100" w:afterAutospacing="1"/>
        <w:jc w:val="both"/>
        <w:rPr>
          <w:sz w:val="22"/>
          <w:szCs w:val="22"/>
        </w:rPr>
      </w:pPr>
      <w:r w:rsidRPr="005918DC">
        <w:rPr>
          <w:b/>
          <w:sz w:val="22"/>
          <w:szCs w:val="22"/>
        </w:rPr>
        <w:t>38</w:t>
      </w:r>
      <w:r w:rsidR="00080CA0" w:rsidRPr="005918DC">
        <w:rPr>
          <w:b/>
          <w:sz w:val="22"/>
          <w:szCs w:val="22"/>
        </w:rPr>
        <w:t xml:space="preserve">.1. </w:t>
      </w:r>
      <w:r w:rsidR="002E7A0A" w:rsidRPr="005918DC">
        <w:rPr>
          <w:sz w:val="22"/>
          <w:szCs w:val="22"/>
        </w:rPr>
        <w:t>Bu sözleşme taraflarca imzalandığı tarihte yürürlüğe girer.</w:t>
      </w:r>
    </w:p>
    <w:p w:rsidR="002E7A0A" w:rsidRPr="005918DC" w:rsidRDefault="009326B3" w:rsidP="00BA2A5D">
      <w:pPr>
        <w:pStyle w:val="DipnotMetni"/>
        <w:tabs>
          <w:tab w:val="left" w:pos="567"/>
          <w:tab w:val="left" w:leader="dot" w:pos="8789"/>
        </w:tabs>
        <w:spacing w:after="100" w:afterAutospacing="1"/>
        <w:rPr>
          <w:b/>
          <w:bCs/>
          <w:sz w:val="22"/>
          <w:szCs w:val="22"/>
        </w:rPr>
      </w:pPr>
      <w:r w:rsidRPr="005918DC">
        <w:rPr>
          <w:b/>
          <w:bCs/>
          <w:sz w:val="22"/>
          <w:szCs w:val="22"/>
        </w:rPr>
        <w:t>Madde</w:t>
      </w:r>
      <w:r w:rsidR="0030303F" w:rsidRPr="005918DC">
        <w:rPr>
          <w:b/>
          <w:bCs/>
          <w:sz w:val="22"/>
          <w:szCs w:val="22"/>
        </w:rPr>
        <w:t xml:space="preserve"> </w:t>
      </w:r>
      <w:r w:rsidRPr="005918DC">
        <w:rPr>
          <w:b/>
          <w:bCs/>
          <w:sz w:val="22"/>
          <w:szCs w:val="22"/>
        </w:rPr>
        <w:t>39</w:t>
      </w:r>
      <w:r w:rsidR="0030303F" w:rsidRPr="005918DC">
        <w:rPr>
          <w:b/>
          <w:bCs/>
          <w:sz w:val="22"/>
          <w:szCs w:val="22"/>
        </w:rPr>
        <w:t xml:space="preserve">- </w:t>
      </w:r>
      <w:r w:rsidR="002E7A0A" w:rsidRPr="005918DC">
        <w:rPr>
          <w:b/>
          <w:bCs/>
          <w:sz w:val="22"/>
          <w:szCs w:val="22"/>
        </w:rPr>
        <w:t>Sözleşmenin imzalanması</w:t>
      </w:r>
    </w:p>
    <w:p w:rsidR="00EC5CDC" w:rsidRPr="005918DC" w:rsidRDefault="009326B3" w:rsidP="00F1491A">
      <w:pPr>
        <w:pStyle w:val="DipnotMetni"/>
        <w:tabs>
          <w:tab w:val="left" w:pos="567"/>
          <w:tab w:val="left" w:leader="dot" w:pos="8789"/>
        </w:tabs>
        <w:spacing w:after="100" w:afterAutospacing="1"/>
        <w:jc w:val="both"/>
        <w:rPr>
          <w:sz w:val="22"/>
          <w:szCs w:val="22"/>
        </w:rPr>
      </w:pPr>
      <w:r w:rsidRPr="005918DC">
        <w:rPr>
          <w:b/>
          <w:sz w:val="22"/>
          <w:szCs w:val="22"/>
        </w:rPr>
        <w:t>39</w:t>
      </w:r>
      <w:r w:rsidR="002E7A0A" w:rsidRPr="005918DC">
        <w:rPr>
          <w:b/>
          <w:sz w:val="22"/>
          <w:szCs w:val="22"/>
        </w:rPr>
        <w:t>.1.</w:t>
      </w:r>
      <w:r w:rsidR="002E7A0A" w:rsidRPr="005918DC">
        <w:rPr>
          <w:sz w:val="22"/>
          <w:szCs w:val="22"/>
        </w:rPr>
        <w:t xml:space="preserve"> Bu sözleşme </w:t>
      </w:r>
      <w:r w:rsidR="00250AA5" w:rsidRPr="005918DC">
        <w:rPr>
          <w:b/>
          <w:color w:val="FF0000"/>
          <w:sz w:val="22"/>
          <w:szCs w:val="22"/>
        </w:rPr>
        <w:t>39 (Otuz Dokuz)</w:t>
      </w:r>
      <w:r w:rsidR="002E7A0A" w:rsidRPr="005918DC">
        <w:rPr>
          <w:color w:val="FF0000"/>
          <w:sz w:val="22"/>
          <w:szCs w:val="22"/>
        </w:rPr>
        <w:t xml:space="preserve"> </w:t>
      </w:r>
      <w:r w:rsidR="002E7A0A" w:rsidRPr="005918DC">
        <w:rPr>
          <w:sz w:val="22"/>
          <w:szCs w:val="22"/>
        </w:rPr>
        <w:t xml:space="preserve">maddeden ibaret olup, İdare ve Yüklenici tarafından tam olarak okunup anlaşıldıktan sonra </w:t>
      </w:r>
      <w:proofErr w:type="gramStart"/>
      <w:r w:rsidR="002E7A0A" w:rsidRPr="005918DC">
        <w:rPr>
          <w:sz w:val="22"/>
          <w:szCs w:val="22"/>
        </w:rPr>
        <w:t>…</w:t>
      </w:r>
      <w:r w:rsidR="00250AA5" w:rsidRPr="005918DC">
        <w:rPr>
          <w:sz w:val="22"/>
          <w:szCs w:val="22"/>
        </w:rPr>
        <w:t>……</w:t>
      </w:r>
      <w:proofErr w:type="gramEnd"/>
      <w:r w:rsidR="00FB38A1" w:rsidRPr="005918DC">
        <w:rPr>
          <w:sz w:val="22"/>
          <w:szCs w:val="22"/>
        </w:rPr>
        <w:t xml:space="preserve"> </w:t>
      </w:r>
      <w:r w:rsidR="002E7A0A" w:rsidRPr="005918DC">
        <w:rPr>
          <w:sz w:val="22"/>
          <w:szCs w:val="22"/>
        </w:rPr>
        <w:t>/</w:t>
      </w:r>
      <w:r w:rsidR="00FB38A1" w:rsidRPr="005918DC">
        <w:rPr>
          <w:sz w:val="22"/>
          <w:szCs w:val="22"/>
        </w:rPr>
        <w:t xml:space="preserve"> </w:t>
      </w:r>
      <w:proofErr w:type="gramStart"/>
      <w:r w:rsidR="00FB38A1" w:rsidRPr="005918DC">
        <w:rPr>
          <w:sz w:val="22"/>
          <w:szCs w:val="22"/>
        </w:rPr>
        <w:t>…….</w:t>
      </w:r>
      <w:proofErr w:type="gramEnd"/>
      <w:r w:rsidR="00FB38A1" w:rsidRPr="005918DC">
        <w:rPr>
          <w:sz w:val="22"/>
          <w:szCs w:val="22"/>
        </w:rPr>
        <w:t xml:space="preserve"> </w:t>
      </w:r>
      <w:r w:rsidR="002E7A0A" w:rsidRPr="005918DC">
        <w:rPr>
          <w:sz w:val="22"/>
          <w:szCs w:val="22"/>
        </w:rPr>
        <w:t>/</w:t>
      </w:r>
      <w:r w:rsidR="00FB38A1" w:rsidRPr="005918DC">
        <w:rPr>
          <w:sz w:val="22"/>
          <w:szCs w:val="22"/>
        </w:rPr>
        <w:t xml:space="preserve"> </w:t>
      </w:r>
      <w:r w:rsidR="00756229" w:rsidRPr="005918DC">
        <w:rPr>
          <w:sz w:val="22"/>
          <w:szCs w:val="22"/>
        </w:rPr>
        <w:t>20</w:t>
      </w:r>
      <w:r w:rsidR="002075A4" w:rsidRPr="005918DC">
        <w:rPr>
          <w:sz w:val="22"/>
          <w:szCs w:val="22"/>
        </w:rPr>
        <w:t>2</w:t>
      </w:r>
      <w:r w:rsidR="0049326B">
        <w:rPr>
          <w:sz w:val="22"/>
          <w:szCs w:val="22"/>
        </w:rPr>
        <w:t>5</w:t>
      </w:r>
      <w:r w:rsidR="00756229" w:rsidRPr="005918DC">
        <w:rPr>
          <w:sz w:val="22"/>
          <w:szCs w:val="22"/>
        </w:rPr>
        <w:t xml:space="preserve"> </w:t>
      </w:r>
      <w:r w:rsidR="002E7A0A" w:rsidRPr="005918DC">
        <w:rPr>
          <w:sz w:val="22"/>
          <w:szCs w:val="22"/>
        </w:rPr>
        <w:t xml:space="preserve">tarihinde bir nüsha olarak imza altına alınmıştır. </w:t>
      </w:r>
      <w:r w:rsidR="000E2D11" w:rsidRPr="005918DC">
        <w:rPr>
          <w:sz w:val="22"/>
          <w:szCs w:val="22"/>
        </w:rPr>
        <w:t>Ayrıca İ</w:t>
      </w:r>
      <w:r w:rsidR="002E7A0A" w:rsidRPr="005918DC">
        <w:rPr>
          <w:sz w:val="22"/>
          <w:szCs w:val="22"/>
        </w:rPr>
        <w:t>dare, yüklenicinin talebi halinde sözleşmenin “aslına uygun id</w:t>
      </w:r>
      <w:r w:rsidR="005E73C2" w:rsidRPr="005918DC">
        <w:rPr>
          <w:sz w:val="22"/>
          <w:szCs w:val="22"/>
        </w:rPr>
        <w:t xml:space="preserve">arece onaylı </w:t>
      </w:r>
      <w:r w:rsidR="00F952A8" w:rsidRPr="005918DC">
        <w:rPr>
          <w:sz w:val="22"/>
          <w:szCs w:val="22"/>
        </w:rPr>
        <w:t xml:space="preserve">bir </w:t>
      </w:r>
      <w:r w:rsidR="005E73C2" w:rsidRPr="005918DC">
        <w:rPr>
          <w:sz w:val="22"/>
          <w:szCs w:val="22"/>
        </w:rPr>
        <w:t xml:space="preserve">suretini” </w:t>
      </w:r>
      <w:r w:rsidR="000E2D11" w:rsidRPr="005918DC">
        <w:rPr>
          <w:sz w:val="22"/>
          <w:szCs w:val="22"/>
        </w:rPr>
        <w:t>Y</w:t>
      </w:r>
      <w:r w:rsidR="005E73C2" w:rsidRPr="005918DC">
        <w:rPr>
          <w:sz w:val="22"/>
          <w:szCs w:val="22"/>
        </w:rPr>
        <w:t>ükleniciye ver</w:t>
      </w:r>
      <w:r w:rsidR="002E7A0A" w:rsidRPr="005918DC">
        <w:rPr>
          <w:sz w:val="22"/>
          <w:szCs w:val="22"/>
        </w:rPr>
        <w:t xml:space="preserve">ecektir. </w:t>
      </w:r>
    </w:p>
    <w:p w:rsidR="00FB38A1" w:rsidRPr="005918DC" w:rsidRDefault="00FB38A1" w:rsidP="00F1491A">
      <w:pPr>
        <w:pStyle w:val="DipnotMetni"/>
        <w:tabs>
          <w:tab w:val="left" w:pos="567"/>
          <w:tab w:val="left" w:leader="dot" w:pos="8789"/>
        </w:tabs>
        <w:spacing w:after="100" w:afterAutospacing="1"/>
        <w:jc w:val="both"/>
        <w:rPr>
          <w:sz w:val="22"/>
          <w:szCs w:val="22"/>
        </w:rPr>
      </w:pPr>
    </w:p>
    <w:p w:rsidR="004C7E1E" w:rsidRPr="005918DC" w:rsidRDefault="004C7E1E" w:rsidP="00F1491A">
      <w:pPr>
        <w:jc w:val="both"/>
        <w:rPr>
          <w:b/>
          <w:bCs/>
          <w:sz w:val="22"/>
          <w:szCs w:val="22"/>
        </w:rPr>
      </w:pPr>
    </w:p>
    <w:p w:rsidR="00F1491A" w:rsidRPr="005918DC" w:rsidRDefault="00956476" w:rsidP="00F1491A">
      <w:pPr>
        <w:jc w:val="both"/>
        <w:rPr>
          <w:b/>
          <w:bCs/>
          <w:sz w:val="22"/>
          <w:szCs w:val="22"/>
        </w:rPr>
      </w:pPr>
      <w:r w:rsidRPr="005918DC">
        <w:rPr>
          <w:b/>
          <w:bCs/>
          <w:sz w:val="22"/>
          <w:szCs w:val="22"/>
        </w:rPr>
        <w:t xml:space="preserve">İDARE </w:t>
      </w:r>
      <w:r w:rsidRPr="005918DC">
        <w:rPr>
          <w:b/>
          <w:bCs/>
          <w:sz w:val="22"/>
          <w:szCs w:val="22"/>
        </w:rPr>
        <w:tab/>
      </w:r>
      <w:r w:rsidRPr="005918DC">
        <w:rPr>
          <w:b/>
          <w:bCs/>
          <w:sz w:val="22"/>
          <w:szCs w:val="22"/>
        </w:rPr>
        <w:tab/>
      </w:r>
      <w:r w:rsidRPr="005918DC">
        <w:rPr>
          <w:b/>
          <w:bCs/>
          <w:sz w:val="22"/>
          <w:szCs w:val="22"/>
        </w:rPr>
        <w:tab/>
      </w:r>
      <w:r w:rsidRPr="005918DC">
        <w:rPr>
          <w:b/>
          <w:bCs/>
          <w:sz w:val="22"/>
          <w:szCs w:val="22"/>
        </w:rPr>
        <w:tab/>
      </w:r>
      <w:r w:rsidRPr="005918DC">
        <w:rPr>
          <w:b/>
          <w:bCs/>
          <w:sz w:val="22"/>
          <w:szCs w:val="22"/>
        </w:rPr>
        <w:tab/>
      </w:r>
      <w:r w:rsidRPr="005918DC">
        <w:rPr>
          <w:b/>
          <w:bCs/>
          <w:sz w:val="22"/>
          <w:szCs w:val="22"/>
        </w:rPr>
        <w:tab/>
      </w:r>
      <w:r w:rsidRPr="005918DC">
        <w:rPr>
          <w:b/>
          <w:bCs/>
          <w:sz w:val="22"/>
          <w:szCs w:val="22"/>
        </w:rPr>
        <w:tab/>
      </w:r>
      <w:r w:rsidRPr="005918DC">
        <w:rPr>
          <w:b/>
          <w:bCs/>
          <w:sz w:val="22"/>
          <w:szCs w:val="22"/>
        </w:rPr>
        <w:tab/>
      </w:r>
      <w:r w:rsidR="00F1491A" w:rsidRPr="005918DC">
        <w:rPr>
          <w:b/>
          <w:bCs/>
          <w:sz w:val="22"/>
          <w:szCs w:val="22"/>
        </w:rPr>
        <w:t>YÜKLENİCİ</w:t>
      </w:r>
    </w:p>
    <w:p w:rsidR="00F1491A" w:rsidRPr="005918DC" w:rsidRDefault="00F1491A" w:rsidP="00F1491A">
      <w:pPr>
        <w:jc w:val="both"/>
        <w:rPr>
          <w:b/>
          <w:bCs/>
          <w:sz w:val="22"/>
          <w:szCs w:val="22"/>
        </w:rPr>
      </w:pPr>
    </w:p>
    <w:p w:rsidR="00CB1672" w:rsidRPr="005918DC" w:rsidRDefault="00CB1672" w:rsidP="00CB1672">
      <w:pPr>
        <w:pStyle w:val="GvdeMetni"/>
        <w:spacing w:line="240" w:lineRule="atLeast"/>
        <w:ind w:left="3545" w:firstLine="709"/>
        <w:rPr>
          <w:i/>
          <w:sz w:val="22"/>
          <w:szCs w:val="22"/>
        </w:rPr>
      </w:pPr>
    </w:p>
    <w:p w:rsidR="00FB38A1" w:rsidRPr="005918DC" w:rsidRDefault="00FB38A1" w:rsidP="00CB1672">
      <w:pPr>
        <w:pStyle w:val="GvdeMetni"/>
        <w:spacing w:line="240" w:lineRule="atLeast"/>
        <w:ind w:left="3545" w:firstLine="709"/>
        <w:rPr>
          <w:i/>
          <w:sz w:val="22"/>
          <w:szCs w:val="22"/>
        </w:rPr>
      </w:pPr>
    </w:p>
    <w:p w:rsidR="00FB38A1" w:rsidRPr="005918DC" w:rsidRDefault="00FB38A1" w:rsidP="00CB1672">
      <w:pPr>
        <w:pStyle w:val="GvdeMetni"/>
        <w:spacing w:line="240" w:lineRule="atLeast"/>
        <w:ind w:left="3545" w:firstLine="709"/>
        <w:rPr>
          <w:i/>
          <w:sz w:val="22"/>
          <w:szCs w:val="22"/>
        </w:rPr>
      </w:pPr>
    </w:p>
    <w:p w:rsidR="00FB38A1" w:rsidRPr="005918DC" w:rsidRDefault="00FB38A1" w:rsidP="00CB1672">
      <w:pPr>
        <w:pStyle w:val="GvdeMetni"/>
        <w:spacing w:line="240" w:lineRule="atLeast"/>
        <w:ind w:left="3545" w:firstLine="709"/>
        <w:rPr>
          <w:i/>
          <w:sz w:val="22"/>
          <w:szCs w:val="22"/>
        </w:rPr>
      </w:pPr>
    </w:p>
    <w:p w:rsidR="004C7E1E" w:rsidRPr="005918DC" w:rsidRDefault="005918DC" w:rsidP="004C7E1E">
      <w:pPr>
        <w:pStyle w:val="GvdeMetni"/>
        <w:spacing w:line="240" w:lineRule="atLeast"/>
        <w:ind w:left="5672" w:hanging="5672"/>
        <w:rPr>
          <w:color w:val="FFFFFF" w:themeColor="background1"/>
          <w:sz w:val="22"/>
          <w:szCs w:val="22"/>
        </w:rPr>
      </w:pPr>
      <w:r w:rsidRPr="005918DC">
        <w:rPr>
          <w:color w:val="FFFFFF" w:themeColor="background1"/>
          <w:sz w:val="22"/>
          <w:szCs w:val="22"/>
        </w:rPr>
        <w:t>Ünal GENÇOĞLU</w:t>
      </w:r>
    </w:p>
    <w:p w:rsidR="004C7E1E" w:rsidRPr="005918DC" w:rsidRDefault="004C7E1E" w:rsidP="004C7E1E">
      <w:pPr>
        <w:pStyle w:val="GvdeMetni"/>
        <w:spacing w:line="240" w:lineRule="atLeast"/>
        <w:ind w:left="5672" w:hanging="5672"/>
        <w:rPr>
          <w:color w:val="FFFFFF" w:themeColor="background1"/>
          <w:sz w:val="22"/>
          <w:szCs w:val="22"/>
        </w:rPr>
      </w:pPr>
      <w:r w:rsidRPr="005918DC">
        <w:rPr>
          <w:color w:val="FFFFFF" w:themeColor="background1"/>
          <w:sz w:val="22"/>
          <w:szCs w:val="22"/>
        </w:rPr>
        <w:t xml:space="preserve">Bakım </w:t>
      </w:r>
      <w:r w:rsidR="005918DC" w:rsidRPr="005918DC">
        <w:rPr>
          <w:color w:val="FFFFFF" w:themeColor="background1"/>
          <w:sz w:val="22"/>
          <w:szCs w:val="22"/>
        </w:rPr>
        <w:t xml:space="preserve">Komando </w:t>
      </w:r>
      <w:r w:rsidRPr="005918DC">
        <w:rPr>
          <w:color w:val="FFFFFF" w:themeColor="background1"/>
          <w:sz w:val="22"/>
          <w:szCs w:val="22"/>
        </w:rPr>
        <w:t>Albay</w:t>
      </w:r>
    </w:p>
    <w:p w:rsidR="0029798E" w:rsidRPr="005918DC" w:rsidRDefault="004C7E1E" w:rsidP="004C7E1E">
      <w:pPr>
        <w:pStyle w:val="GvdeMetni"/>
        <w:spacing w:line="240" w:lineRule="atLeast"/>
        <w:ind w:left="6381" w:hanging="6381"/>
        <w:jc w:val="both"/>
        <w:rPr>
          <w:i/>
          <w:color w:val="FFFFFF" w:themeColor="background1"/>
          <w:sz w:val="22"/>
          <w:szCs w:val="22"/>
        </w:rPr>
      </w:pPr>
      <w:r w:rsidRPr="005918DC">
        <w:rPr>
          <w:color w:val="FFFFFF" w:themeColor="background1"/>
          <w:sz w:val="22"/>
          <w:szCs w:val="22"/>
        </w:rPr>
        <w:t>Bakım Fabrika Müdürü</w:t>
      </w:r>
    </w:p>
    <w:p w:rsidR="00F1491A" w:rsidRPr="005918DC" w:rsidRDefault="00F1491A" w:rsidP="0029798E">
      <w:pPr>
        <w:pStyle w:val="GvdeMetni"/>
        <w:spacing w:line="240" w:lineRule="atLeast"/>
        <w:ind w:left="2829" w:firstLine="709"/>
        <w:jc w:val="center"/>
        <w:rPr>
          <w:b/>
          <w:sz w:val="22"/>
          <w:szCs w:val="22"/>
        </w:rPr>
      </w:pPr>
    </w:p>
    <w:sectPr w:rsidR="00F1491A" w:rsidRPr="005918DC" w:rsidSect="00F1491A">
      <w:footerReference w:type="even" r:id="rId8"/>
      <w:footerReference w:type="default" r:id="rId9"/>
      <w:footerReference w:type="first" r:id="rId10"/>
      <w:pgSz w:w="11906" w:h="16838"/>
      <w:pgMar w:top="1077" w:right="1134" w:bottom="107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27E" w:rsidRDefault="0069227E">
      <w:r>
        <w:separator/>
      </w:r>
    </w:p>
  </w:endnote>
  <w:endnote w:type="continuationSeparator" w:id="0">
    <w:p w:rsidR="0069227E" w:rsidRDefault="0069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7E" w:rsidRDefault="0069227E"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9227E" w:rsidRDefault="006922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7E" w:rsidRDefault="0069227E" w:rsidP="00F1491A">
    <w:pPr>
      <w:pStyle w:val="Altbilgi"/>
      <w:jc w:val="center"/>
    </w:pPr>
    <w:r>
      <w:t>SÖZLEŞME-</w:t>
    </w:r>
    <w:r>
      <w:rPr>
        <w:rStyle w:val="SayfaNumaras"/>
      </w:rPr>
      <w:fldChar w:fldCharType="begin"/>
    </w:r>
    <w:r>
      <w:rPr>
        <w:rStyle w:val="SayfaNumaras"/>
      </w:rPr>
      <w:instrText xml:space="preserve"> PAGE </w:instrText>
    </w:r>
    <w:r>
      <w:rPr>
        <w:rStyle w:val="SayfaNumaras"/>
      </w:rPr>
      <w:fldChar w:fldCharType="separate"/>
    </w:r>
    <w:r w:rsidR="00CA0927">
      <w:rPr>
        <w:rStyle w:val="SayfaNumaras"/>
        <w:noProof/>
      </w:rPr>
      <w:t>8</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CA0927">
      <w:rPr>
        <w:rStyle w:val="SayfaNumaras"/>
        <w:noProof/>
      </w:rPr>
      <w:t>8</w:t>
    </w:r>
    <w:r>
      <w:rPr>
        <w:rStyle w:val="SayfaNumaras"/>
      </w:rPr>
      <w:fldChar w:fldCharType="end"/>
    </w:r>
  </w:p>
  <w:p w:rsidR="0069227E" w:rsidRDefault="0069227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7E" w:rsidRDefault="0069227E" w:rsidP="00254C48">
    <w:pPr>
      <w:pStyle w:val="Altbilgi"/>
    </w:pPr>
    <w:r>
      <w:tab/>
      <w:t>SÖZLEŞME-</w:t>
    </w:r>
    <w:r>
      <w:rPr>
        <w:rStyle w:val="SayfaNumaras"/>
      </w:rPr>
      <w:fldChar w:fldCharType="begin"/>
    </w:r>
    <w:r>
      <w:rPr>
        <w:rStyle w:val="SayfaNumaras"/>
      </w:rPr>
      <w:instrText xml:space="preserve"> PAGE </w:instrText>
    </w:r>
    <w:r>
      <w:rPr>
        <w:rStyle w:val="SayfaNumaras"/>
      </w:rPr>
      <w:fldChar w:fldCharType="separate"/>
    </w:r>
    <w:r w:rsidR="00CA0927">
      <w:rPr>
        <w:rStyle w:val="SayfaNumaras"/>
        <w:noProof/>
      </w:rPr>
      <w:t>1</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CA0927">
      <w:rPr>
        <w:rStyle w:val="SayfaNumaras"/>
        <w:noProof/>
      </w:rPr>
      <w:t>8</w:t>
    </w:r>
    <w:r>
      <w:rPr>
        <w:rStyle w:val="SayfaNumaras"/>
      </w:rPr>
      <w:fldChar w:fldCharType="end"/>
    </w:r>
  </w:p>
  <w:p w:rsidR="0069227E" w:rsidRDefault="0069227E" w:rsidP="00254C48">
    <w:pPr>
      <w:pStyle w:val="Altbilgi"/>
      <w:tabs>
        <w:tab w:val="clear" w:pos="4536"/>
        <w:tab w:val="clear" w:pos="9072"/>
        <w:tab w:val="left" w:pos="544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27E" w:rsidRDefault="0069227E">
      <w:r>
        <w:separator/>
      </w:r>
    </w:p>
  </w:footnote>
  <w:footnote w:type="continuationSeparator" w:id="0">
    <w:p w:rsidR="0069227E" w:rsidRDefault="0069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21EAB"/>
    <w:multiLevelType w:val="hybridMultilevel"/>
    <w:tmpl w:val="46C66E0E"/>
    <w:lvl w:ilvl="0" w:tplc="37762F96">
      <w:start w:val="8"/>
      <w:numFmt w:val="lowerLetter"/>
      <w:lvlText w:val="%1)"/>
      <w:lvlJc w:val="left"/>
      <w:pPr>
        <w:tabs>
          <w:tab w:val="num" w:pos="1668"/>
        </w:tabs>
        <w:ind w:left="1668" w:hanging="360"/>
      </w:pPr>
      <w:rPr>
        <w:rFonts w:hint="default"/>
      </w:rPr>
    </w:lvl>
    <w:lvl w:ilvl="1" w:tplc="F4F4E81A" w:tentative="1">
      <w:start w:val="1"/>
      <w:numFmt w:val="lowerLetter"/>
      <w:lvlText w:val="%2."/>
      <w:lvlJc w:val="left"/>
      <w:pPr>
        <w:tabs>
          <w:tab w:val="num" w:pos="2388"/>
        </w:tabs>
        <w:ind w:left="2388" w:hanging="360"/>
      </w:pPr>
    </w:lvl>
    <w:lvl w:ilvl="2" w:tplc="C986C2B6" w:tentative="1">
      <w:start w:val="1"/>
      <w:numFmt w:val="lowerRoman"/>
      <w:lvlText w:val="%3."/>
      <w:lvlJc w:val="right"/>
      <w:pPr>
        <w:tabs>
          <w:tab w:val="num" w:pos="3108"/>
        </w:tabs>
        <w:ind w:left="3108" w:hanging="180"/>
      </w:pPr>
    </w:lvl>
    <w:lvl w:ilvl="3" w:tplc="71CAE5C2" w:tentative="1">
      <w:start w:val="1"/>
      <w:numFmt w:val="decimal"/>
      <w:lvlText w:val="%4."/>
      <w:lvlJc w:val="left"/>
      <w:pPr>
        <w:tabs>
          <w:tab w:val="num" w:pos="3828"/>
        </w:tabs>
        <w:ind w:left="3828" w:hanging="360"/>
      </w:pPr>
    </w:lvl>
    <w:lvl w:ilvl="4" w:tplc="F224F7AE" w:tentative="1">
      <w:start w:val="1"/>
      <w:numFmt w:val="lowerLetter"/>
      <w:lvlText w:val="%5."/>
      <w:lvlJc w:val="left"/>
      <w:pPr>
        <w:tabs>
          <w:tab w:val="num" w:pos="4548"/>
        </w:tabs>
        <w:ind w:left="4548" w:hanging="360"/>
      </w:pPr>
    </w:lvl>
    <w:lvl w:ilvl="5" w:tplc="6C0EDEF4" w:tentative="1">
      <w:start w:val="1"/>
      <w:numFmt w:val="lowerRoman"/>
      <w:lvlText w:val="%6."/>
      <w:lvlJc w:val="right"/>
      <w:pPr>
        <w:tabs>
          <w:tab w:val="num" w:pos="5268"/>
        </w:tabs>
        <w:ind w:left="5268" w:hanging="180"/>
      </w:pPr>
    </w:lvl>
    <w:lvl w:ilvl="6" w:tplc="F1FCF93A" w:tentative="1">
      <w:start w:val="1"/>
      <w:numFmt w:val="decimal"/>
      <w:lvlText w:val="%7."/>
      <w:lvlJc w:val="left"/>
      <w:pPr>
        <w:tabs>
          <w:tab w:val="num" w:pos="5988"/>
        </w:tabs>
        <w:ind w:left="5988" w:hanging="360"/>
      </w:pPr>
    </w:lvl>
    <w:lvl w:ilvl="7" w:tplc="E7149696" w:tentative="1">
      <w:start w:val="1"/>
      <w:numFmt w:val="lowerLetter"/>
      <w:lvlText w:val="%8."/>
      <w:lvlJc w:val="left"/>
      <w:pPr>
        <w:tabs>
          <w:tab w:val="num" w:pos="6708"/>
        </w:tabs>
        <w:ind w:left="6708" w:hanging="360"/>
      </w:pPr>
    </w:lvl>
    <w:lvl w:ilvl="8" w:tplc="68AAC812" w:tentative="1">
      <w:start w:val="1"/>
      <w:numFmt w:val="lowerRoman"/>
      <w:lvlText w:val="%9."/>
      <w:lvlJc w:val="right"/>
      <w:pPr>
        <w:tabs>
          <w:tab w:val="num" w:pos="7428"/>
        </w:tabs>
        <w:ind w:left="7428" w:hanging="180"/>
      </w:pPr>
    </w:lvl>
  </w:abstractNum>
  <w:abstractNum w:abstractNumId="1" w15:restartNumberingAfterBreak="0">
    <w:nsid w:val="460D1AB7"/>
    <w:multiLevelType w:val="hybridMultilevel"/>
    <w:tmpl w:val="6D2A4C56"/>
    <w:lvl w:ilvl="0" w:tplc="82E8949E">
      <w:start w:val="1"/>
      <w:numFmt w:val="lowerLetter"/>
      <w:lvlText w:val="%1)"/>
      <w:lvlJc w:val="left"/>
      <w:pPr>
        <w:tabs>
          <w:tab w:val="num" w:pos="720"/>
        </w:tabs>
        <w:ind w:left="720" w:hanging="360"/>
      </w:pPr>
      <w:rPr>
        <w:rFonts w:hint="default"/>
        <w:b/>
      </w:rPr>
    </w:lvl>
    <w:lvl w:ilvl="1" w:tplc="07FA3D42" w:tentative="1">
      <w:start w:val="1"/>
      <w:numFmt w:val="lowerLetter"/>
      <w:lvlText w:val="%2."/>
      <w:lvlJc w:val="left"/>
      <w:pPr>
        <w:tabs>
          <w:tab w:val="num" w:pos="1440"/>
        </w:tabs>
        <w:ind w:left="1440" w:hanging="360"/>
      </w:pPr>
    </w:lvl>
    <w:lvl w:ilvl="2" w:tplc="93C0AB36" w:tentative="1">
      <w:start w:val="1"/>
      <w:numFmt w:val="lowerRoman"/>
      <w:lvlText w:val="%3."/>
      <w:lvlJc w:val="right"/>
      <w:pPr>
        <w:tabs>
          <w:tab w:val="num" w:pos="2160"/>
        </w:tabs>
        <w:ind w:left="2160" w:hanging="180"/>
      </w:pPr>
    </w:lvl>
    <w:lvl w:ilvl="3" w:tplc="B814805A" w:tentative="1">
      <w:start w:val="1"/>
      <w:numFmt w:val="decimal"/>
      <w:lvlText w:val="%4."/>
      <w:lvlJc w:val="left"/>
      <w:pPr>
        <w:tabs>
          <w:tab w:val="num" w:pos="2880"/>
        </w:tabs>
        <w:ind w:left="2880" w:hanging="360"/>
      </w:pPr>
    </w:lvl>
    <w:lvl w:ilvl="4" w:tplc="A20E956C" w:tentative="1">
      <w:start w:val="1"/>
      <w:numFmt w:val="lowerLetter"/>
      <w:lvlText w:val="%5."/>
      <w:lvlJc w:val="left"/>
      <w:pPr>
        <w:tabs>
          <w:tab w:val="num" w:pos="3600"/>
        </w:tabs>
        <w:ind w:left="3600" w:hanging="360"/>
      </w:pPr>
    </w:lvl>
    <w:lvl w:ilvl="5" w:tplc="F2042CBC" w:tentative="1">
      <w:start w:val="1"/>
      <w:numFmt w:val="lowerRoman"/>
      <w:lvlText w:val="%6."/>
      <w:lvlJc w:val="right"/>
      <w:pPr>
        <w:tabs>
          <w:tab w:val="num" w:pos="4320"/>
        </w:tabs>
        <w:ind w:left="4320" w:hanging="180"/>
      </w:pPr>
    </w:lvl>
    <w:lvl w:ilvl="6" w:tplc="85023EE4" w:tentative="1">
      <w:start w:val="1"/>
      <w:numFmt w:val="decimal"/>
      <w:lvlText w:val="%7."/>
      <w:lvlJc w:val="left"/>
      <w:pPr>
        <w:tabs>
          <w:tab w:val="num" w:pos="5040"/>
        </w:tabs>
        <w:ind w:left="5040" w:hanging="360"/>
      </w:pPr>
    </w:lvl>
    <w:lvl w:ilvl="7" w:tplc="2708A7A4" w:tentative="1">
      <w:start w:val="1"/>
      <w:numFmt w:val="lowerLetter"/>
      <w:lvlText w:val="%8."/>
      <w:lvlJc w:val="left"/>
      <w:pPr>
        <w:tabs>
          <w:tab w:val="num" w:pos="5760"/>
        </w:tabs>
        <w:ind w:left="5760" w:hanging="360"/>
      </w:pPr>
    </w:lvl>
    <w:lvl w:ilvl="8" w:tplc="F1B082E4" w:tentative="1">
      <w:start w:val="1"/>
      <w:numFmt w:val="lowerRoman"/>
      <w:lvlText w:val="%9."/>
      <w:lvlJc w:val="right"/>
      <w:pPr>
        <w:tabs>
          <w:tab w:val="num" w:pos="6480"/>
        </w:tabs>
        <w:ind w:left="6480" w:hanging="180"/>
      </w:pPr>
    </w:lvl>
  </w:abstractNum>
  <w:abstractNum w:abstractNumId="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3"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4" w15:restartNumberingAfterBreak="0">
    <w:nsid w:val="6C59665E"/>
    <w:multiLevelType w:val="hybridMultilevel"/>
    <w:tmpl w:val="E2F0C740"/>
    <w:lvl w:ilvl="0" w:tplc="B36EFEE6">
      <w:start w:val="3"/>
      <w:numFmt w:val="lowerLetter"/>
      <w:lvlText w:val="%1)"/>
      <w:lvlJc w:val="left"/>
      <w:pPr>
        <w:tabs>
          <w:tab w:val="num" w:pos="720"/>
        </w:tabs>
        <w:ind w:left="720" w:hanging="360"/>
      </w:pPr>
      <w:rPr>
        <w:rFonts w:hint="default"/>
        <w:b/>
      </w:rPr>
    </w:lvl>
    <w:lvl w:ilvl="1" w:tplc="840C6520" w:tentative="1">
      <w:start w:val="1"/>
      <w:numFmt w:val="lowerLetter"/>
      <w:lvlText w:val="%2."/>
      <w:lvlJc w:val="left"/>
      <w:pPr>
        <w:tabs>
          <w:tab w:val="num" w:pos="1440"/>
        </w:tabs>
        <w:ind w:left="1440" w:hanging="360"/>
      </w:pPr>
    </w:lvl>
    <w:lvl w:ilvl="2" w:tplc="E4D09682" w:tentative="1">
      <w:start w:val="1"/>
      <w:numFmt w:val="lowerRoman"/>
      <w:lvlText w:val="%3."/>
      <w:lvlJc w:val="right"/>
      <w:pPr>
        <w:tabs>
          <w:tab w:val="num" w:pos="2160"/>
        </w:tabs>
        <w:ind w:left="2160" w:hanging="180"/>
      </w:pPr>
    </w:lvl>
    <w:lvl w:ilvl="3" w:tplc="8BA2636C" w:tentative="1">
      <w:start w:val="1"/>
      <w:numFmt w:val="decimal"/>
      <w:lvlText w:val="%4."/>
      <w:lvlJc w:val="left"/>
      <w:pPr>
        <w:tabs>
          <w:tab w:val="num" w:pos="2880"/>
        </w:tabs>
        <w:ind w:left="2880" w:hanging="360"/>
      </w:pPr>
    </w:lvl>
    <w:lvl w:ilvl="4" w:tplc="7B10A818" w:tentative="1">
      <w:start w:val="1"/>
      <w:numFmt w:val="lowerLetter"/>
      <w:lvlText w:val="%5."/>
      <w:lvlJc w:val="left"/>
      <w:pPr>
        <w:tabs>
          <w:tab w:val="num" w:pos="3600"/>
        </w:tabs>
        <w:ind w:left="3600" w:hanging="360"/>
      </w:pPr>
    </w:lvl>
    <w:lvl w:ilvl="5" w:tplc="0AC4671C" w:tentative="1">
      <w:start w:val="1"/>
      <w:numFmt w:val="lowerRoman"/>
      <w:lvlText w:val="%6."/>
      <w:lvlJc w:val="right"/>
      <w:pPr>
        <w:tabs>
          <w:tab w:val="num" w:pos="4320"/>
        </w:tabs>
        <w:ind w:left="4320" w:hanging="180"/>
      </w:pPr>
    </w:lvl>
    <w:lvl w:ilvl="6" w:tplc="04B88A70" w:tentative="1">
      <w:start w:val="1"/>
      <w:numFmt w:val="decimal"/>
      <w:lvlText w:val="%7."/>
      <w:lvlJc w:val="left"/>
      <w:pPr>
        <w:tabs>
          <w:tab w:val="num" w:pos="5040"/>
        </w:tabs>
        <w:ind w:left="5040" w:hanging="360"/>
      </w:pPr>
    </w:lvl>
    <w:lvl w:ilvl="7" w:tplc="70F872E4" w:tentative="1">
      <w:start w:val="1"/>
      <w:numFmt w:val="lowerLetter"/>
      <w:lvlText w:val="%8."/>
      <w:lvlJc w:val="left"/>
      <w:pPr>
        <w:tabs>
          <w:tab w:val="num" w:pos="5760"/>
        </w:tabs>
        <w:ind w:left="5760" w:hanging="360"/>
      </w:pPr>
    </w:lvl>
    <w:lvl w:ilvl="8" w:tplc="31EC9DFC" w:tentative="1">
      <w:start w:val="1"/>
      <w:numFmt w:val="lowerRoman"/>
      <w:lvlText w:val="%9."/>
      <w:lvlJc w:val="right"/>
      <w:pPr>
        <w:tabs>
          <w:tab w:val="num" w:pos="6480"/>
        </w:tabs>
        <w:ind w:left="6480" w:hanging="180"/>
      </w:pPr>
    </w:lvl>
  </w:abstractNum>
  <w:abstractNum w:abstractNumId="5"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C"/>
    <w:rsid w:val="00000F19"/>
    <w:rsid w:val="000033A7"/>
    <w:rsid w:val="000034DF"/>
    <w:rsid w:val="000036F1"/>
    <w:rsid w:val="00003D9E"/>
    <w:rsid w:val="00005740"/>
    <w:rsid w:val="00005C13"/>
    <w:rsid w:val="00010EBF"/>
    <w:rsid w:val="0001180F"/>
    <w:rsid w:val="0001694C"/>
    <w:rsid w:val="00020B4E"/>
    <w:rsid w:val="00030112"/>
    <w:rsid w:val="000328AA"/>
    <w:rsid w:val="0004036D"/>
    <w:rsid w:val="00040B3B"/>
    <w:rsid w:val="0004375F"/>
    <w:rsid w:val="0005061F"/>
    <w:rsid w:val="00053AB0"/>
    <w:rsid w:val="000600FD"/>
    <w:rsid w:val="00062A0F"/>
    <w:rsid w:val="0006491A"/>
    <w:rsid w:val="000703E7"/>
    <w:rsid w:val="00071F64"/>
    <w:rsid w:val="00072A73"/>
    <w:rsid w:val="000749C5"/>
    <w:rsid w:val="00077590"/>
    <w:rsid w:val="00080CA0"/>
    <w:rsid w:val="00091C71"/>
    <w:rsid w:val="000946C2"/>
    <w:rsid w:val="000962E3"/>
    <w:rsid w:val="000A0F7F"/>
    <w:rsid w:val="000C2316"/>
    <w:rsid w:val="000C3B25"/>
    <w:rsid w:val="000C5E31"/>
    <w:rsid w:val="000E1EBF"/>
    <w:rsid w:val="000E2D11"/>
    <w:rsid w:val="000E4327"/>
    <w:rsid w:val="000E463C"/>
    <w:rsid w:val="000E5B16"/>
    <w:rsid w:val="000F2B1B"/>
    <w:rsid w:val="000F7CB5"/>
    <w:rsid w:val="00106158"/>
    <w:rsid w:val="0011070D"/>
    <w:rsid w:val="001125BB"/>
    <w:rsid w:val="0011281A"/>
    <w:rsid w:val="00142705"/>
    <w:rsid w:val="00143976"/>
    <w:rsid w:val="001447CF"/>
    <w:rsid w:val="00145440"/>
    <w:rsid w:val="001535A1"/>
    <w:rsid w:val="00154362"/>
    <w:rsid w:val="00155F0D"/>
    <w:rsid w:val="00156328"/>
    <w:rsid w:val="00156336"/>
    <w:rsid w:val="00157BED"/>
    <w:rsid w:val="00165241"/>
    <w:rsid w:val="0017089B"/>
    <w:rsid w:val="00172C0A"/>
    <w:rsid w:val="001749F3"/>
    <w:rsid w:val="00174E1D"/>
    <w:rsid w:val="00175398"/>
    <w:rsid w:val="0018535A"/>
    <w:rsid w:val="00186346"/>
    <w:rsid w:val="00190E87"/>
    <w:rsid w:val="00191801"/>
    <w:rsid w:val="00191AC1"/>
    <w:rsid w:val="00191D5B"/>
    <w:rsid w:val="00195EE1"/>
    <w:rsid w:val="00196086"/>
    <w:rsid w:val="001A3934"/>
    <w:rsid w:val="001B02B1"/>
    <w:rsid w:val="001B1288"/>
    <w:rsid w:val="001B1825"/>
    <w:rsid w:val="001B1D28"/>
    <w:rsid w:val="001B2887"/>
    <w:rsid w:val="001B6328"/>
    <w:rsid w:val="001B6AFE"/>
    <w:rsid w:val="001C5117"/>
    <w:rsid w:val="001C69AB"/>
    <w:rsid w:val="001C6D3D"/>
    <w:rsid w:val="001D0BB4"/>
    <w:rsid w:val="001D12D8"/>
    <w:rsid w:val="001D3DA2"/>
    <w:rsid w:val="001D564A"/>
    <w:rsid w:val="001F1A7A"/>
    <w:rsid w:val="001F5F6F"/>
    <w:rsid w:val="00200059"/>
    <w:rsid w:val="00203944"/>
    <w:rsid w:val="00204025"/>
    <w:rsid w:val="00207162"/>
    <w:rsid w:val="002075A4"/>
    <w:rsid w:val="00214EFD"/>
    <w:rsid w:val="00215FB8"/>
    <w:rsid w:val="002243FA"/>
    <w:rsid w:val="00250AA5"/>
    <w:rsid w:val="00250E80"/>
    <w:rsid w:val="00254C48"/>
    <w:rsid w:val="00272A5A"/>
    <w:rsid w:val="00272E7D"/>
    <w:rsid w:val="002850D8"/>
    <w:rsid w:val="00285913"/>
    <w:rsid w:val="002859F1"/>
    <w:rsid w:val="00286435"/>
    <w:rsid w:val="00286B92"/>
    <w:rsid w:val="002930FA"/>
    <w:rsid w:val="002936D9"/>
    <w:rsid w:val="0029798E"/>
    <w:rsid w:val="002A1028"/>
    <w:rsid w:val="002A67AC"/>
    <w:rsid w:val="002A6E0F"/>
    <w:rsid w:val="002B2AEA"/>
    <w:rsid w:val="002B2B93"/>
    <w:rsid w:val="002B385D"/>
    <w:rsid w:val="002B3DAF"/>
    <w:rsid w:val="002B6FB0"/>
    <w:rsid w:val="002C0475"/>
    <w:rsid w:val="002C66BF"/>
    <w:rsid w:val="002D0F95"/>
    <w:rsid w:val="002D24F3"/>
    <w:rsid w:val="002D2611"/>
    <w:rsid w:val="002D4093"/>
    <w:rsid w:val="002E188F"/>
    <w:rsid w:val="002E4889"/>
    <w:rsid w:val="002E7A0A"/>
    <w:rsid w:val="002F5DC0"/>
    <w:rsid w:val="002F6774"/>
    <w:rsid w:val="002F6C3B"/>
    <w:rsid w:val="002F7CE1"/>
    <w:rsid w:val="00302179"/>
    <w:rsid w:val="0030303F"/>
    <w:rsid w:val="0031512D"/>
    <w:rsid w:val="0033285B"/>
    <w:rsid w:val="00333825"/>
    <w:rsid w:val="00333AF9"/>
    <w:rsid w:val="00335015"/>
    <w:rsid w:val="00337C0A"/>
    <w:rsid w:val="003413EE"/>
    <w:rsid w:val="003425DF"/>
    <w:rsid w:val="00344429"/>
    <w:rsid w:val="003464C5"/>
    <w:rsid w:val="00346A1F"/>
    <w:rsid w:val="00350BF4"/>
    <w:rsid w:val="00387D8B"/>
    <w:rsid w:val="00390DC3"/>
    <w:rsid w:val="003A3CAC"/>
    <w:rsid w:val="003A49A5"/>
    <w:rsid w:val="003B060E"/>
    <w:rsid w:val="003B0D10"/>
    <w:rsid w:val="003B4215"/>
    <w:rsid w:val="003B59CC"/>
    <w:rsid w:val="003D097A"/>
    <w:rsid w:val="003D0B3D"/>
    <w:rsid w:val="003F3D64"/>
    <w:rsid w:val="004043F0"/>
    <w:rsid w:val="004145E2"/>
    <w:rsid w:val="00415BCE"/>
    <w:rsid w:val="00431D09"/>
    <w:rsid w:val="00432031"/>
    <w:rsid w:val="004326E6"/>
    <w:rsid w:val="0044541C"/>
    <w:rsid w:val="004468A9"/>
    <w:rsid w:val="00451161"/>
    <w:rsid w:val="00463617"/>
    <w:rsid w:val="00466451"/>
    <w:rsid w:val="004739D7"/>
    <w:rsid w:val="00480430"/>
    <w:rsid w:val="00481788"/>
    <w:rsid w:val="00486629"/>
    <w:rsid w:val="004929B5"/>
    <w:rsid w:val="0049326B"/>
    <w:rsid w:val="00493C43"/>
    <w:rsid w:val="004A70A5"/>
    <w:rsid w:val="004B773F"/>
    <w:rsid w:val="004C7E1E"/>
    <w:rsid w:val="004E1412"/>
    <w:rsid w:val="004E223C"/>
    <w:rsid w:val="004F1A70"/>
    <w:rsid w:val="00501B05"/>
    <w:rsid w:val="005275AF"/>
    <w:rsid w:val="005430F9"/>
    <w:rsid w:val="00557E18"/>
    <w:rsid w:val="00561601"/>
    <w:rsid w:val="00565160"/>
    <w:rsid w:val="00581CD2"/>
    <w:rsid w:val="005918DC"/>
    <w:rsid w:val="00594D94"/>
    <w:rsid w:val="00595B1B"/>
    <w:rsid w:val="005970A3"/>
    <w:rsid w:val="005A1416"/>
    <w:rsid w:val="005A2B40"/>
    <w:rsid w:val="005B29AD"/>
    <w:rsid w:val="005C215A"/>
    <w:rsid w:val="005C4E1E"/>
    <w:rsid w:val="005C5B1B"/>
    <w:rsid w:val="005C6569"/>
    <w:rsid w:val="005D0AE7"/>
    <w:rsid w:val="005D1472"/>
    <w:rsid w:val="005E0D3B"/>
    <w:rsid w:val="005E73C2"/>
    <w:rsid w:val="005F3575"/>
    <w:rsid w:val="005F6FCA"/>
    <w:rsid w:val="006001BC"/>
    <w:rsid w:val="00615ADF"/>
    <w:rsid w:val="00616A87"/>
    <w:rsid w:val="006208D2"/>
    <w:rsid w:val="0062374B"/>
    <w:rsid w:val="006271CD"/>
    <w:rsid w:val="00633D17"/>
    <w:rsid w:val="00640747"/>
    <w:rsid w:val="006478C5"/>
    <w:rsid w:val="00650CD7"/>
    <w:rsid w:val="006519F9"/>
    <w:rsid w:val="006528F6"/>
    <w:rsid w:val="0065538E"/>
    <w:rsid w:val="006615B7"/>
    <w:rsid w:val="00675EB2"/>
    <w:rsid w:val="00683B5D"/>
    <w:rsid w:val="0069225C"/>
    <w:rsid w:val="0069227E"/>
    <w:rsid w:val="00697D2B"/>
    <w:rsid w:val="006A0AA0"/>
    <w:rsid w:val="006A7AA9"/>
    <w:rsid w:val="006B1706"/>
    <w:rsid w:val="006B1E51"/>
    <w:rsid w:val="006C34CB"/>
    <w:rsid w:val="006D5D75"/>
    <w:rsid w:val="006D75D1"/>
    <w:rsid w:val="006E6564"/>
    <w:rsid w:val="006E7A49"/>
    <w:rsid w:val="006F4F3E"/>
    <w:rsid w:val="006F4F76"/>
    <w:rsid w:val="007035CF"/>
    <w:rsid w:val="00711A32"/>
    <w:rsid w:val="0071215C"/>
    <w:rsid w:val="00715EF7"/>
    <w:rsid w:val="0072183D"/>
    <w:rsid w:val="0072716C"/>
    <w:rsid w:val="007307F1"/>
    <w:rsid w:val="007343D3"/>
    <w:rsid w:val="007365E2"/>
    <w:rsid w:val="00755AE1"/>
    <w:rsid w:val="00756229"/>
    <w:rsid w:val="00765B9D"/>
    <w:rsid w:val="00772E44"/>
    <w:rsid w:val="007809C0"/>
    <w:rsid w:val="00780A37"/>
    <w:rsid w:val="0078571D"/>
    <w:rsid w:val="007863FF"/>
    <w:rsid w:val="007A271E"/>
    <w:rsid w:val="007A3C7C"/>
    <w:rsid w:val="007A4B01"/>
    <w:rsid w:val="007A4EF8"/>
    <w:rsid w:val="007B09D3"/>
    <w:rsid w:val="007B2382"/>
    <w:rsid w:val="007B51A3"/>
    <w:rsid w:val="007B5688"/>
    <w:rsid w:val="007C5EDC"/>
    <w:rsid w:val="007D7386"/>
    <w:rsid w:val="007E0533"/>
    <w:rsid w:val="007E3C42"/>
    <w:rsid w:val="007E486A"/>
    <w:rsid w:val="007F2E48"/>
    <w:rsid w:val="00803F45"/>
    <w:rsid w:val="008043CD"/>
    <w:rsid w:val="0080745C"/>
    <w:rsid w:val="00816086"/>
    <w:rsid w:val="00821FE7"/>
    <w:rsid w:val="00822382"/>
    <w:rsid w:val="008251BB"/>
    <w:rsid w:val="008254F2"/>
    <w:rsid w:val="0083269B"/>
    <w:rsid w:val="00835370"/>
    <w:rsid w:val="00840686"/>
    <w:rsid w:val="00840FDF"/>
    <w:rsid w:val="00850A9D"/>
    <w:rsid w:val="00852696"/>
    <w:rsid w:val="00853C71"/>
    <w:rsid w:val="008571AA"/>
    <w:rsid w:val="00865F26"/>
    <w:rsid w:val="00873CFD"/>
    <w:rsid w:val="008857F1"/>
    <w:rsid w:val="00892593"/>
    <w:rsid w:val="008962C5"/>
    <w:rsid w:val="00896B02"/>
    <w:rsid w:val="00896DBC"/>
    <w:rsid w:val="00897076"/>
    <w:rsid w:val="008A0470"/>
    <w:rsid w:val="008A1396"/>
    <w:rsid w:val="008A63B8"/>
    <w:rsid w:val="008A6F62"/>
    <w:rsid w:val="008B53B2"/>
    <w:rsid w:val="008B55B6"/>
    <w:rsid w:val="008C0744"/>
    <w:rsid w:val="008C3C32"/>
    <w:rsid w:val="008C7405"/>
    <w:rsid w:val="008D1351"/>
    <w:rsid w:val="008D627A"/>
    <w:rsid w:val="008E0FDB"/>
    <w:rsid w:val="008E15BA"/>
    <w:rsid w:val="008E2DE1"/>
    <w:rsid w:val="008E620C"/>
    <w:rsid w:val="008E79F9"/>
    <w:rsid w:val="008F147E"/>
    <w:rsid w:val="008F3B8E"/>
    <w:rsid w:val="0090223B"/>
    <w:rsid w:val="00904775"/>
    <w:rsid w:val="009119D4"/>
    <w:rsid w:val="00914882"/>
    <w:rsid w:val="0092392A"/>
    <w:rsid w:val="0092409A"/>
    <w:rsid w:val="00927ACA"/>
    <w:rsid w:val="00931545"/>
    <w:rsid w:val="009326B3"/>
    <w:rsid w:val="0093592B"/>
    <w:rsid w:val="0093724D"/>
    <w:rsid w:val="00943BA9"/>
    <w:rsid w:val="009450D1"/>
    <w:rsid w:val="00946A26"/>
    <w:rsid w:val="00954343"/>
    <w:rsid w:val="00956476"/>
    <w:rsid w:val="0096234A"/>
    <w:rsid w:val="009629D1"/>
    <w:rsid w:val="00963E84"/>
    <w:rsid w:val="00964FA3"/>
    <w:rsid w:val="00966A60"/>
    <w:rsid w:val="00967BF4"/>
    <w:rsid w:val="00972B35"/>
    <w:rsid w:val="00973386"/>
    <w:rsid w:val="00977C4F"/>
    <w:rsid w:val="00980D3F"/>
    <w:rsid w:val="00987D62"/>
    <w:rsid w:val="00990E20"/>
    <w:rsid w:val="009A0361"/>
    <w:rsid w:val="009A06F2"/>
    <w:rsid w:val="009A2969"/>
    <w:rsid w:val="009A3809"/>
    <w:rsid w:val="009A55C5"/>
    <w:rsid w:val="009A5E51"/>
    <w:rsid w:val="009B442A"/>
    <w:rsid w:val="009B66B4"/>
    <w:rsid w:val="009B712C"/>
    <w:rsid w:val="009D7C57"/>
    <w:rsid w:val="009E2B50"/>
    <w:rsid w:val="009E303F"/>
    <w:rsid w:val="009F7F91"/>
    <w:rsid w:val="00A07379"/>
    <w:rsid w:val="00A10952"/>
    <w:rsid w:val="00A11792"/>
    <w:rsid w:val="00A215E4"/>
    <w:rsid w:val="00A378D5"/>
    <w:rsid w:val="00A4259E"/>
    <w:rsid w:val="00A426F3"/>
    <w:rsid w:val="00A42F73"/>
    <w:rsid w:val="00A64502"/>
    <w:rsid w:val="00A67BC6"/>
    <w:rsid w:val="00A7150C"/>
    <w:rsid w:val="00A7339D"/>
    <w:rsid w:val="00A74449"/>
    <w:rsid w:val="00A911DB"/>
    <w:rsid w:val="00A924D5"/>
    <w:rsid w:val="00A95940"/>
    <w:rsid w:val="00A9676B"/>
    <w:rsid w:val="00A97183"/>
    <w:rsid w:val="00A97B26"/>
    <w:rsid w:val="00AB2176"/>
    <w:rsid w:val="00AB22CE"/>
    <w:rsid w:val="00AC1EAB"/>
    <w:rsid w:val="00AC36F6"/>
    <w:rsid w:val="00AC4AA7"/>
    <w:rsid w:val="00AC4C3E"/>
    <w:rsid w:val="00AC5659"/>
    <w:rsid w:val="00AD5E65"/>
    <w:rsid w:val="00AE0DE7"/>
    <w:rsid w:val="00AE3A4D"/>
    <w:rsid w:val="00AF2615"/>
    <w:rsid w:val="00B00282"/>
    <w:rsid w:val="00B03D28"/>
    <w:rsid w:val="00B040DC"/>
    <w:rsid w:val="00B15266"/>
    <w:rsid w:val="00B168B7"/>
    <w:rsid w:val="00B17EE6"/>
    <w:rsid w:val="00B23AA2"/>
    <w:rsid w:val="00B27FF2"/>
    <w:rsid w:val="00B30E34"/>
    <w:rsid w:val="00B32309"/>
    <w:rsid w:val="00B37170"/>
    <w:rsid w:val="00B40952"/>
    <w:rsid w:val="00B42BAC"/>
    <w:rsid w:val="00B43EC8"/>
    <w:rsid w:val="00B530F8"/>
    <w:rsid w:val="00B53D30"/>
    <w:rsid w:val="00B57F49"/>
    <w:rsid w:val="00B60F13"/>
    <w:rsid w:val="00B65309"/>
    <w:rsid w:val="00B703A9"/>
    <w:rsid w:val="00B823B0"/>
    <w:rsid w:val="00B861C9"/>
    <w:rsid w:val="00B95218"/>
    <w:rsid w:val="00BA0574"/>
    <w:rsid w:val="00BA2A5D"/>
    <w:rsid w:val="00BA4F7D"/>
    <w:rsid w:val="00BB2BB0"/>
    <w:rsid w:val="00BB6826"/>
    <w:rsid w:val="00BC7D42"/>
    <w:rsid w:val="00BD6636"/>
    <w:rsid w:val="00BD7059"/>
    <w:rsid w:val="00BF24A2"/>
    <w:rsid w:val="00BF32CC"/>
    <w:rsid w:val="00BF786A"/>
    <w:rsid w:val="00C0174C"/>
    <w:rsid w:val="00C0176D"/>
    <w:rsid w:val="00C06920"/>
    <w:rsid w:val="00C07045"/>
    <w:rsid w:val="00C113EC"/>
    <w:rsid w:val="00C14B7B"/>
    <w:rsid w:val="00C16E8A"/>
    <w:rsid w:val="00C222F8"/>
    <w:rsid w:val="00C25174"/>
    <w:rsid w:val="00C2653E"/>
    <w:rsid w:val="00C30287"/>
    <w:rsid w:val="00C32064"/>
    <w:rsid w:val="00C356C6"/>
    <w:rsid w:val="00C37BC9"/>
    <w:rsid w:val="00C42303"/>
    <w:rsid w:val="00C429F0"/>
    <w:rsid w:val="00C44FF2"/>
    <w:rsid w:val="00C47DBE"/>
    <w:rsid w:val="00C558AD"/>
    <w:rsid w:val="00C572B6"/>
    <w:rsid w:val="00C57724"/>
    <w:rsid w:val="00C6099F"/>
    <w:rsid w:val="00C667CE"/>
    <w:rsid w:val="00C70DDD"/>
    <w:rsid w:val="00C769B7"/>
    <w:rsid w:val="00C777A4"/>
    <w:rsid w:val="00C86791"/>
    <w:rsid w:val="00C92817"/>
    <w:rsid w:val="00CA0589"/>
    <w:rsid w:val="00CA0927"/>
    <w:rsid w:val="00CA093A"/>
    <w:rsid w:val="00CA69D7"/>
    <w:rsid w:val="00CB1560"/>
    <w:rsid w:val="00CB1672"/>
    <w:rsid w:val="00CB16AD"/>
    <w:rsid w:val="00CB40C1"/>
    <w:rsid w:val="00CB41AE"/>
    <w:rsid w:val="00CB6A06"/>
    <w:rsid w:val="00CB7292"/>
    <w:rsid w:val="00CC0D8D"/>
    <w:rsid w:val="00CC2F48"/>
    <w:rsid w:val="00CC3CFB"/>
    <w:rsid w:val="00CC518F"/>
    <w:rsid w:val="00CD1C48"/>
    <w:rsid w:val="00CD58B3"/>
    <w:rsid w:val="00CE0198"/>
    <w:rsid w:val="00CE2C95"/>
    <w:rsid w:val="00CE45C4"/>
    <w:rsid w:val="00CE52FA"/>
    <w:rsid w:val="00CE7019"/>
    <w:rsid w:val="00CF1098"/>
    <w:rsid w:val="00D026CF"/>
    <w:rsid w:val="00D068A9"/>
    <w:rsid w:val="00D151D6"/>
    <w:rsid w:val="00D25DC2"/>
    <w:rsid w:val="00D353B1"/>
    <w:rsid w:val="00D368CA"/>
    <w:rsid w:val="00D44677"/>
    <w:rsid w:val="00D457C7"/>
    <w:rsid w:val="00D47230"/>
    <w:rsid w:val="00D47EFC"/>
    <w:rsid w:val="00D53E6F"/>
    <w:rsid w:val="00D565DA"/>
    <w:rsid w:val="00D603C4"/>
    <w:rsid w:val="00D61520"/>
    <w:rsid w:val="00D616CB"/>
    <w:rsid w:val="00D64862"/>
    <w:rsid w:val="00D7501E"/>
    <w:rsid w:val="00D7686C"/>
    <w:rsid w:val="00D82CFB"/>
    <w:rsid w:val="00D852A8"/>
    <w:rsid w:val="00D8730A"/>
    <w:rsid w:val="00D9098E"/>
    <w:rsid w:val="00D921A4"/>
    <w:rsid w:val="00D93292"/>
    <w:rsid w:val="00D94F9A"/>
    <w:rsid w:val="00D96F5B"/>
    <w:rsid w:val="00DA3C48"/>
    <w:rsid w:val="00DA50AB"/>
    <w:rsid w:val="00DB094F"/>
    <w:rsid w:val="00DB4764"/>
    <w:rsid w:val="00DB55B2"/>
    <w:rsid w:val="00DC4E47"/>
    <w:rsid w:val="00DD0B5E"/>
    <w:rsid w:val="00DD4008"/>
    <w:rsid w:val="00DE4EED"/>
    <w:rsid w:val="00DE782B"/>
    <w:rsid w:val="00DF23EB"/>
    <w:rsid w:val="00E02355"/>
    <w:rsid w:val="00E027EA"/>
    <w:rsid w:val="00E22F11"/>
    <w:rsid w:val="00E31EE4"/>
    <w:rsid w:val="00E326B2"/>
    <w:rsid w:val="00E36566"/>
    <w:rsid w:val="00E36BF2"/>
    <w:rsid w:val="00E43944"/>
    <w:rsid w:val="00E44222"/>
    <w:rsid w:val="00E45752"/>
    <w:rsid w:val="00E50DAF"/>
    <w:rsid w:val="00E54290"/>
    <w:rsid w:val="00E621D9"/>
    <w:rsid w:val="00E62FD2"/>
    <w:rsid w:val="00E632C7"/>
    <w:rsid w:val="00E6616B"/>
    <w:rsid w:val="00E74B6C"/>
    <w:rsid w:val="00E80714"/>
    <w:rsid w:val="00E977D3"/>
    <w:rsid w:val="00EB092C"/>
    <w:rsid w:val="00EB107C"/>
    <w:rsid w:val="00EB4AB2"/>
    <w:rsid w:val="00EB675F"/>
    <w:rsid w:val="00EB7EBB"/>
    <w:rsid w:val="00EC3069"/>
    <w:rsid w:val="00EC5CDC"/>
    <w:rsid w:val="00ED034B"/>
    <w:rsid w:val="00ED04AC"/>
    <w:rsid w:val="00ED2640"/>
    <w:rsid w:val="00ED4CA2"/>
    <w:rsid w:val="00ED7DE7"/>
    <w:rsid w:val="00EE2609"/>
    <w:rsid w:val="00EE373F"/>
    <w:rsid w:val="00EE4087"/>
    <w:rsid w:val="00EF0359"/>
    <w:rsid w:val="00F02ADA"/>
    <w:rsid w:val="00F07AF6"/>
    <w:rsid w:val="00F07BBD"/>
    <w:rsid w:val="00F111C0"/>
    <w:rsid w:val="00F1491A"/>
    <w:rsid w:val="00F25419"/>
    <w:rsid w:val="00F30FBB"/>
    <w:rsid w:val="00F35092"/>
    <w:rsid w:val="00F47C65"/>
    <w:rsid w:val="00F548F1"/>
    <w:rsid w:val="00F60506"/>
    <w:rsid w:val="00F60BF6"/>
    <w:rsid w:val="00F63C34"/>
    <w:rsid w:val="00F64C6B"/>
    <w:rsid w:val="00F70930"/>
    <w:rsid w:val="00F715E2"/>
    <w:rsid w:val="00F800E3"/>
    <w:rsid w:val="00F83319"/>
    <w:rsid w:val="00F85669"/>
    <w:rsid w:val="00F86E7A"/>
    <w:rsid w:val="00F912AF"/>
    <w:rsid w:val="00F92C85"/>
    <w:rsid w:val="00F9312D"/>
    <w:rsid w:val="00F952A8"/>
    <w:rsid w:val="00F96622"/>
    <w:rsid w:val="00F97633"/>
    <w:rsid w:val="00FA2958"/>
    <w:rsid w:val="00FB2170"/>
    <w:rsid w:val="00FB38A1"/>
    <w:rsid w:val="00FB5328"/>
    <w:rsid w:val="00FB6450"/>
    <w:rsid w:val="00FB6A51"/>
    <w:rsid w:val="00FB70D6"/>
    <w:rsid w:val="00FC1310"/>
    <w:rsid w:val="00FC304C"/>
    <w:rsid w:val="00FC3068"/>
    <w:rsid w:val="00FC5CAC"/>
    <w:rsid w:val="00FD1035"/>
    <w:rsid w:val="00FE155A"/>
    <w:rsid w:val="00FE182D"/>
    <w:rsid w:val="00FE477F"/>
    <w:rsid w:val="00FE5D4B"/>
    <w:rsid w:val="00FE6B4B"/>
    <w:rsid w:val="00FF5CC3"/>
    <w:rsid w:val="00FF5D67"/>
    <w:rsid w:val="00FF6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CCAC8"/>
  <w15:chartTrackingRefBased/>
  <w15:docId w15:val="{56E2096D-0414-4F46-A9CE-984AAE34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ind w:left="900"/>
      <w:outlineLvl w:val="0"/>
    </w:pPr>
    <w:rPr>
      <w:b/>
      <w:sz w:val="28"/>
    </w:rPr>
  </w:style>
  <w:style w:type="paragraph" w:styleId="Balk2">
    <w:name w:val="heading 2"/>
    <w:basedOn w:val="Normal"/>
    <w:next w:val="Normal"/>
    <w:qFormat/>
    <w:pPr>
      <w:keepNext/>
      <w:ind w:left="1800"/>
      <w:outlineLvl w:val="1"/>
    </w:pPr>
    <w:rPr>
      <w:b/>
      <w:sz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240" w:after="60"/>
      <w:outlineLvl w:val="5"/>
    </w:pPr>
    <w:rPr>
      <w:b/>
      <w:bCs/>
      <w:sz w:val="22"/>
      <w:szCs w:val="22"/>
    </w:rPr>
  </w:style>
  <w:style w:type="paragraph" w:styleId="Balk7">
    <w:name w:val="heading 7"/>
    <w:basedOn w:val="Normal"/>
    <w:next w:val="Normal"/>
    <w:qFormat/>
    <w:pPr>
      <w:spacing w:before="240" w:after="60"/>
      <w:outlineLvl w:val="6"/>
    </w:pPr>
    <w:rPr>
      <w:szCs w:val="24"/>
    </w:rPr>
  </w:style>
  <w:style w:type="paragraph" w:styleId="Balk8">
    <w:name w:val="heading 8"/>
    <w:basedOn w:val="Normal"/>
    <w:next w:val="Normal"/>
    <w:link w:val="Balk8Char"/>
    <w:qFormat/>
    <w:pPr>
      <w:spacing w:before="240" w:after="60"/>
      <w:outlineLvl w:val="7"/>
    </w:pPr>
    <w:rPr>
      <w:i/>
      <w:iCs/>
      <w:szCs w:val="24"/>
    </w:rPr>
  </w:style>
  <w:style w:type="paragraph" w:styleId="Balk9">
    <w:name w:val="heading 9"/>
    <w:basedOn w:val="Normal"/>
    <w:next w:val="Normal"/>
    <w:qFormat/>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pPr>
      <w:spacing w:after="60"/>
      <w:ind w:firstLine="340"/>
      <w:jc w:val="both"/>
    </w:pPr>
    <w:rPr>
      <w:sz w:val="28"/>
    </w:rPr>
  </w:style>
  <w:style w:type="paragraph" w:styleId="DipnotMetni">
    <w:name w:val="footnote text"/>
    <w:aliases w:val="Dipnot Metni Char Char Char,Dipnot Metni Char Char"/>
    <w:basedOn w:val="Normal"/>
    <w:link w:val="DipnotMetniChar"/>
    <w:semiHidden/>
    <w:rPr>
      <w:sz w:val="20"/>
    </w:rPr>
  </w:style>
  <w:style w:type="character" w:styleId="DipnotBavurusu">
    <w:name w:val="footnote reference"/>
    <w:semiHidden/>
    <w:rPr>
      <w:vertAlign w:val="superscript"/>
    </w:rPr>
  </w:style>
  <w:style w:type="paragraph" w:styleId="GvdeMetni">
    <w:name w:val="Body Text"/>
    <w:basedOn w:val="Normal"/>
    <w:link w:val="GvdeMetniChar"/>
    <w:pPr>
      <w:ind w:right="-131"/>
    </w:pPr>
    <w:rPr>
      <w:sz w:val="28"/>
    </w:rPr>
  </w:style>
  <w:style w:type="paragraph" w:customStyle="1" w:styleId="Altbilgi">
    <w:name w:val="Altbilgi"/>
    <w:basedOn w:val="Normal"/>
    <w:link w:val="AltbilgiChar"/>
    <w:pPr>
      <w:tabs>
        <w:tab w:val="center" w:pos="4536"/>
        <w:tab w:val="right" w:pos="9072"/>
      </w:tabs>
    </w:pPr>
  </w:style>
  <w:style w:type="paragraph" w:styleId="GvdeMetniGirintisi">
    <w:name w:val="Body Text Indent"/>
    <w:basedOn w:val="Normal"/>
    <w:pPr>
      <w:ind w:firstLine="708"/>
    </w:pPr>
    <w:rPr>
      <w:rFonts w:ascii="Arial" w:hAnsi="Arial" w:cs="Arial"/>
    </w:rPr>
  </w:style>
  <w:style w:type="paragraph" w:styleId="GvdeMetniGirintisi2">
    <w:name w:val="Body Text Indent 2"/>
    <w:basedOn w:val="Normal"/>
    <w:pPr>
      <w:tabs>
        <w:tab w:val="left" w:pos="1080"/>
      </w:tabs>
      <w:spacing w:after="60"/>
      <w:ind w:left="360"/>
      <w:jc w:val="both"/>
    </w:pPr>
    <w:rPr>
      <w:rFonts w:ascii="Arial" w:hAnsi="Arial"/>
    </w:rPr>
  </w:style>
  <w:style w:type="paragraph" w:styleId="BalonMetni">
    <w:name w:val="Balloon Text"/>
    <w:basedOn w:val="Normal"/>
    <w:semiHidden/>
    <w:rPr>
      <w:rFonts w:ascii="Tahoma" w:hAnsi="Tahoma" w:cs="Tahoma"/>
      <w:sz w:val="16"/>
      <w:szCs w:val="16"/>
    </w:rPr>
  </w:style>
  <w:style w:type="paragraph" w:customStyle="1" w:styleId="OtomatikDzelt">
    <w:name w:val="Otomatik Düzelt"/>
  </w:style>
  <w:style w:type="paragraph" w:styleId="GvdeMetniGirintisi3">
    <w:name w:val="Body Text Indent 3"/>
    <w:basedOn w:val="Normal"/>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rPr>
      <w:szCs w:val="24"/>
    </w:rPr>
  </w:style>
  <w:style w:type="paragraph" w:customStyle="1" w:styleId="stbilgi">
    <w:name w:val="Üstbilgi"/>
    <w:basedOn w:val="Normal"/>
    <w:rsid w:val="0083269B"/>
    <w:pPr>
      <w:tabs>
        <w:tab w:val="center" w:pos="4536"/>
        <w:tab w:val="right" w:pos="9072"/>
      </w:tabs>
    </w:pPr>
  </w:style>
  <w:style w:type="character" w:customStyle="1" w:styleId="DipnotMetniChar">
    <w:name w:val="Dipnot Metni Char"/>
    <w:aliases w:val="Dipnot Metni Char Char Char Char,Dipnot Metni Char Char Char1"/>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rsid w:val="00F30FBB"/>
    <w:rPr>
      <w:rFonts w:ascii="Arial" w:hAnsi="Arial"/>
      <w:b/>
      <w:i/>
      <w:noProof w:val="0"/>
      <w:sz w:val="28"/>
      <w:lang w:val="tr-TR"/>
    </w:rPr>
  </w:style>
  <w:style w:type="paragraph" w:customStyle="1" w:styleId="GvdeMetniGirintisi31">
    <w:name w:val="Gövde Metni Girintisi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link w:val="Balk8"/>
    <w:locked/>
    <w:rsid w:val="001B1D28"/>
    <w:rPr>
      <w:i/>
      <w:iCs/>
      <w:sz w:val="24"/>
      <w:szCs w:val="24"/>
    </w:rPr>
  </w:style>
  <w:style w:type="character" w:customStyle="1" w:styleId="AltbilgiChar">
    <w:name w:val="Altbilgi Char"/>
    <w:link w:val="Altbilgi"/>
    <w:locked/>
    <w:rsid w:val="001B1D28"/>
    <w:rPr>
      <w:sz w:val="24"/>
    </w:rPr>
  </w:style>
  <w:style w:type="paragraph" w:customStyle="1" w:styleId="3-NormalYaz">
    <w:name w:val="3-Normal Yazı"/>
    <w:rsid w:val="00803F45"/>
    <w:pPr>
      <w:tabs>
        <w:tab w:val="left" w:pos="566"/>
      </w:tabs>
      <w:jc w:val="both"/>
    </w:pPr>
    <w:rPr>
      <w:rFonts w:eastAsia="ヒラギノ明朝 Pro W3" w:hAnsi="Times"/>
      <w:sz w:val="19"/>
      <w:lang w:eastAsia="en-US"/>
    </w:rPr>
  </w:style>
  <w:style w:type="paragraph" w:styleId="AklamaMetni">
    <w:name w:val="annotation text"/>
    <w:basedOn w:val="Normal"/>
    <w:link w:val="AklamaMetniChar"/>
    <w:rsid w:val="001A3934"/>
    <w:pPr>
      <w:adjustRightInd/>
      <w:textAlignment w:val="auto"/>
    </w:pPr>
    <w:rPr>
      <w:color w:val="000000"/>
      <w:sz w:val="20"/>
    </w:rPr>
  </w:style>
  <w:style w:type="character" w:customStyle="1" w:styleId="AklamaMetniChar">
    <w:name w:val="Açıklama Metni Char"/>
    <w:link w:val="AklamaMetni"/>
    <w:rsid w:val="001A3934"/>
    <w:rPr>
      <w:color w:val="000000"/>
    </w:rPr>
  </w:style>
  <w:style w:type="character" w:customStyle="1" w:styleId="GvdeMetniChar">
    <w:name w:val="Gövde Metni Char"/>
    <w:link w:val="GvdeMetni"/>
    <w:rsid w:val="00BF24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5BD8-74D0-4274-87C0-879C8636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3421</Words>
  <Characters>23654</Characters>
  <Application>Microsoft Office Word</Application>
  <DocSecurity>0</DocSecurity>
  <Lines>197</Lines>
  <Paragraphs>54</Paragraphs>
  <ScaleCrop>false</ScaleCrop>
  <HeadingPairs>
    <vt:vector size="2" baseType="variant">
      <vt:variant>
        <vt:lpstr>Konu Başlığı</vt:lpstr>
      </vt:variant>
      <vt:variant>
        <vt:i4>1</vt:i4>
      </vt:variant>
    </vt:vector>
  </HeadingPairs>
  <TitlesOfParts>
    <vt:vector size="1" baseType="lpstr">
      <vt:lpstr>HİZMET ALIMLARI TİP SÖZLEŞMESİ</vt:lpstr>
    </vt:vector>
  </TitlesOfParts>
  <Company>KKK</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subject/>
  <dc:creator>system</dc:creator>
  <cp:keywords>a18c!?1475tx0099m2@0R6t+85nYz&amp;3El!K%AQx2x5hT#2O0fTr$=gWb</cp:keywords>
  <cp:lastModifiedBy>MAHMUT YILDIRIM</cp:lastModifiedBy>
  <cp:revision>15</cp:revision>
  <cp:lastPrinted>2023-04-17T12:05:00Z</cp:lastPrinted>
  <dcterms:created xsi:type="dcterms:W3CDTF">2022-04-19T07:53:00Z</dcterms:created>
  <dcterms:modified xsi:type="dcterms:W3CDTF">2025-04-21T13:20:00Z</dcterms:modified>
</cp:coreProperties>
</file>