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369" w:rsidRPr="00744131" w:rsidRDefault="00632369" w:rsidP="00B02363">
      <w:pPr>
        <w:ind w:left="1276" w:hanging="1276"/>
        <w:jc w:val="both"/>
        <w:rPr>
          <w:color w:val="FF0000"/>
        </w:rPr>
      </w:pPr>
      <w:r w:rsidRPr="00B9515E">
        <w:rPr>
          <w:b/>
        </w:rPr>
        <w:t xml:space="preserve">İŞİN TANIMI: </w:t>
      </w:r>
      <w:r w:rsidR="00B02363" w:rsidRPr="00B02363">
        <w:rPr>
          <w:b/>
        </w:rPr>
        <w:t>1998-ATL-BET-076</w:t>
      </w:r>
      <w:r w:rsidR="00B02363">
        <w:rPr>
          <w:b/>
        </w:rPr>
        <w:t xml:space="preserve"> </w:t>
      </w:r>
      <w:r w:rsidRPr="00112DB4">
        <w:rPr>
          <w:b/>
        </w:rPr>
        <w:t xml:space="preserve">ALBÜM NUMARALI </w:t>
      </w:r>
      <w:r w:rsidR="00B02363" w:rsidRPr="00B02363">
        <w:rPr>
          <w:b/>
        </w:rPr>
        <w:t>MOTOR AKSESUAR GRUP AMİRLİĞİ ATÖLYELERİ</w:t>
      </w:r>
      <w:r w:rsidR="00B02363">
        <w:rPr>
          <w:b/>
        </w:rPr>
        <w:t xml:space="preserve"> BİNASI </w:t>
      </w:r>
      <w:r w:rsidRPr="00112DB4">
        <w:rPr>
          <w:b/>
        </w:rPr>
        <w:t>ISI APAREYLERİNİN BAKIM ONARIMI</w:t>
      </w:r>
    </w:p>
    <w:p w:rsidR="00632369" w:rsidRDefault="00632369" w:rsidP="00632369">
      <w:pPr>
        <w:jc w:val="center"/>
        <w:rPr>
          <w:b/>
          <w:sz w:val="28"/>
          <w:u w:val="single"/>
        </w:rPr>
      </w:pPr>
      <w:r w:rsidRPr="007F04A1">
        <w:rPr>
          <w:b/>
          <w:sz w:val="28"/>
          <w:u w:val="single"/>
        </w:rPr>
        <w:t xml:space="preserve">TEKNİK EVSAF VE İSTEK </w:t>
      </w:r>
      <w:r>
        <w:rPr>
          <w:b/>
          <w:sz w:val="28"/>
          <w:u w:val="single"/>
        </w:rPr>
        <w:t>–</w:t>
      </w:r>
      <w:r w:rsidRPr="007F04A1">
        <w:rPr>
          <w:b/>
          <w:sz w:val="28"/>
          <w:u w:val="single"/>
        </w:rPr>
        <w:t xml:space="preserve"> ÖZELLİKLER</w:t>
      </w:r>
    </w:p>
    <w:p w:rsidR="00632369" w:rsidRDefault="00632369" w:rsidP="00632369">
      <w:pPr>
        <w:jc w:val="both"/>
      </w:pPr>
      <w:r w:rsidRPr="00B474B6">
        <w:t>1</w:t>
      </w:r>
      <w:r>
        <w:t>.</w:t>
      </w:r>
      <w:r>
        <w:rPr>
          <w:b/>
        </w:rPr>
        <w:t xml:space="preserve"> </w:t>
      </w:r>
      <w:r w:rsidR="00B02363">
        <w:t>Motor Aksesuar Grup Amirliği</w:t>
      </w:r>
      <w:r>
        <w:t xml:space="preserve"> binası mevcut ısı apareylerinin yeni nesil </w:t>
      </w:r>
      <w:proofErr w:type="spellStart"/>
      <w:r w:rsidR="00B02363">
        <w:t>aksiyel</w:t>
      </w:r>
      <w:proofErr w:type="spellEnd"/>
      <w:r w:rsidR="00B02363">
        <w:t xml:space="preserve"> fanlı ısı apareyleri ile </w:t>
      </w:r>
      <w:r w:rsidR="007F08CF">
        <w:t>yenilenmesi</w:t>
      </w:r>
      <w:r w:rsidR="00B02363">
        <w:t xml:space="preserve"> </w:t>
      </w:r>
      <w:r>
        <w:t>ve bakım onarımı planlanmaktadır.</w:t>
      </w:r>
    </w:p>
    <w:p w:rsidR="00632369" w:rsidRDefault="007F08CF" w:rsidP="00632369">
      <w:pPr>
        <w:jc w:val="both"/>
      </w:pPr>
      <w:r>
        <w:t>2</w:t>
      </w:r>
      <w:r w:rsidR="00C43EB2">
        <w:t xml:space="preserve">.  </w:t>
      </w:r>
      <w:proofErr w:type="spellStart"/>
      <w:r w:rsidR="00C43EB2">
        <w:t>De</w:t>
      </w:r>
      <w:r w:rsidR="00632369">
        <w:t>montajı</w:t>
      </w:r>
      <w:proofErr w:type="spellEnd"/>
      <w:r w:rsidR="00632369">
        <w:t xml:space="preserve"> yapılan </w:t>
      </w:r>
      <w:proofErr w:type="spellStart"/>
      <w:r w:rsidR="00632369">
        <w:t>radyal</w:t>
      </w:r>
      <w:proofErr w:type="spellEnd"/>
      <w:r w:rsidR="00632369">
        <w:t xml:space="preserve"> ısı apareylerinin montaj aksamları duvardan ve metal taşıyıcı aksamda</w:t>
      </w:r>
      <w:r w:rsidR="00C43EB2">
        <w:t xml:space="preserve">n bütünüyle temizlenecektir. </w:t>
      </w:r>
      <w:proofErr w:type="spellStart"/>
      <w:r w:rsidR="00C43EB2">
        <w:t>De</w:t>
      </w:r>
      <w:r w:rsidR="00632369">
        <w:t>montajı</w:t>
      </w:r>
      <w:proofErr w:type="spellEnd"/>
      <w:r w:rsidR="00632369">
        <w:t xml:space="preserve"> yapılan </w:t>
      </w:r>
      <w:proofErr w:type="spellStart"/>
      <w:r w:rsidR="00632369">
        <w:t>radyal</w:t>
      </w:r>
      <w:proofErr w:type="spellEnd"/>
      <w:r w:rsidR="00632369">
        <w:t xml:space="preserve"> ısı apareyleri montaj sonunda idarenin göstermiş olduğu alana sağlam ve tekrar kullanılabilir seviyede tahliye edilecektir.</w:t>
      </w:r>
    </w:p>
    <w:p w:rsidR="00632369" w:rsidRDefault="007F08CF" w:rsidP="00632369">
      <w:pPr>
        <w:jc w:val="both"/>
      </w:pPr>
      <w:r>
        <w:t>3</w:t>
      </w:r>
      <w:r w:rsidR="00632369">
        <w:t xml:space="preserve">.  </w:t>
      </w:r>
      <w:r w:rsidR="00B02363">
        <w:t xml:space="preserve">Aşağıdaki </w:t>
      </w:r>
      <w:r w:rsidR="00632369">
        <w:t>listede beyan edilen büyük model (</w:t>
      </w:r>
      <w:r w:rsidR="00B02363">
        <w:t xml:space="preserve"> 4 Adet ) ve küçük model ( 1</w:t>
      </w:r>
      <w:r w:rsidR="00632369">
        <w:t>2 Adet )  bakır borulu alüminyum serpantinli aksiyel fanlı ısı apareyleri planlanmaktadır. Aksiyel fanlı ısı apareyleri TSE Kurumu TSE-K-397 standart kurallarına uygun olarak üretici firma teknik çizim ve kataloglarına uygunlukta üretilmiş olacaktır.</w:t>
      </w:r>
      <w:r w:rsidR="00632369" w:rsidRPr="00CE112E">
        <w:t xml:space="preserve"> </w:t>
      </w:r>
      <w:r w:rsidR="00632369">
        <w:t>Aksiyel ısı apareyi kapasiteleri 70 °C  - 50 °C derece kategorisinde 18 °C hava girdisi standardına uygun olarak ısı apareyleri minimum güçte kcal cinsinde veya kwh cinsinde</w:t>
      </w:r>
      <w:r w:rsidR="00632369" w:rsidRPr="00B05720">
        <w:t xml:space="preserve"> </w:t>
      </w:r>
      <w:r w:rsidR="00632369">
        <w:t>istekte bulunulan kapasiteyi verebilecektir. Kapasite yeterliliklerinin TSE standartlarına uygunluğu üretici firma tarafından veya yüklenici firma tarafından idareye ibraz edilecektir.</w:t>
      </w:r>
    </w:p>
    <w:p w:rsidR="00632369" w:rsidRDefault="007F08CF" w:rsidP="00632369">
      <w:pPr>
        <w:jc w:val="both"/>
      </w:pPr>
      <w:r>
        <w:t>4</w:t>
      </w:r>
      <w:r w:rsidR="00632369">
        <w:t xml:space="preserve">.  Yeni montajı yapılacak olan ısı apareylerinin en alt noktası ile zemin arası en az </w:t>
      </w:r>
      <w:smartTag w:uri="urn:schemas-microsoft-com:office:smarttags" w:element="metricconverter">
        <w:smartTagPr>
          <w:attr w:name="ProductID" w:val="250 cm"/>
        </w:smartTagPr>
        <w:r w:rsidR="00632369">
          <w:t>250 cm</w:t>
        </w:r>
      </w:smartTag>
      <w:r w:rsidR="00632369">
        <w:t xml:space="preserve"> olacaktır. </w:t>
      </w:r>
      <w:r w:rsidR="00B02363">
        <w:t xml:space="preserve"> </w:t>
      </w:r>
      <w:r w:rsidR="00632369">
        <w:t>Yeni montajı yapılacak olan ısı apareylerinin taşıyıcı konsolları apareyin üretici firmasının bağlantı ve montaj şekillerine uygun olarak planlanacak ve imalat yapılacaktır.</w:t>
      </w:r>
    </w:p>
    <w:p w:rsidR="00632369" w:rsidRDefault="007F08CF" w:rsidP="00632369">
      <w:pPr>
        <w:jc w:val="both"/>
      </w:pPr>
      <w:r>
        <w:t>5</w:t>
      </w:r>
      <w:r w:rsidR="00632369">
        <w:t>.   Aksiyel fanlı ısı apareyleri üfleyici fanlarının dış kısmında üretici firma teknik çizim ve kataloglarına uygun olarak metal aksamdan koruma olacaktır. Isı apareylerinin sıcak hava çıkışı kısımlarında hava akımını yukarı – aşağı yönde ayarlanabilecek hava damperi olacaktır.</w:t>
      </w:r>
    </w:p>
    <w:p w:rsidR="00632369" w:rsidRDefault="007F08CF" w:rsidP="00632369">
      <w:pPr>
        <w:jc w:val="both"/>
      </w:pPr>
      <w:r>
        <w:t>6</w:t>
      </w:r>
      <w:r w:rsidR="00632369">
        <w:t xml:space="preserve">. </w:t>
      </w:r>
      <w:r w:rsidR="00B02363">
        <w:t xml:space="preserve">Isı apareylerinin taşıyıcı konsolları duvara monte edilecektir. </w:t>
      </w:r>
      <w:r w:rsidR="00632369">
        <w:t>Metal aksamda kaynak yöntemi kullanılarak montaj yapılacaktır. Duvar kısımlarında alçı-sıva, boya tamiri tekniğine uygun olarak gerçekleştirilecektir. İmalatı yapılan taşıyıcı konsollar ve kaynak bölgeleri mevcut bina taşıyıcı aksam rengine uygun olarak sentetik boya ile boyanacaktır.</w:t>
      </w:r>
    </w:p>
    <w:p w:rsidR="00632369" w:rsidRDefault="007F08CF" w:rsidP="00632369">
      <w:pPr>
        <w:jc w:val="both"/>
      </w:pPr>
      <w:r>
        <w:t>7</w:t>
      </w:r>
      <w:r w:rsidR="00632369">
        <w:t>.</w:t>
      </w:r>
      <w:r>
        <w:t xml:space="preserve"> </w:t>
      </w:r>
      <w:r w:rsidR="00632369">
        <w:t xml:space="preserve"> Montajı gerçekleştirilen aksiyel ısı apareylerinin sıcak su kalorifer hattı boru bağlantıları mevcut boru çapından bir inç büyük çaptaki PPRC boru malzemesi ile yapılacaktır. Isı apareyi başına iki adet uygun çapta PN 25 basınç değerlerine uygun TSE belgeli küresel vana ve aparey başına bir adet uygun çapta ‘’Y’’ tipi pislik tutucu kullanılacaktır.</w:t>
      </w:r>
    </w:p>
    <w:p w:rsidR="00632369" w:rsidRDefault="007F08CF" w:rsidP="00632369">
      <w:pPr>
        <w:jc w:val="both"/>
      </w:pPr>
      <w:r>
        <w:t>8</w:t>
      </w:r>
      <w:r w:rsidR="00632369">
        <w:t xml:space="preserve">. </w:t>
      </w:r>
      <w:r>
        <w:t xml:space="preserve"> </w:t>
      </w:r>
      <w:r w:rsidR="00632369">
        <w:t xml:space="preserve">Isı apareyleri sıcak su kalorifer hattı boru bağlantılarının yeni imali yapılan kısımları alüminyum folyo </w:t>
      </w:r>
      <w:proofErr w:type="gramStart"/>
      <w:r w:rsidR="00632369">
        <w:t>kaplı</w:t>
      </w:r>
      <w:proofErr w:type="gramEnd"/>
      <w:r w:rsidR="00632369">
        <w:t xml:space="preserve"> elastomerik kauçuk izoleli ( et kalınlık min.25 mm ) boru izolasyonu ile yapılacaktır.</w:t>
      </w:r>
    </w:p>
    <w:p w:rsidR="00632369" w:rsidRDefault="007F08CF" w:rsidP="00632369">
      <w:pPr>
        <w:jc w:val="both"/>
      </w:pPr>
      <w:r>
        <w:t>9</w:t>
      </w:r>
      <w:r w:rsidR="00632369">
        <w:t>. Planlaması yapılan yeni aksiyel fanlı ısı apareyleri elektrik sistemi 220-230 volt AC olarak planlanmıştır. Mevcut ısı apareylerinin 380 volt olan elektrik hattı bağlantıları yeni cihazlara uygun olarak dönüşüm yapılacaktır. Ayrıca yeni cihazlara üfleme ( vantilatör ) fanı motorunun devrinin ayarlanabilmesi amacıyla keşif listesinde beyan edilen (220 Volt – 5 Amper ) AC motor hız kontrol paneli planlanacaktır.</w:t>
      </w:r>
    </w:p>
    <w:p w:rsidR="00632369" w:rsidRDefault="00632369" w:rsidP="00632369">
      <w:pPr>
        <w:jc w:val="both"/>
      </w:pPr>
      <w:r>
        <w:t>1</w:t>
      </w:r>
      <w:r w:rsidR="007F08CF">
        <w:t>0</w:t>
      </w:r>
      <w:r>
        <w:t>. Planlaması yapılan AC motor hız kontrol panelinin kablo bağlantıları PVC kablo kanalı ve spiral elektrik koruma borusunun içinden yapılacaktır.</w:t>
      </w:r>
    </w:p>
    <w:tbl>
      <w:tblPr>
        <w:tblStyle w:val="TabloKlavuzu"/>
        <w:tblW w:w="0" w:type="auto"/>
        <w:tblLook w:val="04A0" w:firstRow="1" w:lastRow="0" w:firstColumn="1" w:lastColumn="0" w:noHBand="0" w:noVBand="1"/>
      </w:tblPr>
      <w:tblGrid>
        <w:gridCol w:w="799"/>
        <w:gridCol w:w="6273"/>
        <w:gridCol w:w="845"/>
        <w:gridCol w:w="1145"/>
      </w:tblGrid>
      <w:tr w:rsidR="00632369" w:rsidTr="00B02363">
        <w:tc>
          <w:tcPr>
            <w:tcW w:w="799" w:type="dxa"/>
          </w:tcPr>
          <w:p w:rsidR="00632369" w:rsidRDefault="00632369" w:rsidP="005A2D28">
            <w:pPr>
              <w:jc w:val="center"/>
            </w:pPr>
            <w:r>
              <w:lastRenderedPageBreak/>
              <w:t>S.NO</w:t>
            </w:r>
          </w:p>
        </w:tc>
        <w:tc>
          <w:tcPr>
            <w:tcW w:w="6273" w:type="dxa"/>
          </w:tcPr>
          <w:p w:rsidR="00632369" w:rsidRDefault="00632369" w:rsidP="005A2D28">
            <w:pPr>
              <w:jc w:val="center"/>
            </w:pPr>
            <w:r>
              <w:t>İŞİN – MALZEMİN ADI</w:t>
            </w:r>
          </w:p>
        </w:tc>
        <w:tc>
          <w:tcPr>
            <w:tcW w:w="845" w:type="dxa"/>
          </w:tcPr>
          <w:p w:rsidR="00632369" w:rsidRDefault="00632369" w:rsidP="005A2D28">
            <w:pPr>
              <w:jc w:val="center"/>
            </w:pPr>
            <w:r>
              <w:t>BİRİMİ</w:t>
            </w:r>
          </w:p>
        </w:tc>
        <w:tc>
          <w:tcPr>
            <w:tcW w:w="1145" w:type="dxa"/>
          </w:tcPr>
          <w:p w:rsidR="00632369" w:rsidRDefault="00632369" w:rsidP="005A2D28">
            <w:pPr>
              <w:jc w:val="center"/>
            </w:pPr>
            <w:r>
              <w:t>MİKTARI</w:t>
            </w:r>
          </w:p>
        </w:tc>
      </w:tr>
      <w:tr w:rsidR="00632369" w:rsidTr="00B02363">
        <w:tc>
          <w:tcPr>
            <w:tcW w:w="799" w:type="dxa"/>
          </w:tcPr>
          <w:p w:rsidR="00632369" w:rsidRDefault="00632369" w:rsidP="005A2D28">
            <w:pPr>
              <w:jc w:val="center"/>
            </w:pPr>
            <w:r>
              <w:t>1</w:t>
            </w:r>
          </w:p>
        </w:tc>
        <w:tc>
          <w:tcPr>
            <w:tcW w:w="6273" w:type="dxa"/>
          </w:tcPr>
          <w:p w:rsidR="00632369" w:rsidRDefault="00632369" w:rsidP="005A2D28">
            <w:r>
              <w:t>Aksiyel Fanlı Isı Apareyi 70-50/18 C  - min.26.000 Kcal/h – 30 Kwh – 1 inç</w:t>
            </w:r>
          </w:p>
        </w:tc>
        <w:tc>
          <w:tcPr>
            <w:tcW w:w="845" w:type="dxa"/>
          </w:tcPr>
          <w:p w:rsidR="00632369" w:rsidRDefault="00632369" w:rsidP="005A2D28">
            <w:pPr>
              <w:jc w:val="center"/>
            </w:pPr>
            <w:r>
              <w:t>Adet</w:t>
            </w:r>
          </w:p>
        </w:tc>
        <w:tc>
          <w:tcPr>
            <w:tcW w:w="1145" w:type="dxa"/>
          </w:tcPr>
          <w:p w:rsidR="00632369" w:rsidRDefault="00B02363" w:rsidP="005A2D28">
            <w:pPr>
              <w:jc w:val="center"/>
            </w:pPr>
            <w:r>
              <w:t>4</w:t>
            </w:r>
          </w:p>
        </w:tc>
      </w:tr>
      <w:tr w:rsidR="00632369" w:rsidTr="00B02363">
        <w:tc>
          <w:tcPr>
            <w:tcW w:w="799" w:type="dxa"/>
          </w:tcPr>
          <w:p w:rsidR="00632369" w:rsidRDefault="00632369" w:rsidP="005A2D28">
            <w:pPr>
              <w:jc w:val="center"/>
            </w:pPr>
            <w:r>
              <w:t>2</w:t>
            </w:r>
          </w:p>
        </w:tc>
        <w:tc>
          <w:tcPr>
            <w:tcW w:w="6273" w:type="dxa"/>
          </w:tcPr>
          <w:p w:rsidR="00632369" w:rsidRDefault="00632369" w:rsidP="005A2D28">
            <w:r>
              <w:t>Aksiyel Fanlı Isı Apareyi 70-50/18 C  - min.11.000 Kcal/h –  12,7 Kwh - 3/4 inç</w:t>
            </w:r>
          </w:p>
        </w:tc>
        <w:tc>
          <w:tcPr>
            <w:tcW w:w="845" w:type="dxa"/>
          </w:tcPr>
          <w:p w:rsidR="00632369" w:rsidRDefault="00632369" w:rsidP="005A2D28">
            <w:pPr>
              <w:jc w:val="center"/>
            </w:pPr>
            <w:r>
              <w:t>Adet</w:t>
            </w:r>
          </w:p>
        </w:tc>
        <w:tc>
          <w:tcPr>
            <w:tcW w:w="1145" w:type="dxa"/>
          </w:tcPr>
          <w:p w:rsidR="00632369" w:rsidRDefault="00B02363" w:rsidP="005A2D28">
            <w:pPr>
              <w:jc w:val="center"/>
            </w:pPr>
            <w:r>
              <w:t>12</w:t>
            </w:r>
          </w:p>
        </w:tc>
      </w:tr>
      <w:tr w:rsidR="00632369" w:rsidTr="00B02363">
        <w:tc>
          <w:tcPr>
            <w:tcW w:w="799" w:type="dxa"/>
          </w:tcPr>
          <w:p w:rsidR="00632369" w:rsidRDefault="00632369" w:rsidP="005A2D28">
            <w:pPr>
              <w:jc w:val="center"/>
            </w:pPr>
            <w:r>
              <w:t>3</w:t>
            </w:r>
          </w:p>
        </w:tc>
        <w:tc>
          <w:tcPr>
            <w:tcW w:w="6273" w:type="dxa"/>
          </w:tcPr>
          <w:p w:rsidR="00632369" w:rsidRDefault="00632369" w:rsidP="005A2D28">
            <w:r>
              <w:t xml:space="preserve">AC Hız </w:t>
            </w:r>
            <w:r w:rsidR="00C43EB2">
              <w:t xml:space="preserve">Kontrol Paneli </w:t>
            </w:r>
            <w:r>
              <w:t xml:space="preserve"> 220 V – 5 A.</w:t>
            </w:r>
          </w:p>
        </w:tc>
        <w:tc>
          <w:tcPr>
            <w:tcW w:w="845" w:type="dxa"/>
          </w:tcPr>
          <w:p w:rsidR="00632369" w:rsidRDefault="00632369" w:rsidP="005A2D28">
            <w:pPr>
              <w:jc w:val="center"/>
            </w:pPr>
            <w:r>
              <w:t>Adet</w:t>
            </w:r>
          </w:p>
        </w:tc>
        <w:tc>
          <w:tcPr>
            <w:tcW w:w="1145" w:type="dxa"/>
          </w:tcPr>
          <w:p w:rsidR="00632369" w:rsidRDefault="00B02363" w:rsidP="005A2D28">
            <w:pPr>
              <w:jc w:val="center"/>
            </w:pPr>
            <w:r>
              <w:t>16</w:t>
            </w:r>
          </w:p>
        </w:tc>
      </w:tr>
      <w:tr w:rsidR="00632369" w:rsidTr="00B02363">
        <w:tc>
          <w:tcPr>
            <w:tcW w:w="799" w:type="dxa"/>
          </w:tcPr>
          <w:p w:rsidR="00632369" w:rsidRDefault="00632369" w:rsidP="005A2D28">
            <w:pPr>
              <w:jc w:val="center"/>
            </w:pPr>
            <w:r>
              <w:t>4</w:t>
            </w:r>
          </w:p>
        </w:tc>
        <w:tc>
          <w:tcPr>
            <w:tcW w:w="6273" w:type="dxa"/>
          </w:tcPr>
          <w:p w:rsidR="00632369" w:rsidRDefault="00632369" w:rsidP="005A2D28">
            <w:r>
              <w:t xml:space="preserve">Isı Apareyi Sıcak Su Kalorifer Hattı İmali ve Bağlantısı ( vana-boru – </w:t>
            </w:r>
            <w:proofErr w:type="gramStart"/>
            <w:r>
              <w:t>izolasyon</w:t>
            </w:r>
            <w:proofErr w:type="gramEnd"/>
            <w:r>
              <w:t xml:space="preserve"> vb.)</w:t>
            </w:r>
          </w:p>
        </w:tc>
        <w:tc>
          <w:tcPr>
            <w:tcW w:w="845" w:type="dxa"/>
          </w:tcPr>
          <w:p w:rsidR="00632369" w:rsidRDefault="00632369" w:rsidP="005A2D28">
            <w:pPr>
              <w:jc w:val="center"/>
            </w:pPr>
            <w:r>
              <w:t>Grup</w:t>
            </w:r>
          </w:p>
        </w:tc>
        <w:tc>
          <w:tcPr>
            <w:tcW w:w="1145" w:type="dxa"/>
          </w:tcPr>
          <w:p w:rsidR="00632369" w:rsidRDefault="00B02363" w:rsidP="005A2D28">
            <w:pPr>
              <w:jc w:val="center"/>
            </w:pPr>
            <w:r>
              <w:t>16</w:t>
            </w:r>
          </w:p>
        </w:tc>
      </w:tr>
    </w:tbl>
    <w:p w:rsidR="00632369" w:rsidRDefault="00632369" w:rsidP="00632369">
      <w:pPr>
        <w:jc w:val="both"/>
      </w:pPr>
    </w:p>
    <w:p w:rsidR="00632369" w:rsidRDefault="007B2ED2" w:rsidP="00632369">
      <w:r>
        <w:t>1</w:t>
      </w:r>
      <w:r w:rsidR="00632369">
        <w:t>1.   Yapılacak olan bütün inşaat faaliyetlerinde iş sağlığı ve güvenliği konusunda, çevre birimlerin emniyeti ve güvenliği için gerekli bütün tedbirleri yapım işinin başlangıcından bitişine kadar almak zorundadır.</w:t>
      </w:r>
    </w:p>
    <w:p w:rsidR="00632369" w:rsidRDefault="007B2ED2" w:rsidP="00632369">
      <w:r>
        <w:t>1</w:t>
      </w:r>
      <w:r w:rsidR="00632369">
        <w:t>2.  Yapılacak olan kaynak işi, kesim işi işlerinde yangına karşı emniyet tedbirle</w:t>
      </w:r>
      <w:r>
        <w:t xml:space="preserve">ri için en az iki adet 6 kg </w:t>
      </w:r>
      <w:r w:rsidR="00632369">
        <w:t>yangın söndürme cihazı hazır bulundurulacaktır.</w:t>
      </w:r>
    </w:p>
    <w:p w:rsidR="00632369" w:rsidRDefault="007B2ED2" w:rsidP="00632369">
      <w:r>
        <w:t>1</w:t>
      </w:r>
      <w:r w:rsidR="00632369">
        <w:t>3.  Yüksekte çalışacak personel için gerekli olan iş iskelesi kurulacaktır.  Ayrıca çalışan personel emniyet kemeri kullanma kurallarına mutlaka uyulacaktır.</w:t>
      </w:r>
    </w:p>
    <w:p w:rsidR="007B2ED2" w:rsidRDefault="007B2ED2" w:rsidP="007B2ED2"/>
    <w:p w:rsidR="00ED0E8B" w:rsidRDefault="007B2ED2" w:rsidP="007B2ED2">
      <w:bookmarkStart w:id="0" w:name="_GoBack"/>
      <w:bookmarkEnd w:id="0"/>
      <w:r>
        <w:t xml:space="preserve">                                                                                                                                                               </w:t>
      </w:r>
    </w:p>
    <w:sectPr w:rsidR="00ED0E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A5B"/>
    <w:rsid w:val="00300D06"/>
    <w:rsid w:val="00632369"/>
    <w:rsid w:val="007B2ED2"/>
    <w:rsid w:val="007F08CF"/>
    <w:rsid w:val="00977C12"/>
    <w:rsid w:val="00AD4A5B"/>
    <w:rsid w:val="00B02363"/>
    <w:rsid w:val="00C43EB2"/>
    <w:rsid w:val="00ED0E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4FAC4C5-4AF6-43A8-83D0-9988A1FA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369"/>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32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F08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76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3715</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YILMAZ (THSSVL.ME.)(KKK)(E)</dc:creator>
  <cp:keywords/>
  <dc:description/>
  <cp:lastModifiedBy>İLKER İLHAN</cp:lastModifiedBy>
  <cp:revision>3</cp:revision>
  <dcterms:created xsi:type="dcterms:W3CDTF">2023-10-09T11:56:00Z</dcterms:created>
  <dcterms:modified xsi:type="dcterms:W3CDTF">2023-10-31T08:23:00Z</dcterms:modified>
</cp:coreProperties>
</file>