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6A" w:rsidRDefault="004B0458" w:rsidP="0031216A">
      <w:pPr>
        <w:autoSpaceDE w:val="0"/>
        <w:autoSpaceDN w:val="0"/>
        <w:adjustRightInd w:val="0"/>
        <w:spacing w:before="60" w:after="6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İKİ </w:t>
      </w:r>
      <w:proofErr w:type="gramStart"/>
      <w:r>
        <w:rPr>
          <w:b/>
          <w:sz w:val="22"/>
          <w:szCs w:val="22"/>
        </w:rPr>
        <w:t xml:space="preserve">ADET </w:t>
      </w:r>
      <w:r w:rsidR="0031216A" w:rsidRPr="00471FDC">
        <w:rPr>
          <w:b/>
          <w:sz w:val="22"/>
          <w:szCs w:val="22"/>
        </w:rPr>
        <w:t xml:space="preserve"> </w:t>
      </w:r>
      <w:r w:rsidR="0031216A">
        <w:rPr>
          <w:b/>
          <w:sz w:val="22"/>
          <w:szCs w:val="22"/>
        </w:rPr>
        <w:t>TEMİZ</w:t>
      </w:r>
      <w:proofErr w:type="gramEnd"/>
      <w:r w:rsidR="0031216A">
        <w:rPr>
          <w:b/>
          <w:sz w:val="22"/>
          <w:szCs w:val="22"/>
        </w:rPr>
        <w:t xml:space="preserve"> ODA ÜNİTESİNİN  VALİDASYON TESTİ</w:t>
      </w:r>
    </w:p>
    <w:p w:rsidR="00471FDC" w:rsidRPr="00471FDC" w:rsidRDefault="0031216A" w:rsidP="00471FDC">
      <w:pPr>
        <w:ind w:left="1276" w:hanging="1276"/>
        <w:jc w:val="center"/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 xml:space="preserve">TEKNİK </w:t>
      </w:r>
      <w:r w:rsidR="002430D1">
        <w:rPr>
          <w:b/>
          <w:sz w:val="22"/>
          <w:szCs w:val="22"/>
          <w:u w:val="single"/>
        </w:rPr>
        <w:t xml:space="preserve"> VE</w:t>
      </w:r>
      <w:proofErr w:type="gramEnd"/>
      <w:r w:rsidR="002430D1">
        <w:rPr>
          <w:b/>
          <w:sz w:val="22"/>
          <w:szCs w:val="22"/>
          <w:u w:val="single"/>
        </w:rPr>
        <w:t xml:space="preserve"> İSTERLER</w:t>
      </w:r>
      <w:r w:rsidR="00FB7968">
        <w:rPr>
          <w:b/>
          <w:sz w:val="22"/>
          <w:szCs w:val="22"/>
          <w:u w:val="single"/>
        </w:rPr>
        <w:t>İ</w:t>
      </w:r>
    </w:p>
    <w:p w:rsidR="003B59CA" w:rsidRPr="006038DF" w:rsidRDefault="003B59CA" w:rsidP="003B59CA">
      <w:pPr>
        <w:rPr>
          <w:sz w:val="22"/>
          <w:szCs w:val="22"/>
        </w:rPr>
      </w:pPr>
    </w:p>
    <w:p w:rsidR="003B59CA" w:rsidRPr="006038DF" w:rsidRDefault="003B59CA" w:rsidP="00BA2ADF">
      <w:pPr>
        <w:numPr>
          <w:ilvl w:val="0"/>
          <w:numId w:val="1"/>
        </w:numPr>
        <w:tabs>
          <w:tab w:val="clear" w:pos="360"/>
          <w:tab w:val="num" w:pos="851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</w:rPr>
      </w:pPr>
      <w:r w:rsidRPr="006038DF">
        <w:rPr>
          <w:b/>
          <w:sz w:val="22"/>
          <w:szCs w:val="22"/>
        </w:rPr>
        <w:t>KONU</w:t>
      </w:r>
    </w:p>
    <w:p w:rsidR="0031216A" w:rsidRPr="0031216A" w:rsidRDefault="004B0458" w:rsidP="0031216A">
      <w:pPr>
        <w:autoSpaceDE w:val="0"/>
        <w:autoSpaceDN w:val="0"/>
        <w:adjustRightInd w:val="0"/>
        <w:spacing w:before="60" w:after="60"/>
        <w:ind w:left="708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5’inci Ana Bakım Fabrika Müdürlüğü </w:t>
      </w:r>
      <w:proofErr w:type="gramStart"/>
      <w:r>
        <w:rPr>
          <w:sz w:val="22"/>
          <w:szCs w:val="22"/>
        </w:rPr>
        <w:t>envanterinde</w:t>
      </w:r>
      <w:proofErr w:type="gramEnd"/>
      <w:r>
        <w:rPr>
          <w:sz w:val="22"/>
          <w:szCs w:val="22"/>
        </w:rPr>
        <w:t xml:space="preserve"> bulunan iki adet Temiz Oda Ünitesinin</w:t>
      </w:r>
      <w:r w:rsidR="0031216A" w:rsidRPr="0031216A">
        <w:rPr>
          <w:sz w:val="22"/>
          <w:szCs w:val="22"/>
        </w:rPr>
        <w:t xml:space="preserve"> </w:t>
      </w:r>
      <w:proofErr w:type="spellStart"/>
      <w:r w:rsidR="0031216A">
        <w:rPr>
          <w:sz w:val="22"/>
          <w:szCs w:val="22"/>
        </w:rPr>
        <w:t>validasyon</w:t>
      </w:r>
      <w:proofErr w:type="spellEnd"/>
      <w:r w:rsidR="0031216A">
        <w:rPr>
          <w:sz w:val="22"/>
          <w:szCs w:val="22"/>
        </w:rPr>
        <w:t xml:space="preserve"> testi hususlarını ele almaktadır.</w:t>
      </w:r>
    </w:p>
    <w:p w:rsidR="0031216A" w:rsidRPr="0031216A" w:rsidRDefault="0031216A" w:rsidP="0031216A">
      <w:pPr>
        <w:pStyle w:val="ListeParagraf"/>
        <w:tabs>
          <w:tab w:val="num" w:pos="1418"/>
        </w:tabs>
        <w:autoSpaceDE w:val="0"/>
        <w:autoSpaceDN w:val="0"/>
        <w:adjustRightInd w:val="0"/>
        <w:spacing w:before="60" w:after="60"/>
        <w:ind w:left="360"/>
        <w:jc w:val="both"/>
        <w:rPr>
          <w:sz w:val="22"/>
          <w:szCs w:val="22"/>
        </w:rPr>
      </w:pPr>
    </w:p>
    <w:p w:rsidR="0094606F" w:rsidRPr="00BA2ADF" w:rsidRDefault="00BA2ADF" w:rsidP="00BA2ADF">
      <w:pPr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BA2AD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 </w:t>
      </w:r>
      <w:r w:rsidR="0094606F" w:rsidRPr="00BA2ADF">
        <w:rPr>
          <w:b/>
          <w:sz w:val="22"/>
          <w:szCs w:val="22"/>
        </w:rPr>
        <w:t>İSTEK VE ÖZELLİKLER</w:t>
      </w:r>
    </w:p>
    <w:p w:rsidR="00930B72" w:rsidRDefault="00930B72" w:rsidP="002102A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930B72">
        <w:rPr>
          <w:b/>
          <w:sz w:val="22"/>
          <w:szCs w:val="22"/>
        </w:rPr>
        <w:t>2.1.</w:t>
      </w:r>
      <w:r>
        <w:rPr>
          <w:sz w:val="22"/>
          <w:szCs w:val="22"/>
        </w:rPr>
        <w:t xml:space="preserve"> Steril alanlarda kurulu olan </w:t>
      </w:r>
      <w:proofErr w:type="gramStart"/>
      <w:r>
        <w:rPr>
          <w:sz w:val="22"/>
          <w:szCs w:val="22"/>
        </w:rPr>
        <w:t>hijyenik</w:t>
      </w:r>
      <w:proofErr w:type="gramEnd"/>
      <w:r>
        <w:rPr>
          <w:sz w:val="22"/>
          <w:szCs w:val="22"/>
        </w:rPr>
        <w:t xml:space="preserve"> havalandırma sistemleri HVAC </w:t>
      </w:r>
      <w:proofErr w:type="spellStart"/>
      <w:r>
        <w:rPr>
          <w:sz w:val="22"/>
          <w:szCs w:val="22"/>
        </w:rPr>
        <w:t>validasyonu</w:t>
      </w:r>
      <w:proofErr w:type="spellEnd"/>
      <w:r>
        <w:rPr>
          <w:sz w:val="22"/>
          <w:szCs w:val="22"/>
        </w:rPr>
        <w:t xml:space="preserve"> sürecinin parçası olan Çalışma ve Performans Nitelendirmesi (OQ&amp; PQ) testleri ve raporlandırılması DIN 1946-4, ISO 14644-1 ve ISO 14644-3, ASHRAE Standard 170-270 standartları temelinde olacaktır.</w:t>
      </w:r>
    </w:p>
    <w:p w:rsidR="00930B72" w:rsidRDefault="00930B72" w:rsidP="002102A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930B72">
        <w:rPr>
          <w:b/>
          <w:sz w:val="22"/>
          <w:szCs w:val="22"/>
        </w:rPr>
        <w:t>2.2.</w:t>
      </w:r>
      <w:r>
        <w:rPr>
          <w:sz w:val="22"/>
          <w:szCs w:val="22"/>
        </w:rPr>
        <w:t xml:space="preserve"> Yapılacak olan testler aşağıda sıralanan unsurlardan oluşacaktır.</w:t>
      </w:r>
    </w:p>
    <w:p w:rsidR="002102AE" w:rsidRDefault="002102AE" w:rsidP="002102AE">
      <w:pPr>
        <w:pStyle w:val="ListeParagraf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6038DF">
        <w:rPr>
          <w:sz w:val="22"/>
          <w:szCs w:val="22"/>
        </w:rPr>
        <w:t>D.O.P (</w:t>
      </w:r>
      <w:proofErr w:type="spellStart"/>
      <w:r w:rsidRPr="006038DF">
        <w:rPr>
          <w:sz w:val="22"/>
          <w:szCs w:val="22"/>
        </w:rPr>
        <w:t>Filter</w:t>
      </w:r>
      <w:proofErr w:type="spellEnd"/>
      <w:r w:rsidRPr="006038DF">
        <w:rPr>
          <w:sz w:val="22"/>
          <w:szCs w:val="22"/>
        </w:rPr>
        <w:t xml:space="preserve"> </w:t>
      </w:r>
      <w:proofErr w:type="spellStart"/>
      <w:r w:rsidRPr="006038DF">
        <w:rPr>
          <w:sz w:val="22"/>
          <w:szCs w:val="22"/>
        </w:rPr>
        <w:t>Integrity</w:t>
      </w:r>
      <w:proofErr w:type="spellEnd"/>
      <w:r w:rsidRPr="006038DF">
        <w:rPr>
          <w:sz w:val="22"/>
          <w:szCs w:val="22"/>
        </w:rPr>
        <w:t xml:space="preserve"> Test) sızdırmazlık testi,</w:t>
      </w:r>
    </w:p>
    <w:p w:rsidR="00FB7968" w:rsidRPr="006038DF" w:rsidRDefault="00FB7968" w:rsidP="002102AE">
      <w:pPr>
        <w:pStyle w:val="ListeParagraf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İçerik ortam sızıntı testi,</w:t>
      </w:r>
    </w:p>
    <w:p w:rsidR="002102AE" w:rsidRPr="006038DF" w:rsidRDefault="002102AE" w:rsidP="002102AE">
      <w:pPr>
        <w:pStyle w:val="ListeParagraf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6038DF">
        <w:rPr>
          <w:sz w:val="22"/>
          <w:szCs w:val="22"/>
        </w:rPr>
        <w:t>Hava debisi ölçümü,</w:t>
      </w:r>
    </w:p>
    <w:p w:rsidR="002102AE" w:rsidRDefault="002102AE" w:rsidP="002102AE">
      <w:pPr>
        <w:pStyle w:val="ListeParagraf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6038DF">
        <w:rPr>
          <w:sz w:val="22"/>
          <w:szCs w:val="22"/>
        </w:rPr>
        <w:t>Hava değişim sayılarının hesaplanması, proje ve standartlara göre değerlendirilmesi,</w:t>
      </w:r>
    </w:p>
    <w:p w:rsidR="002102AE" w:rsidRPr="006038DF" w:rsidRDefault="002102AE" w:rsidP="002102AE">
      <w:pPr>
        <w:pStyle w:val="ListeParagraf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6038DF">
        <w:rPr>
          <w:sz w:val="22"/>
          <w:szCs w:val="22"/>
        </w:rPr>
        <w:t>Basınç farkı ölçümü,</w:t>
      </w:r>
    </w:p>
    <w:p w:rsidR="002102AE" w:rsidRDefault="002102AE" w:rsidP="002102AE">
      <w:pPr>
        <w:pStyle w:val="ListeParagraf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6038DF">
        <w:rPr>
          <w:sz w:val="22"/>
          <w:szCs w:val="22"/>
        </w:rPr>
        <w:t>Hava akış yönlerinin tespiti,</w:t>
      </w:r>
    </w:p>
    <w:p w:rsidR="002102AE" w:rsidRPr="006038DF" w:rsidRDefault="002102AE" w:rsidP="002102AE">
      <w:pPr>
        <w:pStyle w:val="ListeParagraf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6038DF">
        <w:rPr>
          <w:sz w:val="22"/>
          <w:szCs w:val="22"/>
        </w:rPr>
        <w:t xml:space="preserve">Partikül ölçümü, </w:t>
      </w:r>
      <w:proofErr w:type="gramStart"/>
      <w:r w:rsidRPr="006038DF">
        <w:rPr>
          <w:sz w:val="22"/>
          <w:szCs w:val="22"/>
        </w:rPr>
        <w:t>steril</w:t>
      </w:r>
      <w:proofErr w:type="gramEnd"/>
      <w:r w:rsidRPr="006038DF">
        <w:rPr>
          <w:sz w:val="22"/>
          <w:szCs w:val="22"/>
        </w:rPr>
        <w:t xml:space="preserve"> alan temizlik sınıflarının belirlenmesi ve oda kalifikasyonu,</w:t>
      </w:r>
    </w:p>
    <w:p w:rsidR="002102AE" w:rsidRPr="006038DF" w:rsidRDefault="002102AE" w:rsidP="002102AE">
      <w:pPr>
        <w:pStyle w:val="ListeParagraf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6038DF">
        <w:rPr>
          <w:sz w:val="22"/>
          <w:szCs w:val="22"/>
        </w:rPr>
        <w:t>Yeniden temizleme süresinin tespiti,</w:t>
      </w:r>
    </w:p>
    <w:p w:rsidR="002102AE" w:rsidRDefault="002102AE" w:rsidP="002102AE">
      <w:pPr>
        <w:pStyle w:val="ListeParagraf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6038DF">
        <w:rPr>
          <w:sz w:val="22"/>
          <w:szCs w:val="22"/>
        </w:rPr>
        <w:t>Sıcaklık ve Nem Ölçümü</w:t>
      </w:r>
    </w:p>
    <w:p w:rsidR="00930B72" w:rsidRDefault="00930B72" w:rsidP="00930B72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ind w:left="2145"/>
        <w:jc w:val="both"/>
        <w:rPr>
          <w:sz w:val="22"/>
          <w:szCs w:val="22"/>
        </w:rPr>
      </w:pPr>
    </w:p>
    <w:p w:rsidR="00930B72" w:rsidRPr="00930B72" w:rsidRDefault="00930B72" w:rsidP="00930B72">
      <w:p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3.   YETKİ BELGESİ VE FİRMA YETKİNLİĞİ</w:t>
      </w:r>
    </w:p>
    <w:p w:rsidR="002102AE" w:rsidRPr="006038DF" w:rsidRDefault="00930B72" w:rsidP="002102A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3.1. </w:t>
      </w:r>
      <w:r>
        <w:rPr>
          <w:sz w:val="22"/>
          <w:szCs w:val="22"/>
        </w:rPr>
        <w:t xml:space="preserve">Test </w:t>
      </w:r>
      <w:proofErr w:type="gramStart"/>
      <w:r>
        <w:rPr>
          <w:sz w:val="22"/>
          <w:szCs w:val="22"/>
        </w:rPr>
        <w:t>firması  TÜRKAK</w:t>
      </w:r>
      <w:proofErr w:type="gramEnd"/>
      <w:r>
        <w:rPr>
          <w:sz w:val="22"/>
          <w:szCs w:val="22"/>
        </w:rPr>
        <w:t xml:space="preserve"> tarafından TS EN 17020 veya TS EN 17025 standardı uyarınca akredite edilmiş olacaktır.</w:t>
      </w:r>
      <w:r w:rsidR="00FB7968">
        <w:rPr>
          <w:sz w:val="22"/>
          <w:szCs w:val="22"/>
        </w:rPr>
        <w:t xml:space="preserve"> Akredite belgesi </w:t>
      </w:r>
      <w:r w:rsidR="00FB7968" w:rsidRPr="00FB7968">
        <w:rPr>
          <w:b/>
          <w:sz w:val="22"/>
          <w:szCs w:val="22"/>
        </w:rPr>
        <w:t>teklif aşamasında idareye sunulmalıdır</w:t>
      </w:r>
      <w:r w:rsidR="00FB7968">
        <w:rPr>
          <w:sz w:val="22"/>
          <w:szCs w:val="22"/>
        </w:rPr>
        <w:t>.</w:t>
      </w:r>
    </w:p>
    <w:p w:rsidR="002102AE" w:rsidRDefault="00930B72" w:rsidP="002102A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3.2</w:t>
      </w:r>
      <w:r w:rsidR="002102AE" w:rsidRPr="00A85746">
        <w:rPr>
          <w:b/>
          <w:sz w:val="22"/>
          <w:szCs w:val="22"/>
        </w:rPr>
        <w:t>.</w:t>
      </w:r>
      <w:r w:rsidR="002102AE" w:rsidRPr="006038DF">
        <w:rPr>
          <w:sz w:val="22"/>
          <w:szCs w:val="22"/>
        </w:rPr>
        <w:t xml:space="preserve"> </w:t>
      </w:r>
      <w:r>
        <w:rPr>
          <w:sz w:val="22"/>
          <w:szCs w:val="22"/>
        </w:rPr>
        <w:t>Test firması bünyesinde çalışan test personeli, yukarıda belirtilen testler konusunda ilgili eğitimlere ve yetkinlik belgesine sahip olacaktır. Tarafımızdan istenildiğinde test personelinin yetkinliğini ispat edecek eğitim, sertifika bilgileri</w:t>
      </w:r>
      <w:r w:rsidR="00667069">
        <w:rPr>
          <w:sz w:val="22"/>
          <w:szCs w:val="22"/>
        </w:rPr>
        <w:t xml:space="preserve"> </w:t>
      </w:r>
      <w:r w:rsidR="00667069" w:rsidRPr="00667069">
        <w:rPr>
          <w:b/>
          <w:sz w:val="22"/>
          <w:szCs w:val="22"/>
        </w:rPr>
        <w:t>teklif aşamasında tarafımıza sunulmalıdır.</w:t>
      </w:r>
      <w:r>
        <w:rPr>
          <w:sz w:val="22"/>
          <w:szCs w:val="22"/>
        </w:rPr>
        <w:t xml:space="preserve"> </w:t>
      </w:r>
    </w:p>
    <w:p w:rsidR="00930B72" w:rsidRPr="00667069" w:rsidRDefault="00930B72" w:rsidP="002102A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</w:rPr>
      </w:pPr>
      <w:r w:rsidRPr="00992E7C">
        <w:rPr>
          <w:b/>
          <w:sz w:val="22"/>
          <w:szCs w:val="22"/>
        </w:rPr>
        <w:t>3.3.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Validasyon</w:t>
      </w:r>
      <w:proofErr w:type="spellEnd"/>
      <w:r>
        <w:rPr>
          <w:sz w:val="22"/>
          <w:szCs w:val="22"/>
        </w:rPr>
        <w:t xml:space="preserve"> işlemlerinde kullanılan cihazların </w:t>
      </w:r>
      <w:proofErr w:type="spellStart"/>
      <w:proofErr w:type="gramStart"/>
      <w:r>
        <w:rPr>
          <w:sz w:val="22"/>
          <w:szCs w:val="22"/>
        </w:rPr>
        <w:t>marka,model</w:t>
      </w:r>
      <w:proofErr w:type="spellEnd"/>
      <w:proofErr w:type="gramEnd"/>
      <w:r>
        <w:rPr>
          <w:sz w:val="22"/>
          <w:szCs w:val="22"/>
        </w:rPr>
        <w:t xml:space="preserve"> ve seri numarası bilgileri ile güncel </w:t>
      </w:r>
      <w:r w:rsidR="00992E7C">
        <w:rPr>
          <w:sz w:val="22"/>
          <w:szCs w:val="22"/>
        </w:rPr>
        <w:t xml:space="preserve">kalibrasyon sertifikaları bulunmalıdır. Firmanın sahip olduğu test cihazları TÜRKAK tarafından izlenebilirliği olan güncel tarihli </w:t>
      </w:r>
      <w:proofErr w:type="gramStart"/>
      <w:r w:rsidR="00992E7C">
        <w:rPr>
          <w:sz w:val="22"/>
          <w:szCs w:val="22"/>
        </w:rPr>
        <w:t>kalibrasyon</w:t>
      </w:r>
      <w:proofErr w:type="gramEnd"/>
      <w:r w:rsidR="00992E7C">
        <w:rPr>
          <w:sz w:val="22"/>
          <w:szCs w:val="22"/>
        </w:rPr>
        <w:t xml:space="preserve"> sertifikasına sahip olmalı ve</w:t>
      </w:r>
      <w:r w:rsidR="00667069">
        <w:rPr>
          <w:sz w:val="22"/>
          <w:szCs w:val="22"/>
        </w:rPr>
        <w:t xml:space="preserve"> </w:t>
      </w:r>
      <w:r w:rsidR="00667069" w:rsidRPr="00667069">
        <w:rPr>
          <w:b/>
          <w:sz w:val="22"/>
          <w:szCs w:val="22"/>
        </w:rPr>
        <w:t>teklif aşamasında</w:t>
      </w:r>
      <w:r w:rsidR="00992E7C" w:rsidRPr="00667069">
        <w:rPr>
          <w:b/>
          <w:sz w:val="22"/>
          <w:szCs w:val="22"/>
        </w:rPr>
        <w:t xml:space="preserve"> tarafımıza sunulmalıdır.</w:t>
      </w:r>
    </w:p>
    <w:p w:rsidR="00992E7C" w:rsidRDefault="00992E7C" w:rsidP="002102A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 w:rsidRPr="00992E7C">
        <w:rPr>
          <w:b/>
          <w:sz w:val="22"/>
          <w:szCs w:val="22"/>
        </w:rPr>
        <w:t>4.</w:t>
      </w:r>
      <w:r w:rsidR="00143884">
        <w:rPr>
          <w:b/>
          <w:sz w:val="22"/>
          <w:szCs w:val="22"/>
        </w:rPr>
        <w:t xml:space="preserve"> </w:t>
      </w:r>
      <w:proofErr w:type="gramStart"/>
      <w:r w:rsidR="00143884">
        <w:rPr>
          <w:sz w:val="22"/>
          <w:szCs w:val="22"/>
        </w:rPr>
        <w:t>Firma  y</w:t>
      </w:r>
      <w:r w:rsidR="00667069">
        <w:rPr>
          <w:sz w:val="22"/>
          <w:szCs w:val="22"/>
        </w:rPr>
        <w:t>apacağı</w:t>
      </w:r>
      <w:proofErr w:type="gramEnd"/>
      <w:r w:rsidR="00667069">
        <w:rPr>
          <w:sz w:val="22"/>
          <w:szCs w:val="22"/>
        </w:rPr>
        <w:t xml:space="preserve"> validasyon çalışmaları </w:t>
      </w:r>
      <w:r w:rsidR="00143884">
        <w:rPr>
          <w:sz w:val="22"/>
          <w:szCs w:val="22"/>
        </w:rPr>
        <w:t xml:space="preserve">için minimum aşağıdaki cihazları </w:t>
      </w:r>
      <w:r w:rsidR="00667069">
        <w:rPr>
          <w:sz w:val="22"/>
          <w:szCs w:val="22"/>
        </w:rPr>
        <w:t xml:space="preserve">kalibrasyon belgeleri ile birlikte </w:t>
      </w:r>
      <w:r w:rsidR="00667069" w:rsidRPr="00667069">
        <w:rPr>
          <w:b/>
          <w:sz w:val="22"/>
          <w:szCs w:val="22"/>
        </w:rPr>
        <w:t xml:space="preserve">teklif aşamasında </w:t>
      </w:r>
      <w:r w:rsidR="00143884" w:rsidRPr="00667069">
        <w:rPr>
          <w:b/>
          <w:sz w:val="22"/>
          <w:szCs w:val="22"/>
        </w:rPr>
        <w:t>tarafımıza sunmalıdır</w:t>
      </w:r>
      <w:r w:rsidR="00143884">
        <w:rPr>
          <w:sz w:val="22"/>
          <w:szCs w:val="22"/>
        </w:rPr>
        <w:t>.</w:t>
      </w:r>
    </w:p>
    <w:p w:rsidR="00143884" w:rsidRDefault="00143884" w:rsidP="00143884">
      <w:pPr>
        <w:pStyle w:val="ListeParagraf"/>
        <w:numPr>
          <w:ilvl w:val="0"/>
          <w:numId w:val="15"/>
        </w:numPr>
        <w:tabs>
          <w:tab w:val="left" w:pos="1418"/>
          <w:tab w:val="left" w:pos="1843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Aerosol</w:t>
      </w:r>
      <w:proofErr w:type="spellEnd"/>
      <w:r>
        <w:rPr>
          <w:sz w:val="22"/>
          <w:szCs w:val="22"/>
        </w:rPr>
        <w:t xml:space="preserve"> Fotometre  (ISO 14644-3 </w:t>
      </w:r>
      <w:proofErr w:type="spellStart"/>
      <w:r>
        <w:rPr>
          <w:sz w:val="22"/>
          <w:szCs w:val="22"/>
        </w:rPr>
        <w:t>içersinde</w:t>
      </w:r>
      <w:proofErr w:type="spellEnd"/>
      <w:r>
        <w:rPr>
          <w:sz w:val="22"/>
          <w:szCs w:val="22"/>
        </w:rPr>
        <w:t xml:space="preserve"> tanımlanan özelliklere uygun)</w:t>
      </w:r>
    </w:p>
    <w:p w:rsidR="00143884" w:rsidRDefault="00143884" w:rsidP="00143884">
      <w:pPr>
        <w:pStyle w:val="ListeParagraf"/>
        <w:numPr>
          <w:ilvl w:val="0"/>
          <w:numId w:val="15"/>
        </w:numPr>
        <w:tabs>
          <w:tab w:val="left" w:pos="1418"/>
          <w:tab w:val="left" w:pos="1843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Aerosol</w:t>
      </w:r>
      <w:proofErr w:type="spellEnd"/>
      <w:r>
        <w:rPr>
          <w:sz w:val="22"/>
          <w:szCs w:val="22"/>
        </w:rPr>
        <w:t xml:space="preserve"> /Partikül Jeneratörü (ISO 14644-3 </w:t>
      </w:r>
      <w:proofErr w:type="spellStart"/>
      <w:r>
        <w:rPr>
          <w:sz w:val="22"/>
          <w:szCs w:val="22"/>
        </w:rPr>
        <w:t>içersinde</w:t>
      </w:r>
      <w:proofErr w:type="spellEnd"/>
      <w:r>
        <w:rPr>
          <w:sz w:val="22"/>
          <w:szCs w:val="22"/>
        </w:rPr>
        <w:t xml:space="preserve"> tanımlanan özelliklere uygun)</w:t>
      </w:r>
    </w:p>
    <w:p w:rsidR="00143884" w:rsidRDefault="00143884" w:rsidP="00143884">
      <w:pPr>
        <w:pStyle w:val="ListeParagraf"/>
        <w:numPr>
          <w:ilvl w:val="0"/>
          <w:numId w:val="15"/>
        </w:numPr>
        <w:tabs>
          <w:tab w:val="left" w:pos="1418"/>
          <w:tab w:val="left" w:pos="1843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Anemometre (ISO 14644-3 </w:t>
      </w:r>
      <w:proofErr w:type="spellStart"/>
      <w:r>
        <w:rPr>
          <w:sz w:val="22"/>
          <w:szCs w:val="22"/>
        </w:rPr>
        <w:t>içersinde</w:t>
      </w:r>
      <w:proofErr w:type="spellEnd"/>
      <w:r>
        <w:rPr>
          <w:sz w:val="22"/>
          <w:szCs w:val="22"/>
        </w:rPr>
        <w:t xml:space="preserve"> tanımlanan özelliklere uygun)</w:t>
      </w:r>
    </w:p>
    <w:p w:rsidR="00143884" w:rsidRDefault="00143884" w:rsidP="00143884">
      <w:pPr>
        <w:pStyle w:val="ListeParagraf"/>
        <w:numPr>
          <w:ilvl w:val="0"/>
          <w:numId w:val="15"/>
        </w:numPr>
        <w:tabs>
          <w:tab w:val="left" w:pos="1418"/>
          <w:tab w:val="left" w:pos="1843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Balometre</w:t>
      </w:r>
      <w:proofErr w:type="spellEnd"/>
      <w:r>
        <w:rPr>
          <w:sz w:val="22"/>
          <w:szCs w:val="22"/>
        </w:rPr>
        <w:t xml:space="preserve"> (ISO 14644-3 </w:t>
      </w:r>
      <w:proofErr w:type="spellStart"/>
      <w:r>
        <w:rPr>
          <w:sz w:val="22"/>
          <w:szCs w:val="22"/>
        </w:rPr>
        <w:t>içersinde</w:t>
      </w:r>
      <w:proofErr w:type="spellEnd"/>
      <w:r>
        <w:rPr>
          <w:sz w:val="22"/>
          <w:szCs w:val="22"/>
        </w:rPr>
        <w:t xml:space="preserve"> tanımlanan özelliklere uygun)</w:t>
      </w:r>
    </w:p>
    <w:p w:rsidR="00143884" w:rsidRDefault="00143884" w:rsidP="00143884">
      <w:pPr>
        <w:pStyle w:val="ListeParagraf"/>
        <w:numPr>
          <w:ilvl w:val="0"/>
          <w:numId w:val="15"/>
        </w:numPr>
        <w:tabs>
          <w:tab w:val="left" w:pos="1418"/>
          <w:tab w:val="left" w:pos="1843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Partikül Sayım Cihazı (ISO 14644-3 </w:t>
      </w:r>
      <w:proofErr w:type="spellStart"/>
      <w:r>
        <w:rPr>
          <w:sz w:val="22"/>
          <w:szCs w:val="22"/>
        </w:rPr>
        <w:t>içersinde</w:t>
      </w:r>
      <w:proofErr w:type="spellEnd"/>
      <w:r>
        <w:rPr>
          <w:sz w:val="22"/>
          <w:szCs w:val="22"/>
        </w:rPr>
        <w:t xml:space="preserve"> tanımlanan özelliklere uygun)</w:t>
      </w:r>
    </w:p>
    <w:p w:rsidR="00143884" w:rsidRDefault="00143884" w:rsidP="00143884">
      <w:pPr>
        <w:pStyle w:val="ListeParagraf"/>
        <w:numPr>
          <w:ilvl w:val="0"/>
          <w:numId w:val="15"/>
        </w:numPr>
        <w:tabs>
          <w:tab w:val="left" w:pos="1418"/>
          <w:tab w:val="left" w:pos="1843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Manometre (ISO 14644-3 </w:t>
      </w:r>
      <w:proofErr w:type="spellStart"/>
      <w:r>
        <w:rPr>
          <w:sz w:val="22"/>
          <w:szCs w:val="22"/>
        </w:rPr>
        <w:t>içersinde</w:t>
      </w:r>
      <w:proofErr w:type="spellEnd"/>
      <w:r>
        <w:rPr>
          <w:sz w:val="22"/>
          <w:szCs w:val="22"/>
        </w:rPr>
        <w:t xml:space="preserve"> tanımlanan özelliklere uygun)</w:t>
      </w:r>
    </w:p>
    <w:p w:rsidR="00143884" w:rsidRDefault="00143884" w:rsidP="00143884">
      <w:pPr>
        <w:pStyle w:val="ListeParagraf"/>
        <w:numPr>
          <w:ilvl w:val="0"/>
          <w:numId w:val="15"/>
        </w:numPr>
        <w:tabs>
          <w:tab w:val="left" w:pos="1418"/>
          <w:tab w:val="left" w:pos="1843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Hava Türbülans Ölçüm Cihazı (DIN1946/4 içerisinde tanımlanan özelliklere uygun)</w:t>
      </w:r>
    </w:p>
    <w:p w:rsidR="00FD621E" w:rsidRDefault="00FD621E" w:rsidP="00FD621E">
      <w:pPr>
        <w:pStyle w:val="ListeParagraf"/>
        <w:numPr>
          <w:ilvl w:val="0"/>
          <w:numId w:val="15"/>
        </w:numPr>
        <w:tabs>
          <w:tab w:val="left" w:pos="1418"/>
          <w:tab w:val="left" w:pos="1843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Sıcaklık &amp;Nem Ölçer (ISO 14644-3 </w:t>
      </w:r>
      <w:proofErr w:type="spellStart"/>
      <w:r>
        <w:rPr>
          <w:sz w:val="22"/>
          <w:szCs w:val="22"/>
        </w:rPr>
        <w:t>içersinde</w:t>
      </w:r>
      <w:proofErr w:type="spellEnd"/>
      <w:r>
        <w:rPr>
          <w:sz w:val="22"/>
          <w:szCs w:val="22"/>
        </w:rPr>
        <w:t xml:space="preserve"> tanımlanan özelliklere uygun)</w:t>
      </w:r>
    </w:p>
    <w:p w:rsidR="00FD621E" w:rsidRPr="00FD621E" w:rsidRDefault="00FD621E" w:rsidP="00FD621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</w:rPr>
      </w:pPr>
      <w:r w:rsidRPr="00FD621E">
        <w:rPr>
          <w:b/>
          <w:sz w:val="22"/>
          <w:szCs w:val="22"/>
        </w:rPr>
        <w:t>3.5</w:t>
      </w:r>
      <w:r w:rsidRPr="00FD621E">
        <w:rPr>
          <w:sz w:val="22"/>
          <w:szCs w:val="22"/>
        </w:rPr>
        <w:t>. Testler tamamlandıktan sonra yapılan işlemler ve test sonuçları DIN 1946/4, ISO 14644-1 ve ISO 14644-3, ASHRAE Standard 170-270 standartlarına uyg</w:t>
      </w:r>
      <w:r>
        <w:rPr>
          <w:sz w:val="22"/>
          <w:szCs w:val="22"/>
        </w:rPr>
        <w:t>un olarak raporlandırılacak ve bir</w:t>
      </w:r>
      <w:r w:rsidRPr="00FD621E">
        <w:rPr>
          <w:sz w:val="22"/>
          <w:szCs w:val="22"/>
        </w:rPr>
        <w:t xml:space="preserve"> nüshası tarafımıza teslim edilecektir.</w:t>
      </w:r>
    </w:p>
    <w:p w:rsidR="00FD621E" w:rsidRDefault="00FD621E" w:rsidP="00FD621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FD621E">
        <w:rPr>
          <w:b/>
          <w:sz w:val="22"/>
          <w:szCs w:val="22"/>
        </w:rPr>
        <w:t>3.6.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Test ve öl</w:t>
      </w:r>
      <w:r w:rsidR="00FB7968">
        <w:rPr>
          <w:sz w:val="22"/>
          <w:szCs w:val="22"/>
        </w:rPr>
        <w:t xml:space="preserve">çüm sonuçları sadece idare </w:t>
      </w:r>
      <w:proofErr w:type="gramStart"/>
      <w:r w:rsidR="00FB7968">
        <w:rPr>
          <w:sz w:val="22"/>
          <w:szCs w:val="22"/>
        </w:rPr>
        <w:t xml:space="preserve">tarafından </w:t>
      </w:r>
      <w:r>
        <w:rPr>
          <w:sz w:val="22"/>
          <w:szCs w:val="22"/>
        </w:rPr>
        <w:t xml:space="preserve"> kullanılabilecektir</w:t>
      </w:r>
      <w:proofErr w:type="gramEnd"/>
      <w:r>
        <w:rPr>
          <w:sz w:val="22"/>
          <w:szCs w:val="22"/>
        </w:rPr>
        <w:t>,</w:t>
      </w:r>
      <w:r w:rsidR="00FB7968">
        <w:rPr>
          <w:sz w:val="22"/>
          <w:szCs w:val="22"/>
        </w:rPr>
        <w:t xml:space="preserve"> raporlar idarenin  yazılı onayı </w:t>
      </w:r>
      <w:r>
        <w:rPr>
          <w:sz w:val="22"/>
          <w:szCs w:val="22"/>
        </w:rPr>
        <w:t xml:space="preserve"> olmadan çoğaltılmayacak ve üçüncü taraflara verilmeyecektir.</w:t>
      </w:r>
    </w:p>
    <w:p w:rsidR="00FD621E" w:rsidRDefault="00FD621E" w:rsidP="00FD621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3.7. </w:t>
      </w:r>
      <w:r>
        <w:rPr>
          <w:sz w:val="22"/>
          <w:szCs w:val="22"/>
        </w:rPr>
        <w:t>Test ve ölçüm son</w:t>
      </w:r>
      <w:r w:rsidR="00FB7968">
        <w:rPr>
          <w:sz w:val="22"/>
          <w:szCs w:val="22"/>
        </w:rPr>
        <w:t xml:space="preserve">uçları firma </w:t>
      </w:r>
      <w:proofErr w:type="gramStart"/>
      <w:r w:rsidR="00FB7968">
        <w:rPr>
          <w:sz w:val="22"/>
          <w:szCs w:val="22"/>
        </w:rPr>
        <w:t>tarafından  en</w:t>
      </w:r>
      <w:proofErr w:type="gramEnd"/>
      <w:r w:rsidR="00FB7968">
        <w:rPr>
          <w:sz w:val="22"/>
          <w:szCs w:val="22"/>
        </w:rPr>
        <w:t xml:space="preserve"> az 2</w:t>
      </w:r>
      <w:r>
        <w:rPr>
          <w:sz w:val="22"/>
          <w:szCs w:val="22"/>
        </w:rPr>
        <w:t xml:space="preserve"> yıl boyunca saklanacaktır.</w:t>
      </w:r>
      <w:r w:rsidRPr="00FD621E">
        <w:rPr>
          <w:b/>
          <w:sz w:val="22"/>
          <w:szCs w:val="22"/>
        </w:rPr>
        <w:tab/>
      </w:r>
    </w:p>
    <w:p w:rsidR="006A54C6" w:rsidRPr="006A54C6" w:rsidRDefault="006A54C6" w:rsidP="00FD621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3.8. </w:t>
      </w:r>
      <w:proofErr w:type="spellStart"/>
      <w:r>
        <w:rPr>
          <w:sz w:val="22"/>
          <w:szCs w:val="22"/>
        </w:rPr>
        <w:t>Validasyon</w:t>
      </w:r>
      <w:proofErr w:type="spellEnd"/>
      <w:r>
        <w:rPr>
          <w:sz w:val="22"/>
          <w:szCs w:val="22"/>
        </w:rPr>
        <w:t xml:space="preserve"> ölçümleri yapan referans donanımlar ilgili standart ve mevzuatlara uygun olmalıdır. </w:t>
      </w:r>
      <w:proofErr w:type="spellStart"/>
      <w:r>
        <w:rPr>
          <w:sz w:val="22"/>
          <w:szCs w:val="22"/>
        </w:rPr>
        <w:t>Validasyon</w:t>
      </w:r>
      <w:proofErr w:type="spellEnd"/>
      <w:r>
        <w:rPr>
          <w:sz w:val="22"/>
          <w:szCs w:val="22"/>
        </w:rPr>
        <w:t xml:space="preserve"> raporlarında cihazların marka, model ve seri numarası bilgileri ile güncel </w:t>
      </w:r>
      <w:proofErr w:type="gramStart"/>
      <w:r>
        <w:rPr>
          <w:sz w:val="22"/>
          <w:szCs w:val="22"/>
        </w:rPr>
        <w:t>kalibrasyon</w:t>
      </w:r>
      <w:proofErr w:type="gramEnd"/>
      <w:r>
        <w:rPr>
          <w:sz w:val="22"/>
          <w:szCs w:val="22"/>
        </w:rPr>
        <w:t xml:space="preserve"> sertifikaları bulunmalıdır.</w:t>
      </w:r>
    </w:p>
    <w:p w:rsidR="00FB7968" w:rsidRPr="00FB7968" w:rsidRDefault="006A54C6" w:rsidP="00FD621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3.9</w:t>
      </w:r>
      <w:r w:rsidR="00FB7968">
        <w:rPr>
          <w:b/>
          <w:sz w:val="22"/>
          <w:szCs w:val="22"/>
        </w:rPr>
        <w:t xml:space="preserve">. </w:t>
      </w:r>
      <w:r w:rsidR="00FB7968">
        <w:rPr>
          <w:sz w:val="22"/>
          <w:szCs w:val="22"/>
        </w:rPr>
        <w:t xml:space="preserve">Test ve </w:t>
      </w:r>
      <w:proofErr w:type="gramStart"/>
      <w:r w:rsidR="00FB7968">
        <w:rPr>
          <w:sz w:val="22"/>
          <w:szCs w:val="22"/>
        </w:rPr>
        <w:t>ölçümlerden  geçemeyen</w:t>
      </w:r>
      <w:proofErr w:type="gramEnd"/>
      <w:r w:rsidR="00FB7968">
        <w:rPr>
          <w:sz w:val="22"/>
          <w:szCs w:val="22"/>
        </w:rPr>
        <w:t xml:space="preserve"> alanlar için gerekli düzenleme yapıldıktan sonra firma tekrar ölçümleme hizmeti için ek bir ücret talep etmeden tekrar ölçüm yapacağını taahhüt etmelidir.</w:t>
      </w:r>
    </w:p>
    <w:p w:rsidR="00FD621E" w:rsidRPr="00FD621E" w:rsidRDefault="00FD621E" w:rsidP="00FD621E">
      <w:pPr>
        <w:tabs>
          <w:tab w:val="left" w:pos="1418"/>
          <w:tab w:val="left" w:pos="1843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75205" w:rsidRDefault="00175205" w:rsidP="0084131F">
      <w:pPr>
        <w:pStyle w:val="GvdeMetni3"/>
        <w:tabs>
          <w:tab w:val="clear" w:pos="567"/>
          <w:tab w:val="left" w:pos="1418"/>
        </w:tabs>
        <w:spacing w:before="60" w:after="60"/>
        <w:rPr>
          <w:rFonts w:ascii="Times New Roman" w:hAnsi="Times New Roman"/>
          <w:szCs w:val="22"/>
        </w:rPr>
      </w:pPr>
    </w:p>
    <w:p w:rsidR="00175205" w:rsidRPr="006038DF" w:rsidRDefault="00175205" w:rsidP="006E3E34">
      <w:pPr>
        <w:pStyle w:val="GvdeMetni3"/>
        <w:tabs>
          <w:tab w:val="clear" w:pos="567"/>
          <w:tab w:val="left" w:pos="1418"/>
        </w:tabs>
        <w:spacing w:before="60" w:after="60"/>
        <w:rPr>
          <w:rFonts w:ascii="Times New Roman" w:hAnsi="Times New Roman"/>
          <w:szCs w:val="22"/>
        </w:rPr>
      </w:pPr>
      <w:bookmarkStart w:id="0" w:name="_GoBack"/>
      <w:bookmarkEnd w:id="0"/>
    </w:p>
    <w:sectPr w:rsidR="00175205" w:rsidRPr="00603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3B2"/>
    <w:multiLevelType w:val="hybridMultilevel"/>
    <w:tmpl w:val="AEA8FDEE"/>
    <w:lvl w:ilvl="0" w:tplc="F8268A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2D93"/>
    <w:multiLevelType w:val="multilevel"/>
    <w:tmpl w:val="45AE8FB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F82354"/>
    <w:multiLevelType w:val="multilevel"/>
    <w:tmpl w:val="DBEC6CD0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3" w15:restartNumberingAfterBreak="0">
    <w:nsid w:val="2839471F"/>
    <w:multiLevelType w:val="multilevel"/>
    <w:tmpl w:val="E578F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D082C4C"/>
    <w:multiLevelType w:val="hybridMultilevel"/>
    <w:tmpl w:val="29809DD4"/>
    <w:lvl w:ilvl="0" w:tplc="041F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46F3193D"/>
    <w:multiLevelType w:val="hybridMultilevel"/>
    <w:tmpl w:val="91B669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F6522"/>
    <w:multiLevelType w:val="multilevel"/>
    <w:tmpl w:val="23DE7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212370C"/>
    <w:multiLevelType w:val="multilevel"/>
    <w:tmpl w:val="1BA296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44458E"/>
    <w:multiLevelType w:val="hybridMultilevel"/>
    <w:tmpl w:val="4F4A27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54C43"/>
    <w:multiLevelType w:val="multilevel"/>
    <w:tmpl w:val="7C0AE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83878E3"/>
    <w:multiLevelType w:val="multilevel"/>
    <w:tmpl w:val="CAC448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71BB5E03"/>
    <w:multiLevelType w:val="hybridMultilevel"/>
    <w:tmpl w:val="DBEEF7A2"/>
    <w:lvl w:ilvl="0" w:tplc="041F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2" w15:restartNumberingAfterBreak="0">
    <w:nsid w:val="73AE1AE0"/>
    <w:multiLevelType w:val="multilevel"/>
    <w:tmpl w:val="7C0AE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C5E0078"/>
    <w:multiLevelType w:val="hybridMultilevel"/>
    <w:tmpl w:val="49387552"/>
    <w:lvl w:ilvl="0" w:tplc="041F000F">
      <w:start w:val="1"/>
      <w:numFmt w:val="decimal"/>
      <w:lvlText w:val="%1."/>
      <w:lvlJc w:val="left"/>
      <w:pPr>
        <w:ind w:left="2865" w:hanging="360"/>
      </w:pPr>
    </w:lvl>
    <w:lvl w:ilvl="1" w:tplc="041F0019" w:tentative="1">
      <w:start w:val="1"/>
      <w:numFmt w:val="lowerLetter"/>
      <w:lvlText w:val="%2."/>
      <w:lvlJc w:val="left"/>
      <w:pPr>
        <w:ind w:left="3585" w:hanging="360"/>
      </w:pPr>
    </w:lvl>
    <w:lvl w:ilvl="2" w:tplc="041F001B" w:tentative="1">
      <w:start w:val="1"/>
      <w:numFmt w:val="lowerRoman"/>
      <w:lvlText w:val="%3."/>
      <w:lvlJc w:val="right"/>
      <w:pPr>
        <w:ind w:left="4305" w:hanging="180"/>
      </w:pPr>
    </w:lvl>
    <w:lvl w:ilvl="3" w:tplc="041F000F" w:tentative="1">
      <w:start w:val="1"/>
      <w:numFmt w:val="decimal"/>
      <w:lvlText w:val="%4."/>
      <w:lvlJc w:val="left"/>
      <w:pPr>
        <w:ind w:left="5025" w:hanging="360"/>
      </w:pPr>
    </w:lvl>
    <w:lvl w:ilvl="4" w:tplc="041F0019" w:tentative="1">
      <w:start w:val="1"/>
      <w:numFmt w:val="lowerLetter"/>
      <w:lvlText w:val="%5."/>
      <w:lvlJc w:val="left"/>
      <w:pPr>
        <w:ind w:left="5745" w:hanging="360"/>
      </w:pPr>
    </w:lvl>
    <w:lvl w:ilvl="5" w:tplc="041F001B" w:tentative="1">
      <w:start w:val="1"/>
      <w:numFmt w:val="lowerRoman"/>
      <w:lvlText w:val="%6."/>
      <w:lvlJc w:val="right"/>
      <w:pPr>
        <w:ind w:left="6465" w:hanging="180"/>
      </w:pPr>
    </w:lvl>
    <w:lvl w:ilvl="6" w:tplc="041F000F" w:tentative="1">
      <w:start w:val="1"/>
      <w:numFmt w:val="decimal"/>
      <w:lvlText w:val="%7."/>
      <w:lvlJc w:val="left"/>
      <w:pPr>
        <w:ind w:left="7185" w:hanging="360"/>
      </w:pPr>
    </w:lvl>
    <w:lvl w:ilvl="7" w:tplc="041F0019" w:tentative="1">
      <w:start w:val="1"/>
      <w:numFmt w:val="lowerLetter"/>
      <w:lvlText w:val="%8."/>
      <w:lvlJc w:val="left"/>
      <w:pPr>
        <w:ind w:left="7905" w:hanging="360"/>
      </w:pPr>
    </w:lvl>
    <w:lvl w:ilvl="8" w:tplc="041F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4" w15:restartNumberingAfterBreak="0">
    <w:nsid w:val="7D6968F8"/>
    <w:multiLevelType w:val="hybridMultilevel"/>
    <w:tmpl w:val="72DCCC4E"/>
    <w:lvl w:ilvl="0" w:tplc="041F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tabs>
            <w:tab w:val="num" w:pos="4320"/>
          </w:tabs>
          <w:ind w:left="4320" w:hanging="720"/>
        </w:pPr>
        <w:rPr>
          <w:rFonts w:cs="Times New Roman" w:hint="default"/>
          <w:b w:val="0"/>
          <w:i w:val="0"/>
          <w:strike w:val="0"/>
          <w:color w:val="auto"/>
        </w:rPr>
      </w:lvl>
    </w:lvlOverride>
    <w:lvlOverride w:ilvl="3">
      <w:lvl w:ilvl="3">
        <w:start w:val="1"/>
        <w:numFmt w:val="decimal"/>
        <w:lvlText w:val="%1.%2.%3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14"/>
  </w:num>
  <w:num w:numId="8">
    <w:abstractNumId w:val="13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CA"/>
    <w:rsid w:val="00014ABE"/>
    <w:rsid w:val="0004377E"/>
    <w:rsid w:val="00063CE6"/>
    <w:rsid w:val="000C5A99"/>
    <w:rsid w:val="000E5798"/>
    <w:rsid w:val="00143884"/>
    <w:rsid w:val="00175205"/>
    <w:rsid w:val="001F070E"/>
    <w:rsid w:val="001F2EAE"/>
    <w:rsid w:val="002026CE"/>
    <w:rsid w:val="002102AE"/>
    <w:rsid w:val="00234AA3"/>
    <w:rsid w:val="002430D1"/>
    <w:rsid w:val="002968D0"/>
    <w:rsid w:val="002E1A1E"/>
    <w:rsid w:val="0031216A"/>
    <w:rsid w:val="003B59CA"/>
    <w:rsid w:val="003F3318"/>
    <w:rsid w:val="00410585"/>
    <w:rsid w:val="00426CD9"/>
    <w:rsid w:val="004310E3"/>
    <w:rsid w:val="00455356"/>
    <w:rsid w:val="00471FDC"/>
    <w:rsid w:val="004B0458"/>
    <w:rsid w:val="004C66DD"/>
    <w:rsid w:val="00522910"/>
    <w:rsid w:val="00553D91"/>
    <w:rsid w:val="005E067A"/>
    <w:rsid w:val="005F3972"/>
    <w:rsid w:val="006038DF"/>
    <w:rsid w:val="00667069"/>
    <w:rsid w:val="006722EE"/>
    <w:rsid w:val="006A54C6"/>
    <w:rsid w:val="006D0AEB"/>
    <w:rsid w:val="006E3E34"/>
    <w:rsid w:val="00732B4F"/>
    <w:rsid w:val="00785D26"/>
    <w:rsid w:val="007A7375"/>
    <w:rsid w:val="00807983"/>
    <w:rsid w:val="0084131F"/>
    <w:rsid w:val="008C61EA"/>
    <w:rsid w:val="00930B72"/>
    <w:rsid w:val="0094606F"/>
    <w:rsid w:val="00992E7C"/>
    <w:rsid w:val="00A15F85"/>
    <w:rsid w:val="00A6547C"/>
    <w:rsid w:val="00A85746"/>
    <w:rsid w:val="00AC42B2"/>
    <w:rsid w:val="00B0007A"/>
    <w:rsid w:val="00B0501F"/>
    <w:rsid w:val="00B1526D"/>
    <w:rsid w:val="00B378DD"/>
    <w:rsid w:val="00B933BD"/>
    <w:rsid w:val="00BA2ADF"/>
    <w:rsid w:val="00BC0F04"/>
    <w:rsid w:val="00BE41F9"/>
    <w:rsid w:val="00C30969"/>
    <w:rsid w:val="00C36F44"/>
    <w:rsid w:val="00C826A6"/>
    <w:rsid w:val="00C86F0D"/>
    <w:rsid w:val="00CC7E7D"/>
    <w:rsid w:val="00D563F7"/>
    <w:rsid w:val="00D612FC"/>
    <w:rsid w:val="00D71580"/>
    <w:rsid w:val="00DB53E5"/>
    <w:rsid w:val="00E34ED5"/>
    <w:rsid w:val="00ED642F"/>
    <w:rsid w:val="00F719EC"/>
    <w:rsid w:val="00FB4C37"/>
    <w:rsid w:val="00FB7968"/>
    <w:rsid w:val="00FD5C4F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4C51"/>
  <w15:chartTrackingRefBased/>
  <w15:docId w15:val="{1F6EE8ED-EFB2-44D9-8609-DCD56694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1"/>
    <w:rsid w:val="003B59CA"/>
    <w:rPr>
      <w:rFonts w:ascii="Courier New" w:hAnsi="Courier New"/>
      <w:sz w:val="20"/>
      <w:szCs w:val="20"/>
    </w:rPr>
  </w:style>
  <w:style w:type="character" w:customStyle="1" w:styleId="DzMetinChar">
    <w:name w:val="Düz Metin Char"/>
    <w:basedOn w:val="VarsaylanParagrafYazTipi"/>
    <w:uiPriority w:val="99"/>
    <w:semiHidden/>
    <w:rsid w:val="003B59CA"/>
    <w:rPr>
      <w:rFonts w:ascii="Consolas" w:eastAsia="Calibri" w:hAnsi="Consolas" w:cs="Times New Roman"/>
      <w:sz w:val="21"/>
      <w:szCs w:val="21"/>
      <w:lang w:eastAsia="tr-TR"/>
    </w:rPr>
  </w:style>
  <w:style w:type="character" w:customStyle="1" w:styleId="DzMetinChar1">
    <w:name w:val="Düz Metin Char1"/>
    <w:link w:val="DzMetin"/>
    <w:locked/>
    <w:rsid w:val="003B59CA"/>
    <w:rPr>
      <w:rFonts w:ascii="Courier New" w:eastAsia="Calibri" w:hAnsi="Courier New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3B59CA"/>
    <w:pPr>
      <w:tabs>
        <w:tab w:val="left" w:pos="567"/>
      </w:tabs>
      <w:jc w:val="both"/>
    </w:pPr>
    <w:rPr>
      <w:rFonts w:ascii="Arial" w:hAnsi="Arial"/>
      <w:sz w:val="22"/>
      <w:szCs w:val="20"/>
    </w:rPr>
  </w:style>
  <w:style w:type="character" w:customStyle="1" w:styleId="GvdeMetni3Char">
    <w:name w:val="Gövde Metni 3 Char"/>
    <w:basedOn w:val="VarsaylanParagrafYazTipi"/>
    <w:link w:val="GvdeMetni3"/>
    <w:rsid w:val="003B59CA"/>
    <w:rPr>
      <w:rFonts w:ascii="Arial" w:eastAsia="Calibri" w:hAnsi="Arial" w:cs="Times New Roman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413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02AE"/>
  </w:style>
  <w:style w:type="paragraph" w:styleId="BalonMetni">
    <w:name w:val="Balloon Text"/>
    <w:basedOn w:val="Normal"/>
    <w:link w:val="BalonMetniChar"/>
    <w:uiPriority w:val="99"/>
    <w:semiHidden/>
    <w:unhideWhenUsed/>
    <w:rsid w:val="005F39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972"/>
    <w:rPr>
      <w:rFonts w:ascii="Segoe UI" w:eastAsia="Calibr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YUSUFCAN</dc:creator>
  <cp:keywords/>
  <dc:description/>
  <cp:lastModifiedBy>AHMET ÇİFTÇİ</cp:lastModifiedBy>
  <cp:revision>22</cp:revision>
  <cp:lastPrinted>2022-11-24T04:56:00Z</cp:lastPrinted>
  <dcterms:created xsi:type="dcterms:W3CDTF">2023-05-05T11:02:00Z</dcterms:created>
  <dcterms:modified xsi:type="dcterms:W3CDTF">2023-05-29T12:43:00Z</dcterms:modified>
</cp:coreProperties>
</file>