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CF" w:rsidRPr="00623634" w:rsidRDefault="00762FCF" w:rsidP="00762FCF">
      <w:pPr>
        <w:pStyle w:val="GvdeMetni"/>
        <w:tabs>
          <w:tab w:val="left" w:pos="1080"/>
          <w:tab w:val="left" w:pos="1260"/>
          <w:tab w:val="left" w:pos="1440"/>
        </w:tabs>
        <w:jc w:val="center"/>
      </w:pPr>
    </w:p>
    <w:p w:rsidR="00762FCF" w:rsidRPr="00623634" w:rsidRDefault="00762FCF" w:rsidP="00762FCF">
      <w:pPr>
        <w:pStyle w:val="GvdeMetni"/>
        <w:tabs>
          <w:tab w:val="left" w:pos="1080"/>
          <w:tab w:val="left" w:pos="1260"/>
          <w:tab w:val="left" w:pos="1440"/>
        </w:tabs>
        <w:jc w:val="center"/>
      </w:pPr>
      <w:r w:rsidRPr="00623634">
        <w:t>KIBRIS TÜRK BARIŞ KUVVETLERİ KOMUTANLIĞI</w:t>
      </w:r>
    </w:p>
    <w:p w:rsidR="00762FCF" w:rsidRPr="00623634" w:rsidRDefault="00762FCF" w:rsidP="00762FCF">
      <w:pPr>
        <w:pStyle w:val="GvdeMetni"/>
        <w:tabs>
          <w:tab w:val="left" w:pos="1080"/>
          <w:tab w:val="left" w:pos="1260"/>
          <w:tab w:val="left" w:pos="1440"/>
        </w:tabs>
        <w:jc w:val="center"/>
      </w:pPr>
      <w:r w:rsidRPr="00623634">
        <w:t xml:space="preserve">PAZARLIK USULÜ İLE İHALE EDİLEN </w:t>
      </w:r>
    </w:p>
    <w:p w:rsidR="00762FCF" w:rsidRPr="00623634" w:rsidRDefault="00762FCF" w:rsidP="00762FCF">
      <w:pPr>
        <w:pStyle w:val="GvdeMetni"/>
        <w:tabs>
          <w:tab w:val="left" w:pos="1080"/>
          <w:tab w:val="left" w:pos="1260"/>
          <w:tab w:val="left" w:pos="1440"/>
        </w:tabs>
        <w:jc w:val="center"/>
      </w:pPr>
      <w:r w:rsidRPr="00623634">
        <w:t>YAPIM İŞLERİNDE UYGULANACAK</w:t>
      </w:r>
    </w:p>
    <w:p w:rsidR="00762FCF" w:rsidRPr="00623634" w:rsidRDefault="00762FCF" w:rsidP="00762FCF">
      <w:pPr>
        <w:pStyle w:val="GvdeMetni"/>
        <w:tabs>
          <w:tab w:val="left" w:pos="1080"/>
          <w:tab w:val="left" w:pos="1260"/>
          <w:tab w:val="left" w:pos="1440"/>
        </w:tabs>
        <w:jc w:val="center"/>
      </w:pPr>
      <w:r w:rsidRPr="00623634">
        <w:t>TİP İDARİ ŞARTNAME</w:t>
      </w:r>
    </w:p>
    <w:p w:rsidR="00762FCF" w:rsidRPr="00623634" w:rsidRDefault="00762FCF" w:rsidP="00762FCF">
      <w:pPr>
        <w:pStyle w:val="GvdeMetni"/>
        <w:tabs>
          <w:tab w:val="left" w:pos="1080"/>
          <w:tab w:val="left" w:pos="1260"/>
          <w:tab w:val="left" w:pos="1440"/>
        </w:tabs>
        <w:jc w:val="center"/>
      </w:pPr>
      <w:r w:rsidRPr="00623634">
        <w:t>(2004/8030 SAYILI BAKANLAR KURULU KARARININ 8/b MADDESİNE GÖRE)</w:t>
      </w:r>
    </w:p>
    <w:p w:rsidR="00762FCF" w:rsidRPr="00623634" w:rsidRDefault="00762FCF" w:rsidP="00762FCF">
      <w:pPr>
        <w:pStyle w:val="GvdeMetni"/>
        <w:tabs>
          <w:tab w:val="left" w:pos="1080"/>
          <w:tab w:val="left" w:pos="6023"/>
        </w:tabs>
        <w:jc w:val="left"/>
      </w:pPr>
      <w:r w:rsidRPr="00623634">
        <w:tab/>
      </w:r>
      <w:r w:rsidRPr="00623634">
        <w:tab/>
      </w:r>
    </w:p>
    <w:p w:rsidR="00762FCF" w:rsidRPr="00623634" w:rsidRDefault="00762FCF" w:rsidP="00762FCF">
      <w:pPr>
        <w:pStyle w:val="GvdeMetni"/>
        <w:tabs>
          <w:tab w:val="left" w:pos="1080"/>
          <w:tab w:val="left" w:pos="1260"/>
          <w:tab w:val="left" w:pos="1440"/>
        </w:tabs>
        <w:jc w:val="center"/>
      </w:pPr>
      <w:r w:rsidRPr="00623634">
        <w:t>İÇİNDEKİLER</w:t>
      </w:r>
    </w:p>
    <w:p w:rsidR="00762FCF" w:rsidRPr="00623634" w:rsidRDefault="00762FCF" w:rsidP="00762FCF">
      <w:pPr>
        <w:pStyle w:val="GvdeMetni"/>
        <w:tabs>
          <w:tab w:val="left" w:pos="1080"/>
          <w:tab w:val="left" w:pos="1260"/>
          <w:tab w:val="left" w:pos="1440"/>
        </w:tabs>
        <w:jc w:val="left"/>
      </w:pP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rPr>
          <w:bCs w:val="0"/>
        </w:rPr>
        <w:t>I- İHALENİN KONUSU VE TEKLİF VERMEYE İLİŞKİN HUSUSLAR</w:t>
      </w:r>
    </w:p>
    <w:p w:rsidR="00762FCF" w:rsidRPr="00623634" w:rsidRDefault="00762FCF" w:rsidP="00762FCF">
      <w:pPr>
        <w:pStyle w:val="GvdeMetni"/>
        <w:tabs>
          <w:tab w:val="left" w:pos="1080"/>
          <w:tab w:val="left" w:pos="1260"/>
          <w:tab w:val="left" w:pos="1440"/>
          <w:tab w:val="right" w:leader="dot" w:pos="6804"/>
        </w:tabs>
        <w:jc w:val="left"/>
        <w:rPr>
          <w:bCs w:val="0"/>
        </w:rPr>
      </w:pP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1 -</w:t>
      </w:r>
      <w:r w:rsidRPr="00623634">
        <w:rPr>
          <w:bCs w:val="0"/>
        </w:rPr>
        <w:tab/>
        <w:t xml:space="preserve"> </w:t>
      </w:r>
      <w:r w:rsidRPr="00623634">
        <w:rPr>
          <w:b w:val="0"/>
        </w:rPr>
        <w:t>İdareye İlişkin Bilgiler</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Madde 2 -</w:t>
      </w:r>
      <w:r w:rsidRPr="00623634">
        <w:rPr>
          <w:bCs w:val="0"/>
        </w:rPr>
        <w:tab/>
        <w:t xml:space="preserve"> </w:t>
      </w:r>
      <w:r w:rsidRPr="00623634">
        <w:rPr>
          <w:b w:val="0"/>
        </w:rPr>
        <w:t>İhale Konusu İşe İlişkin Bilgiler</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Madde 3 -</w:t>
      </w:r>
      <w:r w:rsidRPr="00623634">
        <w:rPr>
          <w:bCs w:val="0"/>
        </w:rPr>
        <w:tab/>
        <w:t xml:space="preserve"> </w:t>
      </w:r>
      <w:r w:rsidRPr="00623634">
        <w:rPr>
          <w:b w:val="0"/>
        </w:rPr>
        <w:t xml:space="preserve">İhaleye İlişkin Bilgiler ile İhale ve Son Teklif  Verme Tarih </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 w:val="0"/>
        </w:rPr>
        <w:t xml:space="preserve">               </w:t>
      </w:r>
      <w:r w:rsidRPr="00623634">
        <w:rPr>
          <w:b w:val="0"/>
        </w:rPr>
        <w:tab/>
        <w:t xml:space="preserve"> ve Saati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4 -</w:t>
      </w:r>
      <w:r w:rsidRPr="00623634">
        <w:rPr>
          <w:bCs w:val="0"/>
        </w:rPr>
        <w:tab/>
        <w:t xml:space="preserve"> </w:t>
      </w:r>
      <w:r w:rsidRPr="00623634">
        <w:rPr>
          <w:b w:val="0"/>
        </w:rPr>
        <w:t>İhale Dokümanının Görülmesi ve Temini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5 -</w:t>
      </w:r>
      <w:r w:rsidRPr="00623634">
        <w:rPr>
          <w:bCs w:val="0"/>
        </w:rPr>
        <w:tab/>
        <w:t xml:space="preserve"> </w:t>
      </w:r>
      <w:r w:rsidRPr="00623634">
        <w:rPr>
          <w:b w:val="0"/>
        </w:rPr>
        <w:t>İhale Dokümanının Kapsamı</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6 -</w:t>
      </w:r>
      <w:r w:rsidRPr="00623634">
        <w:rPr>
          <w:bCs w:val="0"/>
        </w:rPr>
        <w:tab/>
        <w:t xml:space="preserve"> </w:t>
      </w:r>
      <w:r w:rsidRPr="00623634">
        <w:rPr>
          <w:b w:val="0"/>
          <w:bCs w:val="0"/>
        </w:rPr>
        <w:t>Bildirim ve Tebligat Esasları</w:t>
      </w:r>
    </w:p>
    <w:p w:rsidR="00762FCF" w:rsidRPr="00623634" w:rsidRDefault="00762FCF" w:rsidP="00762FCF">
      <w:pPr>
        <w:pStyle w:val="GvdeMetni"/>
        <w:tabs>
          <w:tab w:val="left" w:pos="1080"/>
          <w:tab w:val="left" w:pos="1260"/>
          <w:tab w:val="left" w:pos="1440"/>
          <w:tab w:val="right" w:leader="dot" w:pos="6804"/>
        </w:tabs>
        <w:jc w:val="left"/>
      </w:pP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rPr>
          <w:bCs w:val="0"/>
        </w:rPr>
        <w:t>II- İHALEYE KATILMAYA İLİŞKİN HUSUSLAR</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Madde 7 -</w:t>
      </w:r>
      <w:r w:rsidRPr="00623634">
        <w:rPr>
          <w:bCs w:val="0"/>
        </w:rPr>
        <w:tab/>
        <w:t xml:space="preserve"> </w:t>
      </w:r>
      <w:r w:rsidRPr="00623634">
        <w:rPr>
          <w:b w:val="0"/>
        </w:rPr>
        <w:t>İhaleye Katılabilmek İçin Gereken Belgeler ve Yeterlik Kriterleri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8 -</w:t>
      </w:r>
      <w:r w:rsidRPr="00623634">
        <w:rPr>
          <w:bCs w:val="0"/>
        </w:rPr>
        <w:tab/>
        <w:t xml:space="preserve"> </w:t>
      </w:r>
      <w:r w:rsidRPr="00623634">
        <w:rPr>
          <w:b w:val="0"/>
        </w:rPr>
        <w:t>İhalenin Yabancı İsteklilere Açıklığı</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9 -</w:t>
      </w:r>
      <w:r w:rsidRPr="00623634">
        <w:rPr>
          <w:bCs w:val="0"/>
        </w:rPr>
        <w:tab/>
        <w:t xml:space="preserve"> </w:t>
      </w:r>
      <w:r w:rsidRPr="00623634">
        <w:rPr>
          <w:b w:val="0"/>
        </w:rPr>
        <w:t>İhaleye Katılamayacak Olanlar</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10 - </w:t>
      </w:r>
      <w:r w:rsidRPr="00623634">
        <w:rPr>
          <w:b w:val="0"/>
        </w:rPr>
        <w:t>İhale Dışı Bırakılma ve Yasak Fiil veya Davranışlar</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11 -</w:t>
      </w:r>
      <w:r w:rsidRPr="00623634">
        <w:rPr>
          <w:bCs w:val="0"/>
        </w:rPr>
        <w:tab/>
        <w:t xml:space="preserve"> </w:t>
      </w:r>
      <w:r w:rsidRPr="00623634">
        <w:rPr>
          <w:b w:val="0"/>
        </w:rPr>
        <w:t>Teklif Hazırlama Giderleri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12 -</w:t>
      </w:r>
      <w:r w:rsidRPr="00623634">
        <w:rPr>
          <w:bCs w:val="0"/>
        </w:rPr>
        <w:tab/>
        <w:t xml:space="preserve"> </w:t>
      </w:r>
      <w:r w:rsidRPr="00623634">
        <w:rPr>
          <w:b w:val="0"/>
        </w:rPr>
        <w:t>İşin Yapılacağı Yerin Görülmesi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13 - </w:t>
      </w:r>
      <w:r w:rsidRPr="00623634">
        <w:rPr>
          <w:b w:val="0"/>
        </w:rPr>
        <w:t>İhale Dokümanına İlişkin Açıklama Yapılması</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14 -</w:t>
      </w:r>
      <w:r w:rsidRPr="00623634">
        <w:rPr>
          <w:b w:val="0"/>
          <w:bCs w:val="0"/>
        </w:rPr>
        <w:tab/>
        <w:t xml:space="preserve"> </w:t>
      </w:r>
      <w:r w:rsidRPr="00623634">
        <w:rPr>
          <w:b w:val="0"/>
        </w:rPr>
        <w:t>İhale Dokümanında Değişiklik Yapılması</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15 -</w:t>
      </w:r>
      <w:r w:rsidRPr="00623634">
        <w:rPr>
          <w:bCs w:val="0"/>
        </w:rPr>
        <w:tab/>
        <w:t xml:space="preserve"> </w:t>
      </w:r>
      <w:r w:rsidRPr="00623634">
        <w:rPr>
          <w:b w:val="0"/>
        </w:rPr>
        <w:t>İhale Saatinden Önce İhalenin İptal Edilmesi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16 -</w:t>
      </w:r>
      <w:r w:rsidRPr="00623634">
        <w:rPr>
          <w:bCs w:val="0"/>
        </w:rPr>
        <w:tab/>
        <w:t xml:space="preserve"> </w:t>
      </w:r>
      <w:r w:rsidRPr="00623634">
        <w:rPr>
          <w:b w:val="0"/>
        </w:rPr>
        <w:t>İş Ortaklığı</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17 -</w:t>
      </w:r>
      <w:r w:rsidRPr="00623634">
        <w:rPr>
          <w:bCs w:val="0"/>
        </w:rPr>
        <w:tab/>
        <w:t xml:space="preserve"> </w:t>
      </w:r>
      <w:r w:rsidRPr="00623634">
        <w:rPr>
          <w:b w:val="0"/>
          <w:bCs w:val="0"/>
        </w:rPr>
        <w:t>Konsorsiyum</w:t>
      </w:r>
    </w:p>
    <w:p w:rsidR="00762FCF" w:rsidRPr="00623634" w:rsidRDefault="00762FCF" w:rsidP="00762FCF">
      <w:pPr>
        <w:pStyle w:val="GvdeMetni"/>
        <w:tabs>
          <w:tab w:val="left" w:pos="1080"/>
          <w:tab w:val="left" w:pos="1260"/>
          <w:tab w:val="left" w:pos="1440"/>
          <w:tab w:val="right" w:leader="dot" w:pos="6804"/>
        </w:tabs>
        <w:jc w:val="left"/>
        <w:rPr>
          <w:b w:val="0"/>
          <w:bCs w:val="0"/>
        </w:rPr>
      </w:pPr>
      <w:r w:rsidRPr="00623634">
        <w:rPr>
          <w:bCs w:val="0"/>
        </w:rPr>
        <w:t xml:space="preserve">Madde 18 - </w:t>
      </w:r>
      <w:r w:rsidRPr="00623634">
        <w:rPr>
          <w:b w:val="0"/>
          <w:bCs w:val="0"/>
        </w:rPr>
        <w:t>Alt Yükleniciler</w:t>
      </w:r>
    </w:p>
    <w:p w:rsidR="00762FCF" w:rsidRPr="00623634" w:rsidRDefault="00762FCF" w:rsidP="00762FCF">
      <w:pPr>
        <w:pStyle w:val="GvdeMetni"/>
        <w:tabs>
          <w:tab w:val="left" w:pos="1080"/>
          <w:tab w:val="left" w:pos="1260"/>
          <w:tab w:val="left" w:pos="1440"/>
          <w:tab w:val="right" w:leader="dot" w:pos="6804"/>
        </w:tabs>
        <w:jc w:val="left"/>
        <w:rPr>
          <w:b w:val="0"/>
        </w:rPr>
      </w:pPr>
    </w:p>
    <w:p w:rsidR="00762FCF" w:rsidRPr="00623634" w:rsidRDefault="00762FCF" w:rsidP="00762FCF">
      <w:pPr>
        <w:pStyle w:val="BodyText21"/>
        <w:tabs>
          <w:tab w:val="left" w:pos="1080"/>
          <w:tab w:val="left" w:pos="1260"/>
          <w:tab w:val="left" w:pos="1440"/>
          <w:tab w:val="right" w:leader="dot" w:pos="6804"/>
        </w:tabs>
        <w:spacing w:before="120"/>
        <w:ind w:right="-1"/>
        <w:rPr>
          <w:b/>
          <w:bCs/>
          <w:sz w:val="24"/>
          <w:szCs w:val="24"/>
        </w:rPr>
      </w:pPr>
      <w:r w:rsidRPr="00623634">
        <w:rPr>
          <w:b/>
          <w:bCs/>
          <w:sz w:val="24"/>
          <w:szCs w:val="24"/>
        </w:rPr>
        <w:t>III- TEKLİFLERİN HAZIRLANMASI VE SUNULMASINA İLİŞKİN HUSUSLAR</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19 -</w:t>
      </w:r>
      <w:r w:rsidRPr="00623634">
        <w:rPr>
          <w:bCs w:val="0"/>
        </w:rPr>
        <w:tab/>
        <w:t xml:space="preserve"> </w:t>
      </w:r>
      <w:r w:rsidRPr="00623634">
        <w:rPr>
          <w:b w:val="0"/>
        </w:rPr>
        <w:t>Teklif ve Sözleşme Türü</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20 -</w:t>
      </w:r>
      <w:r w:rsidRPr="00623634">
        <w:rPr>
          <w:bCs w:val="0"/>
        </w:rPr>
        <w:tab/>
        <w:t xml:space="preserve"> </w:t>
      </w:r>
      <w:r w:rsidRPr="00623634">
        <w:rPr>
          <w:b w:val="0"/>
        </w:rPr>
        <w:t>Kısmi Teklif Verilmesi</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Madde 21 -</w:t>
      </w:r>
      <w:r w:rsidRPr="00623634">
        <w:rPr>
          <w:bCs w:val="0"/>
        </w:rPr>
        <w:tab/>
        <w:t xml:space="preserve"> </w:t>
      </w:r>
      <w:r w:rsidRPr="00623634">
        <w:rPr>
          <w:b w:val="0"/>
        </w:rPr>
        <w:t>Teklif ve Ödemelerde Geçerli Para Birimi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22 -</w:t>
      </w:r>
      <w:r w:rsidRPr="00623634">
        <w:rPr>
          <w:bCs w:val="0"/>
        </w:rPr>
        <w:tab/>
        <w:t xml:space="preserve"> </w:t>
      </w:r>
      <w:r w:rsidRPr="00623634">
        <w:rPr>
          <w:b w:val="0"/>
        </w:rPr>
        <w:t>Tekliflerin Sunulma Şekli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23 -</w:t>
      </w:r>
      <w:r w:rsidRPr="00623634">
        <w:rPr>
          <w:bCs w:val="0"/>
        </w:rPr>
        <w:tab/>
        <w:t xml:space="preserve"> </w:t>
      </w:r>
      <w:r w:rsidRPr="00623634">
        <w:rPr>
          <w:b w:val="0"/>
        </w:rPr>
        <w:t>Geçici Teminat</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24 -</w:t>
      </w:r>
      <w:r w:rsidRPr="00623634">
        <w:rPr>
          <w:bCs w:val="0"/>
        </w:rPr>
        <w:tab/>
        <w:t xml:space="preserve"> </w:t>
      </w:r>
      <w:r w:rsidRPr="00623634">
        <w:rPr>
          <w:b w:val="0"/>
        </w:rPr>
        <w:t>Teminat Olarak Kabul Edilecek Değerler</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Madde 25 -</w:t>
      </w:r>
      <w:r w:rsidRPr="00623634">
        <w:rPr>
          <w:bCs w:val="0"/>
        </w:rPr>
        <w:tab/>
        <w:t xml:space="preserve"> </w:t>
      </w:r>
      <w:r w:rsidRPr="00623634">
        <w:rPr>
          <w:b w:val="0"/>
        </w:rPr>
        <w:t>Geçici Teminatın Teslim Yeri</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Madde 26 -</w:t>
      </w:r>
      <w:r w:rsidRPr="00623634">
        <w:rPr>
          <w:bCs w:val="0"/>
        </w:rPr>
        <w:tab/>
        <w:t xml:space="preserve"> </w:t>
      </w:r>
      <w:r w:rsidRPr="00623634">
        <w:rPr>
          <w:b w:val="0"/>
        </w:rPr>
        <w:t>Geçici Teminatın İadesi</w:t>
      </w:r>
    </w:p>
    <w:p w:rsidR="00762FCF" w:rsidRPr="00623634" w:rsidRDefault="00762FCF" w:rsidP="00762FCF">
      <w:pPr>
        <w:pStyle w:val="3-NormalYaz"/>
        <w:tabs>
          <w:tab w:val="left" w:leader="dot" w:pos="8789"/>
        </w:tabs>
        <w:spacing w:after="120"/>
        <w:rPr>
          <w:sz w:val="24"/>
          <w:szCs w:val="24"/>
        </w:rPr>
      </w:pPr>
      <w:r w:rsidRPr="00623634">
        <w:rPr>
          <w:b/>
          <w:sz w:val="24"/>
          <w:szCs w:val="24"/>
        </w:rPr>
        <w:t xml:space="preserve">Madde 27 -  </w:t>
      </w:r>
      <w:r w:rsidRPr="00623634">
        <w:rPr>
          <w:sz w:val="24"/>
          <w:szCs w:val="24"/>
        </w:rPr>
        <w:t>Sınır Değer</w:t>
      </w:r>
    </w:p>
    <w:p w:rsidR="00762FCF" w:rsidRPr="00623634" w:rsidRDefault="00762FCF" w:rsidP="00762FCF">
      <w:pPr>
        <w:pStyle w:val="3-NormalYaz"/>
        <w:tabs>
          <w:tab w:val="left" w:leader="dot" w:pos="8789"/>
        </w:tabs>
        <w:spacing w:after="120"/>
        <w:rPr>
          <w:sz w:val="24"/>
          <w:szCs w:val="24"/>
        </w:rPr>
      </w:pPr>
      <w:r w:rsidRPr="00623634">
        <w:rPr>
          <w:b/>
          <w:sz w:val="24"/>
          <w:szCs w:val="24"/>
        </w:rPr>
        <w:t xml:space="preserve">Madde 28 - </w:t>
      </w:r>
      <w:r w:rsidRPr="00623634">
        <w:rPr>
          <w:sz w:val="24"/>
          <w:szCs w:val="24"/>
        </w:rPr>
        <w:t>Bütün Tekliflerin Reddedilmesi ve İhalenin İptal Edilmesi</w:t>
      </w:r>
    </w:p>
    <w:p w:rsidR="00762FCF" w:rsidRPr="00623634" w:rsidRDefault="00762FCF" w:rsidP="00762FCF">
      <w:pPr>
        <w:pStyle w:val="3-NormalYaz"/>
        <w:tabs>
          <w:tab w:val="left" w:leader="dot" w:pos="9072"/>
        </w:tabs>
        <w:spacing w:after="120"/>
        <w:rPr>
          <w:sz w:val="24"/>
          <w:szCs w:val="24"/>
        </w:rPr>
      </w:pPr>
      <w:r w:rsidRPr="00623634">
        <w:rPr>
          <w:b/>
          <w:sz w:val="24"/>
          <w:szCs w:val="24"/>
        </w:rPr>
        <w:t xml:space="preserve">Madde 29 </w:t>
      </w:r>
      <w:r w:rsidRPr="00623634">
        <w:rPr>
          <w:sz w:val="24"/>
          <w:szCs w:val="24"/>
        </w:rPr>
        <w:t>- Ekonomik Açıdan En Avantajlı Teklifin Belirlenmesi</w:t>
      </w:r>
    </w:p>
    <w:p w:rsidR="00762FCF" w:rsidRPr="00623634" w:rsidRDefault="00762FCF" w:rsidP="00762FCF">
      <w:pPr>
        <w:pStyle w:val="3-NormalYaz"/>
        <w:tabs>
          <w:tab w:val="left" w:leader="dot" w:pos="9072"/>
        </w:tabs>
        <w:spacing w:after="120"/>
        <w:rPr>
          <w:sz w:val="24"/>
          <w:szCs w:val="24"/>
        </w:rPr>
      </w:pPr>
      <w:r w:rsidRPr="00623634">
        <w:rPr>
          <w:b/>
          <w:sz w:val="24"/>
          <w:szCs w:val="24"/>
        </w:rPr>
        <w:t>Madde 30 -</w:t>
      </w:r>
      <w:r w:rsidRPr="00623634">
        <w:rPr>
          <w:sz w:val="24"/>
          <w:szCs w:val="24"/>
        </w:rPr>
        <w:t xml:space="preserve"> İhalenin Karar Bağlanması</w:t>
      </w:r>
    </w:p>
    <w:p w:rsidR="00762FCF" w:rsidRPr="00623634" w:rsidRDefault="00762FCF" w:rsidP="00762FCF">
      <w:pPr>
        <w:pStyle w:val="GvdeMetni"/>
        <w:tabs>
          <w:tab w:val="left" w:pos="1080"/>
          <w:tab w:val="left" w:pos="1260"/>
          <w:tab w:val="left" w:pos="1440"/>
          <w:tab w:val="right" w:leader="dot" w:pos="6804"/>
        </w:tabs>
        <w:ind w:left="910" w:hanging="910"/>
        <w:jc w:val="left"/>
        <w:rPr>
          <w:b w:val="0"/>
        </w:rPr>
      </w:pPr>
      <w:r w:rsidRPr="00623634">
        <w:rPr>
          <w:bCs w:val="0"/>
        </w:rPr>
        <w:t xml:space="preserve">Madde 31 - </w:t>
      </w:r>
      <w:r w:rsidRPr="00623634">
        <w:rPr>
          <w:b w:val="0"/>
        </w:rPr>
        <w:t>İhale Kararının Onaylanması veya İptali</w:t>
      </w:r>
    </w:p>
    <w:p w:rsidR="00762FCF" w:rsidRPr="00623634" w:rsidRDefault="00762FCF" w:rsidP="00762FCF">
      <w:pPr>
        <w:pStyle w:val="GvdeMetni"/>
        <w:tabs>
          <w:tab w:val="left" w:pos="1080"/>
          <w:tab w:val="left" w:pos="1260"/>
          <w:tab w:val="left" w:pos="1440"/>
          <w:tab w:val="right" w:leader="dot" w:pos="6804"/>
        </w:tabs>
        <w:ind w:left="910" w:hanging="910"/>
        <w:jc w:val="left"/>
      </w:pPr>
      <w:r w:rsidRPr="00623634">
        <w:rPr>
          <w:bCs w:val="0"/>
        </w:rPr>
        <w:t>Madde 32 -</w:t>
      </w:r>
      <w:r w:rsidRPr="00623634">
        <w:t xml:space="preserve"> </w:t>
      </w:r>
      <w:r w:rsidRPr="00623634">
        <w:rPr>
          <w:b w:val="0"/>
        </w:rPr>
        <w:t>Kesinleşen İhale Kararının Bildirilmesi</w:t>
      </w:r>
    </w:p>
    <w:p w:rsidR="00762FCF" w:rsidRPr="00623634" w:rsidRDefault="00762FCF" w:rsidP="00762FCF">
      <w:pPr>
        <w:pStyle w:val="GvdeMetni"/>
        <w:tabs>
          <w:tab w:val="left" w:pos="1080"/>
          <w:tab w:val="left" w:pos="1260"/>
          <w:tab w:val="left" w:pos="1440"/>
          <w:tab w:val="right" w:leader="dot" w:pos="6804"/>
        </w:tabs>
        <w:ind w:left="924" w:hanging="924"/>
        <w:jc w:val="left"/>
      </w:pPr>
      <w:r w:rsidRPr="00623634">
        <w:rPr>
          <w:bCs w:val="0"/>
        </w:rPr>
        <w:lastRenderedPageBreak/>
        <w:t xml:space="preserve">Madde 33 - </w:t>
      </w:r>
      <w:r w:rsidRPr="00623634">
        <w:rPr>
          <w:b w:val="0"/>
        </w:rPr>
        <w:t>Sözleşmeye İlişkin Hükümler</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34 - </w:t>
      </w:r>
      <w:r w:rsidRPr="00623634">
        <w:rPr>
          <w:b w:val="0"/>
        </w:rPr>
        <w:t>Sözleşmeye Davet</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35 - </w:t>
      </w:r>
      <w:r w:rsidRPr="00623634">
        <w:rPr>
          <w:b w:val="0"/>
        </w:rPr>
        <w:t>Kesin Teminat</w:t>
      </w:r>
      <w:r w:rsidRPr="00623634">
        <w:rPr>
          <w:bCs w:val="0"/>
        </w:rPr>
        <w:t xml:space="preserve"> </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36 - </w:t>
      </w:r>
      <w:r w:rsidRPr="00623634">
        <w:rPr>
          <w:b w:val="0"/>
        </w:rPr>
        <w:t>Sözleşme Yapılmasında İsteklinin Görev ve Sorumluluğu</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37 - </w:t>
      </w:r>
      <w:r w:rsidRPr="00623634">
        <w:rPr>
          <w:b w:val="0"/>
        </w:rPr>
        <w:t>Ekonomik Açıdan En Avantajlı İkinci Teklif Sahibine Bildirim</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 xml:space="preserve">Madde 38 - </w:t>
      </w:r>
      <w:r w:rsidRPr="00623634">
        <w:rPr>
          <w:b w:val="0"/>
        </w:rPr>
        <w:t>Sözleşme Yapılmasında İdarenin Görev ve Sorumluluğu</w:t>
      </w: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rPr>
          <w:bCs w:val="0"/>
        </w:rPr>
        <w:t xml:space="preserve">Madde 39 – </w:t>
      </w:r>
      <w:r w:rsidRPr="00623634">
        <w:rPr>
          <w:b w:val="0"/>
        </w:rPr>
        <w:t>İhalenin Sözleşmeye Bağlanması</w:t>
      </w: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t>I</w:t>
      </w:r>
      <w:r w:rsidRPr="00623634">
        <w:rPr>
          <w:bCs w:val="0"/>
        </w:rPr>
        <w:t>V- SÖZLEŞMENİN UYGULANMASINA İLİŞKİN HUSUSLAR</w:t>
      </w:r>
    </w:p>
    <w:p w:rsidR="00762FCF" w:rsidRPr="00623634" w:rsidRDefault="00762FCF" w:rsidP="00762FCF">
      <w:pPr>
        <w:pStyle w:val="GvdeMetni"/>
        <w:tabs>
          <w:tab w:val="left" w:pos="1080"/>
          <w:tab w:val="left" w:pos="1260"/>
          <w:tab w:val="left" w:pos="1440"/>
          <w:tab w:val="right" w:leader="dot" w:pos="6804"/>
        </w:tabs>
        <w:ind w:left="900" w:hanging="900"/>
        <w:jc w:val="left"/>
      </w:pPr>
      <w:r w:rsidRPr="00623634">
        <w:rPr>
          <w:bCs w:val="0"/>
        </w:rPr>
        <w:t xml:space="preserve">Madde 40 - </w:t>
      </w:r>
      <w:r w:rsidRPr="00623634">
        <w:rPr>
          <w:b w:val="0"/>
        </w:rPr>
        <w:t>Sözleşmenin Uygulanmasına İlişkin Hususlar</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41 - </w:t>
      </w:r>
      <w:r w:rsidRPr="00623634">
        <w:rPr>
          <w:b w:val="0"/>
        </w:rPr>
        <w:t>İhale Konusu İşte Çalıştırılacak Teknik Personel Ve İş Yerinde Bulundurulması Gereken Makine, Teçhizat ve Diğer Ekipman</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 xml:space="preserve">Madde 42 - </w:t>
      </w:r>
      <w:r w:rsidRPr="00623634">
        <w:rPr>
          <w:b w:val="0"/>
        </w:rPr>
        <w:t>Avans Verilmesi, Şartları Ve Miktarı</w:t>
      </w: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rPr>
          <w:bCs w:val="0"/>
        </w:rPr>
        <w:t xml:space="preserve">Madde 43 - </w:t>
      </w:r>
      <w:r w:rsidRPr="00623634">
        <w:rPr>
          <w:b w:val="0"/>
        </w:rPr>
        <w:t>Fiyat Farkı</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44 - </w:t>
      </w:r>
      <w:r w:rsidRPr="00623634">
        <w:rPr>
          <w:b w:val="0"/>
        </w:rPr>
        <w:t>İşe Başlama ve İş Bitirme Tarihi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45 - </w:t>
      </w:r>
      <w:r w:rsidRPr="00623634">
        <w:rPr>
          <w:b w:val="0"/>
        </w:rPr>
        <w:t>Yapım İşlerinde Çalışılamayacak Günler</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 xml:space="preserve">Madde 46 - </w:t>
      </w:r>
      <w:r w:rsidRPr="00623634">
        <w:rPr>
          <w:b w:val="0"/>
        </w:rPr>
        <w:t>Süre Uzatımı Verilebilecek Haller ve Şartları</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 xml:space="preserve">Madde 47 - </w:t>
      </w:r>
      <w:r w:rsidRPr="00623634">
        <w:rPr>
          <w:b w:val="0"/>
        </w:rPr>
        <w:t>Sözleşme Kapsamında Yaptırılabilecek İlave İşler, İş Eksilişi ve İşin Tasfiyesi</w:t>
      </w:r>
    </w:p>
    <w:p w:rsidR="00762FCF" w:rsidRPr="00623634" w:rsidRDefault="00762FCF" w:rsidP="00762FCF">
      <w:pPr>
        <w:pStyle w:val="GvdeMetni"/>
        <w:tabs>
          <w:tab w:val="left" w:pos="1080"/>
          <w:tab w:val="left" w:pos="1260"/>
          <w:tab w:val="left" w:pos="1440"/>
          <w:tab w:val="right" w:leader="dot" w:pos="6804"/>
        </w:tabs>
        <w:jc w:val="left"/>
      </w:pPr>
      <w:r w:rsidRPr="00623634">
        <w:rPr>
          <w:bCs w:val="0"/>
        </w:rPr>
        <w:t xml:space="preserve">Madde 48 - </w:t>
      </w:r>
      <w:r w:rsidRPr="00623634">
        <w:rPr>
          <w:b w:val="0"/>
        </w:rPr>
        <w:t>Gecikme Halinde Uygulanacak Cezalar ve Sözleşmenin Feshi</w:t>
      </w: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rPr>
          <w:bCs w:val="0"/>
        </w:rPr>
        <w:t xml:space="preserve">Madde 49 - </w:t>
      </w:r>
      <w:r w:rsidRPr="00623634">
        <w:rPr>
          <w:b w:val="0"/>
        </w:rPr>
        <w:t>İş ve İşyerinin Sigortalanması</w:t>
      </w:r>
    </w:p>
    <w:p w:rsidR="00762FCF" w:rsidRPr="00623634" w:rsidRDefault="00762FCF" w:rsidP="00762FCF">
      <w:pPr>
        <w:pStyle w:val="GvdeMetni"/>
        <w:tabs>
          <w:tab w:val="left" w:pos="1080"/>
          <w:tab w:val="left" w:pos="1260"/>
          <w:tab w:val="left" w:pos="1440"/>
          <w:tab w:val="right" w:leader="dot" w:pos="6804"/>
        </w:tabs>
        <w:jc w:val="left"/>
        <w:rPr>
          <w:bCs w:val="0"/>
        </w:rPr>
      </w:pPr>
      <w:r w:rsidRPr="00623634">
        <w:rPr>
          <w:bCs w:val="0"/>
        </w:rPr>
        <w:t xml:space="preserve">Madde 50 - </w:t>
      </w:r>
      <w:r w:rsidRPr="00623634">
        <w:rPr>
          <w:b w:val="0"/>
        </w:rPr>
        <w:t>Denetim, Muayene ve Kabul İşlemlerine İlişkin Şartlar</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 xml:space="preserve">Madde 51 - </w:t>
      </w:r>
      <w:r w:rsidRPr="00623634">
        <w:rPr>
          <w:b w:val="0"/>
        </w:rPr>
        <w:t>İşin Kısmi Kabulü</w:t>
      </w:r>
    </w:p>
    <w:p w:rsidR="00762FCF" w:rsidRPr="00623634" w:rsidRDefault="00762FCF" w:rsidP="00762FCF">
      <w:pPr>
        <w:pStyle w:val="GvdeMetni"/>
        <w:tabs>
          <w:tab w:val="left" w:pos="1080"/>
          <w:tab w:val="left" w:pos="1260"/>
          <w:tab w:val="left" w:pos="1440"/>
          <w:tab w:val="right" w:leader="dot" w:pos="6804"/>
        </w:tabs>
        <w:jc w:val="left"/>
        <w:rPr>
          <w:b w:val="0"/>
        </w:rPr>
      </w:pPr>
      <w:r w:rsidRPr="00623634">
        <w:rPr>
          <w:bCs w:val="0"/>
        </w:rPr>
        <w:t xml:space="preserve">Madde 52 - </w:t>
      </w:r>
      <w:r w:rsidRPr="00623634">
        <w:rPr>
          <w:b w:val="0"/>
        </w:rPr>
        <w:t>Anlaşmazlıkların Çözümü</w:t>
      </w:r>
    </w:p>
    <w:p w:rsidR="00762FCF" w:rsidRPr="00623634" w:rsidRDefault="00762FCF" w:rsidP="00762FCF">
      <w:pPr>
        <w:pStyle w:val="GvdeMetni"/>
        <w:tabs>
          <w:tab w:val="left" w:pos="1080"/>
          <w:tab w:val="left" w:pos="1260"/>
          <w:tab w:val="left" w:pos="1440"/>
          <w:tab w:val="right" w:leader="dot" w:pos="6804"/>
        </w:tabs>
        <w:jc w:val="left"/>
      </w:pPr>
    </w:p>
    <w:p w:rsidR="00762FCF" w:rsidRDefault="00762FCF" w:rsidP="00762FCF">
      <w:pPr>
        <w:pStyle w:val="GvdeMetni"/>
        <w:tabs>
          <w:tab w:val="left" w:pos="1080"/>
          <w:tab w:val="left" w:pos="1260"/>
          <w:tab w:val="left" w:pos="1440"/>
          <w:tab w:val="right" w:leader="dot" w:pos="6804"/>
        </w:tabs>
        <w:jc w:val="left"/>
        <w:rPr>
          <w:bCs w:val="0"/>
        </w:rPr>
      </w:pPr>
      <w:r w:rsidRPr="00623634">
        <w:rPr>
          <w:bCs w:val="0"/>
        </w:rPr>
        <w:t>V- DİĞER HUSUSLAR</w:t>
      </w:r>
    </w:p>
    <w:p w:rsidR="00762FCF" w:rsidRDefault="00762FCF" w:rsidP="00762FCF">
      <w:pPr>
        <w:widowControl w:val="0"/>
        <w:jc w:val="both"/>
      </w:pPr>
      <w:r w:rsidRPr="00623634">
        <w:rPr>
          <w:b/>
        </w:rPr>
        <w:t xml:space="preserve">Madde 53- </w:t>
      </w:r>
      <w:r w:rsidRPr="00E03005">
        <w:t>Gümrük Muafiyet Belgesi</w:t>
      </w:r>
    </w:p>
    <w:p w:rsidR="00762FCF" w:rsidRPr="004A5E3C" w:rsidRDefault="00762FCF" w:rsidP="00762FCF">
      <w:pPr>
        <w:widowControl w:val="0"/>
        <w:jc w:val="both"/>
      </w:pPr>
      <w:r w:rsidRPr="00EE0DD8">
        <w:rPr>
          <w:b/>
          <w:bCs/>
        </w:rPr>
        <w:t xml:space="preserve">Madde 54- </w:t>
      </w:r>
      <w:r w:rsidRPr="00EE0DD8">
        <w:t>İş Deneyim Belgeleri</w:t>
      </w:r>
    </w:p>
    <w:p w:rsidR="00762FCF" w:rsidRPr="00623634" w:rsidRDefault="00762FCF" w:rsidP="00762FCF">
      <w:pPr>
        <w:widowControl w:val="0"/>
        <w:jc w:val="both"/>
      </w:pPr>
      <w:r>
        <w:rPr>
          <w:b/>
        </w:rPr>
        <w:t>Madde 55</w:t>
      </w:r>
      <w:r w:rsidRPr="00623634">
        <w:rPr>
          <w:b/>
        </w:rPr>
        <w:t xml:space="preserve"> -</w:t>
      </w:r>
      <w:r w:rsidRPr="00623634">
        <w:t xml:space="preserve"> İşbu şartname 2</w:t>
      </w:r>
      <w:r>
        <w:t>1</w:t>
      </w:r>
      <w:r w:rsidRPr="00623634">
        <w:t xml:space="preserve"> (yirmi</w:t>
      </w:r>
      <w:r>
        <w:t>bir) sayfa ve 55 (ellibeş</w:t>
      </w:r>
      <w:r w:rsidRPr="00623634">
        <w:t>) maddeden ibarettir.</w:t>
      </w: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jc w:val="left"/>
        <w:rPr>
          <w:b/>
          <w:sz w:val="24"/>
          <w:szCs w:val="24"/>
        </w:rPr>
      </w:pPr>
    </w:p>
    <w:p w:rsidR="00762FCF" w:rsidRPr="00623634" w:rsidRDefault="00762FCF" w:rsidP="00762FCF">
      <w:pPr>
        <w:pStyle w:val="3-NormalYaz"/>
        <w:tabs>
          <w:tab w:val="clear" w:pos="566"/>
          <w:tab w:val="left" w:pos="567"/>
          <w:tab w:val="left" w:leader="dot" w:pos="8789"/>
        </w:tabs>
        <w:spacing w:after="120"/>
        <w:rPr>
          <w:b/>
          <w:bCs/>
          <w:sz w:val="24"/>
          <w:szCs w:val="24"/>
          <w:lang w:eastAsia="tr-TR"/>
        </w:rPr>
      </w:pPr>
    </w:p>
    <w:p w:rsidR="00762FCF" w:rsidRPr="00623634" w:rsidRDefault="00762FCF" w:rsidP="00762FCF">
      <w:pPr>
        <w:pStyle w:val="3-NormalYaz"/>
        <w:tabs>
          <w:tab w:val="clear" w:pos="566"/>
          <w:tab w:val="left" w:pos="567"/>
          <w:tab w:val="left" w:leader="dot" w:pos="8789"/>
        </w:tabs>
        <w:spacing w:after="120"/>
        <w:jc w:val="center"/>
        <w:rPr>
          <w:b/>
          <w:sz w:val="24"/>
          <w:szCs w:val="24"/>
        </w:rPr>
      </w:pPr>
    </w:p>
    <w:p w:rsidR="00762FCF" w:rsidRPr="00623634" w:rsidRDefault="00762FCF" w:rsidP="00762FCF">
      <w:pPr>
        <w:pStyle w:val="3-NormalYaz"/>
        <w:tabs>
          <w:tab w:val="clear" w:pos="566"/>
          <w:tab w:val="left" w:pos="567"/>
          <w:tab w:val="left" w:leader="dot" w:pos="8789"/>
        </w:tabs>
        <w:spacing w:after="120"/>
        <w:jc w:val="center"/>
        <w:rPr>
          <w:b/>
          <w:sz w:val="24"/>
          <w:szCs w:val="24"/>
        </w:rPr>
      </w:pPr>
    </w:p>
    <w:p w:rsidR="00762FCF" w:rsidRPr="00623634" w:rsidRDefault="00762FCF" w:rsidP="00762FCF">
      <w:pPr>
        <w:pStyle w:val="3-NormalYaz"/>
        <w:tabs>
          <w:tab w:val="clear" w:pos="566"/>
          <w:tab w:val="left" w:pos="567"/>
          <w:tab w:val="left" w:leader="dot" w:pos="8789"/>
        </w:tabs>
        <w:spacing w:after="120"/>
        <w:jc w:val="center"/>
        <w:rPr>
          <w:b/>
          <w:sz w:val="24"/>
          <w:szCs w:val="24"/>
        </w:rPr>
      </w:pPr>
    </w:p>
    <w:p w:rsidR="00762FCF" w:rsidRPr="00623634" w:rsidRDefault="00762FCF" w:rsidP="00762FCF">
      <w:pPr>
        <w:pStyle w:val="3-NormalYaz"/>
        <w:tabs>
          <w:tab w:val="clear" w:pos="566"/>
          <w:tab w:val="left" w:pos="567"/>
          <w:tab w:val="left" w:leader="dot" w:pos="8789"/>
        </w:tabs>
        <w:spacing w:after="120"/>
        <w:jc w:val="center"/>
        <w:rPr>
          <w:b/>
          <w:sz w:val="24"/>
          <w:szCs w:val="24"/>
        </w:rPr>
      </w:pPr>
    </w:p>
    <w:p w:rsidR="00762FCF" w:rsidRPr="00623634" w:rsidRDefault="00762FCF" w:rsidP="00762FCF">
      <w:pPr>
        <w:pStyle w:val="3-NormalYaz"/>
        <w:tabs>
          <w:tab w:val="clear" w:pos="566"/>
          <w:tab w:val="left" w:pos="567"/>
          <w:tab w:val="left" w:leader="dot" w:pos="8789"/>
        </w:tabs>
        <w:spacing w:after="120"/>
        <w:jc w:val="center"/>
        <w:rPr>
          <w:b/>
          <w:sz w:val="24"/>
          <w:szCs w:val="24"/>
        </w:rPr>
      </w:pPr>
    </w:p>
    <w:p w:rsidR="00762FCF" w:rsidRPr="00623634" w:rsidRDefault="00762FCF" w:rsidP="00762FCF">
      <w:pPr>
        <w:pStyle w:val="3-NormalYaz"/>
        <w:tabs>
          <w:tab w:val="clear" w:pos="566"/>
          <w:tab w:val="left" w:pos="567"/>
          <w:tab w:val="left" w:leader="dot" w:pos="8789"/>
        </w:tabs>
        <w:spacing w:after="120"/>
        <w:jc w:val="center"/>
        <w:rPr>
          <w:b/>
          <w:sz w:val="24"/>
          <w:szCs w:val="24"/>
        </w:rPr>
      </w:pPr>
      <w:r w:rsidRPr="00623634">
        <w:rPr>
          <w:b/>
          <w:sz w:val="24"/>
          <w:szCs w:val="24"/>
        </w:rPr>
        <w:t>I- İHALENİN KONUSU VE TEKLİF VERMEYE İLİŞKİN HUSUSLAR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1 - İdareye ilişkin bilgiler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1.1.</w:t>
      </w:r>
      <w:r w:rsidRPr="00623634">
        <w:rPr>
          <w:sz w:val="24"/>
          <w:szCs w:val="24"/>
        </w:rPr>
        <w:t xml:space="preserve">  İdarenin;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a. Adı: KTBK Komutanlığı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b. Adresi: KTBK Komutanlığı , Girne/KKTC</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c. Telefon numarası: 0(392)8153500</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ç. Faks numarası: 0(392)8154921</w:t>
      </w:r>
    </w:p>
    <w:p w:rsidR="00762FCF" w:rsidRPr="00623634" w:rsidRDefault="00762FCF" w:rsidP="00762FCF">
      <w:pPr>
        <w:pStyle w:val="3-NormalYaz"/>
        <w:tabs>
          <w:tab w:val="clear" w:pos="566"/>
          <w:tab w:val="left" w:pos="560"/>
          <w:tab w:val="left" w:leader="dot" w:pos="8789"/>
        </w:tabs>
        <w:spacing w:after="120"/>
        <w:rPr>
          <w:sz w:val="24"/>
          <w:szCs w:val="24"/>
        </w:rPr>
      </w:pPr>
      <w:r w:rsidRPr="00623634">
        <w:rPr>
          <w:sz w:val="24"/>
          <w:szCs w:val="24"/>
        </w:rPr>
        <w:tab/>
        <w:t>d. Elektronik posta adresi: BU MADDE BOŞ BIRAKILMIŞTIR.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ab/>
      </w:r>
      <w:r w:rsidRPr="00623634">
        <w:rPr>
          <w:sz w:val="24"/>
          <w:szCs w:val="24"/>
        </w:rPr>
        <w:t>e.  İlgili personelinin adı, soyadı ve unvanı:</w:t>
      </w:r>
      <w:r>
        <w:rPr>
          <w:sz w:val="24"/>
          <w:szCs w:val="24"/>
        </w:rPr>
        <w:t>xxxxxxxxxxxxxxx</w:t>
      </w:r>
      <w:r w:rsidRPr="00D6531C">
        <w:rPr>
          <w:sz w:val="24"/>
          <w:szCs w:val="24"/>
        </w:rPr>
        <w:t xml:space="preserve"> ve </w:t>
      </w:r>
      <w:r>
        <w:rPr>
          <w:sz w:val="24"/>
          <w:szCs w:val="24"/>
        </w:rPr>
        <w:t>İstxxxxxxxxxxxxxxxxxxxx</w:t>
      </w:r>
      <w:r w:rsidRPr="00623634">
        <w:rPr>
          <w:sz w:val="24"/>
          <w:szCs w:val="24"/>
        </w:rPr>
        <w:t>. İstekliler, ihaleye ilişkin bilgileri yukarıdaki adres ve numaralardan görevli personelle irtibat kurmak suretiyle temin edebilirler.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2 - İhale konusu işe ilişkin bilgiler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2.1.</w:t>
      </w:r>
      <w:r w:rsidRPr="00623634">
        <w:rPr>
          <w:sz w:val="24"/>
          <w:szCs w:val="24"/>
        </w:rPr>
        <w:t xml:space="preserve"> İhale konusu işin; </w:t>
      </w:r>
    </w:p>
    <w:p w:rsidR="00762FCF" w:rsidRPr="0039396B" w:rsidRDefault="00762FCF" w:rsidP="00762FCF">
      <w:pPr>
        <w:tabs>
          <w:tab w:val="left" w:pos="1985"/>
        </w:tabs>
        <w:jc w:val="both"/>
      </w:pPr>
      <w:r w:rsidRPr="00623634">
        <w:t xml:space="preserve">          a. Adı: </w:t>
      </w:r>
      <w:r>
        <w:t>“</w:t>
      </w:r>
      <w:r w:rsidRPr="00025ACE">
        <w:t>1974-KAH-BET-6071 Albüm Numaralı 61'inci P.A.1'inci P.Tb. 1'inci Bl.K.Lığı (Yiğitler Kışlası Atıcı Karakolu)  Karargah Binasının Bakım Onarımı Yapılması İşi</w:t>
      </w:r>
      <w:r>
        <w:t>”</w:t>
      </w:r>
      <w:r w:rsidRPr="00F77A85">
        <w:tab/>
      </w:r>
    </w:p>
    <w:p w:rsidR="00762FCF" w:rsidRPr="00AA7BA4" w:rsidRDefault="00762FCF" w:rsidP="00762FCF">
      <w:pPr>
        <w:spacing w:line="240" w:lineRule="exact"/>
        <w:jc w:val="both"/>
      </w:pPr>
      <w:r w:rsidRPr="00623634">
        <w:tab/>
        <w:t xml:space="preserve">b. </w:t>
      </w:r>
      <w:r w:rsidRPr="00550BDD">
        <w:t xml:space="preserve">Yatırım proje nu’sı: </w:t>
      </w:r>
      <w:r w:rsidRPr="00025ACE">
        <w:t>20-07-BBOG-04</w:t>
      </w:r>
    </w:p>
    <w:p w:rsidR="00762FCF" w:rsidRDefault="00762FCF" w:rsidP="00762FCF">
      <w:pPr>
        <w:tabs>
          <w:tab w:val="left" w:pos="1985"/>
        </w:tabs>
        <w:jc w:val="both"/>
      </w:pPr>
      <w:r w:rsidRPr="00623634">
        <w:t xml:space="preserve">          c. Miktarı (fiziki) ve türü: </w:t>
      </w:r>
      <w:r>
        <w:t>“</w:t>
      </w:r>
      <w:r w:rsidRPr="00025ACE">
        <w:t>1974-KAH-BET-6071 Albüm Numaralı 61'inci P.A.1'inci P.Tb. 1'inci Bl.K.Lığı (Yiğitler Kışlası Atıcı Karakolu)  Karargah Binasının Bakım Onarımı Yapılması İşi</w:t>
      </w:r>
      <w:r>
        <w:t>”</w:t>
      </w:r>
    </w:p>
    <w:p w:rsidR="00762FCF" w:rsidRPr="00623634" w:rsidRDefault="00762FCF" w:rsidP="00762FCF">
      <w:pPr>
        <w:tabs>
          <w:tab w:val="left" w:pos="1985"/>
        </w:tabs>
        <w:jc w:val="both"/>
      </w:pPr>
      <w:r>
        <w:t xml:space="preserve">         </w:t>
      </w:r>
      <w:r w:rsidRPr="00623634">
        <w:t xml:space="preserve">ç. Yapılacağı yer: </w:t>
      </w:r>
      <w:r w:rsidRPr="0039396B">
        <w:t>Gazimağusa /KKTC</w:t>
      </w:r>
    </w:p>
    <w:p w:rsidR="00762FCF" w:rsidRPr="00623634" w:rsidRDefault="00762FCF" w:rsidP="00762FCF">
      <w:pPr>
        <w:pStyle w:val="3-NormalYaz"/>
        <w:tabs>
          <w:tab w:val="clear" w:pos="566"/>
          <w:tab w:val="left" w:pos="567"/>
          <w:tab w:val="left" w:leader="dot" w:pos="8789"/>
        </w:tabs>
        <w:spacing w:after="120"/>
        <w:rPr>
          <w:sz w:val="24"/>
          <w:szCs w:val="24"/>
          <w:vertAlign w:val="superscript"/>
        </w:rPr>
      </w:pPr>
      <w:r w:rsidRPr="00623634">
        <w:rPr>
          <w:sz w:val="24"/>
          <w:szCs w:val="24"/>
        </w:rPr>
        <w:tab/>
        <w:t>d. İşe ait (varsa) diğer bilgiler: Bu bent boş bırakılmıştır.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3 - İhaleye ilişkin bilgiler ile ihale ve son teklif verme tarih ve saati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3.1.</w:t>
      </w:r>
      <w:r w:rsidRPr="00623634">
        <w:rPr>
          <w:sz w:val="24"/>
          <w:szCs w:val="24"/>
        </w:rPr>
        <w:t xml:space="preserve">   a. KTBK İhale kayıt numarası: </w:t>
      </w:r>
    </w:p>
    <w:p w:rsidR="00762FCF" w:rsidRPr="00623634" w:rsidRDefault="00762FCF" w:rsidP="00762FCF">
      <w:pPr>
        <w:pStyle w:val="GvdeMetni"/>
        <w:tabs>
          <w:tab w:val="left" w:pos="540"/>
          <w:tab w:val="left" w:pos="1260"/>
          <w:tab w:val="left" w:pos="1440"/>
        </w:tabs>
        <w:ind w:left="540"/>
        <w:jc w:val="left"/>
        <w:rPr>
          <w:b w:val="0"/>
        </w:rPr>
      </w:pPr>
      <w:r w:rsidRPr="00623634">
        <w:rPr>
          <w:b w:val="0"/>
          <w:bCs w:val="0"/>
          <w:lang w:eastAsia="en-US"/>
        </w:rPr>
        <w:t xml:space="preserve"> b. İhale usulü: Pazarlık Usulü (2004/8030 Sayılı Bakanlar Kurulu Kararının 8/(b) Bendi)</w:t>
      </w:r>
    </w:p>
    <w:p w:rsidR="00762FCF" w:rsidRPr="00623634" w:rsidRDefault="00762FCF" w:rsidP="00762FCF">
      <w:pPr>
        <w:pStyle w:val="3-NormalYaz"/>
        <w:tabs>
          <w:tab w:val="clear" w:pos="566"/>
          <w:tab w:val="left" w:pos="567"/>
          <w:tab w:val="left" w:leader="dot" w:pos="8789"/>
        </w:tabs>
        <w:spacing w:after="120"/>
        <w:ind w:left="540"/>
        <w:rPr>
          <w:sz w:val="24"/>
          <w:szCs w:val="24"/>
        </w:rPr>
      </w:pPr>
      <w:r w:rsidRPr="00623634">
        <w:rPr>
          <w:sz w:val="24"/>
          <w:szCs w:val="24"/>
        </w:rPr>
        <w:t xml:space="preserve"> c. Tekliflerin sunulacağı adres:KTBK.K. lığı İhale Komisyon Başkanlığı Girne/KKTC</w:t>
      </w:r>
    </w:p>
    <w:p w:rsidR="00762FCF" w:rsidRPr="00623634" w:rsidRDefault="00762FCF" w:rsidP="00762FCF">
      <w:pPr>
        <w:pStyle w:val="3-NormalYaz"/>
        <w:tabs>
          <w:tab w:val="clear" w:pos="566"/>
          <w:tab w:val="left" w:pos="567"/>
          <w:tab w:val="left" w:leader="dot" w:pos="8789"/>
        </w:tabs>
        <w:spacing w:after="120"/>
        <w:ind w:left="540"/>
        <w:rPr>
          <w:sz w:val="24"/>
          <w:szCs w:val="24"/>
        </w:rPr>
      </w:pPr>
      <w:r w:rsidRPr="00623634">
        <w:rPr>
          <w:sz w:val="24"/>
          <w:szCs w:val="24"/>
        </w:rPr>
        <w:t xml:space="preserve"> ç. İhalenin yapılacağı adres: KTBK.K. lığı İhale Komisyon Başkanlığı Girne/KKTC</w:t>
      </w:r>
    </w:p>
    <w:p w:rsidR="00762FCF" w:rsidRPr="00623634" w:rsidRDefault="00762FCF" w:rsidP="00762FCF">
      <w:pPr>
        <w:pStyle w:val="3-NormalYaz"/>
        <w:tabs>
          <w:tab w:val="clear" w:pos="566"/>
          <w:tab w:val="left" w:pos="567"/>
          <w:tab w:val="left" w:leader="dot" w:pos="8789"/>
        </w:tabs>
        <w:spacing w:after="120"/>
        <w:ind w:left="540"/>
        <w:rPr>
          <w:sz w:val="24"/>
          <w:szCs w:val="24"/>
        </w:rPr>
      </w:pPr>
      <w:r w:rsidRPr="00623634">
        <w:rPr>
          <w:sz w:val="24"/>
          <w:szCs w:val="24"/>
        </w:rPr>
        <w:t xml:space="preserve"> d. İhale (son teklif verme) tarihi:</w:t>
      </w:r>
      <w:r w:rsidRPr="00623634">
        <w:rPr>
          <w:sz w:val="24"/>
          <w:szCs w:val="24"/>
        </w:rPr>
        <w:tab/>
      </w:r>
    </w:p>
    <w:p w:rsidR="00762FCF" w:rsidRPr="00623634" w:rsidRDefault="00762FCF" w:rsidP="00762FCF">
      <w:pPr>
        <w:pStyle w:val="3-NormalYaz"/>
        <w:tabs>
          <w:tab w:val="clear" w:pos="566"/>
          <w:tab w:val="left" w:pos="567"/>
          <w:tab w:val="left" w:leader="dot" w:pos="8789"/>
        </w:tabs>
        <w:spacing w:after="120"/>
        <w:ind w:left="540"/>
        <w:rPr>
          <w:sz w:val="24"/>
          <w:szCs w:val="24"/>
        </w:rPr>
      </w:pPr>
      <w:r w:rsidRPr="00623634">
        <w:rPr>
          <w:sz w:val="24"/>
          <w:szCs w:val="24"/>
        </w:rPr>
        <w:t xml:space="preserve"> e. İhale (son teklif verme) saati:10:30</w:t>
      </w:r>
    </w:p>
    <w:p w:rsidR="00762FCF" w:rsidRPr="00623634" w:rsidRDefault="00762FCF" w:rsidP="00762FCF">
      <w:pPr>
        <w:pStyle w:val="3-NormalYaz"/>
        <w:tabs>
          <w:tab w:val="clear" w:pos="566"/>
          <w:tab w:val="left" w:leader="dot" w:pos="8789"/>
        </w:tabs>
        <w:spacing w:after="120"/>
        <w:ind w:left="360"/>
        <w:rPr>
          <w:sz w:val="24"/>
          <w:szCs w:val="24"/>
        </w:rPr>
      </w:pPr>
      <w:r w:rsidRPr="00623634">
        <w:rPr>
          <w:sz w:val="24"/>
          <w:szCs w:val="24"/>
        </w:rPr>
        <w:t xml:space="preserve">    f.  İhale komisyonunun toplantı yeri: KTBK.K. lığı İhale Komisyon Başkanlığı Girne/KKTC</w:t>
      </w:r>
    </w:p>
    <w:p w:rsidR="00762FCF" w:rsidRPr="00623634" w:rsidRDefault="00762FCF" w:rsidP="00762FCF">
      <w:pPr>
        <w:jc w:val="both"/>
      </w:pPr>
      <w:r w:rsidRPr="00623634">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762FCF" w:rsidRPr="00623634" w:rsidRDefault="00762FCF" w:rsidP="00762FCF">
      <w:pPr>
        <w:pStyle w:val="3-NormalYaz"/>
        <w:tabs>
          <w:tab w:val="clear" w:pos="566"/>
          <w:tab w:val="left" w:pos="567"/>
          <w:tab w:val="left" w:leader="dot" w:pos="8789"/>
        </w:tabs>
        <w:spacing w:after="120"/>
        <w:rPr>
          <w:sz w:val="24"/>
          <w:szCs w:val="24"/>
        </w:rPr>
      </w:pPr>
      <w:r>
        <w:rPr>
          <w:b/>
          <w:sz w:val="24"/>
          <w:szCs w:val="24"/>
        </w:rPr>
        <w:t>3.2</w:t>
      </w:r>
      <w:r w:rsidRPr="00623634">
        <w:rPr>
          <w:b/>
          <w:sz w:val="24"/>
          <w:szCs w:val="24"/>
        </w:rPr>
        <w:t>.</w:t>
      </w:r>
      <w:r w:rsidRPr="00623634">
        <w:rPr>
          <w:sz w:val="24"/>
          <w:szCs w:val="24"/>
        </w:rPr>
        <w:t> Verilen teklifler, zeyilname düzenlenmesi hali hariç, herhangi bir sebeple geri alınamaz.</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w:t>
      </w:r>
      <w:r>
        <w:rPr>
          <w:b/>
          <w:sz w:val="24"/>
          <w:szCs w:val="24"/>
        </w:rPr>
        <w:t>3</w:t>
      </w:r>
      <w:r w:rsidRPr="00623634">
        <w:rPr>
          <w:b/>
          <w:sz w:val="24"/>
          <w:szCs w:val="24"/>
        </w:rPr>
        <w:t>. </w:t>
      </w:r>
      <w:r w:rsidRPr="00623634">
        <w:rPr>
          <w:sz w:val="24"/>
          <w:szCs w:val="24"/>
        </w:rPr>
        <w:t>İhale tarihinin tatil gününe rastlaması halinde ihale, takip eden ilk iş gününde yukarıda belirtilen yer ve saatte yapılır ve bu saate kadar verilen teklifler kabul edilir.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w:t>
      </w:r>
      <w:r>
        <w:rPr>
          <w:b/>
          <w:sz w:val="24"/>
          <w:szCs w:val="24"/>
        </w:rPr>
        <w:t>4</w:t>
      </w:r>
      <w:r w:rsidRPr="00623634">
        <w:rPr>
          <w:b/>
          <w:sz w:val="24"/>
          <w:szCs w:val="24"/>
        </w:rPr>
        <w:t>.</w:t>
      </w:r>
      <w:r w:rsidRPr="00623634">
        <w:rPr>
          <w:sz w:val="24"/>
          <w:szCs w:val="24"/>
        </w:rPr>
        <w:t> İlan tarihinden sonra çalışma saatlerinin değişmesi halinde de ihale yukarıda belirtilen saatte yapılır.</w:t>
      </w:r>
    </w:p>
    <w:p w:rsidR="00762FCF" w:rsidRPr="00623634" w:rsidRDefault="00762FCF" w:rsidP="00762FCF">
      <w:pPr>
        <w:pStyle w:val="3-NormalYaz"/>
        <w:tabs>
          <w:tab w:val="clear" w:pos="566"/>
          <w:tab w:val="left" w:pos="567"/>
          <w:tab w:val="left" w:leader="dot" w:pos="8789"/>
        </w:tabs>
        <w:spacing w:after="120"/>
        <w:rPr>
          <w:sz w:val="24"/>
          <w:szCs w:val="24"/>
        </w:rPr>
      </w:pPr>
      <w:r>
        <w:rPr>
          <w:b/>
          <w:sz w:val="24"/>
          <w:szCs w:val="24"/>
        </w:rPr>
        <w:t>3.5</w:t>
      </w:r>
      <w:r w:rsidRPr="00623634">
        <w:rPr>
          <w:b/>
          <w:sz w:val="24"/>
          <w:szCs w:val="24"/>
        </w:rPr>
        <w:t>.</w:t>
      </w:r>
      <w:r w:rsidRPr="00623634">
        <w:rPr>
          <w:sz w:val="24"/>
          <w:szCs w:val="24"/>
        </w:rPr>
        <w:t> Saat ayarlarında, KKTC Bayrak Radyo Televizyon Kurumunun (BRT)</w:t>
      </w:r>
      <w:r w:rsidRPr="00623634">
        <w:rPr>
          <w:b/>
          <w:i/>
          <w:color w:val="FF0000"/>
          <w:sz w:val="24"/>
          <w:szCs w:val="24"/>
        </w:rPr>
        <w:t xml:space="preserve"> </w:t>
      </w:r>
      <w:r w:rsidRPr="00623634">
        <w:rPr>
          <w:sz w:val="24"/>
          <w:szCs w:val="24"/>
        </w:rPr>
        <w:t xml:space="preserve">ulusal saat ayarı esas alınır.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lastRenderedPageBreak/>
        <w:t>Madde 4 - İhale dokümanının görülmesi ve temini</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4.1.</w:t>
      </w:r>
      <w:r w:rsidRPr="00623634">
        <w:rPr>
          <w:sz w:val="24"/>
          <w:szCs w:val="24"/>
        </w:rPr>
        <w:t> İhale dokümanı aşağıda belirtilen adreste bedelsiz olarak görülebilir. Ancak, ihaleye teklif verecek olanların, İdarece onaylı ihale dokümanını satın alması zorunludur.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a. İhale dokümanının görülebileceği yer: KTBK.K. lığı İhale Komisyon Başkanlığı Girne/KKTC</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b. İhale dokümanının görülebileceği internet adresi: www.msb.gov.tr/Ihale/ilan</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c. İhale dokümanının satın alınabileceği yer: KTBK.K. lığı İhale Komisyon Başkanlığı Girne/KKTC</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ç. İhale dokümanı satış  bedeli (varsa vergi dahil): 30 TRY. ( Otuz Türk Lirası)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4.2.</w:t>
      </w:r>
      <w:r w:rsidRPr="00623634">
        <w:rPr>
          <w:sz w:val="24"/>
          <w:szCs w:val="24"/>
        </w:rP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4.3. </w:t>
      </w:r>
      <w:r w:rsidRPr="00623634">
        <w:rPr>
          <w:sz w:val="24"/>
          <w:szCs w:val="24"/>
        </w:rPr>
        <w:t>İhale dokümanının posta yoluyla satılması; BU MADDE BOŞ BIRAKILMIŞTIR.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4.4.</w:t>
      </w:r>
      <w:r w:rsidRPr="00623634">
        <w:rPr>
          <w:sz w:val="24"/>
          <w:szCs w:val="24"/>
        </w:rPr>
        <w:t> 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5 - İhale dokümanının kapsamı</w:t>
      </w:r>
    </w:p>
    <w:p w:rsidR="00762FCF" w:rsidRPr="00623634" w:rsidRDefault="00762FCF" w:rsidP="00762FCF">
      <w:pPr>
        <w:jc w:val="both"/>
      </w:pPr>
      <w:r w:rsidRPr="00623634">
        <w:rPr>
          <w:b/>
        </w:rPr>
        <w:t>5.1.</w:t>
      </w:r>
      <w:r w:rsidRPr="00623634">
        <w:t xml:space="preserve"> İhale dokümanı aşağıdaki belgelerden oluşmaktadır: </w:t>
      </w:r>
    </w:p>
    <w:p w:rsidR="00762FCF" w:rsidRPr="00623634" w:rsidRDefault="00762FCF" w:rsidP="00762FCF">
      <w:pPr>
        <w:ind w:firstLine="709"/>
        <w:jc w:val="both"/>
      </w:pPr>
      <w:r w:rsidRPr="00623634">
        <w:t xml:space="preserve">a) İdari Şartname. </w:t>
      </w:r>
    </w:p>
    <w:p w:rsidR="00762FCF" w:rsidRPr="00623634" w:rsidRDefault="00762FCF" w:rsidP="00762FCF">
      <w:pPr>
        <w:ind w:firstLine="709"/>
        <w:jc w:val="both"/>
      </w:pPr>
      <w:r w:rsidRPr="00623634">
        <w:t>b) Teknik Şartnameler. (Genel Teknik Şartname, Özel Teknik Şartname)</w:t>
      </w:r>
    </w:p>
    <w:p w:rsidR="00762FCF" w:rsidRPr="00623634" w:rsidRDefault="00762FCF" w:rsidP="00762FCF">
      <w:pPr>
        <w:ind w:firstLine="709"/>
        <w:jc w:val="both"/>
      </w:pPr>
      <w:r w:rsidRPr="00623634">
        <w:t xml:space="preserve">c) Sözleşme Tasarısı. </w:t>
      </w:r>
    </w:p>
    <w:p w:rsidR="00762FCF" w:rsidRPr="00623634" w:rsidRDefault="00762FCF" w:rsidP="00762FCF">
      <w:pPr>
        <w:ind w:firstLine="709"/>
        <w:jc w:val="both"/>
      </w:pPr>
      <w:r w:rsidRPr="00623634">
        <w:t xml:space="preserve">ç) KTBK. K.lığı Yapım İşleri Genel Şartnamesi. </w:t>
      </w:r>
    </w:p>
    <w:p w:rsidR="00762FCF" w:rsidRPr="00623634" w:rsidRDefault="00762FCF" w:rsidP="00762FCF">
      <w:pPr>
        <w:ind w:firstLine="709"/>
        <w:jc w:val="both"/>
      </w:pPr>
      <w:r w:rsidRPr="00623634">
        <w:t xml:space="preserve">d) Standart formlar: </w:t>
      </w:r>
    </w:p>
    <w:p w:rsidR="00762FCF" w:rsidRPr="00623634" w:rsidRDefault="00762FCF" w:rsidP="00762FCF">
      <w:pPr>
        <w:ind w:firstLine="709"/>
        <w:jc w:val="both"/>
      </w:pPr>
      <w:r w:rsidRPr="00623634">
        <w:t xml:space="preserve">    1. Standart Form-KİK015.2Y: Anahtar Teslim Götürü Bedel Teklif Mektubu</w:t>
      </w:r>
    </w:p>
    <w:p w:rsidR="00762FCF" w:rsidRPr="00623634" w:rsidRDefault="00762FCF" w:rsidP="00762FCF">
      <w:pPr>
        <w:ind w:firstLine="709"/>
        <w:jc w:val="both"/>
      </w:pPr>
      <w:r w:rsidRPr="00623634">
        <w:t xml:space="preserve">    2. Standart Form-KİK023.1Y: Geçici Teminat Mektubu</w:t>
      </w:r>
    </w:p>
    <w:p w:rsidR="00762FCF" w:rsidRPr="00623634" w:rsidRDefault="00762FCF" w:rsidP="00762FCF">
      <w:pPr>
        <w:ind w:firstLine="709"/>
        <w:jc w:val="both"/>
      </w:pPr>
      <w:r w:rsidRPr="00623634">
        <w:t xml:space="preserve">    3. Standart Form-KİK023.2Y: Kesin Teminat Mektubu</w:t>
      </w:r>
    </w:p>
    <w:p w:rsidR="00762FCF" w:rsidRPr="00623634" w:rsidRDefault="00762FCF" w:rsidP="00762FCF">
      <w:pPr>
        <w:tabs>
          <w:tab w:val="left" w:pos="540"/>
          <w:tab w:val="left" w:pos="567"/>
          <w:tab w:val="left" w:leader="dot" w:pos="9072"/>
        </w:tabs>
        <w:jc w:val="both"/>
        <w:rPr>
          <w:lang w:eastAsia="en-US"/>
        </w:rPr>
      </w:pPr>
      <w:r w:rsidRPr="00623634">
        <w:t xml:space="preserve">            e.</w:t>
      </w:r>
      <w:r w:rsidRPr="00623634">
        <w:rPr>
          <w:lang w:eastAsia="en-US"/>
        </w:rPr>
        <w:t xml:space="preserve"> Uygulama Projesi</w:t>
      </w:r>
    </w:p>
    <w:p w:rsidR="00762FCF" w:rsidRPr="00623634" w:rsidRDefault="00762FCF" w:rsidP="00762FCF">
      <w:pPr>
        <w:tabs>
          <w:tab w:val="left" w:pos="567"/>
          <w:tab w:val="left" w:leader="dot" w:pos="9072"/>
        </w:tabs>
        <w:jc w:val="both"/>
        <w:rPr>
          <w:lang w:eastAsia="en-US"/>
        </w:rPr>
      </w:pPr>
      <w:r w:rsidRPr="00623634">
        <w:rPr>
          <w:lang w:eastAsia="en-US"/>
        </w:rPr>
        <w:t xml:space="preserve">            f. Pursantaj Cetveli</w:t>
      </w:r>
    </w:p>
    <w:p w:rsidR="00762FCF" w:rsidRPr="00623634" w:rsidRDefault="00762FCF" w:rsidP="00762FCF">
      <w:pPr>
        <w:tabs>
          <w:tab w:val="left" w:pos="540"/>
          <w:tab w:val="left" w:pos="567"/>
          <w:tab w:val="left" w:leader="dot" w:pos="9072"/>
        </w:tabs>
        <w:jc w:val="both"/>
        <w:rPr>
          <w:lang w:eastAsia="en-US"/>
        </w:rPr>
      </w:pPr>
      <w:r w:rsidRPr="00623634">
        <w:rPr>
          <w:lang w:eastAsia="en-US"/>
        </w:rPr>
        <w:t xml:space="preserve">            g. Bakım Onarım İşleri Listesi</w:t>
      </w:r>
    </w:p>
    <w:p w:rsidR="00762FCF" w:rsidRPr="00623634" w:rsidRDefault="00762FCF" w:rsidP="00762FCF">
      <w:pPr>
        <w:pStyle w:val="3-NormalYaz"/>
        <w:tabs>
          <w:tab w:val="clear" w:pos="566"/>
          <w:tab w:val="left" w:pos="360"/>
          <w:tab w:val="left" w:leader="dot" w:pos="8789"/>
        </w:tabs>
        <w:spacing w:after="120"/>
        <w:rPr>
          <w:b/>
          <w:sz w:val="24"/>
          <w:szCs w:val="24"/>
        </w:rPr>
      </w:pPr>
      <w:r w:rsidRPr="00623634">
        <w:rPr>
          <w:b/>
          <w:sz w:val="24"/>
          <w:szCs w:val="24"/>
        </w:rPr>
        <w:t>5.2. İdare tarafından verilen belgeler;</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KTBK K.lığı Yapım İşi Genel Şartnamesi</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İdari Şartname</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Sözleşme Tasarısı</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Uygulama Projesi</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Özel Teknik Şartname</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Genel Teknik Şartname</w:t>
      </w:r>
    </w:p>
    <w:p w:rsidR="00762FCF" w:rsidRPr="00623634" w:rsidRDefault="00762FCF" w:rsidP="00762FCF">
      <w:pPr>
        <w:numPr>
          <w:ilvl w:val="0"/>
          <w:numId w:val="10"/>
        </w:numPr>
        <w:tabs>
          <w:tab w:val="left" w:pos="540"/>
          <w:tab w:val="left" w:pos="567"/>
          <w:tab w:val="left" w:leader="dot" w:pos="9072"/>
        </w:tabs>
        <w:spacing w:after="120"/>
        <w:jc w:val="both"/>
        <w:rPr>
          <w:lang w:eastAsia="en-US"/>
        </w:rPr>
      </w:pPr>
      <w:r w:rsidRPr="00623634">
        <w:rPr>
          <w:lang w:eastAsia="en-US"/>
        </w:rPr>
        <w:t>Bakım Onarım İşleri Listesi</w:t>
      </w:r>
    </w:p>
    <w:p w:rsidR="00762FCF" w:rsidRPr="00623634" w:rsidRDefault="00762FCF" w:rsidP="00762FCF">
      <w:pPr>
        <w:numPr>
          <w:ilvl w:val="0"/>
          <w:numId w:val="10"/>
        </w:numPr>
        <w:tabs>
          <w:tab w:val="left" w:pos="567"/>
          <w:tab w:val="left" w:leader="dot" w:pos="9072"/>
        </w:tabs>
        <w:spacing w:after="120"/>
        <w:jc w:val="both"/>
        <w:rPr>
          <w:lang w:eastAsia="en-US"/>
        </w:rPr>
      </w:pPr>
      <w:r w:rsidRPr="00623634">
        <w:rPr>
          <w:lang w:eastAsia="en-US"/>
        </w:rPr>
        <w:t>Pursantaj Cetveli</w:t>
      </w:r>
    </w:p>
    <w:p w:rsidR="00762FCF" w:rsidRPr="00623634" w:rsidRDefault="00762FCF" w:rsidP="00762FCF">
      <w:pPr>
        <w:numPr>
          <w:ilvl w:val="0"/>
          <w:numId w:val="10"/>
        </w:numPr>
        <w:tabs>
          <w:tab w:val="left" w:pos="567"/>
          <w:tab w:val="left" w:leader="dot" w:pos="9072"/>
        </w:tabs>
        <w:spacing w:after="120"/>
        <w:jc w:val="both"/>
        <w:rPr>
          <w:lang w:eastAsia="en-US"/>
        </w:rPr>
      </w:pPr>
      <w:r w:rsidRPr="00623634">
        <w:rPr>
          <w:lang w:eastAsia="en-US"/>
        </w:rPr>
        <w:t>Açıklamalar(varsa)</w:t>
      </w:r>
    </w:p>
    <w:p w:rsidR="00762FCF" w:rsidRPr="00623634" w:rsidRDefault="00762FCF" w:rsidP="00762FCF">
      <w:pPr>
        <w:numPr>
          <w:ilvl w:val="0"/>
          <w:numId w:val="10"/>
        </w:numPr>
        <w:tabs>
          <w:tab w:val="left" w:pos="567"/>
          <w:tab w:val="left" w:leader="dot" w:pos="9072"/>
        </w:tabs>
        <w:spacing w:after="120"/>
        <w:jc w:val="both"/>
        <w:rPr>
          <w:lang w:eastAsia="en-US"/>
        </w:rPr>
      </w:pPr>
      <w:r w:rsidRPr="00623634">
        <w:rPr>
          <w:lang w:eastAsia="en-US"/>
        </w:rPr>
        <w:t>Diğer Ekler(varsa)</w:t>
      </w:r>
    </w:p>
    <w:p w:rsidR="00762FCF" w:rsidRPr="00623634" w:rsidRDefault="00762FCF" w:rsidP="00762FCF">
      <w:pPr>
        <w:numPr>
          <w:ilvl w:val="0"/>
          <w:numId w:val="10"/>
        </w:numPr>
        <w:tabs>
          <w:tab w:val="left" w:pos="567"/>
          <w:tab w:val="left" w:leader="dot" w:pos="9072"/>
        </w:tabs>
        <w:spacing w:after="120"/>
        <w:jc w:val="both"/>
        <w:rPr>
          <w:lang w:eastAsia="en-US"/>
        </w:rPr>
      </w:pPr>
      <w:r w:rsidRPr="00623634">
        <w:rPr>
          <w:lang w:eastAsia="en-US"/>
        </w:rPr>
        <w:lastRenderedPageBreak/>
        <w:t>Örnek Formlar (Teklif Mektubu, Birim Fiyat Cetveli) (varsa)</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b/>
          <w:sz w:val="24"/>
          <w:szCs w:val="24"/>
        </w:rPr>
        <w:t>5.3.</w:t>
      </w:r>
      <w:r w:rsidRPr="00623634">
        <w:rPr>
          <w:sz w:val="24"/>
          <w:szCs w:val="24"/>
        </w:rPr>
        <w:t> Ayrıca, bu Şartnamenin ilgili hükümleri gereğince İdarenin düzenleyeceği zeyilnameler ile isteklilerin yazılı talebi üzerine İdare tarafından yapılan yazılı açıklamalar, ihale dokümanının bağlayıcı bir parçasıdır.</w:t>
      </w:r>
    </w:p>
    <w:p w:rsidR="00762FCF" w:rsidRDefault="00762FCF" w:rsidP="00762FCF">
      <w:pPr>
        <w:pStyle w:val="3-NormalYaz"/>
        <w:tabs>
          <w:tab w:val="clear" w:pos="566"/>
          <w:tab w:val="left" w:pos="567"/>
          <w:tab w:val="left" w:leader="dot" w:pos="8789"/>
        </w:tabs>
        <w:spacing w:after="120"/>
        <w:rPr>
          <w:sz w:val="24"/>
          <w:szCs w:val="24"/>
        </w:rPr>
      </w:pPr>
      <w:r w:rsidRPr="00623634">
        <w:rPr>
          <w:b/>
          <w:sz w:val="24"/>
          <w:szCs w:val="24"/>
        </w:rPr>
        <w:t>5.4.</w:t>
      </w:r>
      <w:r w:rsidRPr="00623634">
        <w:rPr>
          <w:sz w:val="24"/>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762FCF" w:rsidRPr="00623634" w:rsidRDefault="00762FCF" w:rsidP="00762FCF">
      <w:pPr>
        <w:pStyle w:val="3-NormalYaz"/>
        <w:tabs>
          <w:tab w:val="clear" w:pos="566"/>
          <w:tab w:val="left" w:pos="567"/>
          <w:tab w:val="left" w:leader="dot" w:pos="8789"/>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6 - Bildirim ve tebligat esasları</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6.1. </w:t>
      </w:r>
      <w:r w:rsidRPr="00623634">
        <w:rPr>
          <w:sz w:val="24"/>
          <w:szCs w:val="24"/>
        </w:rPr>
        <w:t>İdareler tarafından istekli ve istekli olabileceklere tebligat öncelikli olarak iadeli taahhütlü posta veya imza karşılığı elden yapılır. Ancak ihale dokümanın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6.2.</w:t>
      </w:r>
      <w:r w:rsidRPr="00623634">
        <w:rPr>
          <w:sz w:val="24"/>
          <w:szCs w:val="24"/>
        </w:rPr>
        <w:t xml:space="preserve"> İadeli taahhütlü mektupla yapılan tebligatta, mektubun teslim edildiği tarih tebliğ tarihi sayılır.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6.3</w:t>
      </w:r>
      <w:r w:rsidRPr="00623634">
        <w:rPr>
          <w:sz w:val="24"/>
          <w:szCs w:val="24"/>
        </w:rPr>
        <w:t>.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762FCF" w:rsidRPr="00623634" w:rsidRDefault="00762FCF" w:rsidP="00762FCF">
      <w:pPr>
        <w:pStyle w:val="3-NormalYaz"/>
        <w:tabs>
          <w:tab w:val="clear" w:pos="566"/>
          <w:tab w:val="left" w:pos="567"/>
          <w:tab w:val="left" w:leader="dot" w:pos="9072"/>
        </w:tabs>
        <w:spacing w:after="120"/>
        <w:rPr>
          <w:dstrike/>
          <w:sz w:val="24"/>
          <w:szCs w:val="24"/>
        </w:rPr>
      </w:pPr>
      <w:r w:rsidRPr="00623634">
        <w:rPr>
          <w:b/>
          <w:sz w:val="24"/>
          <w:szCs w:val="24"/>
        </w:rPr>
        <w:t>6.4.</w:t>
      </w:r>
      <w:r w:rsidRPr="00623634">
        <w:rPr>
          <w:sz w:val="24"/>
          <w:szCs w:val="24"/>
        </w:rPr>
        <w:t> Elektronik posta yoluyla yapılacak bildirimler yapılacaksa, İdarenin resmi elektronik posta adresi kullanılarak yapılır.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6.5. </w:t>
      </w:r>
      <w:r w:rsidRPr="00623634">
        <w:rPr>
          <w:sz w:val="24"/>
          <w:szCs w:val="24"/>
        </w:rPr>
        <w:t>İdare tarafından ortak girişimlere yapılacak bildirim ve tebligat yukarıdaki esaslara göre pilot/koordinatör ortağa yapılır.</w:t>
      </w:r>
    </w:p>
    <w:p w:rsidR="00762FCF" w:rsidRDefault="00762FCF" w:rsidP="00762FCF">
      <w:pPr>
        <w:tabs>
          <w:tab w:val="left" w:pos="567"/>
          <w:tab w:val="left" w:leader="dot" w:pos="9072"/>
        </w:tabs>
        <w:spacing w:after="120"/>
        <w:jc w:val="both"/>
        <w:rPr>
          <w:lang w:eastAsia="en-US"/>
        </w:rPr>
      </w:pPr>
      <w:r w:rsidRPr="00623634">
        <w:rPr>
          <w:b/>
        </w:rPr>
        <w:t>6.6.</w:t>
      </w:r>
      <w:r w:rsidRPr="00623634">
        <w:t> </w:t>
      </w:r>
      <w:r w:rsidRPr="00623634">
        <w:rPr>
          <w:bCs/>
        </w:rPr>
        <w:t>İstekli olabilecekler ve istekliler tarafından İdareyle yapılacak yazışmalarda</w:t>
      </w:r>
      <w:r w:rsidRPr="00623634">
        <w:rPr>
          <w:lang w:eastAsia="en-US"/>
        </w:rPr>
        <w:t>, elektronik posta ve faks kullanılamaz. Ancak bu Şartnamenin 4.3. maddesinde ihale dokümanının posta yoluyla satılması hususunun düzenlenmiş olması şartıyla, ihale dokümanının posta yoluyla satın alınmasına ilişkin talepler faksla yapılabilir.</w:t>
      </w:r>
    </w:p>
    <w:p w:rsidR="00762FCF" w:rsidRPr="00623634" w:rsidRDefault="00762FCF" w:rsidP="00762FCF">
      <w:pPr>
        <w:tabs>
          <w:tab w:val="left" w:pos="567"/>
          <w:tab w:val="left" w:leader="dot" w:pos="9072"/>
        </w:tabs>
        <w:spacing w:after="120"/>
        <w:jc w:val="both"/>
        <w:rPr>
          <w:lang w:eastAsia="en-US"/>
        </w:rPr>
      </w:pPr>
    </w:p>
    <w:p w:rsidR="00762FCF" w:rsidRPr="00623634" w:rsidRDefault="00762FCF" w:rsidP="00762FCF">
      <w:pPr>
        <w:jc w:val="both"/>
      </w:pPr>
      <w:r w:rsidRPr="00623634">
        <w:t xml:space="preserve"> </w:t>
      </w:r>
    </w:p>
    <w:p w:rsidR="00762FCF" w:rsidRPr="00623634" w:rsidRDefault="00762FCF" w:rsidP="00762FCF">
      <w:pPr>
        <w:pStyle w:val="3-NormalYaz"/>
        <w:tabs>
          <w:tab w:val="clear" w:pos="566"/>
          <w:tab w:val="left" w:pos="567"/>
          <w:tab w:val="left" w:leader="dot" w:pos="8789"/>
        </w:tabs>
        <w:spacing w:after="120"/>
        <w:jc w:val="center"/>
        <w:rPr>
          <w:b/>
          <w:sz w:val="24"/>
          <w:szCs w:val="24"/>
        </w:rPr>
      </w:pPr>
      <w:r w:rsidRPr="00623634">
        <w:rPr>
          <w:b/>
          <w:sz w:val="24"/>
          <w:szCs w:val="24"/>
        </w:rPr>
        <w:t>II- İHALEYE KATILMAYA İLİŞKİN HUSUSLAR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7 - İhaleye katılabilmek için gereken belgeler ve yeterlik kriterleri</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7.1.</w:t>
      </w:r>
      <w:r w:rsidRPr="00623634">
        <w:rPr>
          <w:sz w:val="24"/>
          <w:szCs w:val="24"/>
        </w:rPr>
        <w:t> İsteklilerin ihaleye katılabilmeleri için aşağıda sayılan belgeleri teklifleri kapsamında sunmaları gerekir:</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a.</w:t>
      </w:r>
      <w:r w:rsidRPr="00623634">
        <w:rPr>
          <w:sz w:val="24"/>
          <w:szCs w:val="24"/>
        </w:rPr>
        <w:t xml:space="preserve"> İsteklinin mevzuatı gereği KKTC’de kayıtlı olduğu Ticaret ve/veya Sanayi Odası veya Meslek Odası Belgesinin aslı veya noter/tasdik memuru onaylı suretlerini vereceklerdir.</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b.</w:t>
      </w:r>
      <w:r w:rsidRPr="00623634">
        <w:rPr>
          <w:sz w:val="24"/>
          <w:szCs w:val="24"/>
        </w:rPr>
        <w:t xml:space="preserve"> Şirket Tescil belgesi;</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t xml:space="preserve">   </w:t>
      </w:r>
      <w:r w:rsidRPr="00623634">
        <w:rPr>
          <w:sz w:val="24"/>
          <w:szCs w:val="24"/>
        </w:rPr>
        <w:tab/>
      </w:r>
      <w:r w:rsidRPr="00623634">
        <w:rPr>
          <w:b/>
          <w:sz w:val="24"/>
          <w:szCs w:val="24"/>
        </w:rPr>
        <w:t>(1)</w:t>
      </w:r>
      <w:r w:rsidRPr="00623634">
        <w:rPr>
          <w:sz w:val="24"/>
          <w:szCs w:val="24"/>
        </w:rPr>
        <w:t xml:space="preserve"> Gerçek kişi olması halinde, şirket olarak katılmayanlar KKTC kimlik kartlarının fotokopilerini vereceklerdir.</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t xml:space="preserve">   </w:t>
      </w:r>
      <w:r w:rsidRPr="00623634">
        <w:rPr>
          <w:b/>
          <w:sz w:val="24"/>
          <w:szCs w:val="24"/>
        </w:rPr>
        <w:tab/>
        <w:t>(2)</w:t>
      </w:r>
      <w:r w:rsidRPr="00623634">
        <w:rPr>
          <w:sz w:val="24"/>
          <w:szCs w:val="24"/>
        </w:rPr>
        <w:t xml:space="preserve"> Tüzel kişi olması halinde, ilk ilan veya ihale tarihinin içerisinde bulunduğu yılda alınmış tüzel kişiliğinin sicile kayıtlı olduğuna dair belge ve Resmi Kabz Memurluğu ve Mukayyitlik Dairesi’nden dört sayfa halinde alınmış aşağıda sıralanan belgeleri vereceklerdir;                 </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lastRenderedPageBreak/>
        <w:tab/>
      </w:r>
      <w:r w:rsidRPr="00623634">
        <w:rPr>
          <w:sz w:val="24"/>
          <w:szCs w:val="24"/>
        </w:rPr>
        <w:tab/>
      </w:r>
      <w:r w:rsidRPr="00623634">
        <w:rPr>
          <w:sz w:val="24"/>
          <w:szCs w:val="24"/>
        </w:rPr>
        <w:tab/>
      </w:r>
      <w:r w:rsidRPr="00623634">
        <w:rPr>
          <w:sz w:val="24"/>
          <w:szCs w:val="24"/>
        </w:rPr>
        <w:tab/>
      </w:r>
      <w:r w:rsidRPr="00623634">
        <w:rPr>
          <w:b/>
          <w:sz w:val="24"/>
          <w:szCs w:val="24"/>
        </w:rPr>
        <w:t>(a)</w:t>
      </w:r>
      <w:r w:rsidRPr="00623634">
        <w:rPr>
          <w:sz w:val="24"/>
          <w:szCs w:val="24"/>
        </w:rPr>
        <w:t xml:space="preserve"> Birinci Sayfa</w:t>
      </w:r>
      <w:r w:rsidRPr="00623634">
        <w:rPr>
          <w:sz w:val="24"/>
          <w:szCs w:val="24"/>
        </w:rPr>
        <w:tab/>
      </w:r>
      <w:r w:rsidRPr="00623634">
        <w:rPr>
          <w:sz w:val="24"/>
          <w:szCs w:val="24"/>
        </w:rPr>
        <w:tab/>
        <w:t xml:space="preserve">: Şirketin kayıtlı olduğu adresi gösteren belge, </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(b)</w:t>
      </w:r>
      <w:r w:rsidRPr="00623634">
        <w:rPr>
          <w:sz w:val="24"/>
          <w:szCs w:val="24"/>
        </w:rPr>
        <w:t xml:space="preserve"> İkinci Sayfa</w:t>
      </w:r>
      <w:r w:rsidRPr="00623634">
        <w:rPr>
          <w:sz w:val="24"/>
          <w:szCs w:val="24"/>
        </w:rPr>
        <w:tab/>
      </w:r>
      <w:r w:rsidRPr="00623634">
        <w:rPr>
          <w:sz w:val="24"/>
          <w:szCs w:val="24"/>
        </w:rPr>
        <w:tab/>
        <w:t xml:space="preserve">            : Şirketin kuruluş tarihini gösteren belge, </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(c)</w:t>
      </w:r>
      <w:r w:rsidRPr="00623634">
        <w:rPr>
          <w:sz w:val="24"/>
          <w:szCs w:val="24"/>
        </w:rPr>
        <w:t xml:space="preserve"> Üçüncü Sayfa</w:t>
      </w:r>
      <w:r w:rsidRPr="00623634">
        <w:rPr>
          <w:sz w:val="24"/>
          <w:szCs w:val="24"/>
        </w:rPr>
        <w:tab/>
      </w:r>
      <w:r w:rsidRPr="00623634">
        <w:rPr>
          <w:sz w:val="24"/>
          <w:szCs w:val="24"/>
        </w:rPr>
        <w:tab/>
        <w:t xml:space="preserve">: Şirketin hissedarlarını gösteren belge, </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(d)</w:t>
      </w:r>
      <w:r w:rsidRPr="00623634">
        <w:rPr>
          <w:sz w:val="24"/>
          <w:szCs w:val="24"/>
        </w:rPr>
        <w:t xml:space="preserve"> Dördüncü Sayfa</w:t>
      </w:r>
      <w:r w:rsidRPr="00623634">
        <w:rPr>
          <w:sz w:val="24"/>
          <w:szCs w:val="24"/>
        </w:rPr>
        <w:tab/>
        <w:t xml:space="preserve">            : Direktörler kurulu ve sekreterini gösteren belge olacaktır,</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(Ticaret ve/veya Sanayii Odasına kayıtlı KKTC kamu kurumlarının, Resmi Kabz Memurluğu ve Mukayyitlik Dairesinden alınan şirket tescil belgelerini teslim etmesi zorunlu değildir.)</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c.</w:t>
      </w:r>
      <w:r w:rsidRPr="00623634">
        <w:rPr>
          <w:sz w:val="24"/>
          <w:szCs w:val="24"/>
        </w:rPr>
        <w:t xml:space="preserve"> Teklif vermeye yetkili olduğunu gösteren imza beyannamesi veya imza sirküleri;</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b/>
          <w:sz w:val="24"/>
          <w:szCs w:val="24"/>
        </w:rPr>
        <w:tab/>
        <w:t>(1)</w:t>
      </w:r>
      <w:r w:rsidRPr="00623634">
        <w:rPr>
          <w:sz w:val="24"/>
          <w:szCs w:val="24"/>
        </w:rPr>
        <w:t xml:space="preserve"> Gerçek kişi olması halinde, noter/tasdik memuru tasdikli imza beyannamesi, </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b/>
          <w:sz w:val="24"/>
          <w:szCs w:val="24"/>
        </w:rPr>
        <w:t>(2)</w:t>
      </w:r>
      <w:r w:rsidRPr="00623634">
        <w:rPr>
          <w:sz w:val="24"/>
          <w:szCs w:val="24"/>
        </w:rPr>
        <w:t xml:space="preserve"> Tüzel kişi olması halinde, tüzel kişiliğin noter/tasdik memuru onaylı imza sirküleri. </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ç.</w:t>
      </w:r>
      <w:r w:rsidRPr="00623634">
        <w:rPr>
          <w:sz w:val="24"/>
          <w:szCs w:val="24"/>
        </w:rPr>
        <w:t xml:space="preserve"> Bu Şartname ekinde yer alan standart forma uygun teklif mektubu.</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d.</w:t>
      </w:r>
      <w:r w:rsidRPr="00623634">
        <w:rPr>
          <w:sz w:val="24"/>
          <w:szCs w:val="24"/>
        </w:rPr>
        <w:t xml:space="preserve"> Bu Şartnamede belirlenen geçici teminata ilişkin geçici teminat mektubu veya geçici teminat mektupları dışındaki teminatların Kıbrıs Türk Askeri Birliği Saymanlık Müdürlüğüne yatırıldığını gösteren makbuzlar.</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e.</w:t>
      </w:r>
      <w:r w:rsidRPr="00623634">
        <w:rPr>
          <w:sz w:val="24"/>
          <w:szCs w:val="24"/>
        </w:rPr>
        <w:t xml:space="preserve"> Vekaleten ihaleye katılma halinde, vekil adına düzenlenmiş, ihaleye katılmaya ilişkin noter/tasdik memuru onaylı vekaletname ve tasdikli imza beyannamesi.</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f.</w:t>
      </w:r>
      <w:r w:rsidRPr="00623634">
        <w:rPr>
          <w:sz w:val="24"/>
          <w:szCs w:val="24"/>
        </w:rPr>
        <w:t xml:space="preserve"> İsteklinin ortak girişim olması halinde, bu Şartname ekinde yer alan standart forma uygun iş ortaklığı.</w:t>
      </w:r>
    </w:p>
    <w:p w:rsidR="00762FCF" w:rsidRPr="00623634" w:rsidRDefault="00762FCF" w:rsidP="00762FCF">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g.</w:t>
      </w:r>
      <w:r w:rsidRPr="00623634">
        <w:rPr>
          <w:sz w:val="24"/>
          <w:szCs w:val="24"/>
        </w:rPr>
        <w:t xml:space="preserve"> Alt yüklenici çalıştırılmasına izin verilmesi halinde, alt yüklenici kullanacak olan isteklinin alt yüklenicilere yaptırmayı düşündüğü işlerin listesi ve Alt yüklenici Bilgileri</w:t>
      </w:r>
    </w:p>
    <w:p w:rsidR="00762FCF" w:rsidRPr="00623634" w:rsidRDefault="00762FCF" w:rsidP="00762FCF">
      <w:pPr>
        <w:pStyle w:val="3-NormalYaz"/>
        <w:tabs>
          <w:tab w:val="left" w:leader="dot" w:pos="8789"/>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7.2. </w:t>
      </w:r>
      <w:r w:rsidRPr="00623634">
        <w:rPr>
          <w:sz w:val="24"/>
          <w:szCs w:val="24"/>
        </w:rPr>
        <w:t>İhaleye iş ortaklığı olarak teklif verilmesi halinde;</w:t>
      </w: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7.2.1.</w:t>
      </w:r>
      <w:r w:rsidRPr="00623634">
        <w:rPr>
          <w:b/>
          <w:sz w:val="24"/>
          <w:szCs w:val="24"/>
        </w:rPr>
        <w:tab/>
      </w:r>
      <w:r w:rsidRPr="00623634">
        <w:rPr>
          <w:sz w:val="24"/>
          <w:szCs w:val="24"/>
        </w:rPr>
        <w:t>İş ortaklığının her bir ortağı tarafından 7.1. maddesinin (a),(b),(c) bentlerinde yer alan belgelerin ayrı ayrı sunulması zorunludur.</w:t>
      </w:r>
    </w:p>
    <w:p w:rsidR="00762FCF" w:rsidRPr="00623634" w:rsidRDefault="00762FCF" w:rsidP="00762FCF">
      <w:pPr>
        <w:tabs>
          <w:tab w:val="left" w:pos="567"/>
          <w:tab w:val="left" w:leader="dot" w:pos="9072"/>
        </w:tabs>
        <w:spacing w:after="120"/>
        <w:jc w:val="both"/>
      </w:pPr>
      <w:r w:rsidRPr="00623634">
        <w:rPr>
          <w:b/>
        </w:rPr>
        <w:t>7.3.</w:t>
      </w:r>
      <w:r w:rsidRPr="00623634">
        <w:t> İhaleye konsorsiyum olarak teklif verilmesi halinde;</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7.3.1.</w:t>
      </w:r>
      <w:r w:rsidRPr="00623634">
        <w:rPr>
          <w:b/>
          <w:sz w:val="24"/>
          <w:szCs w:val="24"/>
        </w:rPr>
        <w:tab/>
      </w:r>
      <w:r w:rsidRPr="00623634">
        <w:rPr>
          <w:sz w:val="24"/>
          <w:szCs w:val="24"/>
        </w:rPr>
        <w:t>Konsorsiyum teklif veremez (Madde 17.1)</w:t>
      </w:r>
    </w:p>
    <w:p w:rsidR="00762FCF" w:rsidRPr="00623634" w:rsidRDefault="00762FCF" w:rsidP="00762FCF">
      <w:pPr>
        <w:tabs>
          <w:tab w:val="left" w:pos="567"/>
          <w:tab w:val="left" w:leader="dot" w:pos="9072"/>
        </w:tabs>
        <w:spacing w:after="120"/>
        <w:jc w:val="both"/>
        <w:rPr>
          <w:lang w:eastAsia="en-US"/>
        </w:rPr>
      </w:pPr>
      <w:r w:rsidRPr="00623634">
        <w:rPr>
          <w:b/>
          <w:lang w:eastAsia="en-US"/>
        </w:rPr>
        <w:t>7.4.</w:t>
      </w:r>
      <w:r w:rsidRPr="00623634">
        <w:rPr>
          <w:lang w:eastAsia="en-US"/>
        </w:rPr>
        <w:t xml:space="preserve"> Ekonomik ve mali yeterliğe ilişkin belgeler ve bu belgelerin taşıması gereken kriterler: </w:t>
      </w:r>
    </w:p>
    <w:p w:rsidR="00762FCF" w:rsidRPr="00623634" w:rsidRDefault="00762FCF" w:rsidP="00762FCF">
      <w:pPr>
        <w:tabs>
          <w:tab w:val="left" w:pos="567"/>
          <w:tab w:val="left" w:leader="dot" w:pos="9072"/>
        </w:tabs>
        <w:spacing w:after="120"/>
        <w:jc w:val="both"/>
        <w:rPr>
          <w:b/>
        </w:rPr>
      </w:pPr>
      <w:r w:rsidRPr="00623634">
        <w:rPr>
          <w:b/>
        </w:rPr>
        <w:t>7.4.1.</w:t>
      </w:r>
      <w:r w:rsidRPr="00623634">
        <w:tab/>
      </w:r>
      <w:r w:rsidRPr="00623634">
        <w:rPr>
          <w:lang w:eastAsia="en-US"/>
        </w:rPr>
        <w:t>BU MADDE BOŞ BIRAKILMIŞTIR.</w:t>
      </w:r>
    </w:p>
    <w:p w:rsidR="00762FCF" w:rsidRPr="00623634" w:rsidRDefault="00762FCF" w:rsidP="00762FCF">
      <w:pPr>
        <w:tabs>
          <w:tab w:val="left" w:pos="567"/>
          <w:tab w:val="left" w:leader="dot" w:pos="9072"/>
        </w:tabs>
        <w:spacing w:after="120"/>
        <w:jc w:val="both"/>
        <w:rPr>
          <w:b/>
          <w:dstrike/>
          <w:vertAlign w:val="superscript"/>
        </w:rPr>
      </w:pPr>
      <w:r w:rsidRPr="00623634">
        <w:rPr>
          <w:b/>
          <w:lang w:eastAsia="en-US"/>
        </w:rPr>
        <w:t>7.5.</w:t>
      </w:r>
      <w:r w:rsidRPr="00623634">
        <w:rPr>
          <w:lang w:eastAsia="en-US"/>
        </w:rPr>
        <w:t> Mesleki ve teknik yeterliğe ilişkin belgeler  ve bu belgelerin taşıması gereken kriterler:</w:t>
      </w:r>
      <w:r w:rsidRPr="00623634">
        <w:rPr>
          <w:dstrike/>
        </w:rPr>
        <w:t xml:space="preserve"> </w:t>
      </w:r>
    </w:p>
    <w:p w:rsidR="00762FCF" w:rsidRPr="00623634" w:rsidRDefault="00762FCF" w:rsidP="00762FCF">
      <w:pPr>
        <w:tabs>
          <w:tab w:val="left" w:pos="567"/>
          <w:tab w:val="left" w:leader="dot" w:pos="9072"/>
        </w:tabs>
        <w:spacing w:after="120"/>
        <w:jc w:val="both"/>
        <w:rPr>
          <w:highlight w:val="yellow"/>
        </w:rPr>
      </w:pPr>
      <w:r w:rsidRPr="00623634">
        <w:rPr>
          <w:b/>
        </w:rPr>
        <w:t>7.5.1.</w:t>
      </w:r>
      <w:r w:rsidRPr="00623634">
        <w:tab/>
        <w:t xml:space="preserve">BU MADDE BOŞ BIRAKILMIŞTIR.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7.6.</w:t>
      </w:r>
      <w:r w:rsidRPr="00623634">
        <w:rPr>
          <w:sz w:val="24"/>
          <w:szCs w:val="24"/>
        </w:rPr>
        <w:t> Bu ihalede benzer iş olarak kabul edilecek işler:</w:t>
      </w:r>
    </w:p>
    <w:p w:rsidR="00762FCF" w:rsidRDefault="00762FCF" w:rsidP="00762FCF">
      <w:pPr>
        <w:pStyle w:val="3-NormalYaz"/>
        <w:tabs>
          <w:tab w:val="left" w:leader="dot" w:pos="8789"/>
        </w:tabs>
        <w:spacing w:after="120"/>
        <w:rPr>
          <w:sz w:val="24"/>
          <w:szCs w:val="24"/>
        </w:rPr>
      </w:pPr>
      <w:r w:rsidRPr="00623634">
        <w:rPr>
          <w:sz w:val="24"/>
          <w:szCs w:val="24"/>
        </w:rPr>
        <w:t>a. BU MADDE BOŞ BIRAKILMIŞTIR.</w:t>
      </w:r>
    </w:p>
    <w:p w:rsidR="00762FCF" w:rsidRPr="00623634" w:rsidRDefault="00762FCF" w:rsidP="00762FCF">
      <w:pPr>
        <w:pStyle w:val="3-NormalYaz"/>
        <w:tabs>
          <w:tab w:val="left" w:leader="dot" w:pos="8789"/>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7.7. Belgelerin sunuluş şekli</w:t>
      </w:r>
      <w:r w:rsidRPr="00623634">
        <w:rPr>
          <w:sz w:val="24"/>
          <w:szCs w:val="24"/>
        </w:rPr>
        <w:t xml:space="preserve"> </w:t>
      </w:r>
    </w:p>
    <w:p w:rsidR="00762FCF" w:rsidRPr="00623634" w:rsidRDefault="00762FCF" w:rsidP="00762FCF">
      <w:pPr>
        <w:pStyle w:val="GvdeMetni2"/>
        <w:tabs>
          <w:tab w:val="left" w:pos="567"/>
          <w:tab w:val="left" w:leader="dot" w:pos="9072"/>
        </w:tabs>
        <w:spacing w:after="120"/>
      </w:pPr>
      <w:r w:rsidRPr="00623634">
        <w:rPr>
          <w:b/>
        </w:rPr>
        <w:t>7.7.1. </w:t>
      </w:r>
      <w:r w:rsidRPr="00623634">
        <w:t xml:space="preserve">İstekliler, yukarıda sayılan belgelerin aslını veya aslına uygunluğu noter/ tastik memuru tarafından  onaylanmış örneklerini vermek zorundadır. </w:t>
      </w:r>
    </w:p>
    <w:p w:rsidR="00762FCF" w:rsidRPr="00623634" w:rsidRDefault="00762FCF" w:rsidP="00762FCF">
      <w:pPr>
        <w:tabs>
          <w:tab w:val="left" w:pos="567"/>
          <w:tab w:val="left" w:leader="dot" w:pos="9072"/>
        </w:tabs>
        <w:spacing w:after="120"/>
        <w:jc w:val="both"/>
      </w:pPr>
      <w:r w:rsidRPr="00623634">
        <w:rPr>
          <w:b/>
        </w:rPr>
        <w:t>7.7.2. </w:t>
      </w:r>
      <w:r w:rsidRPr="00623634">
        <w:t>Noter/ Tastik memuru onaylı belgelerin aslına uygun olduğunu belirten bir şerh taşıması zorunlu olup, sureti veya fotokopisi görülerek onaylanmış olanlar ile “ibraz edilenin aynıdır” veya bu anlama gelecek bir şerh taşıyanlar geçerli kabul edilmeyecektir.</w:t>
      </w:r>
    </w:p>
    <w:p w:rsidR="00762FCF" w:rsidRPr="00623634" w:rsidRDefault="00762FCF" w:rsidP="00762FCF">
      <w:pPr>
        <w:tabs>
          <w:tab w:val="left" w:pos="567"/>
          <w:tab w:val="left" w:leader="dot" w:pos="9072"/>
        </w:tabs>
        <w:spacing w:after="120"/>
        <w:jc w:val="both"/>
        <w:rPr>
          <w:lang w:eastAsia="en-US"/>
        </w:rPr>
      </w:pPr>
      <w:r w:rsidRPr="00623634">
        <w:rPr>
          <w:b/>
        </w:rPr>
        <w:lastRenderedPageBreak/>
        <w:t>7.7.3</w:t>
      </w:r>
      <w:r w:rsidRPr="00623634">
        <w:t>. Türkiye Cumhuriyetinin yabancı ülkelerde bulunan temsilcilikleri tarafından düzenlenen belgeler dışında yabancı ülkelerde düzenlenen belgeler ile yabancı ülkelerin Türkiye’deki temsilcilikleri tarafından düzenlenen belgelerin tasdik işlemi:</w:t>
      </w:r>
      <w:r w:rsidRPr="00623634">
        <w:rPr>
          <w:lang w:eastAsia="en-US"/>
        </w:rPr>
        <w:t xml:space="preserve"> BU MADDE BOŞ BIRAKILMIŞTIR.</w:t>
      </w:r>
    </w:p>
    <w:p w:rsidR="00762FCF" w:rsidRPr="00623634" w:rsidRDefault="00762FCF" w:rsidP="00762FCF">
      <w:pPr>
        <w:tabs>
          <w:tab w:val="left" w:pos="567"/>
          <w:tab w:val="left" w:leader="dot" w:pos="9072"/>
        </w:tabs>
        <w:spacing w:after="120"/>
        <w:jc w:val="both"/>
      </w:pPr>
      <w:r w:rsidRPr="00623634">
        <w:rPr>
          <w:b/>
        </w:rPr>
        <w:t>7.7.4. </w:t>
      </w:r>
      <w:r w:rsidRPr="00623634">
        <w:t>Teklif kapsamında sunulan ve yabancı dilde düzenlenen belgelerin tercümelerinin yapılması ve bu tercümelerin tasdik işlemi:</w:t>
      </w:r>
    </w:p>
    <w:p w:rsidR="00762FCF" w:rsidRPr="00623634" w:rsidRDefault="00762FCF" w:rsidP="00762FCF">
      <w:pPr>
        <w:tabs>
          <w:tab w:val="left" w:pos="567"/>
          <w:tab w:val="left" w:leader="dot" w:pos="9072"/>
        </w:tabs>
        <w:spacing w:after="120"/>
        <w:jc w:val="both"/>
      </w:pPr>
      <w:r w:rsidRPr="00623634">
        <w:rPr>
          <w:b/>
        </w:rPr>
        <w:t>7.7.4.1. </w:t>
      </w:r>
      <w:r w:rsidRPr="00623634">
        <w:t>Mahalli istekliler tarafından sunulan ve yabancı dilde düzenlenen belgelerin tercümeleri ve bu tercümelerin tasdik işlemi aşağıdaki şekilde yapılır:</w:t>
      </w:r>
    </w:p>
    <w:p w:rsidR="00762FCF" w:rsidRPr="00623634" w:rsidRDefault="00762FCF" w:rsidP="00762FCF">
      <w:pPr>
        <w:tabs>
          <w:tab w:val="left" w:pos="567"/>
          <w:tab w:val="left" w:leader="dot" w:pos="9072"/>
        </w:tabs>
        <w:spacing w:after="120"/>
        <w:jc w:val="both"/>
      </w:pPr>
      <w:r w:rsidRPr="00623634">
        <w:rPr>
          <w:b/>
        </w:rPr>
        <w:t>7.7.4.1.1. </w:t>
      </w:r>
      <w:r w:rsidRPr="00623634">
        <w:t>Mahalli istekliler (KKTC Mevzuatına göre tescil edilmiş) ile KKTC</w:t>
      </w:r>
      <w:r w:rsidRPr="00623634">
        <w:rPr>
          <w:i/>
          <w:color w:val="FF0000"/>
        </w:rPr>
        <w:t xml:space="preserve"> </w:t>
      </w:r>
      <w:r w:rsidRPr="00623634">
        <w:t>vatandaşı gerçek kişi ve/veya KKTC</w:t>
      </w:r>
      <w:r w:rsidRPr="00623634">
        <w:rPr>
          <w:i/>
          <w:color w:val="FF0000"/>
        </w:rPr>
        <w:t xml:space="preserve"> </w:t>
      </w:r>
      <w:r w:rsidRPr="00623634">
        <w:t xml:space="preserve">kanunlarına göre kurulmuş tüzel kişi ortağı bulunan iş ortaklıkları veya konsorsiyumlar tarafından sunulan ve yabancı dilde düzenlenen belgelerin tercümelerinin, KKTC’deki yeminli tercümanlar tarafından yapılması ve noter/tastik memuru tarafından onaylanması zorunludur. </w:t>
      </w:r>
    </w:p>
    <w:p w:rsidR="00762FCF" w:rsidRPr="00623634" w:rsidRDefault="00762FCF" w:rsidP="00762FCF">
      <w:pPr>
        <w:tabs>
          <w:tab w:val="left" w:pos="567"/>
          <w:tab w:val="left" w:leader="dot" w:pos="9072"/>
        </w:tabs>
        <w:spacing w:after="120"/>
        <w:jc w:val="both"/>
      </w:pPr>
      <w:r w:rsidRPr="00623634">
        <w:rPr>
          <w:b/>
        </w:rPr>
        <w:t>7.7.4.1.2. </w:t>
      </w:r>
      <w:r w:rsidRPr="00623634">
        <w:t>Yabancı dilde düzenlenen belgelerin tercümelerinin  KKTC’deki yeminli tercümanlar tarafından yapılması ve noter/tastik memuru tarafından onaylanması halinde bu tercümelerde başkaca bir tasdik şerhi aranmaz.</w:t>
      </w:r>
    </w:p>
    <w:p w:rsidR="00762FCF" w:rsidRPr="00623634" w:rsidRDefault="00762FCF" w:rsidP="00762FCF">
      <w:pPr>
        <w:tabs>
          <w:tab w:val="left" w:pos="567"/>
          <w:tab w:val="left" w:leader="dot" w:pos="9072"/>
        </w:tabs>
        <w:spacing w:after="120"/>
        <w:jc w:val="both"/>
        <w:rPr>
          <w:b/>
        </w:rPr>
      </w:pPr>
      <w:r w:rsidRPr="00623634">
        <w:rPr>
          <w:b/>
        </w:rPr>
        <w:t>7.7.5. </w:t>
      </w:r>
      <w:r w:rsidRPr="00623634">
        <w:t>Kalite ve standarda ilişkin belgelerin sunuluş şekli:</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lang w:eastAsia="tr-TR"/>
        </w:rPr>
        <w:t>7.7.5.1.</w:t>
      </w:r>
      <w:r w:rsidRPr="00623634">
        <w:rPr>
          <w:sz w:val="24"/>
          <w:szCs w:val="24"/>
          <w:lang w:eastAsia="tr-TR"/>
        </w:rPr>
        <w:t xml:space="preserve"> BU MADDE BOŞ BIRAKILMIŞTIR.</w:t>
      </w:r>
    </w:p>
    <w:p w:rsidR="00762FCF" w:rsidRDefault="00762FCF" w:rsidP="00762FCF">
      <w:pPr>
        <w:tabs>
          <w:tab w:val="left" w:pos="567"/>
          <w:tab w:val="left" w:leader="dot" w:pos="9072"/>
        </w:tabs>
        <w:spacing w:after="120"/>
        <w:jc w:val="both"/>
      </w:pPr>
      <w:r w:rsidRPr="00623634">
        <w:rPr>
          <w:b/>
        </w:rPr>
        <w:t>7.8. </w:t>
      </w:r>
      <w:r w:rsidRPr="00623634">
        <w:t>Yabancı istekli tarafından ihaleye teklif verilmesi: BU MADDE BOŞ BIRAKILMIŞTIR.</w:t>
      </w:r>
    </w:p>
    <w:p w:rsidR="00762FCF" w:rsidRPr="00623634" w:rsidRDefault="00762FCF" w:rsidP="00762FCF">
      <w:pPr>
        <w:tabs>
          <w:tab w:val="left" w:pos="567"/>
          <w:tab w:val="left" w:leader="dot" w:pos="9072"/>
        </w:tabs>
        <w:spacing w:after="120"/>
        <w:jc w:val="both"/>
        <w:rPr>
          <w:highlight w:val="yellow"/>
        </w:rPr>
      </w:pPr>
    </w:p>
    <w:p w:rsidR="00762FCF" w:rsidRPr="00623634" w:rsidRDefault="00762FCF" w:rsidP="00762FCF">
      <w:pPr>
        <w:tabs>
          <w:tab w:val="left" w:pos="567"/>
          <w:tab w:val="left" w:leader="dot" w:pos="9072"/>
        </w:tabs>
        <w:spacing w:after="120"/>
        <w:jc w:val="both"/>
        <w:rPr>
          <w:b/>
        </w:rPr>
      </w:pPr>
      <w:r w:rsidRPr="00623634">
        <w:rPr>
          <w:b/>
        </w:rPr>
        <w:t>7.9. Tekliflerin dili:</w:t>
      </w:r>
    </w:p>
    <w:p w:rsidR="00762FCF" w:rsidRDefault="00762FCF" w:rsidP="00762FCF">
      <w:pPr>
        <w:tabs>
          <w:tab w:val="left" w:pos="567"/>
          <w:tab w:val="left" w:leader="dot" w:pos="9072"/>
        </w:tabs>
        <w:spacing w:after="120"/>
        <w:jc w:val="both"/>
        <w:rPr>
          <w:lang w:eastAsia="en-US"/>
        </w:rPr>
      </w:pPr>
      <w:r w:rsidRPr="00623634">
        <w:rPr>
          <w:b/>
        </w:rPr>
        <w:t xml:space="preserve">7.9.1. </w:t>
      </w:r>
      <w:r w:rsidRPr="00623634">
        <w:t>T</w:t>
      </w:r>
      <w:r w:rsidRPr="00623634">
        <w:rPr>
          <w:lang w:eastAsia="en-US"/>
        </w:rPr>
        <w: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işleminde  ilgili maddedeki düzenlemeler esas alınacaktır.</w:t>
      </w:r>
    </w:p>
    <w:p w:rsidR="00762FCF" w:rsidRPr="00623634" w:rsidRDefault="00762FCF" w:rsidP="00762FCF">
      <w:pPr>
        <w:tabs>
          <w:tab w:val="left" w:pos="567"/>
          <w:tab w:val="left" w:leader="dot" w:pos="9072"/>
        </w:tabs>
        <w:spacing w:after="120"/>
        <w:jc w:val="both"/>
        <w:rPr>
          <w:b/>
        </w:rPr>
      </w:pPr>
    </w:p>
    <w:p w:rsidR="00762FCF" w:rsidRPr="00F203B6" w:rsidRDefault="00762FCF" w:rsidP="00762FCF">
      <w:pPr>
        <w:tabs>
          <w:tab w:val="left" w:pos="567"/>
          <w:tab w:val="left" w:leader="dot" w:pos="9072"/>
        </w:tabs>
        <w:spacing w:after="120"/>
        <w:jc w:val="both"/>
        <w:rPr>
          <w:b/>
        </w:rPr>
      </w:pPr>
      <w:r w:rsidRPr="00623634">
        <w:rPr>
          <w:b/>
        </w:rPr>
        <w:t>Madde 8 - İhalenin yabancı isteklilere açıklığı</w:t>
      </w:r>
    </w:p>
    <w:p w:rsidR="00762FCF" w:rsidRPr="00623634" w:rsidRDefault="00762FCF" w:rsidP="00762FCF">
      <w:pPr>
        <w:tabs>
          <w:tab w:val="left" w:pos="567"/>
          <w:tab w:val="left" w:leader="dot" w:pos="9072"/>
        </w:tabs>
        <w:spacing w:after="120"/>
        <w:jc w:val="both"/>
      </w:pPr>
      <w:r w:rsidRPr="00623634">
        <w:rPr>
          <w:b/>
        </w:rPr>
        <w:t>8.1.</w:t>
      </w:r>
      <w:r w:rsidRPr="00623634">
        <w:rPr>
          <w:b/>
        </w:rPr>
        <w:tab/>
      </w:r>
      <w:r w:rsidRPr="00623634">
        <w:t>Bu ihaleye sadece mahalli (KKTC mevzuatına göre tescilli) istekliler katılabilir. Yabancı isteklilerle ortak girişim yapan mahalli istekliler bu ihaleye katılamaz.</w:t>
      </w:r>
      <w:r w:rsidRPr="00623634">
        <w:rPr>
          <w:bCs/>
        </w:rPr>
        <w:t xml:space="preserve"> İhaleye katılan g</w:t>
      </w:r>
      <w:r w:rsidRPr="00623634">
        <w:t>erçek kişilerin mahalli istekli oldukları, başvuru veya teklif mektubunda yer alan KKTC kimlik numarasından anlaşılır. Tüzel kişilerin mahalli istekli oldukları ise başvuru veya teklif kapsamında sunulan belgeler üzerinden değerlendirilir</w:t>
      </w:r>
    </w:p>
    <w:p w:rsidR="00762FCF" w:rsidRPr="00623634" w:rsidRDefault="00762FCF" w:rsidP="00762FCF">
      <w:pPr>
        <w:tabs>
          <w:tab w:val="left" w:pos="567"/>
          <w:tab w:val="left" w:leader="dot" w:pos="9072"/>
        </w:tabs>
        <w:spacing w:after="120"/>
        <w:jc w:val="both"/>
        <w:rPr>
          <w:b/>
        </w:rPr>
      </w:pPr>
      <w:r w:rsidRPr="00623634">
        <w:rPr>
          <w:b/>
        </w:rPr>
        <w:t>8.2. Yerli istekliler lehine fiyat avantajı uygulanması:</w:t>
      </w:r>
    </w:p>
    <w:p w:rsidR="00762FCF" w:rsidRDefault="00762FCF" w:rsidP="00762FCF">
      <w:pPr>
        <w:tabs>
          <w:tab w:val="left" w:pos="567"/>
          <w:tab w:val="left" w:leader="dot" w:pos="9072"/>
        </w:tabs>
        <w:spacing w:after="120"/>
        <w:jc w:val="both"/>
      </w:pPr>
      <w:r w:rsidRPr="00623634">
        <w:rPr>
          <w:b/>
        </w:rPr>
        <w:t>8.2.1. </w:t>
      </w:r>
      <w:r w:rsidRPr="00623634">
        <w:t>Tekliflerin değerlendirilmesinde mahalli istekliler lehine fiyat avantajı uygulanmayacaktır.</w:t>
      </w:r>
    </w:p>
    <w:p w:rsidR="00762FCF" w:rsidRPr="00623634" w:rsidRDefault="00762FCF" w:rsidP="00762FCF">
      <w:pPr>
        <w:tabs>
          <w:tab w:val="left" w:pos="567"/>
          <w:tab w:val="left" w:leader="dot" w:pos="9072"/>
        </w:tabs>
        <w:spacing w:after="120"/>
        <w:jc w:val="both"/>
      </w:pPr>
    </w:p>
    <w:p w:rsidR="00762FCF" w:rsidRPr="00623634" w:rsidRDefault="00762FCF" w:rsidP="00762FCF">
      <w:pPr>
        <w:tabs>
          <w:tab w:val="left" w:pos="567"/>
          <w:tab w:val="left" w:leader="dot" w:pos="9072"/>
        </w:tabs>
        <w:spacing w:after="120"/>
        <w:jc w:val="both"/>
        <w:rPr>
          <w:b/>
        </w:rPr>
      </w:pPr>
      <w:r w:rsidRPr="00623634">
        <w:rPr>
          <w:b/>
        </w:rPr>
        <w:t>Madde 9 - İhaleye katılamayacak olanlar</w:t>
      </w:r>
    </w:p>
    <w:p w:rsidR="00762FCF" w:rsidRPr="00623634" w:rsidRDefault="00762FCF" w:rsidP="00762FCF">
      <w:pPr>
        <w:jc w:val="both"/>
        <w:rPr>
          <w:b/>
          <w:bCs/>
          <w:i/>
          <w:color w:val="FF0000"/>
        </w:rPr>
      </w:pPr>
      <w:r w:rsidRPr="00623634">
        <w:rPr>
          <w:b/>
        </w:rPr>
        <w:t>9.1. </w:t>
      </w:r>
      <w:r w:rsidRPr="00623634">
        <w:t>Aşağıda sayılanlar doğrudan veya dolaylı veya alt yüklenici olarak, kendileri veya başkaları adına hiçbir şekilde ihalelere katılamazlar:</w:t>
      </w:r>
    </w:p>
    <w:p w:rsidR="00762FCF" w:rsidRPr="00623634" w:rsidRDefault="00762FCF" w:rsidP="00762FCF">
      <w:pPr>
        <w:spacing w:before="240"/>
        <w:ind w:firstLine="340"/>
        <w:jc w:val="both"/>
      </w:pPr>
      <w:r w:rsidRPr="00623634">
        <w:t xml:space="preserve">  a. Geçici veya sürekli olarak kamu ihalelerine katılmaktan yasaklanmış olanlar (KKTC Kamu ihaleleri dahil) ile 12/4/1991 tarihli ve 3713 sayılı terörle mücadele kanunu kapsamına giren suçlardan veya örgütlü suçlardan veyahut kendi ülkesinde ya da yabancı bir ülkede kamu görevlilerine rüşvet verme suçundan dolayı hükümlü bulunanlar.</w:t>
      </w:r>
    </w:p>
    <w:p w:rsidR="00762FCF" w:rsidRPr="00623634" w:rsidRDefault="00762FCF" w:rsidP="00762FCF">
      <w:pPr>
        <w:spacing w:before="240"/>
        <w:ind w:firstLine="340"/>
        <w:jc w:val="both"/>
      </w:pPr>
      <w:r w:rsidRPr="00623634">
        <w:lastRenderedPageBreak/>
        <w:t xml:space="preserve">   b. İlgili mercilerce hileli iflas ettiğine karar verilenler.</w:t>
      </w:r>
    </w:p>
    <w:p w:rsidR="00762FCF" w:rsidRPr="00623634" w:rsidRDefault="00762FCF" w:rsidP="00762FCF">
      <w:pPr>
        <w:spacing w:before="240"/>
        <w:ind w:firstLine="340"/>
        <w:jc w:val="both"/>
      </w:pPr>
      <w:r w:rsidRPr="00623634">
        <w:t xml:space="preserve">   c. İhaleyi yapan idarenin ihale yetkilisi kişileri ile bu yetkiye sahip kurullarda görevli kişiler.</w:t>
      </w:r>
    </w:p>
    <w:p w:rsidR="00762FCF" w:rsidRPr="00623634" w:rsidRDefault="00762FCF" w:rsidP="00762FCF">
      <w:pPr>
        <w:spacing w:before="240"/>
        <w:ind w:firstLine="340"/>
        <w:jc w:val="both"/>
        <w:rPr>
          <w:bCs/>
        </w:rPr>
      </w:pPr>
      <w:r w:rsidRPr="00623634">
        <w:rPr>
          <w:bCs/>
        </w:rPr>
        <w:t xml:space="preserve">   ç. ihaleyi yapan idarenin ihale konusu işle ilgili her türlü ihale işlemlerini hazırlamak, yürütmek, sonuçlandırmak ve onaylamakla görevli olanlar.</w:t>
      </w:r>
    </w:p>
    <w:p w:rsidR="00762FCF" w:rsidRPr="00623634" w:rsidRDefault="00762FCF" w:rsidP="00762FCF">
      <w:pPr>
        <w:spacing w:before="240"/>
        <w:ind w:firstLine="340"/>
        <w:jc w:val="both"/>
        <w:rPr>
          <w:bCs/>
        </w:rPr>
      </w:pPr>
      <w:r w:rsidRPr="00623634">
        <w:rPr>
          <w:bCs/>
        </w:rPr>
        <w:t xml:space="preserve">   d. (c) ve (ç) bentlerinde belirtilen şahısların eşleri ve üçüncü dereceye kadar kan ve ikinci dereceye kadar kayın  hısımları ile evlatlıkları ve evlat edinenleri.</w:t>
      </w:r>
    </w:p>
    <w:p w:rsidR="00762FCF" w:rsidRPr="00623634" w:rsidRDefault="00762FCF" w:rsidP="00762FCF">
      <w:pPr>
        <w:spacing w:before="240"/>
        <w:ind w:firstLine="340"/>
        <w:jc w:val="both"/>
        <w:rPr>
          <w:bCs/>
        </w:rPr>
      </w:pPr>
      <w:r w:rsidRPr="00623634">
        <w:rPr>
          <w:bCs/>
        </w:rPr>
        <w:t xml:space="preserve">   e. (c), (ç) ve (d) bentlerinde belirtilenlerin ortakları ile şirketleri (bu kişilerin yönetim kurullarında görevli bulunmadıkları veya sermayesinin % 10'undan fazlasına sahip olmadıkları anonim şirketler hariç).</w:t>
      </w:r>
    </w:p>
    <w:p w:rsidR="00762FCF" w:rsidRPr="00623634" w:rsidRDefault="00762FCF" w:rsidP="00762FCF">
      <w:pPr>
        <w:spacing w:before="240"/>
        <w:ind w:firstLine="340"/>
        <w:jc w:val="both"/>
        <w:rPr>
          <w:bCs/>
        </w:rPr>
      </w:pPr>
      <w:r w:rsidRPr="00623634">
        <w:rPr>
          <w:bCs/>
        </w:rPr>
        <w:t xml:space="preserve">    f.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762FCF" w:rsidRPr="00623634" w:rsidRDefault="00762FCF" w:rsidP="00762FCF">
      <w:pPr>
        <w:spacing w:before="240"/>
        <w:ind w:firstLine="340"/>
        <w:jc w:val="both"/>
        <w:rPr>
          <w:bCs/>
        </w:rPr>
      </w:pPr>
      <w:r w:rsidRPr="00623634">
        <w:rPr>
          <w:bCs/>
        </w:rPr>
        <w:t xml:space="preserve">    g. İhaleyi yapan idare bünyesinde bulunan veya idare ile ilgili her ne amaçla kurulmuş olursa olsun vakıf, dernek, birlik, sandık gibi kuruluşlar ile bu kuruluşların ortak oldukları şirketler bu idarelerin ihalelerine katılamazlar.   </w:t>
      </w:r>
    </w:p>
    <w:p w:rsidR="00762FCF" w:rsidRPr="00623634" w:rsidRDefault="00762FCF" w:rsidP="00762FCF">
      <w:pPr>
        <w:pStyle w:val="3-NormalYaz"/>
        <w:tabs>
          <w:tab w:val="clear" w:pos="566"/>
          <w:tab w:val="left" w:pos="567"/>
          <w:tab w:val="left" w:leader="dot" w:pos="9072"/>
        </w:tabs>
        <w:spacing w:before="240" w:after="120"/>
        <w:rPr>
          <w:sz w:val="24"/>
          <w:szCs w:val="24"/>
        </w:rPr>
      </w:pPr>
      <w:r w:rsidRPr="00623634">
        <w:rPr>
          <w:sz w:val="24"/>
          <w:szCs w:val="24"/>
        </w:rPr>
        <w:t xml:space="preserve">          ğ. T.C. Bakanlar Kurulu Kararları ile belirlenen yabancı ülkelerin isteklileri doğrudan veya dolaylı yada alt yüklenici olarak, kendileri veya başkaları adına hiçbir şekilde ihaleye katılamazlar.</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9.2</w:t>
      </w:r>
      <w:r w:rsidRPr="00623634">
        <w:rPr>
          <w:sz w:val="24"/>
          <w:szCs w:val="24"/>
        </w:rPr>
        <w:t>. Bu yasaklara rağmen ihaleye katılan istekliler ihale dışı bırakılarak geçici teminatları gelir kaydedilir. Ayrıca, bu durumun tekliflerin değerlendirilmesi aşamasında tespit edilememesi nedeniyle bunlardan biri üzerine ihale yapılmışsa, teminatı T.C. Hazinesine</w:t>
      </w:r>
      <w:r w:rsidRPr="00623634">
        <w:rPr>
          <w:b/>
          <w:bCs/>
          <w:i/>
          <w:color w:val="FF0000"/>
          <w:sz w:val="24"/>
          <w:szCs w:val="24"/>
        </w:rPr>
        <w:t xml:space="preserve"> </w:t>
      </w:r>
      <w:r w:rsidRPr="00623634">
        <w:rPr>
          <w:sz w:val="24"/>
          <w:szCs w:val="24"/>
        </w:rPr>
        <w:t>gelir kaydedilerek ihale iptal edilir.</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10 - İhale dışı bırakılma ve yasak fiil veya davranışlar</w:t>
      </w:r>
    </w:p>
    <w:p w:rsidR="00762FCF" w:rsidRPr="00623634" w:rsidRDefault="00762FCF" w:rsidP="00762FCF">
      <w:pPr>
        <w:jc w:val="both"/>
        <w:rPr>
          <w:b/>
          <w:bCs/>
          <w:i/>
          <w:color w:val="FF0000"/>
        </w:rPr>
      </w:pPr>
      <w:r w:rsidRPr="00623634">
        <w:rPr>
          <w:b/>
        </w:rPr>
        <w:t>10.1. </w:t>
      </w:r>
      <w:r w:rsidRPr="00623634">
        <w:t xml:space="preserve">İhale tarihinde </w:t>
      </w:r>
      <w:r w:rsidRPr="00623634">
        <w:rPr>
          <w:bCs/>
        </w:rPr>
        <w:t>aşağıda belirtilen durumlardaki istekliler ihale dışı bırakılır:</w:t>
      </w:r>
    </w:p>
    <w:p w:rsidR="00762FCF" w:rsidRPr="00623634" w:rsidRDefault="00762FCF" w:rsidP="00762FCF">
      <w:pPr>
        <w:ind w:firstLine="340"/>
        <w:jc w:val="both"/>
        <w:rPr>
          <w:b/>
          <w:bCs/>
          <w:i/>
          <w:color w:val="FF0000"/>
        </w:rPr>
      </w:pPr>
    </w:p>
    <w:p w:rsidR="00762FCF" w:rsidRPr="00623634" w:rsidRDefault="00762FCF" w:rsidP="00762FCF">
      <w:pPr>
        <w:spacing w:after="240"/>
        <w:ind w:firstLine="340"/>
        <w:jc w:val="both"/>
        <w:rPr>
          <w:bCs/>
        </w:rPr>
      </w:pPr>
      <w:r w:rsidRPr="00623634">
        <w:rPr>
          <w:bCs/>
        </w:rPr>
        <w:t xml:space="preserve">     a. İflas eden, tasfiye halinde olan, işleri mahkeme tarafından yürütülen, konkordato ilân eden, işlerini askıya alan veya kendi ülkesindeki mevzuat hükümlerine göre benzer bir durumda olan.</w:t>
      </w:r>
    </w:p>
    <w:p w:rsidR="00762FCF" w:rsidRPr="00623634" w:rsidRDefault="00762FCF" w:rsidP="00762FCF">
      <w:pPr>
        <w:ind w:firstLine="340"/>
        <w:jc w:val="both"/>
        <w:rPr>
          <w:bCs/>
        </w:rPr>
      </w:pPr>
      <w:r w:rsidRPr="00623634">
        <w:rPr>
          <w:bCs/>
        </w:rPr>
        <w:t xml:space="preserve">     b. İflası ilân edilen, zorunlu tasfiye kararı verilen, alacaklılara karşı borçlarından dolayı mahkeme idaresi altında bulunan veya kendi ülkesindeki mevzuat hükümlerine göre benzer bir durumda olan.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c.  KKTC'nin veya kendi ülkesinin mevzuat hükümleri uyarınca kesinleşmiş sosyal güvenlik prim borcu olan.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d. KKTC'nin veya kendi ülkesinin mevzuat hükümleri uyarınca kesinleşmiş vergi borcu olan.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e. İhale tarihinden önceki beş yıl içinde, mesleki faaliyetlerinden dolayı yargı kararıyla hüküm giyen.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f. İhale tarihinden önceki beş yıl içinde, ihaleyi yapan idareye yaptığı işler sırasında iş veya meslek ahlakına aykırı faaliyetlerde bulunduğu bu idare tarafından ispat edilen.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g.  İhale tarihi itibariyle, mevzuatı gereği kayıtlı olduğu oda tarafından mesleki faaliyetten men edilmiş olan.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h. İhaleye katılabilmesi için 7’inci maddede belirtilen bilgi ve belgeleri vermeyen veya yanıltıcı bilgi ve/veya sahte belge verdiği tespit edilen.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ı.  9’uncu maddeye göre ihaleye katılamayacağı belirtildiği halde ihaleye katılan.</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i.  İhalelerde aşağıda belirtilen yasak fiil veya davranışlarda bulundukları tespit edilen </w:t>
      </w:r>
    </w:p>
    <w:p w:rsidR="00762FCF" w:rsidRPr="00623634" w:rsidRDefault="00762FCF" w:rsidP="00762FCF">
      <w:pPr>
        <w:pStyle w:val="GvdeMetniGirintisi"/>
        <w:ind w:left="0" w:firstLine="360"/>
        <w:rPr>
          <w:bCs/>
        </w:rPr>
      </w:pPr>
    </w:p>
    <w:p w:rsidR="00762FCF" w:rsidRPr="00623634" w:rsidRDefault="00762FCF" w:rsidP="00762FCF">
      <w:pPr>
        <w:pStyle w:val="GvdeMetniGirintisi"/>
        <w:ind w:left="0" w:firstLine="360"/>
        <w:rPr>
          <w:bCs/>
        </w:rPr>
      </w:pPr>
      <w:r w:rsidRPr="00623634">
        <w:rPr>
          <w:bCs/>
        </w:rPr>
        <w:t xml:space="preserve">    j.  Hile,  vaat,  tehdit, nüfuz  kullanma, çıkar sağlama, anlaşma, irtikap, rüşvet suretiyle veya başka yollarla ihaleye ilişkin işlemlere fesat karıştırmak veya buna teşebbüs  etmek. </w:t>
      </w:r>
    </w:p>
    <w:p w:rsidR="00762FCF" w:rsidRPr="00623634" w:rsidRDefault="00762FCF" w:rsidP="00762FCF">
      <w:pPr>
        <w:pStyle w:val="GvdeMetniGirintisi"/>
        <w:ind w:left="0" w:firstLine="360"/>
        <w:rPr>
          <w:bCs/>
        </w:rPr>
      </w:pPr>
    </w:p>
    <w:p w:rsidR="00762FCF" w:rsidRPr="00623634" w:rsidRDefault="00762FCF" w:rsidP="00762FCF">
      <w:pPr>
        <w:ind w:firstLine="340"/>
        <w:jc w:val="both"/>
        <w:rPr>
          <w:bCs/>
        </w:rPr>
      </w:pPr>
      <w:r w:rsidRPr="00623634">
        <w:rPr>
          <w:bCs/>
        </w:rPr>
        <w:t xml:space="preserve">     k. İsteklileri tereddüde düşürmek, katılımı engellemek, isteklilere  anlaşma  teklifinde bulunmak veya teşvik etmek, rekabeti veya ihale kararını etkileyecek davranışlarda bulunmak.</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l.  Sahte belge veya sahte teminat düzenlemek, kullanmak veya bunlara teşebbüs etmek. </w:t>
      </w:r>
    </w:p>
    <w:p w:rsidR="00762FCF" w:rsidRPr="00623634" w:rsidRDefault="00762FCF" w:rsidP="00762FCF">
      <w:pPr>
        <w:ind w:firstLine="340"/>
        <w:jc w:val="both"/>
        <w:rPr>
          <w:bCs/>
        </w:rPr>
      </w:pPr>
    </w:p>
    <w:p w:rsidR="00762FCF" w:rsidRPr="00623634" w:rsidRDefault="00762FCF" w:rsidP="00762FCF">
      <w:pPr>
        <w:ind w:firstLine="340"/>
        <w:jc w:val="both"/>
        <w:rPr>
          <w:bCs/>
        </w:rPr>
      </w:pPr>
      <w:r w:rsidRPr="00623634">
        <w:rPr>
          <w:bCs/>
        </w:rPr>
        <w:t xml:space="preserve">     m. Alternatif teklif verebilme halleri dışında, ihalelerde bir istekli tarafından kendisi veya başkaları adına doğrudan veya dolaylı olarak, asaleten ya da vekaleten birden fazla teklif vermek.</w:t>
      </w:r>
    </w:p>
    <w:p w:rsidR="00762FCF" w:rsidRPr="00623634" w:rsidRDefault="00762FCF" w:rsidP="00762FCF">
      <w:pPr>
        <w:ind w:firstLine="340"/>
        <w:jc w:val="both"/>
        <w:rPr>
          <w:bCs/>
        </w:rPr>
      </w:pP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10.2</w:t>
      </w:r>
      <w:r w:rsidRPr="00623634">
        <w:rPr>
          <w:sz w:val="24"/>
          <w:szCs w:val="24"/>
        </w:rPr>
        <w:t xml:space="preserve">. Bu Şartnamenin 9’uncu maddesi uyarınca ihaleye katılamayacak olanlar ile </w:t>
      </w:r>
      <w:r w:rsidRPr="00623634">
        <w:rPr>
          <w:bCs/>
          <w:sz w:val="24"/>
          <w:szCs w:val="24"/>
          <w:lang w:eastAsia="tr-TR"/>
        </w:rPr>
        <w:t>10</w:t>
      </w:r>
      <w:r w:rsidRPr="00623634">
        <w:rPr>
          <w:bCs/>
          <w:i/>
          <w:color w:val="FF0000"/>
          <w:sz w:val="24"/>
          <w:szCs w:val="24"/>
          <w:lang w:eastAsia="tr-TR"/>
        </w:rPr>
        <w:t xml:space="preserve"> </w:t>
      </w:r>
      <w:r w:rsidRPr="00623634">
        <w:rPr>
          <w:bCs/>
          <w:sz w:val="24"/>
          <w:szCs w:val="24"/>
          <w:lang w:eastAsia="tr-TR"/>
        </w:rPr>
        <w:t>uncu maddesi gereğince</w:t>
      </w:r>
      <w:r w:rsidRPr="00623634">
        <w:rPr>
          <w:b/>
          <w:i/>
          <w:color w:val="FF0000"/>
          <w:sz w:val="24"/>
          <w:szCs w:val="24"/>
        </w:rPr>
        <w:t xml:space="preserve"> </w:t>
      </w:r>
      <w:r w:rsidRPr="00623634">
        <w:rPr>
          <w:sz w:val="24"/>
          <w:szCs w:val="24"/>
        </w:rPr>
        <w:t xml:space="preserve">ihale dışı bırakılma nedenlerini taşıyan istekliler değerlendirme dışı bırakılır. </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10.3. </w:t>
      </w:r>
      <w:r w:rsidRPr="00623634">
        <w:rPr>
          <w:sz w:val="24"/>
          <w:szCs w:val="24"/>
        </w:rPr>
        <w:t>Bu şartnamenin 9’uncu maddesi uyarınca ihaleye katılamayacak olanlar ile bu şartnamenin 10 uncu maddesi gereğince yasak fiil veya davranışta bulunduğu tespit edilenler hakkında, ayrıca fiil veya davranışın özelliğine göre cezalandırılması için KKTC Merkezi İhale Komisyonu Başkanlığına bildirilir.</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11 - Teklif hazırlama giderleri</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11.1. </w:t>
      </w:r>
      <w:r w:rsidRPr="00623634">
        <w:rPr>
          <w:sz w:val="24"/>
          <w:szCs w:val="24"/>
        </w:rPr>
        <w:t xml:space="preserve">Tekliflerin hazırlanması ve sunulması ile ilgili bütün masraflar isteklilere aittir. İstekli, teklifini hazırlamak için yapmış olduğu hiçbir masrafı İdareden isteyemez. </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12 - İşin yapılacağı yerin görülmesi</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12.1.</w:t>
      </w:r>
      <w:r w:rsidRPr="00623634">
        <w:rPr>
          <w:sz w:val="24"/>
          <w:szCs w:val="24"/>
        </w:rPr>
        <w:t>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12.2.</w:t>
      </w:r>
      <w:r w:rsidRPr="00623634">
        <w:rPr>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12.3.</w:t>
      </w:r>
      <w:r w:rsidRPr="00623634">
        <w:rPr>
          <w:sz w:val="24"/>
          <w:szCs w:val="24"/>
        </w:rPr>
        <w:t xml:space="preserve"> İstekli veya temsilcilerinin işin yapılacağı yeri görmek istemesi halinde, işin gerçekleştirileceği yapıya ve/veya araziye girilmesi için gerekli izinler İdare tarafından verilecektir.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12.4.</w:t>
      </w:r>
      <w:r w:rsidRPr="00623634">
        <w:rPr>
          <w:sz w:val="24"/>
          <w:szCs w:val="24"/>
        </w:rPr>
        <w:t xml:space="preserve"> Tekliflerin değerlendirilmesinde, isteklinin işin yapılacağı yeri incelediği ve teklifini buna göre hazırladığı kabul edilir. </w:t>
      </w: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lastRenderedPageBreak/>
        <w:t xml:space="preserve">Madde 13 - İhale dokümanına ilişkin açıklama yapılması </w:t>
      </w:r>
    </w:p>
    <w:p w:rsidR="00762FCF" w:rsidRPr="00623634" w:rsidRDefault="00762FCF" w:rsidP="00762FCF">
      <w:pPr>
        <w:jc w:val="both"/>
      </w:pPr>
      <w:r w:rsidRPr="00623634">
        <w:rPr>
          <w:b/>
        </w:rPr>
        <w:t>13.1. </w:t>
      </w:r>
      <w:r w:rsidRPr="00623634">
        <w:t xml:space="preserve">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13.2. </w:t>
      </w:r>
      <w:r w:rsidRPr="00623634">
        <w:rPr>
          <w:sz w:val="24"/>
          <w:szCs w:val="24"/>
        </w:rPr>
        <w:t xml:space="preserve">Talebin uygun görülmesi halinde İdarece yapılacak yazılı açıklama, ihale tarihinden en az on gün önce bilgi sahibi olmalarını temin edecek şekilde ihale dokümanı alanların tamamına gönderilir veya imza karşılığı elden tebliğ edilir.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13.3. </w:t>
      </w:r>
      <w:r w:rsidRPr="00623634">
        <w:rPr>
          <w:sz w:val="24"/>
          <w:szCs w:val="24"/>
        </w:rPr>
        <w:t>Açıklamada, sorular ile İdarenin ayrıntılı cevabı yer alır, açıklama talebinde bulunanın kimliği belirtilmez.</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13.4.</w:t>
      </w:r>
      <w:r w:rsidRPr="00623634">
        <w:rPr>
          <w:sz w:val="24"/>
          <w:szCs w:val="24"/>
        </w:rPr>
        <w:t xml:space="preserve"> Açıklamalar, açıklamanın yapıldığı tarihten sonra dokümanı satın alanlara ihale dokümanının bir parçası olarak verilir. </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14 - İhale dokümanında değişiklik yapılması</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14.1. </w:t>
      </w:r>
      <w:r w:rsidRPr="00623634">
        <w:rPr>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14.2.</w:t>
      </w:r>
      <w:r w:rsidRPr="00623634">
        <w:rPr>
          <w:sz w:val="24"/>
          <w:szCs w:val="24"/>
        </w:rPr>
        <w:t> Zeyilname, ihale tarihinden en az 10 (on) öncesinde bilgi sahibi olmalarını temin edecek şekilde ihale dokümanı alanların tamamına gönderilir veya imza karşılığı elden tebliğ edilir.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14.3.</w:t>
      </w:r>
      <w:r w:rsidRPr="00623634">
        <w:rPr>
          <w:sz w:val="24"/>
          <w:szCs w:val="24"/>
        </w:rPr>
        <w:t xml:space="preserve"> Zeyilname düzenlenmesi nedeniyle tekliflerin hazırlanabilmesi için ek süreye ihtiyaç duyulması halinde İdare, ihale tarihini bir defaya mahsus olmak üzere en fazla </w:t>
      </w:r>
      <w:r w:rsidRPr="00623634">
        <w:rPr>
          <w:b/>
          <w:sz w:val="24"/>
          <w:szCs w:val="24"/>
        </w:rPr>
        <w:t>20 (yirmi) gün</w:t>
      </w:r>
      <w:r w:rsidRPr="00623634">
        <w:rPr>
          <w:sz w:val="24"/>
          <w:szCs w:val="24"/>
        </w:rPr>
        <w:t xml:space="preserve"> süreyle zeyilname ile erteleyebilir. Erteleme süresince, ihale dokümanının satılmasına ve teklif alınmasına devam edilecektir.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14.4.</w:t>
      </w:r>
      <w:r w:rsidRPr="00623634">
        <w:rPr>
          <w:sz w:val="24"/>
          <w:szCs w:val="24"/>
        </w:rPr>
        <w:t> Zeyilname düzenlenmesi halinde, tekliflerini bu düzenlemeden önce vermiş olan istekliler tekliflerini geri çekerek, yeniden teklif verebilirler.</w:t>
      </w:r>
    </w:p>
    <w:p w:rsidR="00762FCF" w:rsidRDefault="00762FCF" w:rsidP="00762FCF">
      <w:pPr>
        <w:pStyle w:val="3-NormalYaz"/>
        <w:tabs>
          <w:tab w:val="clear" w:pos="566"/>
          <w:tab w:val="left" w:pos="567"/>
          <w:tab w:val="left" w:leader="dot" w:pos="9072"/>
        </w:tabs>
        <w:spacing w:after="120"/>
        <w:rPr>
          <w:rStyle w:val="normal1"/>
          <w:sz w:val="24"/>
          <w:szCs w:val="24"/>
        </w:rPr>
      </w:pPr>
      <w:r w:rsidRPr="00623634">
        <w:rPr>
          <w:b/>
          <w:sz w:val="24"/>
          <w:szCs w:val="24"/>
        </w:rPr>
        <w:t>14.5.</w:t>
      </w:r>
      <w:r w:rsidRPr="00623634">
        <w:rPr>
          <w:sz w:val="24"/>
          <w:szCs w:val="24"/>
        </w:rPr>
        <w:t> İhale sürecindeki işlem ve eylemlerin hukuka aykırılığı iddiasıyla</w:t>
      </w:r>
      <w:r w:rsidRPr="00623634">
        <w:rPr>
          <w:b/>
          <w:i/>
          <w:color w:val="FF0000"/>
          <w:sz w:val="24"/>
          <w:szCs w:val="24"/>
        </w:rPr>
        <w:t xml:space="preserve">  </w:t>
      </w:r>
      <w:r w:rsidRPr="00623634">
        <w:rPr>
          <w:sz w:val="24"/>
          <w:szCs w:val="24"/>
        </w:rPr>
        <w:t>ş</w:t>
      </w:r>
      <w:r w:rsidRPr="00623634">
        <w:rPr>
          <w:rStyle w:val="normal1"/>
          <w:sz w:val="24"/>
          <w:szCs w:val="24"/>
        </w:rPr>
        <w:t xml:space="preserve">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ilan tarihinden itibaren </w:t>
      </w:r>
      <w:r w:rsidRPr="00623634">
        <w:rPr>
          <w:rStyle w:val="normal1"/>
          <w:b/>
          <w:sz w:val="24"/>
          <w:szCs w:val="24"/>
        </w:rPr>
        <w:t>10 (on) gün</w:t>
      </w:r>
      <w:r w:rsidRPr="00623634">
        <w:rPr>
          <w:rStyle w:val="normal1"/>
          <w:sz w:val="24"/>
          <w:szCs w:val="24"/>
        </w:rPr>
        <w:t xml:space="preserve"> içinde, hatalı hususlar için düzeltme ilanı yapılması ile mümkündür. Düzeltme ilanı için sürenin sona erdiğinin anlaşılması halinde ihale iptal edilir.</w:t>
      </w:r>
    </w:p>
    <w:p w:rsidR="00762FCF" w:rsidRPr="00623634" w:rsidRDefault="00762FCF" w:rsidP="00762FCF">
      <w:pPr>
        <w:pStyle w:val="3-NormalYaz"/>
        <w:tabs>
          <w:tab w:val="clear" w:pos="566"/>
          <w:tab w:val="left" w:pos="567"/>
          <w:tab w:val="left" w:leader="dot" w:pos="9072"/>
        </w:tabs>
        <w:spacing w:after="120"/>
        <w:rPr>
          <w:rStyle w:val="normal1"/>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 xml:space="preserve">Madde 15 - İhale saatinden önce ihalenin iptal edilmesi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15.1.</w:t>
      </w:r>
      <w:r w:rsidRPr="00623634">
        <w:rPr>
          <w:sz w:val="24"/>
          <w:szCs w:val="24"/>
        </w:rPr>
        <w:t> İdare tarafından gerekli görülen veya ihale dokümanında yer alan belgelerde ihalenin yapılmasına engel olan ve düzeltilmesi mümkün bulunmayan hususların bulunduğunun tespit edildiği hallerde, ihale saatinden önce ihale iptal edilebilir.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15.2.</w:t>
      </w:r>
      <w:r w:rsidRPr="00623634">
        <w:rPr>
          <w:sz w:val="24"/>
          <w:szCs w:val="24"/>
        </w:rPr>
        <w:t xml:space="preserve"> Bu durumda, iptal nedeni belirtilmek suretiyle ihalenin iptal edildiği ilan edilerek duyurulur. Bu aşamaya kadar teklif vermiş olanlara ihalenin iptal edildiği ayrıca tebliğ edilir.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15.3.</w:t>
      </w:r>
      <w:r w:rsidRPr="00623634">
        <w:rPr>
          <w:sz w:val="24"/>
          <w:szCs w:val="24"/>
        </w:rPr>
        <w:t> İhalenin iptal edilmesi halinde, verilmiş olan bütün teklifler reddedilmiş sayılır ve bu teklifler açılmaksızın isteklilere iade edilir.</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lastRenderedPageBreak/>
        <w:t>15.4.</w:t>
      </w:r>
      <w:r w:rsidRPr="00623634">
        <w:rPr>
          <w:sz w:val="24"/>
          <w:szCs w:val="24"/>
        </w:rPr>
        <w:t> İhalenin iptal edilmesi nedeniyle isteklilerce İdareden herhangi bir hak talebinde bulunulamaz.</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16 - İş ortaklığı</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16.1.</w:t>
      </w:r>
      <w:r w:rsidRPr="00623634">
        <w:rPr>
          <w:sz w:val="24"/>
          <w:szCs w:val="24"/>
        </w:rPr>
        <w:t> Birden fazla gerçek veya tüzel kişi, iş ortaklığı oluşturmak suretiyle ihaleye teklif verebilir.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16.2.</w:t>
      </w:r>
      <w:r w:rsidRPr="00623634">
        <w:rPr>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16.3. </w:t>
      </w:r>
      <w:r w:rsidRPr="00623634">
        <w:rPr>
          <w:sz w:val="24"/>
          <w:szCs w:val="24"/>
        </w:rPr>
        <w:t>İş ortaklığı oluşturmak suretiyle ihaleye teklif verecek istekliler, iş ortaklığı yaptıklarına dair pilot ortağın da belirtildiği, ekte örneği bulunan iş ortaklığı beyannamesini teklifleriyle beraber sunacaklardır.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16.4.</w:t>
      </w:r>
      <w:r w:rsidRPr="00623634">
        <w:rPr>
          <w:sz w:val="24"/>
          <w:szCs w:val="24"/>
        </w:rPr>
        <w:t xml:space="preserve"> İhalenin iş ortaklığı üzerinde kalması halinde, iş ortaklığı tarafından, sözleşme imzalanmadan önce noter/ tastik memuru onaylı ortaklık sözleşmesinin veya KKTC mevzuatına göre düzenlenmiş belgelerin İdareye verilmesi zorunludur. </w:t>
      </w:r>
    </w:p>
    <w:p w:rsidR="00762FCF" w:rsidRDefault="00762FCF" w:rsidP="00762FCF">
      <w:pPr>
        <w:pStyle w:val="GvdeMetni21"/>
        <w:tabs>
          <w:tab w:val="left" w:pos="567"/>
          <w:tab w:val="left" w:leader="dot" w:pos="9072"/>
        </w:tabs>
        <w:spacing w:after="120"/>
        <w:rPr>
          <w:szCs w:val="24"/>
        </w:rPr>
      </w:pPr>
      <w:r w:rsidRPr="00623634">
        <w:rPr>
          <w:b/>
          <w:szCs w:val="24"/>
        </w:rPr>
        <w:t>16.5.</w:t>
      </w:r>
      <w:r w:rsidRPr="00623634">
        <w:rPr>
          <w:szCs w:val="24"/>
        </w:rPr>
        <w:t> İş ortaklığı sözleşmesinde, ortakların hisse oranları, pilot ortak ile diğer ortakların işin yerine getirilmesinde müştereken ve müteselsilen sorumlu oldukları belirtilecektir.</w:t>
      </w:r>
    </w:p>
    <w:p w:rsidR="00762FCF" w:rsidRPr="00623634" w:rsidRDefault="00762FCF" w:rsidP="00762FCF">
      <w:pPr>
        <w:pStyle w:val="GvdeMetni21"/>
        <w:tabs>
          <w:tab w:val="left" w:pos="567"/>
          <w:tab w:val="left" w:leader="dot" w:pos="9072"/>
        </w:tabs>
        <w:spacing w:after="120"/>
        <w:rPr>
          <w:szCs w:val="24"/>
        </w:rPr>
      </w:pP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Madde 17 - Konsorsiyum</w:t>
      </w:r>
      <w:r w:rsidRPr="00623634">
        <w:rPr>
          <w:sz w:val="24"/>
          <w:szCs w:val="24"/>
        </w:rPr>
        <w:t xml:space="preserve"> </w:t>
      </w:r>
    </w:p>
    <w:p w:rsidR="00762FCF" w:rsidRDefault="00762FCF" w:rsidP="00762FCF">
      <w:pPr>
        <w:pStyle w:val="3-NormalYaz"/>
        <w:tabs>
          <w:tab w:val="clear" w:pos="566"/>
          <w:tab w:val="left" w:pos="567"/>
          <w:tab w:val="left" w:leader="dot" w:pos="9072"/>
        </w:tabs>
        <w:spacing w:after="120"/>
        <w:rPr>
          <w:sz w:val="24"/>
          <w:szCs w:val="24"/>
          <w:lang w:eastAsia="tr-TR"/>
        </w:rPr>
      </w:pPr>
      <w:r w:rsidRPr="00623634">
        <w:rPr>
          <w:b/>
          <w:sz w:val="24"/>
          <w:szCs w:val="24"/>
        </w:rPr>
        <w:t>17.1.</w:t>
      </w:r>
      <w:r w:rsidRPr="00623634">
        <w:rPr>
          <w:sz w:val="24"/>
          <w:szCs w:val="24"/>
        </w:rPr>
        <w:t> </w:t>
      </w:r>
      <w:r w:rsidRPr="00623634">
        <w:rPr>
          <w:sz w:val="24"/>
          <w:szCs w:val="24"/>
        </w:rPr>
        <w:tab/>
      </w:r>
      <w:r w:rsidRPr="00623634">
        <w:rPr>
          <w:sz w:val="24"/>
          <w:szCs w:val="24"/>
          <w:lang w:eastAsia="tr-TR"/>
        </w:rPr>
        <w:t>Konsorsiyumlar ihaleye teklif veremez.</w:t>
      </w:r>
    </w:p>
    <w:p w:rsidR="00762FCF" w:rsidRPr="00623634" w:rsidRDefault="00762FCF" w:rsidP="00762FCF">
      <w:pPr>
        <w:pStyle w:val="3-NormalYaz"/>
        <w:tabs>
          <w:tab w:val="clear" w:pos="566"/>
          <w:tab w:val="left" w:pos="567"/>
          <w:tab w:val="left" w:leader="dot" w:pos="9072"/>
        </w:tabs>
        <w:spacing w:after="120"/>
        <w:rPr>
          <w:sz w:val="24"/>
          <w:szCs w:val="24"/>
          <w:lang w:eastAsia="tr-TR"/>
        </w:rPr>
      </w:pP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Madde 18 - Alt yükleniciler</w:t>
      </w:r>
      <w:r w:rsidRPr="00623634">
        <w:rPr>
          <w:sz w:val="24"/>
          <w:szCs w:val="24"/>
        </w:rPr>
        <w:t xml:space="preserve"> </w:t>
      </w:r>
    </w:p>
    <w:p w:rsidR="00762FCF" w:rsidRPr="00623634" w:rsidRDefault="00762FCF" w:rsidP="00762FCF">
      <w:pPr>
        <w:pStyle w:val="3-NormalYaz"/>
        <w:tabs>
          <w:tab w:val="clear" w:pos="566"/>
          <w:tab w:val="left" w:pos="567"/>
          <w:tab w:val="left" w:leader="dot" w:pos="9072"/>
        </w:tabs>
        <w:spacing w:after="120"/>
        <w:jc w:val="left"/>
        <w:rPr>
          <w:sz w:val="24"/>
          <w:szCs w:val="24"/>
        </w:rPr>
      </w:pPr>
      <w:r w:rsidRPr="00623634">
        <w:rPr>
          <w:b/>
          <w:sz w:val="24"/>
          <w:szCs w:val="24"/>
        </w:rPr>
        <w:t>18.1. </w:t>
      </w:r>
      <w:r w:rsidRPr="00623634">
        <w:rPr>
          <w:sz w:val="24"/>
          <w:szCs w:val="24"/>
        </w:rPr>
        <w:t>İhale konusu işte idarenin onayı ile alt yüklenici çalıştırılabilir. Ancak işin tamamı alt yüklenicilere yaptırılamaz.</w:t>
      </w:r>
    </w:p>
    <w:p w:rsidR="00762FCF" w:rsidRDefault="00762FCF" w:rsidP="00762FCF">
      <w:pPr>
        <w:pStyle w:val="3-NormalYaz"/>
        <w:tabs>
          <w:tab w:val="clear" w:pos="566"/>
          <w:tab w:val="left" w:pos="567"/>
          <w:tab w:val="left" w:leader="dot" w:pos="9072"/>
        </w:tabs>
        <w:spacing w:after="120"/>
        <w:jc w:val="left"/>
        <w:rPr>
          <w:sz w:val="24"/>
          <w:szCs w:val="24"/>
          <w:lang w:eastAsia="tr-TR"/>
        </w:rPr>
      </w:pPr>
      <w:r w:rsidRPr="00623634">
        <w:rPr>
          <w:b/>
          <w:sz w:val="24"/>
          <w:szCs w:val="24"/>
        </w:rPr>
        <w:t>18.2</w:t>
      </w:r>
      <w:r w:rsidRPr="00623634">
        <w:rPr>
          <w:sz w:val="24"/>
          <w:szCs w:val="24"/>
          <w:lang w:eastAsia="tr-TR"/>
        </w:rPr>
        <w:t>.</w:t>
      </w:r>
      <w:r w:rsidRPr="00623634">
        <w:rPr>
          <w:sz w:val="24"/>
          <w:szCs w:val="24"/>
          <w:lang w:eastAsia="tr-TR"/>
        </w:rPr>
        <w:tab/>
        <w:t>İstekliler, ihale konusu yapım işinde alt yüklenicilere yaptırmayı düşündükleri işlere ait listeyi teklif ekinde vereceklerdir. İhalenin bu şekilde teklif veren istekli üzerinde</w:t>
      </w:r>
      <w:r w:rsidRPr="00623634">
        <w:rPr>
          <w:b/>
          <w:bCs/>
          <w:i/>
          <w:color w:val="FF0000"/>
          <w:sz w:val="24"/>
          <w:szCs w:val="24"/>
          <w:lang w:eastAsia="tr-TR"/>
        </w:rPr>
        <w:t xml:space="preserve"> </w:t>
      </w:r>
      <w:r w:rsidRPr="00623634">
        <w:rPr>
          <w:sz w:val="24"/>
          <w:szCs w:val="24"/>
          <w:lang w:eastAsia="tr-TR"/>
        </w:rPr>
        <w:t>kalması durumunda isteklinin işe ait sözleşme imzalanmadan önce alt</w:t>
      </w:r>
      <w:r w:rsidRPr="00623634">
        <w:rPr>
          <w:b/>
          <w:bCs/>
          <w:i/>
          <w:color w:val="FF0000"/>
          <w:sz w:val="24"/>
          <w:szCs w:val="24"/>
          <w:lang w:eastAsia="tr-TR"/>
        </w:rPr>
        <w:t xml:space="preserve"> </w:t>
      </w:r>
      <w:r w:rsidRPr="00623634">
        <w:rPr>
          <w:sz w:val="24"/>
          <w:szCs w:val="24"/>
          <w:lang w:eastAsia="tr-TR"/>
        </w:rPr>
        <w:t>yüklenicilerin listesini idarenin onayına sunması gerekir. Bu durumda alt yüklenicilerin yaptıkları işlerle ilgili sorumluluğu yüklenicinin sorumluluğunu ortadan kaldırmaz.</w:t>
      </w:r>
    </w:p>
    <w:p w:rsidR="00762FCF" w:rsidRPr="00957EB9" w:rsidRDefault="00762FCF" w:rsidP="00762FCF">
      <w:pPr>
        <w:pStyle w:val="3-NormalYaz"/>
        <w:tabs>
          <w:tab w:val="clear" w:pos="566"/>
          <w:tab w:val="left" w:pos="567"/>
          <w:tab w:val="left" w:leader="dot" w:pos="9072"/>
        </w:tabs>
        <w:spacing w:after="120"/>
        <w:jc w:val="left"/>
        <w:rPr>
          <w:sz w:val="24"/>
          <w:szCs w:val="24"/>
          <w:lang w:eastAsia="tr-TR"/>
        </w:rPr>
      </w:pPr>
    </w:p>
    <w:p w:rsidR="00762FCF" w:rsidRPr="00623634" w:rsidRDefault="00762FCF" w:rsidP="00762FCF">
      <w:pPr>
        <w:pStyle w:val="3-NormalYaz"/>
        <w:tabs>
          <w:tab w:val="clear" w:pos="566"/>
          <w:tab w:val="left" w:pos="567"/>
          <w:tab w:val="left" w:leader="dot" w:pos="9072"/>
        </w:tabs>
        <w:spacing w:after="120"/>
        <w:jc w:val="center"/>
        <w:rPr>
          <w:b/>
          <w:sz w:val="24"/>
          <w:szCs w:val="24"/>
        </w:rPr>
      </w:pPr>
      <w:r w:rsidRPr="00623634">
        <w:rPr>
          <w:b/>
          <w:sz w:val="24"/>
          <w:szCs w:val="24"/>
        </w:rPr>
        <w:t>III- TEKLİFLERİN HAZIRLANMASI VE SUNULMASINA İLİŞKİN HUSUSLAR</w:t>
      </w: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19 - Teklif ve sözleşme türü</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19.1. </w:t>
      </w:r>
      <w:r w:rsidRPr="00623634">
        <w:rPr>
          <w:rStyle w:val="DipnotBavurusu"/>
          <w:b/>
          <w:sz w:val="24"/>
          <w:szCs w:val="24"/>
        </w:rPr>
        <w:t xml:space="preserve"> </w:t>
      </w:r>
      <w:r w:rsidRPr="00623634">
        <w:rPr>
          <w:sz w:val="24"/>
          <w:szCs w:val="24"/>
          <w:lang w:eastAsia="tr-TR"/>
        </w:rPr>
        <w:t xml:space="preserve">İstekliler tekliflerini, </w:t>
      </w:r>
      <w:r w:rsidRPr="00623634">
        <w:rPr>
          <w:b/>
          <w:sz w:val="24"/>
          <w:szCs w:val="24"/>
          <w:u w:val="single"/>
          <w:lang w:eastAsia="tr-TR"/>
        </w:rPr>
        <w:t>anahtar teslimi götürü bedel üzerinden</w:t>
      </w:r>
      <w:r w:rsidRPr="00623634">
        <w:rPr>
          <w:sz w:val="24"/>
          <w:szCs w:val="24"/>
          <w:lang w:eastAsia="tr-TR"/>
        </w:rPr>
        <w:t xml:space="preserve"> vereceklerdir; ihale sonucu, ihale üzerine bırakılan istekliyle </w:t>
      </w:r>
      <w:r w:rsidRPr="00623634">
        <w:rPr>
          <w:b/>
          <w:sz w:val="24"/>
          <w:szCs w:val="24"/>
          <w:u w:val="single"/>
          <w:lang w:eastAsia="tr-TR"/>
        </w:rPr>
        <w:t>anahtar teslimi götürü bedel sözleşme</w:t>
      </w:r>
      <w:r w:rsidRPr="00623634">
        <w:rPr>
          <w:sz w:val="24"/>
          <w:szCs w:val="24"/>
          <w:lang w:eastAsia="tr-TR"/>
        </w:rPr>
        <w:t xml:space="preserve"> imzalanacaktır.</w:t>
      </w:r>
    </w:p>
    <w:p w:rsidR="00762FCF" w:rsidRPr="00623634" w:rsidRDefault="00762FCF" w:rsidP="00762FCF">
      <w:pPr>
        <w:tabs>
          <w:tab w:val="left" w:pos="567"/>
          <w:tab w:val="left" w:leader="dot" w:pos="9072"/>
        </w:tabs>
        <w:spacing w:after="120"/>
        <w:jc w:val="both"/>
        <w:rPr>
          <w:b/>
        </w:rPr>
      </w:pPr>
      <w:r w:rsidRPr="00623634">
        <w:rPr>
          <w:b/>
        </w:rPr>
        <w:t>Madde 20 - Kısmi teklif verilmesi</w:t>
      </w:r>
    </w:p>
    <w:p w:rsidR="00762FCF" w:rsidRPr="00623634" w:rsidRDefault="00762FCF" w:rsidP="00762FCF">
      <w:pPr>
        <w:tabs>
          <w:tab w:val="left" w:pos="567"/>
          <w:tab w:val="left" w:leader="dot" w:pos="9072"/>
        </w:tabs>
        <w:spacing w:after="120"/>
        <w:jc w:val="both"/>
      </w:pPr>
      <w:r w:rsidRPr="00623634">
        <w:rPr>
          <w:b/>
        </w:rPr>
        <w:t>20.1. </w:t>
      </w:r>
      <w:r w:rsidRPr="00623634">
        <w:rPr>
          <w:b/>
        </w:rPr>
        <w:tab/>
      </w:r>
      <w:r w:rsidRPr="00623634">
        <w:rPr>
          <w:rStyle w:val="DipnotBavurusu"/>
        </w:rPr>
        <w:t xml:space="preserve">  </w:t>
      </w:r>
      <w:r w:rsidRPr="00623634">
        <w:t>Bu ihalede işin tamamı için teklif verilecektir</w:t>
      </w:r>
    </w:p>
    <w:p w:rsidR="00762FCF" w:rsidRPr="00623634" w:rsidRDefault="00762FCF" w:rsidP="00762FCF">
      <w:pPr>
        <w:pStyle w:val="Balk9"/>
        <w:tabs>
          <w:tab w:val="left" w:pos="567"/>
          <w:tab w:val="left" w:leader="dot" w:pos="9072"/>
        </w:tabs>
        <w:spacing w:after="120"/>
        <w:ind w:left="0"/>
        <w:jc w:val="left"/>
        <w:rPr>
          <w:rFonts w:ascii="Times New Roman" w:hAnsi="Times New Roman"/>
          <w:sz w:val="24"/>
        </w:rPr>
      </w:pPr>
      <w:r w:rsidRPr="00623634">
        <w:rPr>
          <w:rFonts w:ascii="Times New Roman" w:hAnsi="Times New Roman"/>
          <w:sz w:val="24"/>
        </w:rPr>
        <w:t xml:space="preserve">20.2. Kısmi teklife ilişkin açıklamalar </w:t>
      </w:r>
    </w:p>
    <w:p w:rsidR="00762FCF" w:rsidRDefault="00762FCF" w:rsidP="00762FCF">
      <w:pPr>
        <w:tabs>
          <w:tab w:val="left" w:pos="567"/>
          <w:tab w:val="left" w:leader="dot" w:pos="9072"/>
        </w:tabs>
        <w:spacing w:after="120"/>
        <w:jc w:val="both"/>
      </w:pPr>
      <w:r w:rsidRPr="00623634">
        <w:rPr>
          <w:b/>
        </w:rPr>
        <w:t>20.2.1. </w:t>
      </w:r>
      <w:r w:rsidRPr="00623634">
        <w:t xml:space="preserve"> BU MADDE BOŞ BIRAKILMIŞTIR.</w:t>
      </w:r>
    </w:p>
    <w:p w:rsidR="00762FCF" w:rsidRDefault="00762FCF" w:rsidP="00762FCF">
      <w:pPr>
        <w:tabs>
          <w:tab w:val="left" w:pos="567"/>
          <w:tab w:val="left" w:leader="dot" w:pos="9072"/>
        </w:tabs>
        <w:spacing w:after="120"/>
        <w:jc w:val="both"/>
      </w:pPr>
    </w:p>
    <w:p w:rsidR="00762FCF" w:rsidRDefault="00762FCF" w:rsidP="00762FCF">
      <w:pPr>
        <w:tabs>
          <w:tab w:val="left" w:pos="567"/>
          <w:tab w:val="left" w:leader="dot" w:pos="9072"/>
        </w:tabs>
        <w:spacing w:after="120"/>
        <w:jc w:val="both"/>
      </w:pPr>
    </w:p>
    <w:p w:rsidR="00762FCF" w:rsidRPr="00623634" w:rsidRDefault="00762FCF" w:rsidP="00762FCF">
      <w:pPr>
        <w:tabs>
          <w:tab w:val="left" w:pos="567"/>
          <w:tab w:val="left" w:leader="dot" w:pos="9072"/>
        </w:tabs>
        <w:spacing w:after="120"/>
        <w:jc w:val="both"/>
      </w:pP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lastRenderedPageBreak/>
        <w:t>Madde 21 - Teklif ve ödemelerde geçerli para birimi</w:t>
      </w:r>
      <w:r w:rsidRPr="00623634">
        <w:rPr>
          <w:sz w:val="24"/>
          <w:szCs w:val="24"/>
        </w:rPr>
        <w:t xml:space="preserve"> </w:t>
      </w:r>
    </w:p>
    <w:p w:rsidR="00762FCF" w:rsidRDefault="00762FCF" w:rsidP="00762FCF">
      <w:pPr>
        <w:pStyle w:val="3-NormalYaz"/>
        <w:tabs>
          <w:tab w:val="clear" w:pos="566"/>
          <w:tab w:val="left" w:pos="567"/>
          <w:tab w:val="left" w:leader="dot" w:pos="9072"/>
        </w:tabs>
        <w:spacing w:after="120"/>
        <w:rPr>
          <w:sz w:val="24"/>
          <w:szCs w:val="24"/>
          <w:lang w:eastAsia="tr-TR"/>
        </w:rPr>
      </w:pPr>
      <w:r w:rsidRPr="00623634">
        <w:rPr>
          <w:b/>
          <w:sz w:val="24"/>
          <w:szCs w:val="24"/>
        </w:rPr>
        <w:t>21.1.</w:t>
      </w:r>
      <w:r w:rsidRPr="00623634">
        <w:rPr>
          <w:b/>
          <w:sz w:val="24"/>
          <w:szCs w:val="24"/>
        </w:rPr>
        <w:tab/>
        <w:t> </w:t>
      </w:r>
      <w:r w:rsidRPr="00623634">
        <w:rPr>
          <w:sz w:val="24"/>
          <w:szCs w:val="24"/>
        </w:rPr>
        <w:t>İ</w:t>
      </w:r>
      <w:r w:rsidRPr="00623634">
        <w:rPr>
          <w:sz w:val="24"/>
          <w:szCs w:val="24"/>
          <w:lang w:eastAsia="tr-TR"/>
        </w:rPr>
        <w:t>stekliler teklifini gösteren fiyatlar ve bunların toplam tutarlarını Türk Lirası olarak verecektir. sözleşme konusu işin ödemelerinde de bu para birimi kullanılacaktır.</w:t>
      </w:r>
    </w:p>
    <w:p w:rsidR="00762FCF" w:rsidRPr="00623634" w:rsidRDefault="00762FCF" w:rsidP="00762FCF">
      <w:pPr>
        <w:pStyle w:val="3-NormalYaz"/>
        <w:tabs>
          <w:tab w:val="clear" w:pos="566"/>
          <w:tab w:val="left" w:pos="567"/>
          <w:tab w:val="left" w:leader="dot" w:pos="9072"/>
        </w:tabs>
        <w:spacing w:after="120"/>
        <w:rPr>
          <w:b/>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22 - Tekliflerin sunulma şekli</w:t>
      </w:r>
    </w:p>
    <w:p w:rsidR="00762FCF" w:rsidRPr="00623634" w:rsidRDefault="00762FCF" w:rsidP="00762FCF">
      <w:pPr>
        <w:tabs>
          <w:tab w:val="left" w:pos="284"/>
          <w:tab w:val="left" w:pos="425"/>
          <w:tab w:val="left" w:pos="567"/>
          <w:tab w:val="left" w:pos="709"/>
          <w:tab w:val="left" w:pos="851"/>
          <w:tab w:val="left" w:pos="992"/>
          <w:tab w:val="left" w:pos="1134"/>
        </w:tabs>
        <w:spacing w:before="120" w:after="120"/>
        <w:jc w:val="both"/>
        <w:rPr>
          <w:b/>
          <w:bCs/>
        </w:rPr>
      </w:pPr>
      <w:r w:rsidRPr="00623634">
        <w:rPr>
          <w:b/>
          <w:bCs/>
        </w:rPr>
        <w:t xml:space="preserve">a. Pazarlık usulü ihaleye girebilme şartlarına ait belgelerin sunulması ve tekliflerin değerlendirilmesi, </w:t>
      </w:r>
    </w:p>
    <w:p w:rsidR="00762FCF" w:rsidRPr="00623634" w:rsidRDefault="00762FCF" w:rsidP="00762FCF">
      <w:pPr>
        <w:tabs>
          <w:tab w:val="left" w:pos="284"/>
          <w:tab w:val="left" w:pos="425"/>
          <w:tab w:val="left" w:pos="567"/>
          <w:tab w:val="left" w:pos="720"/>
          <w:tab w:val="left" w:pos="851"/>
          <w:tab w:val="left" w:pos="992"/>
          <w:tab w:val="left" w:pos="1134"/>
        </w:tabs>
        <w:spacing w:before="120" w:after="120"/>
        <w:jc w:val="both"/>
        <w:rPr>
          <w:b/>
          <w:bCs/>
        </w:rPr>
      </w:pPr>
      <w:r w:rsidRPr="00623634">
        <w:rPr>
          <w:b/>
          <w:bCs/>
        </w:rPr>
        <w:t xml:space="preserve">(1) </w:t>
      </w:r>
      <w:r w:rsidRPr="00623634">
        <w:rPr>
          <w:bCs/>
        </w:rPr>
        <w:t xml:space="preserve">Teklif mektubu ve geçici teminat da dâhil olmak üzere ihaleye katılabilme şartı olarak bu Şartnamede istenilen bütün belgeler bir zarfa konulur. Zarfın üzerine isteklinin adı, soyadı veya ticaret unvanı, tebligata esas açık adresi, teklifin hangi işe ait olduğu ve ihaleyi yapan idarenin açık adresi yazılır. Zarfın yapıştırılan yeri istekli tarafından imzalanarak, mühürlenir veya kaşelenir. </w:t>
      </w:r>
    </w:p>
    <w:p w:rsidR="00762FCF" w:rsidRPr="00623634" w:rsidRDefault="00762FCF" w:rsidP="00762FCF">
      <w:pPr>
        <w:widowControl w:val="0"/>
        <w:tabs>
          <w:tab w:val="left" w:pos="284"/>
          <w:tab w:val="left" w:pos="425"/>
          <w:tab w:val="left" w:pos="567"/>
          <w:tab w:val="left" w:pos="709"/>
          <w:tab w:val="left" w:pos="851"/>
          <w:tab w:val="left" w:pos="992"/>
          <w:tab w:val="left" w:pos="1134"/>
        </w:tabs>
        <w:spacing w:before="120" w:after="120"/>
        <w:jc w:val="both"/>
      </w:pPr>
      <w:r w:rsidRPr="00623634">
        <w:rPr>
          <w:b/>
          <w:bCs/>
        </w:rPr>
        <w:t xml:space="preserve">(2) </w:t>
      </w:r>
      <w:r w:rsidRPr="00623634">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İdare pazarlığı yapıp yapmamakta ve ekonomik yönden en avantajlı teklifi tespitte serbesttir.</w:t>
      </w:r>
    </w:p>
    <w:p w:rsidR="00762FCF" w:rsidRPr="00623634" w:rsidRDefault="00762FCF" w:rsidP="00762FCF">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(3) </w:t>
      </w:r>
      <w:r w:rsidRPr="00623634">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762FCF" w:rsidRPr="00623634" w:rsidRDefault="00762FCF" w:rsidP="00762FCF">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(4) </w:t>
      </w:r>
      <w:r w:rsidRPr="00623634">
        <w:t>Zeyilname ile teklif verme süresinin uzatılması halinde, idare ve isteklilerin ilk teklif verme tarih ve saatine bağlı tüm hak ve yükümlülükleri süre açısından, tespit edilen yeni teklif verme tarih ve saatine kadar uzatılmış sayılır.</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(5) </w:t>
      </w:r>
      <w:r w:rsidRPr="00623634">
        <w:t>İhale komisyonunca bu Şartnamede belirtilen ihale saatinde ihaleye başlanır ve teklif verme saatine kadar kaç teklif verilmiş olduğu bir tutanakla tespit edilerek, hazır bulunanlara duyurulur. .</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(6) </w:t>
      </w:r>
      <w:r w:rsidRPr="00623634">
        <w:t xml:space="preserve">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(7) </w:t>
      </w:r>
      <w:r w:rsidRPr="00623634">
        <w:t xml:space="preserve">Zarflar isteklilerle birlikte hazır bulunanlar önünde alınış sırasına göre açılır. İsteklilerin belgelerinin eksik olup olmadığı ve teklif mektubu ile geçici teminatlarının usulüne uygun olup olmadığı kontrol edilir. Belgeleri eksik/hatalı olan veya teklif mektubu ile geçici teminatı usulüne uygun olmayan istekliler tutanakla tespit edilir. İstekliler ve teklif bedelleri açıklanarak tutanağa bağlanır. </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(8) </w:t>
      </w:r>
      <w:r w:rsidRPr="00623634">
        <w:t xml:space="preserve">Bu aşamada hiçbir teklifin reddine veya kabulüne karar verilmez. Teklifi oluşturan belgeler düzeltilemez ve tamamlanamaz. Tekliflerin değerlendirilmesine geçilir. </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(9) </w:t>
      </w:r>
      <w:r w:rsidRPr="00623634">
        <w:t>Tekliflerin değerlendirilmesinde, öncelikle belgeleri eksik/hatalı olduğu veya teklif mektubu ile geçici teminatı usulüne uygun olmadığı tespit edilen isteklilerin teklifleri değerlendirme dışı bırakılır ve bu durum aynı tutanağa yazılır.</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 (10) </w:t>
      </w:r>
      <w:r w:rsidRPr="00623634">
        <w:t xml:space="preserve">Bu ilk değerlendirme ve işlemler sonucunda belgeleri eksiksiz ve teklif mektubu ile geçici teminatı usulüne uygun olan isteklilerin tekliflerinin ayrıntılı değerlendirilmesine geçilir. </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 (11) </w:t>
      </w:r>
      <w:r w:rsidRPr="00623634">
        <w:t xml:space="preserve">Bu aşamada, isteklilerin bu şartnamede istenen belgelerinin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ve bahse konu istekliler ihale salonundan çıkarılır. </w:t>
      </w:r>
    </w:p>
    <w:p w:rsidR="00762FCF" w:rsidRPr="00623634" w:rsidRDefault="00762FCF" w:rsidP="00762FCF">
      <w:pPr>
        <w:jc w:val="both"/>
      </w:pPr>
      <w:r w:rsidRPr="00623634">
        <w:rPr>
          <w:b/>
        </w:rPr>
        <w:lastRenderedPageBreak/>
        <w:t>(12)</w:t>
      </w:r>
      <w:r w:rsidRPr="00623634">
        <w:t xml:space="preserve"> İhale komisyonunun talebi üzerine İdare, tekliflerin incelenmesi, karşılaştırılması ve değerlendirilmesinde yararlanmak üzere net olmayan hususlarla ilgili isteklilerden açıklama isteyebilir. Bu açıklama, hiçbir şekilde teklif fiyatında değişiklik yapılması veya ihale dokümanında öngörülen kriterlere uygun olmayan tekliflerin uygun hale getirilmesi amacıyla istenilemez ve bu sonucu doğuracak şekilde kullanılamaz. İdarenin yazılı açıklama talebine, istekli tarafından yazılı olarak cevap verilir. </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t xml:space="preserve"> </w:t>
      </w:r>
      <w:r w:rsidRPr="00623634">
        <w:rPr>
          <w:b/>
        </w:rPr>
        <w:t xml:space="preserve">(13) </w:t>
      </w:r>
      <w:r w:rsidRPr="00623634">
        <w:t>İhale komisyonu tarafından yapılan değerlendirme sonucunda yeterliği tespit edilen isteklilerden, ilk fiyat tekliflerini aşmamak ve ihale kararına esas olmak üzere pazarlığa başlanır. Komisyon tarafından yeterliği tespit edilen tüm istekliler yazılı olarak ( fiyat görüşmesi davet mektubu vasıtasıyla) fiyat görüşmesine davet edilir. Pazarlık usulünde teklif alınması belli bir şekle bağlı değildir. Fiyat görüşmeleri sırasında teklifler istekliler ve komisyonun huzurunda sözlü veya yazılı olarak alınabilir. Komisyon tarafından değerlendirme yapılabilmesi maksadıyla fiyat üzerinde yapılan görüşmelerde oturum sayısı sınırlı değildir. Fiyat üzerindeki görüşmeler; son fiyat teklifi davet mektubu ile tüm isteklilerden son teklifleri yazılı olarak (birim fiyat teklif mektubu ve cetvelleri altları son teklifimizdir şeklinde onaylanarak) alınmak suretiyle sonuçlandırılır.</w:t>
      </w:r>
    </w:p>
    <w:p w:rsidR="00762FCF" w:rsidRPr="00623634" w:rsidRDefault="00762FCF" w:rsidP="00762FCF">
      <w:pPr>
        <w:widowControl w:val="0"/>
        <w:tabs>
          <w:tab w:val="left" w:pos="284"/>
          <w:tab w:val="left" w:pos="425"/>
          <w:tab w:val="left" w:pos="567"/>
          <w:tab w:val="left" w:pos="709"/>
          <w:tab w:val="left" w:pos="851"/>
          <w:tab w:val="left" w:pos="992"/>
          <w:tab w:val="left" w:pos="1134"/>
        </w:tabs>
        <w:spacing w:before="120" w:after="120"/>
        <w:jc w:val="both"/>
        <w:rPr>
          <w:b/>
        </w:rPr>
      </w:pPr>
      <w:r w:rsidRPr="00623634">
        <w:rPr>
          <w:b/>
        </w:rPr>
        <w:t>b.Tekliflerin geçerlilik süresi</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(1) </w:t>
      </w:r>
      <w:r w:rsidRPr="00623634">
        <w:t xml:space="preserve">Tekliflerin geçerlilik süresi ihale tarihinden itibaren </w:t>
      </w:r>
      <w:r w:rsidRPr="00623634">
        <w:rPr>
          <w:b/>
        </w:rPr>
        <w:t>180 (yüz seksen)</w:t>
      </w:r>
      <w:r w:rsidRPr="00623634">
        <w:t xml:space="preserve"> takvim günüdür.</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(2) </w:t>
      </w:r>
      <w:r w:rsidRPr="00623634">
        <w:t>İhtiyaç duyulması halinde, teklif geçerlilik süresinin en fazla yukarıda belirtilen süre kadar uzatılması istekliden talep edilebilir. İstekli, idarenin bu talebini kabul ya da reddedebilir. İdarenin teklif geçerlilik süresinin uzatılması talebini reddeden isteklinin geçici teminatı iade edilir.</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(3) </w:t>
      </w:r>
      <w:r w:rsidRPr="00623634">
        <w:t>Teklifinin geçerlilik süresini uzatan istekli, teklif ve sözleşme koşullarını değiştirmeden, geçici teminatını kabul ettiği yeni teklif geçerlilik süresi ile geçici teminata ilişkin hükümlere uygun hale getirir.</w:t>
      </w:r>
    </w:p>
    <w:p w:rsidR="00762FCF" w:rsidRPr="00623634" w:rsidRDefault="00762FCF" w:rsidP="00762FCF">
      <w:pPr>
        <w:widowControl w:val="0"/>
        <w:tabs>
          <w:tab w:val="left" w:pos="284"/>
          <w:tab w:val="left" w:pos="425"/>
          <w:tab w:val="left" w:pos="567"/>
          <w:tab w:val="left" w:pos="709"/>
          <w:tab w:val="left" w:pos="851"/>
          <w:tab w:val="left" w:pos="992"/>
          <w:tab w:val="left" w:pos="1134"/>
        </w:tabs>
        <w:jc w:val="both"/>
      </w:pPr>
      <w:r w:rsidRPr="00623634">
        <w:rPr>
          <w:b/>
        </w:rPr>
        <w:t xml:space="preserve">(4) </w:t>
      </w:r>
      <w:r w:rsidRPr="00623634">
        <w:t>Bu konudaki istek ve cevaplar yazılı olacaktır.</w:t>
      </w:r>
    </w:p>
    <w:p w:rsidR="00762FCF" w:rsidRPr="00623634" w:rsidRDefault="00762FCF" w:rsidP="00762FCF">
      <w:pPr>
        <w:spacing w:before="120" w:after="120"/>
        <w:jc w:val="both"/>
        <w:rPr>
          <w:b/>
          <w:bCs/>
        </w:rPr>
      </w:pPr>
      <w:r w:rsidRPr="00623634">
        <w:rPr>
          <w:b/>
          <w:bCs/>
        </w:rPr>
        <w:t>c. Teklif ve sözleşme türü</w:t>
      </w:r>
    </w:p>
    <w:p w:rsidR="00762FCF" w:rsidRPr="00E13F56" w:rsidRDefault="00762FCF" w:rsidP="00762FCF">
      <w:pPr>
        <w:pStyle w:val="3-NormalYaz"/>
        <w:tabs>
          <w:tab w:val="left" w:leader="dot" w:pos="9072"/>
        </w:tabs>
        <w:spacing w:after="120"/>
        <w:rPr>
          <w:sz w:val="24"/>
          <w:szCs w:val="24"/>
          <w:lang w:eastAsia="tr-TR"/>
        </w:rPr>
      </w:pPr>
      <w:r w:rsidRPr="00623634">
        <w:rPr>
          <w:sz w:val="24"/>
          <w:szCs w:val="24"/>
          <w:lang w:eastAsia="tr-TR"/>
        </w:rPr>
        <w:t xml:space="preserve">İstekliler tekliflerini, </w:t>
      </w:r>
      <w:r w:rsidRPr="00E13F56">
        <w:rPr>
          <w:sz w:val="24"/>
          <w:szCs w:val="24"/>
          <w:lang w:eastAsia="tr-TR"/>
        </w:rPr>
        <w:t>anahtar teslimi götürü bedel üzerinden</w:t>
      </w:r>
      <w:r w:rsidRPr="00623634">
        <w:rPr>
          <w:sz w:val="24"/>
          <w:szCs w:val="24"/>
          <w:lang w:eastAsia="tr-TR"/>
        </w:rPr>
        <w:t xml:space="preserve"> vereceklerdir; ihale sonucu, ihale üzerine bırakılan istekliyle </w:t>
      </w:r>
      <w:r w:rsidRPr="00E13F56">
        <w:rPr>
          <w:sz w:val="24"/>
          <w:szCs w:val="24"/>
          <w:lang w:eastAsia="tr-TR"/>
        </w:rPr>
        <w:t>anahtar teslimi götürü bedel sözleşme</w:t>
      </w:r>
      <w:r w:rsidRPr="00623634">
        <w:rPr>
          <w:sz w:val="24"/>
          <w:szCs w:val="24"/>
          <w:lang w:eastAsia="tr-TR"/>
        </w:rPr>
        <w:t xml:space="preserve"> imzalanacaktır.</w:t>
      </w:r>
      <w:r w:rsidRPr="00E13F56">
        <w:rPr>
          <w:sz w:val="24"/>
          <w:szCs w:val="24"/>
          <w:lang w:eastAsia="tr-TR"/>
        </w:rPr>
        <w:t xml:space="preserve"> İhale kısımlarına ilişkin koşullar </w:t>
      </w:r>
      <w:r>
        <w:rPr>
          <w:sz w:val="24"/>
          <w:szCs w:val="24"/>
          <w:lang w:eastAsia="tr-TR"/>
        </w:rPr>
        <w:t>şartnamenin 1’inci maddesinde,</w:t>
      </w:r>
      <w:r w:rsidRPr="00E13F56">
        <w:rPr>
          <w:sz w:val="24"/>
          <w:szCs w:val="24"/>
          <w:lang w:eastAsia="tr-TR"/>
        </w:rPr>
        <w:t xml:space="preserve"> EK-4 projesinde</w:t>
      </w:r>
      <w:r>
        <w:rPr>
          <w:sz w:val="24"/>
          <w:szCs w:val="24"/>
          <w:lang w:eastAsia="tr-TR"/>
        </w:rPr>
        <w:t xml:space="preserve"> ve EK-5 özel teknik şartname de</w:t>
      </w:r>
      <w:r w:rsidRPr="00E13F56">
        <w:rPr>
          <w:sz w:val="24"/>
          <w:szCs w:val="24"/>
          <w:lang w:eastAsia="tr-TR"/>
        </w:rPr>
        <w:t xml:space="preserve"> belirtildiği gibidir.</w:t>
      </w:r>
    </w:p>
    <w:p w:rsidR="00762FCF" w:rsidRPr="00623634" w:rsidRDefault="00762FCF" w:rsidP="00762FCF">
      <w:pPr>
        <w:tabs>
          <w:tab w:val="left" w:pos="567"/>
        </w:tabs>
        <w:spacing w:before="120" w:after="120"/>
        <w:jc w:val="both"/>
      </w:pPr>
      <w:r w:rsidRPr="00623634">
        <w:rPr>
          <w:b/>
        </w:rPr>
        <w:t>d.</w:t>
      </w:r>
      <w:r w:rsidRPr="00623634">
        <w:t xml:space="preserve"> </w:t>
      </w:r>
      <w:r w:rsidRPr="00623634">
        <w:rPr>
          <w:b/>
          <w:bCs/>
        </w:rPr>
        <w:t>Alternatif teklifler</w:t>
      </w:r>
      <w:r w:rsidRPr="00623634">
        <w:t xml:space="preserve">: Bu ihalede alternatif teklif verilmeyecektir. </w:t>
      </w:r>
    </w:p>
    <w:p w:rsidR="00762FCF" w:rsidRPr="00623634" w:rsidRDefault="00762FCF" w:rsidP="00762FCF">
      <w:pPr>
        <w:tabs>
          <w:tab w:val="left" w:pos="567"/>
        </w:tabs>
        <w:spacing w:before="120" w:after="120"/>
        <w:jc w:val="both"/>
      </w:pPr>
      <w:r w:rsidRPr="00623634">
        <w:rPr>
          <w:b/>
        </w:rPr>
        <w:t>e.</w:t>
      </w:r>
      <w:r w:rsidRPr="00623634">
        <w:t xml:space="preserve"> </w:t>
      </w:r>
      <w:r w:rsidRPr="00623634">
        <w:rPr>
          <w:b/>
          <w:bCs/>
        </w:rPr>
        <w:t xml:space="preserve">Teklif ve ödemelerde geçerli para birimi: </w:t>
      </w:r>
      <w:r w:rsidRPr="00623634">
        <w:t xml:space="preserve">İstekliler teklifini gösteren fiyatlar ve bunların toplam tutarlarını Türk Lirası olarak verecektir. Sözleşme konusu işin ödemelerinde Türk Lirası kullanılacaktır. </w:t>
      </w:r>
    </w:p>
    <w:p w:rsidR="00762FCF" w:rsidRPr="00623634" w:rsidRDefault="00762FCF" w:rsidP="00762FCF">
      <w:pPr>
        <w:spacing w:before="120" w:after="120"/>
        <w:jc w:val="both"/>
        <w:rPr>
          <w:b/>
          <w:bCs/>
        </w:rPr>
      </w:pPr>
      <w:r w:rsidRPr="00623634">
        <w:rPr>
          <w:b/>
        </w:rPr>
        <w:t xml:space="preserve">f. </w:t>
      </w:r>
      <w:r w:rsidRPr="00623634">
        <w:rPr>
          <w:b/>
          <w:bCs/>
        </w:rPr>
        <w:t>Teklif mektubunun sekli ve içeriği</w:t>
      </w:r>
    </w:p>
    <w:p w:rsidR="00762FCF" w:rsidRPr="00623634" w:rsidRDefault="00762FCF" w:rsidP="00762FCF">
      <w:pPr>
        <w:spacing w:before="120" w:after="120"/>
        <w:jc w:val="both"/>
      </w:pPr>
      <w:r w:rsidRPr="00623634">
        <w:rPr>
          <w:b/>
          <w:bCs/>
        </w:rPr>
        <w:t>(1)</w:t>
      </w:r>
      <w:r w:rsidRPr="00623634">
        <w:t xml:space="preserve"> Teklif mektupları, ekteki form örneğine uygun şekilde yazılı ve imzalı olarak sunulur. </w:t>
      </w:r>
    </w:p>
    <w:p w:rsidR="00762FCF" w:rsidRPr="00623634" w:rsidRDefault="00762FCF" w:rsidP="00762FCF">
      <w:pPr>
        <w:spacing w:before="120" w:after="120"/>
        <w:jc w:val="both"/>
      </w:pPr>
      <w:r w:rsidRPr="00623634">
        <w:rPr>
          <w:b/>
          <w:bCs/>
        </w:rPr>
        <w:t>(2)</w:t>
      </w:r>
      <w:r w:rsidRPr="00623634">
        <w:t xml:space="preserve"> Teklif mektubunda; </w:t>
      </w:r>
    </w:p>
    <w:p w:rsidR="00762FCF" w:rsidRPr="00623634" w:rsidRDefault="00762FCF" w:rsidP="00762FCF">
      <w:pPr>
        <w:spacing w:before="120" w:after="120"/>
        <w:jc w:val="both"/>
      </w:pPr>
      <w:r w:rsidRPr="00623634">
        <w:t xml:space="preserve">(a) İhale dokümanının tamamen okunup kabul edildiğinin belirtilmesi, </w:t>
      </w:r>
    </w:p>
    <w:p w:rsidR="00762FCF" w:rsidRPr="00623634" w:rsidRDefault="00762FCF" w:rsidP="00762FCF">
      <w:pPr>
        <w:spacing w:before="120" w:after="120"/>
        <w:jc w:val="both"/>
      </w:pPr>
      <w:r w:rsidRPr="00623634">
        <w:t xml:space="preserve">(b) Teklif edilen bedelin rakam ve yazı ile birbirine uygun olarak açıkça yazılması, </w:t>
      </w:r>
    </w:p>
    <w:p w:rsidR="00762FCF" w:rsidRPr="00623634" w:rsidRDefault="00762FCF" w:rsidP="00762FCF">
      <w:pPr>
        <w:spacing w:before="120" w:after="120"/>
        <w:jc w:val="both"/>
      </w:pPr>
      <w:r w:rsidRPr="00623634">
        <w:t xml:space="preserve">(c) Kazıntı, silinti, düzeltme bulunmaması, </w:t>
      </w:r>
    </w:p>
    <w:p w:rsidR="00762FCF" w:rsidRPr="00623634" w:rsidRDefault="00762FCF" w:rsidP="00762FCF">
      <w:pPr>
        <w:spacing w:before="120" w:after="120"/>
        <w:jc w:val="both"/>
      </w:pPr>
      <w:r w:rsidRPr="00623634">
        <w:t xml:space="preserve">(ç) KKTC vatandaşı gerçek kişilerin Kuzey Kıbrıs Türk Cumhuriyeti kimlik numarasının, KKTC'de faaliyet gösteren tüzel kişilerin ise vergi kimlik numarasının belirtilmesi, </w:t>
      </w:r>
    </w:p>
    <w:p w:rsidR="00762FCF" w:rsidRPr="00623634" w:rsidRDefault="00762FCF" w:rsidP="00762FCF">
      <w:pPr>
        <w:spacing w:before="120" w:after="120"/>
        <w:jc w:val="both"/>
      </w:pPr>
      <w:r w:rsidRPr="00623634">
        <w:t xml:space="preserve">(d) Teklif mektubunun ad, soyad veya ticaret unvanı yazılmak suretiyle yetkili kişilerce imzalanmış olması, zorunludur. </w:t>
      </w:r>
    </w:p>
    <w:p w:rsidR="00762FCF" w:rsidRPr="00623634" w:rsidRDefault="00762FCF" w:rsidP="00762FCF">
      <w:pPr>
        <w:spacing w:before="120" w:after="120"/>
        <w:jc w:val="both"/>
      </w:pPr>
      <w:r w:rsidRPr="00623634">
        <w:rPr>
          <w:b/>
          <w:bCs/>
        </w:rPr>
        <w:lastRenderedPageBreak/>
        <w:t>(3)</w:t>
      </w:r>
      <w:r w:rsidRPr="00623634">
        <w:t xml:space="preserve"> Is ortaklığı olarak teklif veren isteklilerin teklif mektuplarının, ortakların tamamı tarafından veya yetki verdikleri kişiler tarafından imzalanması gerekir. </w:t>
      </w:r>
    </w:p>
    <w:p w:rsidR="00762FCF" w:rsidRPr="00623634" w:rsidRDefault="00762FCF" w:rsidP="00762FCF">
      <w:pPr>
        <w:spacing w:before="120" w:after="120"/>
        <w:jc w:val="both"/>
        <w:rPr>
          <w:b/>
          <w:bCs/>
        </w:rPr>
      </w:pPr>
      <w:r w:rsidRPr="00623634">
        <w:rPr>
          <w:b/>
        </w:rPr>
        <w:t>g.</w:t>
      </w:r>
      <w:r w:rsidRPr="00623634">
        <w:t xml:space="preserve"> </w:t>
      </w:r>
      <w:r w:rsidRPr="00623634">
        <w:rPr>
          <w:b/>
          <w:bCs/>
        </w:rPr>
        <w:t>Teklif fiyata dahil olan giderler</w:t>
      </w:r>
    </w:p>
    <w:p w:rsidR="00762FCF" w:rsidRPr="00623634" w:rsidRDefault="00762FCF" w:rsidP="00762FCF">
      <w:pPr>
        <w:spacing w:before="120" w:after="120"/>
        <w:jc w:val="both"/>
      </w:pPr>
      <w:r w:rsidRPr="00623634">
        <w:rPr>
          <w:b/>
          <w:bCs/>
        </w:rPr>
        <w:t>(1)</w:t>
      </w:r>
      <w:r w:rsidRPr="00623634">
        <w:t xml:space="preserve"> Yürürlükteki ilgili mevzuat ve sözleşme hükümleri gereğince; İhaleye, sözleşmeye ve taahhüdün tamamının yapılmasına ait ödenecek bütün vergi (KDV Hariç), resim, harçlarla sözleşme giderleri ( sözleşme çoğaltma işlemleri dâhil), personel giderleri, ulaşım, ambalaj, tahmil, tahliye, istif, tartı, boşaltma, bindirme ve muayene (muayene komisyonlarının yol ve özlük giderleri hariç) ile her türlü sigorta giderleri vb. teklif fiyatına dâhil edilecek masraflardır. </w:t>
      </w:r>
    </w:p>
    <w:p w:rsidR="00762FCF" w:rsidRPr="00623634" w:rsidRDefault="00762FCF" w:rsidP="00762FCF">
      <w:pPr>
        <w:spacing w:before="120" w:after="120"/>
        <w:jc w:val="both"/>
      </w:pPr>
      <w:r w:rsidRPr="00623634">
        <w:rPr>
          <w:b/>
          <w:bCs/>
        </w:rPr>
        <w:t>(2)</w:t>
      </w:r>
      <w:r w:rsidRPr="00623634">
        <w:t xml:space="preserve"> (1)’inci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762FCF" w:rsidRDefault="00762FCF" w:rsidP="00762FCF">
      <w:pPr>
        <w:spacing w:before="120" w:after="120"/>
        <w:jc w:val="both"/>
      </w:pPr>
      <w:r w:rsidRPr="00623634">
        <w:rPr>
          <w:b/>
          <w:bCs/>
        </w:rPr>
        <w:t>(3)</w:t>
      </w:r>
      <w:r w:rsidRPr="00623634">
        <w:t xml:space="preserve"> Ancak, sözleşme konusu işin bedelinin ödenmesi aşamasında doğacak Katma Değer Vergisi (KDV) ilgili mevzuatı çerçevesinde İdare tarafından yükleniciye ayrıca ödenir. </w:t>
      </w:r>
    </w:p>
    <w:p w:rsidR="00762FCF" w:rsidRPr="00623634" w:rsidRDefault="00762FCF" w:rsidP="00762FCF">
      <w:pPr>
        <w:spacing w:before="120" w:after="120"/>
        <w:jc w:val="both"/>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23 - Geçici teminat</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23.1.</w:t>
      </w:r>
      <w:r w:rsidRPr="00623634">
        <w:rPr>
          <w:sz w:val="24"/>
          <w:szCs w:val="24"/>
        </w:rPr>
        <w:t xml:space="preserve"> İstekliler, </w:t>
      </w:r>
      <w:r w:rsidRPr="00623634">
        <w:rPr>
          <w:b/>
          <w:sz w:val="24"/>
          <w:szCs w:val="24"/>
        </w:rPr>
        <w:t>teklif ettikleri bedelin % 3’ünden</w:t>
      </w:r>
      <w:r w:rsidRPr="00623634">
        <w:rPr>
          <w:sz w:val="24"/>
          <w:szCs w:val="24"/>
        </w:rPr>
        <w:t xml:space="preserve"> az olmamak üzere kendi belirleyecekleri tutarda geçici teminat vereceklerdir. </w:t>
      </w:r>
      <w:r w:rsidRPr="00623634">
        <w:rPr>
          <w:b/>
          <w:sz w:val="24"/>
          <w:szCs w:val="24"/>
        </w:rPr>
        <w:t>Teklif edilen bedelin % 3’ünden</w:t>
      </w:r>
      <w:r w:rsidRPr="00623634">
        <w:rPr>
          <w:sz w:val="24"/>
          <w:szCs w:val="24"/>
        </w:rPr>
        <w:t xml:space="preserve"> az oranda geçici teminat veren isteklinin teklifi değerlendirme dışı bırakılır.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23.2.</w:t>
      </w:r>
      <w:r w:rsidRPr="00623634">
        <w:rPr>
          <w:sz w:val="24"/>
          <w:szCs w:val="24"/>
        </w:rPr>
        <w:t> İsteklinin ortak girişim olması halinde, toplam geçici teminat miktarı ortaklık oranına veya işin uzmanlık gerektiren kısımlarına verilen tekliflere bakılmaksızın ortaklardan biri veya birkaçı tarafından karşılanabilir.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23.3.</w:t>
      </w:r>
      <w:r w:rsidRPr="00623634">
        <w:rPr>
          <w:sz w:val="24"/>
          <w:szCs w:val="24"/>
        </w:rPr>
        <w:t xml:space="preserve"> Geçici teminat olarak sunulan teminat mektuplarında geçerlilik tarihi belirtilmelidir. Bu tarih, ihale tarihinden başlamak üzere </w:t>
      </w:r>
      <w:r>
        <w:rPr>
          <w:sz w:val="24"/>
          <w:szCs w:val="24"/>
        </w:rPr>
        <w:t>180</w:t>
      </w:r>
      <w:r w:rsidRPr="00623634">
        <w:rPr>
          <w:sz w:val="24"/>
          <w:szCs w:val="24"/>
        </w:rPr>
        <w:t xml:space="preserve"> (</w:t>
      </w:r>
      <w:r>
        <w:rPr>
          <w:sz w:val="24"/>
          <w:szCs w:val="24"/>
        </w:rPr>
        <w:t>yüzseksen</w:t>
      </w:r>
      <w:r w:rsidRPr="00623634">
        <w:rPr>
          <w:sz w:val="24"/>
          <w:szCs w:val="24"/>
        </w:rPr>
        <w:t>) günden az olmamak kaydıyla istekli tarafından belirlenir.</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23.4.</w:t>
      </w:r>
      <w:r w:rsidRPr="00623634">
        <w:rPr>
          <w:sz w:val="24"/>
          <w:szCs w:val="24"/>
        </w:rPr>
        <w:t> Kabul edilebilir bir geçici teminat ile birlikte verilmeyen teklifler, İdare tarafından istenilen katılma şartlarının sağlanamadığı gerekçesi ile değerlendirme dışı bırakılacaktır.</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24 - Teminat olarak kabul edilecek değerler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24.1</w:t>
      </w:r>
      <w:r w:rsidRPr="00623634">
        <w:rPr>
          <w:sz w:val="24"/>
          <w:szCs w:val="24"/>
        </w:rPr>
        <w:t>. Teminat olarak kabul edilecek değerler aşağıda sayılmıştır: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sz w:val="24"/>
          <w:szCs w:val="24"/>
        </w:rPr>
        <w:tab/>
        <w:t>a. Tedavüldeki Türk Parası.</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sz w:val="24"/>
          <w:szCs w:val="24"/>
        </w:rPr>
        <w:tab/>
        <w:t>b. Bankalar tarafından verilen teminat mektupları.</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sz w:val="24"/>
          <w:szCs w:val="24"/>
        </w:rPr>
        <w:tab/>
        <w:t xml:space="preserve">c. KKTC Hazinesi’ne yatırılacak çek veya karşılığı alınan makbuz.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sz w:val="24"/>
          <w:szCs w:val="24"/>
        </w:rPr>
        <w:t xml:space="preserve">         ç. Kuzey Kıbrıs Türk Cumhuriyetince çıkarılacak Devlet Tahvilleri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24.2.</w:t>
      </w:r>
      <w:r w:rsidRPr="00623634">
        <w:rPr>
          <w:sz w:val="24"/>
          <w:szCs w:val="24"/>
        </w:rPr>
        <w:t> İlgili mevzuatına göre KKTC’de faaliyette bulunmasına izin verilen yabancı bankaların düzenleyecekleri teminat mektupları ile KKTC dışında faaliyette bulunan banka veya benzeri kredi kuruluşlarının kontrgarantisi üzerine KKTC’de faaliyette bulunan bankaların düzenleyecekleri teminat mektupları da teminat olarak kabul edilir.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24.3</w:t>
      </w:r>
      <w:r w:rsidRPr="00623634">
        <w:rPr>
          <w:sz w:val="24"/>
          <w:szCs w:val="24"/>
        </w:rPr>
        <w:t>. Teminatlar, teminat olarak kabul edilen diğer değerlerle değiştirilebilir.</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24.4.</w:t>
      </w:r>
      <w:r w:rsidRPr="00623634">
        <w:rPr>
          <w:sz w:val="24"/>
          <w:szCs w:val="24"/>
        </w:rPr>
        <w:t> Her ne suretle olursa olsun, İdarece alınan teminatlar haczedilemez ve üzerine ihtiyati tedbir konulamaz.</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lastRenderedPageBreak/>
        <w:t>Madde 25 - Geçici teminatın teslim yeri</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25.1.</w:t>
      </w:r>
      <w:r w:rsidRPr="00623634">
        <w:rPr>
          <w:sz w:val="24"/>
          <w:szCs w:val="24"/>
        </w:rPr>
        <w:t> Teminat mektupları, teklifle birlikte zarf içinde İdareye sunulur.</w:t>
      </w:r>
    </w:p>
    <w:p w:rsidR="00762FCF" w:rsidRDefault="00762FCF" w:rsidP="00762FCF">
      <w:pPr>
        <w:pStyle w:val="3-NormalYaz"/>
        <w:tabs>
          <w:tab w:val="clear" w:pos="566"/>
          <w:tab w:val="left" w:pos="567"/>
          <w:tab w:val="left" w:leader="dot" w:pos="9072"/>
        </w:tabs>
        <w:spacing w:after="120"/>
        <w:rPr>
          <w:sz w:val="24"/>
          <w:szCs w:val="24"/>
        </w:rPr>
      </w:pPr>
      <w:r w:rsidRPr="00623634">
        <w:rPr>
          <w:b/>
          <w:sz w:val="24"/>
          <w:szCs w:val="24"/>
        </w:rPr>
        <w:t>25.2</w:t>
      </w:r>
      <w:r w:rsidRPr="00623634">
        <w:rPr>
          <w:sz w:val="24"/>
          <w:szCs w:val="24"/>
        </w:rPr>
        <w:t xml:space="preserve">. Teminat mektupları dışındaki teminatların Kıbrıs Türk Askeri Birliği (KTAB) Saymanlık Müdülüğü’ne </w:t>
      </w:r>
      <w:r w:rsidRPr="00623634">
        <w:rPr>
          <w:rStyle w:val="DipnotBavurusu"/>
          <w:sz w:val="24"/>
          <w:szCs w:val="24"/>
        </w:rPr>
        <w:t xml:space="preserve"> </w:t>
      </w:r>
      <w:r w:rsidRPr="00623634">
        <w:rPr>
          <w:sz w:val="24"/>
          <w:szCs w:val="24"/>
        </w:rPr>
        <w:t>yatırılması ve makbuzlarının teklif zarfının içinde sunulması gerekir.</w:t>
      </w:r>
    </w:p>
    <w:p w:rsidR="00762FCF" w:rsidRPr="00623634" w:rsidRDefault="00762FCF" w:rsidP="00762FCF">
      <w:pPr>
        <w:pStyle w:val="3-NormalYaz"/>
        <w:tabs>
          <w:tab w:val="clear" w:pos="566"/>
          <w:tab w:val="left" w:pos="567"/>
          <w:tab w:val="left" w:leader="dot" w:pos="9072"/>
        </w:tabs>
        <w:spacing w:after="120"/>
        <w:rPr>
          <w:sz w:val="24"/>
          <w:szCs w:val="24"/>
        </w:rPr>
      </w:pPr>
    </w:p>
    <w:p w:rsidR="00762FCF" w:rsidRPr="00623634" w:rsidRDefault="00762FCF" w:rsidP="00762FCF">
      <w:pPr>
        <w:pStyle w:val="3-NormalYaz"/>
        <w:tabs>
          <w:tab w:val="clear" w:pos="566"/>
          <w:tab w:val="left" w:pos="567"/>
          <w:tab w:val="left" w:leader="dot" w:pos="9072"/>
        </w:tabs>
        <w:spacing w:after="120"/>
        <w:rPr>
          <w:b/>
          <w:sz w:val="24"/>
          <w:szCs w:val="24"/>
        </w:rPr>
      </w:pPr>
      <w:r w:rsidRPr="00623634">
        <w:rPr>
          <w:b/>
          <w:sz w:val="24"/>
          <w:szCs w:val="24"/>
        </w:rPr>
        <w:t>Madde 26 - Geçici teminatın iadesi</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26.1</w:t>
      </w:r>
      <w:r w:rsidRPr="00623634">
        <w:rPr>
          <w:sz w:val="24"/>
          <w:szCs w:val="24"/>
        </w:rPr>
        <w:t>. İhale üzerinde bırakılan istekli ile ekonomik açıdan en avantajlı ikinci teklif sahibi istekliye ait teminat mektupları ihaleden sonra KTAB Saymanlık Müdürlüğüne teslim edilir. Diğer isteklilere ait teminatlar ise hemen iade edilir.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26.2.</w:t>
      </w:r>
      <w:r w:rsidRPr="00623634">
        <w:rPr>
          <w:sz w:val="24"/>
          <w:szCs w:val="24"/>
        </w:rPr>
        <w:t> İhale üzerinde bırakılan isteklinin geçici teminatı gerekli kesin teminatın verilip sözleşmeyi imzalaması halinde iade edilir.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26.3.</w:t>
      </w:r>
      <w:r w:rsidRPr="00623634">
        <w:rPr>
          <w:sz w:val="24"/>
          <w:szCs w:val="24"/>
        </w:rPr>
        <w:t> İhale üzerinde bırakılan istekli ile sözleşme imzalanması halinde, ekonomik açıdan en avantajlı ikinci teklif sahibine ait teminat, sözleşme imzalandıktan hemen sonra iade edilir.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27 -  Sınır Değer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 xml:space="preserve">27.1. </w:t>
      </w:r>
      <w:r w:rsidRPr="00623634">
        <w:rPr>
          <w:sz w:val="24"/>
          <w:szCs w:val="24"/>
        </w:rPr>
        <w:t>İhale komisyonu verilen teklifleri değerlendirdikten sonra idare tarafından belirlenen yönteme göre sınır değeri hesaplanır.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 xml:space="preserve">27.2. </w:t>
      </w:r>
      <w:r w:rsidRPr="00623634">
        <w:rPr>
          <w:sz w:val="24"/>
          <w:szCs w:val="24"/>
        </w:rPr>
        <w:t>İhale, aşırı düşük fiyat açıklanması istenmeksizin ekonomik açıdan en avantajlı teklif üzerinde bırakılacaktır. İhale üzerinde bırakılan isteklinin teklifinin sınır değerin altında olması durumunda kesin teminat 35.2 maddesinde yer alan hüküm uyarınca hesaplanan tutar üzerinden alınır.</w:t>
      </w:r>
    </w:p>
    <w:p w:rsidR="00762FCF" w:rsidRDefault="00762FCF" w:rsidP="00762FCF">
      <w:pPr>
        <w:pStyle w:val="3-NormalYaz"/>
        <w:tabs>
          <w:tab w:val="clear" w:pos="566"/>
          <w:tab w:val="left" w:pos="567"/>
          <w:tab w:val="left" w:leader="dot" w:pos="8789"/>
        </w:tabs>
        <w:spacing w:after="120"/>
        <w:rPr>
          <w:b/>
          <w:sz w:val="24"/>
          <w:szCs w:val="24"/>
          <w:u w:val="dotted"/>
        </w:rPr>
      </w:pPr>
      <w:r w:rsidRPr="00623634">
        <w:rPr>
          <w:b/>
          <w:sz w:val="24"/>
          <w:szCs w:val="24"/>
        </w:rPr>
        <w:t xml:space="preserve">27.3. </w:t>
      </w:r>
      <w:r w:rsidRPr="00623634">
        <w:rPr>
          <w:sz w:val="24"/>
          <w:szCs w:val="24"/>
        </w:rPr>
        <w:t xml:space="preserve">İhalede uygulanacak sınır değer katsayısı (N) = </w:t>
      </w:r>
      <w:r w:rsidRPr="00623634">
        <w:rPr>
          <w:b/>
          <w:sz w:val="24"/>
          <w:szCs w:val="24"/>
          <w:u w:val="dotted"/>
        </w:rPr>
        <w:t>1</w:t>
      </w:r>
    </w:p>
    <w:p w:rsidR="00762FCF" w:rsidRDefault="00762FCF" w:rsidP="00762FCF">
      <w:pPr>
        <w:pStyle w:val="3-NormalYaz"/>
        <w:tabs>
          <w:tab w:val="clear" w:pos="566"/>
          <w:tab w:val="left" w:pos="567"/>
          <w:tab w:val="left" w:leader="dot" w:pos="8789"/>
        </w:tabs>
        <w:spacing w:after="120"/>
        <w:rPr>
          <w:b/>
          <w:sz w:val="24"/>
          <w:szCs w:val="24"/>
          <w:u w:val="dotted"/>
        </w:rPr>
      </w:pPr>
    </w:p>
    <w:p w:rsidR="00762FCF" w:rsidRDefault="00762FCF" w:rsidP="00762FCF">
      <w:pPr>
        <w:pStyle w:val="3-NormalYaz"/>
        <w:tabs>
          <w:tab w:val="clear" w:pos="566"/>
          <w:tab w:val="left" w:pos="567"/>
          <w:tab w:val="left" w:leader="dot" w:pos="8789"/>
        </w:tabs>
        <w:spacing w:after="120"/>
        <w:rPr>
          <w:b/>
          <w:sz w:val="24"/>
          <w:szCs w:val="24"/>
          <w:u w:val="dotted"/>
        </w:rPr>
      </w:pPr>
    </w:p>
    <w:p w:rsidR="00762FCF" w:rsidRPr="0052120E" w:rsidRDefault="00762FCF" w:rsidP="00762FCF">
      <w:pPr>
        <w:pStyle w:val="3-NormalYaz"/>
        <w:tabs>
          <w:tab w:val="clear" w:pos="566"/>
          <w:tab w:val="left" w:pos="567"/>
          <w:tab w:val="left" w:leader="dot" w:pos="8789"/>
        </w:tabs>
        <w:spacing w:after="120"/>
        <w:rPr>
          <w:b/>
          <w:sz w:val="24"/>
          <w:szCs w:val="24"/>
          <w:u w:val="dotted"/>
        </w:rPr>
      </w:pPr>
    </w:p>
    <w:p w:rsidR="00762FCF"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28 - Bütün tekliflerin reddedilmesi ve ihalenin iptal edilmesi </w:t>
      </w:r>
    </w:p>
    <w:p w:rsidR="00762FCF" w:rsidRPr="0052120E" w:rsidRDefault="00762FCF" w:rsidP="00762FCF">
      <w:pPr>
        <w:pStyle w:val="3-NormalYaz"/>
        <w:tabs>
          <w:tab w:val="clear" w:pos="566"/>
          <w:tab w:val="left" w:pos="567"/>
          <w:tab w:val="left" w:leader="dot" w:pos="8789"/>
        </w:tabs>
        <w:spacing w:after="120"/>
        <w:rPr>
          <w:b/>
          <w:sz w:val="24"/>
          <w:szCs w:val="24"/>
        </w:rPr>
      </w:pPr>
      <w:r w:rsidRPr="00623634">
        <w:rPr>
          <w:b/>
          <w:sz w:val="24"/>
          <w:szCs w:val="24"/>
        </w:rPr>
        <w:t>28.1.</w:t>
      </w:r>
      <w:r w:rsidRPr="00623634">
        <w:rPr>
          <w:sz w:val="24"/>
          <w:szCs w:val="24"/>
        </w:rPr>
        <w:t xml:space="preserve"> İhale komisyonu kararı üzerine İdare, verilmiş olan bütün teklifleri reddederek ihaleyi iptal etmekte serbesttir. İdare bütün tekliflerin reddedilmesi nedeniyle herhangi bir yükümlülük altına girmez.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28.2.</w:t>
      </w:r>
      <w:r w:rsidRPr="00623634">
        <w:rPr>
          <w:sz w:val="24"/>
          <w:szCs w:val="24"/>
        </w:rPr>
        <w:t> İhalenin iptal edilmesi halinde bu durum, bütün isteklilere gerekçesiyle birlikte derhal bildirilir.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29 - Ekonomik açıdan en avantajlı teklifin belirlenmesi </w:t>
      </w:r>
    </w:p>
    <w:p w:rsidR="00762FCF" w:rsidRPr="00623634" w:rsidRDefault="00762FCF" w:rsidP="00762FCF">
      <w:pPr>
        <w:pStyle w:val="3-NormalYaz"/>
        <w:tabs>
          <w:tab w:val="clear" w:pos="566"/>
          <w:tab w:val="left" w:pos="567"/>
          <w:tab w:val="left" w:leader="dot" w:pos="8789"/>
        </w:tabs>
        <w:rPr>
          <w:sz w:val="24"/>
          <w:szCs w:val="24"/>
        </w:rPr>
      </w:pPr>
      <w:r w:rsidRPr="00623634">
        <w:rPr>
          <w:b/>
          <w:sz w:val="24"/>
          <w:szCs w:val="24"/>
        </w:rPr>
        <w:t>29.1.</w:t>
      </w:r>
      <w:r w:rsidRPr="00623634">
        <w:rPr>
          <w:sz w:val="24"/>
          <w:szCs w:val="24"/>
        </w:rPr>
        <w:t> Bu ihalede ekonomik açıdan en avantajlı teklif,</w:t>
      </w:r>
      <w:r w:rsidRPr="00623634">
        <w:rPr>
          <w:rStyle w:val="normal1"/>
          <w:sz w:val="24"/>
          <w:szCs w:val="24"/>
        </w:rPr>
        <w:t xml:space="preserve"> </w:t>
      </w:r>
      <w:r w:rsidRPr="00623634">
        <w:rPr>
          <w:sz w:val="24"/>
          <w:szCs w:val="24"/>
        </w:rPr>
        <w:t>teklif edilen fiyatların en düşük olanıdır</w:t>
      </w:r>
      <w:r>
        <w:rPr>
          <w:sz w:val="24"/>
          <w:szCs w:val="24"/>
        </w:rPr>
        <w:t>. İhale aşırı düşük fiyat sorgusu istenmeksizin ekonomik açıdan en avantajlı teklif veren istekli lehine sonuçlandırılacaktır.</w:t>
      </w:r>
    </w:p>
    <w:p w:rsidR="00762FCF" w:rsidRPr="00623634" w:rsidRDefault="00762FCF" w:rsidP="00762FCF">
      <w:pPr>
        <w:pStyle w:val="3-NormalYaz"/>
        <w:tabs>
          <w:tab w:val="clear" w:pos="566"/>
          <w:tab w:val="left" w:pos="567"/>
          <w:tab w:val="left" w:leader="dot" w:pos="8789"/>
        </w:tabs>
        <w:rPr>
          <w:sz w:val="24"/>
          <w:szCs w:val="24"/>
        </w:rPr>
      </w:pPr>
      <w:r w:rsidRPr="00623634">
        <w:rPr>
          <w:b/>
          <w:sz w:val="24"/>
          <w:szCs w:val="24"/>
        </w:rPr>
        <w:t>29.2.</w:t>
      </w:r>
      <w:r w:rsidRPr="00623634">
        <w:rPr>
          <w:sz w:val="24"/>
          <w:szCs w:val="24"/>
        </w:rPr>
        <w:t> Ekonomik açıdan en avantajlı teklifin birden fa</w:t>
      </w:r>
      <w:r>
        <w:rPr>
          <w:sz w:val="24"/>
          <w:szCs w:val="24"/>
        </w:rPr>
        <w:t>zla istekli tarafından verilmiş olması durumunda</w:t>
      </w:r>
      <w:r w:rsidRPr="00623634">
        <w:rPr>
          <w:sz w:val="24"/>
          <w:szCs w:val="24"/>
        </w:rPr>
        <w:t xml:space="preserve">;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29.2.1.</w:t>
      </w:r>
      <w:r w:rsidRPr="00623634">
        <w:rPr>
          <w:rStyle w:val="DipnotBavurusu"/>
          <w:sz w:val="24"/>
          <w:szCs w:val="24"/>
        </w:rPr>
        <w:t xml:space="preserve"> </w:t>
      </w:r>
      <w:r>
        <w:rPr>
          <w:sz w:val="24"/>
          <w:szCs w:val="24"/>
        </w:rPr>
        <w:t xml:space="preserve">Tekliflerin aynı olması durumunda yazı olarak son teklifler alınır. Tekliflerin yine eşit olması durumunda fiyat dışı unsurlar dikkate alınır. Fiyat dışı unsurlar şunlardır </w:t>
      </w:r>
      <w:r w:rsidRPr="00623634">
        <w:rPr>
          <w:sz w:val="24"/>
          <w:szCs w:val="24"/>
        </w:rPr>
        <w:t>;</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sz w:val="24"/>
          <w:szCs w:val="24"/>
        </w:rPr>
        <w:t xml:space="preserve">             a</w:t>
      </w:r>
      <w:r>
        <w:rPr>
          <w:sz w:val="24"/>
          <w:szCs w:val="24"/>
        </w:rPr>
        <w:t>. Sözleşme aşamasında talep edilecek olan ve Md.33.c.5 de belirtilen belgelerden müteahhitlik karnesi olan isteklinin teklifi avantajlı teklif olarak belirlenir. İsteklilerin tümünün müteahhitlik karnesi olması durumunda sınıf sıralaması daha üst seviyede olan tercih edilecektir.</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sz w:val="24"/>
          <w:szCs w:val="24"/>
        </w:rPr>
        <w:lastRenderedPageBreak/>
        <w:t xml:space="preserve">             b. </w:t>
      </w:r>
      <w:r>
        <w:rPr>
          <w:sz w:val="24"/>
          <w:szCs w:val="24"/>
        </w:rPr>
        <w:t xml:space="preserve">Eşit teklif sahibi isteklilerin tamamının müteahhitlik karnesi olması durumunda komisyon tarafından çalışan sigortalı personel sayısı fazla olan isteklinin teklifi ekonomik açıdan en avantajlı teklif olarak belirlenir. </w:t>
      </w:r>
    </w:p>
    <w:p w:rsidR="00762FCF" w:rsidRPr="00623634" w:rsidRDefault="00762FCF" w:rsidP="00762FCF">
      <w:pPr>
        <w:pStyle w:val="3-NormalYaz"/>
        <w:tabs>
          <w:tab w:val="left" w:leader="dot" w:pos="8789"/>
        </w:tabs>
        <w:spacing w:after="120"/>
        <w:rPr>
          <w:b/>
          <w:sz w:val="24"/>
          <w:szCs w:val="24"/>
        </w:rPr>
      </w:pPr>
      <w:r w:rsidRPr="00623634">
        <w:rPr>
          <w:b/>
          <w:sz w:val="24"/>
          <w:szCs w:val="24"/>
        </w:rPr>
        <w:t>29.3.</w:t>
      </w:r>
      <w:r w:rsidRPr="00623634">
        <w:rPr>
          <w:sz w:val="24"/>
          <w:szCs w:val="24"/>
        </w:rPr>
        <w:t> </w:t>
      </w:r>
      <w:r>
        <w:rPr>
          <w:sz w:val="24"/>
          <w:szCs w:val="24"/>
        </w:rPr>
        <w:t>İhale üzerine bırakılan istekli ile sözleşmenin imzalanamaması durumunda, ekonomik açıdan en avantajlı ikinci teklif sahibi ile ihale yetkilisince uygun görülmesi kaydıyla sözleşme imzalanabilir.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30 - İhalenin karara bağlanması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30.1.</w:t>
      </w:r>
      <w:r w:rsidRPr="00623634">
        <w:rPr>
          <w:sz w:val="24"/>
          <w:szCs w:val="24"/>
        </w:rPr>
        <w:t xml:space="preserve"> Yapılan değerlendirme sonucunda ihale komisyonu tarafından ihale aşırı düşük fiyat sorgusu istenmeksizin ekonomik açıdan en avantajlı teklifi veren istekli üzerinde bırakılır.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30.2.</w:t>
      </w:r>
      <w:r w:rsidRPr="00623634">
        <w:rPr>
          <w:sz w:val="24"/>
          <w:szCs w:val="24"/>
        </w:rPr>
        <w:t xml:space="preserve"> İhale komisyonu, yapacağı değerlendirme sonucunda gerekçeli bir karar alarak ihale yetkilisinin onayına sunar.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31 - İhale kararının onaylanması veya iptali</w:t>
      </w:r>
    </w:p>
    <w:p w:rsidR="00762FCF" w:rsidRPr="00623634" w:rsidRDefault="00762FCF" w:rsidP="00762FCF">
      <w:pPr>
        <w:jc w:val="both"/>
      </w:pPr>
      <w:r w:rsidRPr="00623634">
        <w:rPr>
          <w:b/>
          <w:bCs/>
        </w:rPr>
        <w:t>31.1.</w:t>
      </w:r>
      <w:r w:rsidRPr="00623634">
        <w:t xml:space="preserve"> İhale kararı ihale yetkilisince onaylanmadan önce, ihale üzerinde kalan istekli ile varsa ekonomik açıdan en avantajlı ikinci teklif sahibi isteklinin ihalelere katılmaktan yasaklı olup olmadığı Merkezi İhale Komisyonu Başkanlığı (</w:t>
      </w:r>
      <w:hyperlink r:id="rId6" w:history="1">
        <w:r w:rsidRPr="00623634">
          <w:rPr>
            <w:rStyle w:val="Kpr"/>
          </w:rPr>
          <w:t>www.kktcihale.net</w:t>
        </w:r>
      </w:hyperlink>
      <w:r w:rsidRPr="00623634">
        <w:t xml:space="preserve">)’ ndan teyit edilir. </w:t>
      </w:r>
    </w:p>
    <w:p w:rsidR="00762FCF" w:rsidRPr="00623634" w:rsidRDefault="00762FCF" w:rsidP="00762FCF">
      <w:pPr>
        <w:jc w:val="both"/>
      </w:pPr>
      <w:r w:rsidRPr="00623634">
        <w:rPr>
          <w:b/>
          <w:bCs/>
        </w:rPr>
        <w:t>31.2.</w:t>
      </w:r>
      <w:r w:rsidRPr="00623634">
        <w:t xml:space="preserve"> Yapılan teyit işlemi sonucunda; her iki isteklinin de yasaklı çıkması durumunda ihale iptal edilir.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31.3</w:t>
      </w:r>
      <w:r w:rsidRPr="00623634">
        <w:rPr>
          <w:sz w:val="24"/>
          <w:szCs w:val="24"/>
        </w:rPr>
        <w:t>. İhale yetkilisi, karar tarihini izleyen en geç beş iş günü içinde ihale kararını onaylar veya gerekçesini açıkça belirtmek suretiyle iptal eder.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31.4.</w:t>
      </w:r>
      <w:r w:rsidRPr="00623634">
        <w:rPr>
          <w:sz w:val="24"/>
          <w:szCs w:val="24"/>
        </w:rPr>
        <w:t> İhale; kararın ihale yetkilisince onaylanması halinde geçerli, iptal edilmesi halinde ise hükümsüz sayılır.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32 - Kesinleşen ihale kararının bildirilmesi</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32.1.</w:t>
      </w:r>
      <w:r w:rsidRPr="00623634">
        <w:rPr>
          <w:rStyle w:val="normal1"/>
          <w:sz w:val="24"/>
          <w:szCs w:val="24"/>
        </w:rPr>
        <w:t>İhale sonucu, ihale kararının ihale yetkilisi tarafından onaylanmasını müteakip ihale üzerinde bırakılan dahil, ihaleye teklif veren bütün isteklilere bildirilir. İhale sonucunun bildiriminde, tekliflerin değerlendirmeye alınmama veya uygun bulunmama gerekçelerine de yer verilir.</w:t>
      </w:r>
    </w:p>
    <w:p w:rsidR="00762FCF" w:rsidRPr="00623634" w:rsidRDefault="00762FCF" w:rsidP="00762FCF">
      <w:pPr>
        <w:pStyle w:val="3-NormalYaz"/>
        <w:tabs>
          <w:tab w:val="clear" w:pos="566"/>
          <w:tab w:val="left" w:pos="567"/>
          <w:tab w:val="left" w:leader="dot" w:pos="8789"/>
        </w:tabs>
        <w:spacing w:after="120"/>
        <w:rPr>
          <w:rStyle w:val="normal1"/>
          <w:sz w:val="24"/>
          <w:szCs w:val="24"/>
        </w:rPr>
      </w:pPr>
      <w:r w:rsidRPr="00623634">
        <w:rPr>
          <w:rStyle w:val="normal1"/>
          <w:b/>
          <w:sz w:val="24"/>
          <w:szCs w:val="24"/>
        </w:rPr>
        <w:t>32.2.</w:t>
      </w:r>
      <w:r w:rsidRPr="00623634">
        <w:rPr>
          <w:rStyle w:val="normal1"/>
          <w:sz w:val="24"/>
          <w:szCs w:val="24"/>
        </w:rPr>
        <w:t> İhale kararının ihale yetkilisi tarafından iptal edilmesi durumunda da isteklilere gerekçeleri belirtilmek suretiyle bildirim yapılır.</w:t>
      </w:r>
    </w:p>
    <w:p w:rsidR="00762FCF" w:rsidRPr="00623634" w:rsidRDefault="00762FCF" w:rsidP="00762FCF">
      <w:pPr>
        <w:jc w:val="both"/>
      </w:pPr>
      <w:r w:rsidRPr="00623634">
        <w:rPr>
          <w:b/>
          <w:bCs/>
        </w:rPr>
        <w:t>32.3.</w:t>
      </w:r>
      <w:r w:rsidRPr="00623634">
        <w:t xml:space="preserve"> İhale sonucunun bütün isteklilere bildiriminden itibaren </w:t>
      </w:r>
      <w:r>
        <w:t xml:space="preserve"> beş</w:t>
      </w:r>
      <w:r w:rsidRPr="00623634">
        <w:t xml:space="preserve"> gün geçmedikçe sözleşme imzalanmayacaktır. </w:t>
      </w:r>
    </w:p>
    <w:p w:rsidR="00762FCF" w:rsidRPr="00623634" w:rsidRDefault="00762FCF" w:rsidP="00762FCF">
      <w:pPr>
        <w:pStyle w:val="3-NormalYaz"/>
        <w:tabs>
          <w:tab w:val="left" w:leader="dot" w:pos="8789"/>
        </w:tabs>
        <w:spacing w:after="120"/>
        <w:rPr>
          <w:b/>
          <w:sz w:val="24"/>
          <w:szCs w:val="24"/>
        </w:rPr>
      </w:pPr>
      <w:r w:rsidRPr="00623634">
        <w:rPr>
          <w:b/>
          <w:sz w:val="24"/>
          <w:szCs w:val="24"/>
        </w:rPr>
        <w:t xml:space="preserve">Madde 33 - Sözleşmeye İlişkin Hükümler </w:t>
      </w:r>
    </w:p>
    <w:p w:rsidR="00762FCF" w:rsidRPr="00623634" w:rsidRDefault="00762FCF" w:rsidP="00762FCF">
      <w:pPr>
        <w:tabs>
          <w:tab w:val="left" w:pos="284"/>
          <w:tab w:val="left" w:pos="425"/>
          <w:tab w:val="left" w:pos="567"/>
          <w:tab w:val="left" w:pos="709"/>
          <w:tab w:val="left" w:pos="851"/>
          <w:tab w:val="left" w:pos="992"/>
          <w:tab w:val="left" w:pos="1134"/>
        </w:tabs>
        <w:jc w:val="both"/>
      </w:pPr>
      <w:r w:rsidRPr="00623634">
        <w:tab/>
      </w:r>
      <w:r w:rsidRPr="00623634">
        <w:rPr>
          <w:b/>
        </w:rPr>
        <w:tab/>
        <w:t>a.</w:t>
      </w:r>
      <w:r w:rsidRPr="00623634">
        <w:tab/>
        <w:t xml:space="preserve">İhalenin kesinleştiğinin ve sözleşme yapılması hususunun ekonomik açıdan en avantajlı teklif sahibine bildirilmesini müteakip; teklif sahibi, en geç </w:t>
      </w:r>
      <w:r w:rsidRPr="00623634">
        <w:rPr>
          <w:b/>
        </w:rPr>
        <w:t>10 (on)</w:t>
      </w:r>
      <w:r w:rsidRPr="00623634">
        <w:t xml:space="preserve"> gün içerisinde kesin teminatını vererek idare ile sözleşme yapmak zorundadır. Sözleşme imzalandıktan sonra geçici teminat iade edilecektir. </w:t>
      </w:r>
    </w:p>
    <w:p w:rsidR="00762FCF" w:rsidRPr="00623634" w:rsidRDefault="00762FCF" w:rsidP="00762FCF">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b.</w:t>
      </w:r>
      <w:r w:rsidRPr="00623634">
        <w:tab/>
        <w:t>Teminatlar, teminat olarak kabul edilen diğer değerlerle değiştirilebilir.</w:t>
      </w:r>
    </w:p>
    <w:p w:rsidR="00762FCF" w:rsidRPr="00623634" w:rsidRDefault="00762FCF" w:rsidP="00762FCF">
      <w:pPr>
        <w:tabs>
          <w:tab w:val="left" w:pos="284"/>
          <w:tab w:val="left" w:pos="425"/>
          <w:tab w:val="left" w:pos="567"/>
          <w:tab w:val="left" w:pos="709"/>
          <w:tab w:val="left" w:pos="851"/>
          <w:tab w:val="left" w:pos="992"/>
          <w:tab w:val="left" w:pos="1134"/>
        </w:tabs>
        <w:spacing w:before="120" w:after="120"/>
        <w:jc w:val="both"/>
      </w:pPr>
      <w:r w:rsidRPr="00623634">
        <w:rPr>
          <w:b/>
        </w:rPr>
        <w:tab/>
      </w:r>
      <w:r w:rsidRPr="00623634">
        <w:rPr>
          <w:b/>
        </w:rPr>
        <w:tab/>
        <w:t>c.</w:t>
      </w:r>
      <w:r w:rsidRPr="00623634">
        <w:t xml:space="preserve"> İhale üzerinde kalan istekli tarafından, sözleşmenin imzalanmasından önce </w:t>
      </w:r>
      <w:r w:rsidRPr="00623634">
        <w:rPr>
          <w:bCs/>
        </w:rPr>
        <w:t>ihale tarihi itibariyle konuya ilişkin durumlarını gösteren</w:t>
      </w:r>
      <w:r w:rsidRPr="00623634">
        <w:t>, aşağıda yazılı belgeler ihale komisyon başkanlığına teslim edilecektir.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 xml:space="preserve">(1) </w:t>
      </w:r>
      <w:r w:rsidRPr="00623634">
        <w:rPr>
          <w:sz w:val="24"/>
          <w:szCs w:val="24"/>
        </w:rPr>
        <w:t>Vergi Güvenlik Belgesi: Vergi Güvenlik Belgesi, Gelir ve Vergi Dairesinin Lefkoşa’daki merkezinden alınmış olacak  ve vergi borcu olup olmadığını gösteren belge olacaktır,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sz w:val="24"/>
          <w:szCs w:val="24"/>
        </w:rPr>
        <w:tab/>
      </w:r>
      <w:r w:rsidRPr="00623634">
        <w:rPr>
          <w:b/>
          <w:sz w:val="24"/>
          <w:szCs w:val="24"/>
        </w:rPr>
        <w:t>(2)</w:t>
      </w:r>
      <w:r w:rsidRPr="00623634">
        <w:rPr>
          <w:sz w:val="24"/>
          <w:szCs w:val="24"/>
        </w:rPr>
        <w:t xml:space="preserve">  İhtiyat Sandığı Belgesi: İhtiyat Sandığı Dairesinden alınmış olacak, İhtiyat Sandığı yatırım borcu olup olmadığını gösteren belge olacaktır,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lastRenderedPageBreak/>
        <w:tab/>
      </w:r>
      <w:r w:rsidRPr="00623634">
        <w:rPr>
          <w:b/>
          <w:sz w:val="24"/>
          <w:szCs w:val="24"/>
        </w:rPr>
        <w:t>(3)</w:t>
      </w:r>
      <w:r w:rsidRPr="00623634">
        <w:rPr>
          <w:sz w:val="24"/>
          <w:szCs w:val="24"/>
        </w:rPr>
        <w:t xml:space="preserve">  Sosyal Sigorta Belgesi: Sosyal Sigorta Dairesi’nden alınmış olacak Sosyal Sigorta Pirim Borcunun olup olmadığını gösteren belge olacaktır,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(4)</w:t>
      </w:r>
      <w:r w:rsidRPr="00623634">
        <w:rPr>
          <w:sz w:val="24"/>
          <w:szCs w:val="24"/>
        </w:rPr>
        <w:t xml:space="preserve">  Çalışma Dairesi Belgesi:  Çalışma  Dairesinden alınmış olacak olan bu belge değiştirilmiş şekliyle KKTC 22/1992 sayılı İş Yasasının 59(4) maddesine göre ihalelere katılmasında bir sakınca olmadığını gösteren belge olmalıdır.</w:t>
      </w:r>
    </w:p>
    <w:p w:rsidR="00762FCF" w:rsidRPr="00623634" w:rsidRDefault="00762FCF" w:rsidP="00762FCF">
      <w:pPr>
        <w:pStyle w:val="3-NormalYaz"/>
        <w:tabs>
          <w:tab w:val="left" w:leader="dot" w:pos="8789"/>
        </w:tabs>
        <w:spacing w:after="120"/>
        <w:ind w:firstLine="567"/>
        <w:rPr>
          <w:sz w:val="24"/>
          <w:szCs w:val="24"/>
        </w:rPr>
      </w:pPr>
      <w:r w:rsidRPr="00623634">
        <w:rPr>
          <w:b/>
          <w:sz w:val="24"/>
          <w:szCs w:val="24"/>
        </w:rPr>
        <w:t>(5)</w:t>
      </w:r>
      <w:r w:rsidRPr="00623634">
        <w:rPr>
          <w:sz w:val="24"/>
          <w:szCs w:val="24"/>
        </w:rPr>
        <w:t xml:space="preserve">  Meslek Kuruluşu Kayıt Belgesi: KKTC Kamu İhale Yasasının 3. Kısım 14’üncü madde  “İhalelere katılacak olanların, mesleği veya faaliyeti gereği üyelik koşulu olan kamu kurumu niteliğindeki meslek kuruluşuna kayıtlı bulunması ve ilgili meslek kuruluşunun yasasından kaynaklanan yükümlülükleri yerine getirmiş olması zorunludur.” gereği müteahatlik karnesi veya taşeronluk belgesi olacaktır. </w:t>
      </w:r>
    </w:p>
    <w:p w:rsidR="00762FCF" w:rsidRPr="00623634" w:rsidRDefault="00762FCF" w:rsidP="00762FCF">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ç.</w:t>
      </w:r>
      <w:r w:rsidRPr="00623634">
        <w:tab/>
        <w:t>Teminatlar, teminat olarak kabul edilen diğer değerlerle değiştirilebilir.</w:t>
      </w:r>
    </w:p>
    <w:p w:rsidR="00762FCF" w:rsidRPr="00623634" w:rsidRDefault="00762FCF" w:rsidP="00762FCF">
      <w:pPr>
        <w:tabs>
          <w:tab w:val="left" w:pos="284"/>
          <w:tab w:val="left" w:pos="425"/>
          <w:tab w:val="left" w:pos="567"/>
          <w:tab w:val="left" w:pos="709"/>
          <w:tab w:val="left" w:pos="851"/>
          <w:tab w:val="left" w:pos="992"/>
          <w:tab w:val="left" w:pos="1134"/>
        </w:tabs>
        <w:spacing w:before="120" w:after="120"/>
        <w:jc w:val="both"/>
        <w:rPr>
          <w:bCs/>
        </w:rPr>
      </w:pPr>
      <w:r w:rsidRPr="00623634">
        <w:tab/>
      </w:r>
      <w:r w:rsidRPr="00623634">
        <w:tab/>
      </w:r>
      <w:r w:rsidRPr="00623634">
        <w:rPr>
          <w:b/>
        </w:rPr>
        <w:t>d.</w:t>
      </w:r>
      <w:r w:rsidRPr="00623634">
        <w:tab/>
        <w:t xml:space="preserve">İhale üzerine bırakılan istekli mücbir sebepler hariç (öngörülemeyen durumların takdiri idareye ait olmak üzere) sözleşmeye davet yazısının kendisine tebliğinden itibaren </w:t>
      </w:r>
      <w:r w:rsidRPr="00623634">
        <w:rPr>
          <w:b/>
        </w:rPr>
        <w:t>10 (on)</w:t>
      </w:r>
      <w:r w:rsidRPr="00623634">
        <w:t xml:space="preserve"> gün içerisinde sözleşmeyi yapmadığı takdirde, geçici teminatı T.C. Hazinesine irat kaydedilir ve </w:t>
      </w:r>
      <w:r w:rsidRPr="00623634">
        <w:rPr>
          <w:b/>
        </w:rPr>
        <w:t>6 (altı)</w:t>
      </w:r>
      <w:r w:rsidRPr="00623634">
        <w:t xml:space="preserve"> aydan az olmamak üzere </w:t>
      </w:r>
      <w:r w:rsidRPr="00623634">
        <w:rPr>
          <w:b/>
        </w:rPr>
        <w:t>1 (bir)</w:t>
      </w:r>
      <w:r w:rsidRPr="00623634">
        <w:t xml:space="preserve"> yıla kadar </w:t>
      </w:r>
      <w:r w:rsidRPr="00623634">
        <w:rPr>
          <w:bCs/>
        </w:rPr>
        <w:t>T.C. Kamu kurumları ile KTBK K.lığı</w:t>
      </w:r>
      <w:r w:rsidRPr="00623634">
        <w:t xml:space="preserve"> bünyesindeki ihalelere katılma yasağı verilir. Bu yasaklama tüzel kişi olması halinde tüzel kişiliğin ortaklarının tamamını da kapsar. İdareye sunulan belgelerde taahhüt edilen veya kayıtlı hususların gerçek duruma aykırı olması halinde geçici teminatı T.C. Hazinesine irat kaydedilmekle birlikte fena niyetin veya hileli vasıtanın durumuna göre,</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762FCF" w:rsidRDefault="00762FCF" w:rsidP="00762FCF">
      <w:pPr>
        <w:tabs>
          <w:tab w:val="left" w:pos="284"/>
          <w:tab w:val="left" w:pos="425"/>
          <w:tab w:val="left" w:pos="567"/>
          <w:tab w:val="left" w:pos="709"/>
          <w:tab w:val="left" w:pos="851"/>
          <w:tab w:val="left" w:pos="992"/>
          <w:tab w:val="left" w:pos="1134"/>
        </w:tabs>
        <w:jc w:val="both"/>
        <w:rPr>
          <w:bCs/>
        </w:rPr>
      </w:pPr>
      <w:r w:rsidRPr="00623634">
        <w:tab/>
      </w:r>
      <w:r w:rsidRPr="00623634">
        <w:tab/>
      </w:r>
      <w:r w:rsidRPr="00623634">
        <w:rPr>
          <w:b/>
        </w:rPr>
        <w:t>e.</w:t>
      </w:r>
      <w:r w:rsidRPr="00623634">
        <w:tab/>
        <w:t xml:space="preserve">Sözleşme idarenin izni olmadan başkasına devredilemez. İdarenin onayı alınmadan yapılan sözleşme devirlerinde sözleşme feshedilerek kesin teminat T.C. Hazinesine irad kaydedilir ve hakkında </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762FCF" w:rsidRPr="0052120E" w:rsidRDefault="00762FCF" w:rsidP="00762FCF">
      <w:pPr>
        <w:tabs>
          <w:tab w:val="left" w:pos="284"/>
          <w:tab w:val="left" w:pos="425"/>
          <w:tab w:val="left" w:pos="567"/>
          <w:tab w:val="left" w:pos="709"/>
          <w:tab w:val="left" w:pos="851"/>
          <w:tab w:val="left" w:pos="992"/>
          <w:tab w:val="left" w:pos="1134"/>
        </w:tabs>
        <w:jc w:val="both"/>
        <w:rPr>
          <w:bCs/>
        </w:rPr>
      </w:pP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34 - Sözleşmeye davet</w:t>
      </w:r>
    </w:p>
    <w:p w:rsidR="00762FCF" w:rsidRPr="00623634" w:rsidRDefault="00762FCF" w:rsidP="00762FCF">
      <w:pPr>
        <w:pStyle w:val="3-NormalYaz"/>
        <w:tabs>
          <w:tab w:val="clear" w:pos="566"/>
          <w:tab w:val="left" w:pos="567"/>
          <w:tab w:val="left" w:leader="dot" w:pos="8789"/>
        </w:tabs>
        <w:spacing w:after="120"/>
        <w:rPr>
          <w:rStyle w:val="normal1"/>
          <w:sz w:val="24"/>
          <w:szCs w:val="24"/>
        </w:rPr>
      </w:pPr>
      <w:r w:rsidRPr="00623634">
        <w:rPr>
          <w:b/>
          <w:sz w:val="24"/>
          <w:szCs w:val="24"/>
        </w:rPr>
        <w:t>34.1.</w:t>
      </w:r>
      <w:r w:rsidRPr="00623634">
        <w:rPr>
          <w:sz w:val="24"/>
          <w:szCs w:val="24"/>
        </w:rPr>
        <w:t> İ</w:t>
      </w:r>
      <w:r w:rsidRPr="00623634">
        <w:rPr>
          <w:rStyle w:val="normal1"/>
          <w:sz w:val="24"/>
          <w:szCs w:val="24"/>
        </w:rPr>
        <w:t>hale sonucu, ihale kararının ihale yetkilisi tarafından onaylanmasını ve kesinleşen ihale kararının isteklilere bildirilmesini müteakip başlayan ve 32.3 maddesinde belirtilen sürenin bitimi müteakip,</w:t>
      </w:r>
      <w:r w:rsidRPr="00623634">
        <w:rPr>
          <w:sz w:val="24"/>
          <w:szCs w:val="24"/>
        </w:rPr>
        <w:t xml:space="preserve"> ihale üzerinde bırakılan istekli sözleşmeye davet edilir. Bu davet yazısında, tebliğ tarihini izleyen on gün içinde yasal yükümlüklerini yerine getirmek suretiyle sözleşmeyi imzalaması hususu bildirilir.</w:t>
      </w:r>
      <w:r w:rsidRPr="00623634">
        <w:rPr>
          <w:rStyle w:val="normal1"/>
          <w:sz w:val="24"/>
          <w:szCs w:val="24"/>
        </w:rPr>
        <w:t xml:space="preserve"> </w:t>
      </w:r>
    </w:p>
    <w:p w:rsidR="00762FCF" w:rsidRPr="00623634" w:rsidRDefault="00762FCF" w:rsidP="00762FCF">
      <w:pPr>
        <w:pStyle w:val="3-NormalYaz"/>
        <w:tabs>
          <w:tab w:val="clear" w:pos="566"/>
          <w:tab w:val="left" w:pos="567"/>
          <w:tab w:val="left" w:leader="dot" w:pos="8789"/>
        </w:tabs>
        <w:spacing w:after="120"/>
        <w:rPr>
          <w:rStyle w:val="normal1"/>
          <w:sz w:val="24"/>
          <w:szCs w:val="24"/>
        </w:rPr>
      </w:pPr>
      <w:r w:rsidRPr="00623634">
        <w:rPr>
          <w:b/>
          <w:sz w:val="24"/>
          <w:szCs w:val="24"/>
        </w:rPr>
        <w:t>34.2.</w:t>
      </w:r>
      <w:r w:rsidRPr="00623634">
        <w:rPr>
          <w:sz w:val="24"/>
          <w:szCs w:val="24"/>
        </w:rPr>
        <w:t xml:space="preserve"> İsteklinin, bu davet yazısının bildirim tarihini izleyen on gün içinde yasal yükümlülüklerini yerine getirerek sözleşmeyi imzalaması zorunludur.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35 - Kesin teminat</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35.1.</w:t>
      </w:r>
      <w:r w:rsidRPr="00623634">
        <w:rPr>
          <w:sz w:val="24"/>
          <w:szCs w:val="24"/>
        </w:rPr>
        <w:t> İhale üzerinde bırakılan istekliden sözleşme imzalanmadan önce, ihale bedelinin % 6’sı oranında kesin teminat alınır. Kesin teminat süresi, sözleşmenin imzalandığı tarihten itibaren asgari 365 gün olacaktır.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 xml:space="preserve">35.2. </w:t>
      </w:r>
      <w:r w:rsidRPr="00623634">
        <w:rPr>
          <w:sz w:val="24"/>
          <w:szCs w:val="24"/>
        </w:rPr>
        <w:t>Ancak ihalenin sınır değerin altında teklif veren isteklilerden biri üzerinde bırakılmasına karar verilmesi halinde ise kesin teminat, yaklaşık maliyetin %9’u oranında alınır.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35.3.</w:t>
      </w:r>
      <w:r w:rsidRPr="00623634">
        <w:rPr>
          <w:sz w:val="24"/>
          <w:szCs w:val="24"/>
        </w:rPr>
        <w:t> 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36- Sözleşme yapılmasında isteklinin görev ve sorumluluğu</w:t>
      </w:r>
    </w:p>
    <w:p w:rsidR="00762FCF" w:rsidRPr="00623634" w:rsidRDefault="00762FCF" w:rsidP="00762FCF">
      <w:pPr>
        <w:jc w:val="both"/>
      </w:pPr>
      <w:r w:rsidRPr="00623634">
        <w:rPr>
          <w:b/>
        </w:rPr>
        <w:t>36.1.</w:t>
      </w:r>
      <w:r w:rsidRPr="00623634">
        <w:t xml:space="preserve"> İhale üzerinde bırakılan istekli, sözleşmeye davet yazısının bildirim tarihini izleyen on gün içinde idarece talep edilmesi durumunda 10. 1 maddesi (a), (b), (c), (d), (e) ve (g) bentlerinde </w:t>
      </w:r>
      <w:r w:rsidRPr="00623634">
        <w:lastRenderedPageBreak/>
        <w:t xml:space="preserve">belirtilen durumlarda olmadığına ilişkin belgeleri ve kesin teminatı verip diğer yasal yükümlülüklerini de yerine getirerek sözleşmeyi imzalamak zorundadır. Sözleşmenin imzalanacağı tarihte ihale üzerine bırakılan isteklinin ihalelere katılmaktan yasaklı olup olmadığı teyit edilecektir. Sözleşme imzalandıktan sonra geçici teminat iade edilecektir. </w:t>
      </w:r>
    </w:p>
    <w:p w:rsidR="00762FCF" w:rsidRPr="00623634" w:rsidRDefault="00762FCF" w:rsidP="00762FCF">
      <w:pPr>
        <w:jc w:val="both"/>
      </w:pPr>
      <w:r w:rsidRPr="00623634">
        <w:rPr>
          <w:b/>
        </w:rPr>
        <w:t>36.2.</w:t>
      </w:r>
      <w:r w:rsidRPr="00623634">
        <w:t xml:space="preserve"> İhale üzerinde bırakılan isteklinin ortak girişim olması halinde idarece talep edilmesi durumunda ihale tarihinde 10. 1 maddesi (a), (b), (c), (d), (e) ve (g) bentlerinde belirtilen durumlarda olmadığına ilişkin belgeleri her bir ortak ayrı ayrı sunmak zorundadır. </w:t>
      </w:r>
    </w:p>
    <w:p w:rsidR="00762FCF" w:rsidRPr="00623634" w:rsidRDefault="00762FCF" w:rsidP="00762FCF">
      <w:pPr>
        <w:pStyle w:val="3-NormalYaz"/>
        <w:tabs>
          <w:tab w:val="clear" w:pos="566"/>
          <w:tab w:val="left" w:pos="567"/>
          <w:tab w:val="left" w:leader="dot" w:pos="8789"/>
        </w:tabs>
        <w:spacing w:after="120"/>
        <w:rPr>
          <w:sz w:val="24"/>
          <w:szCs w:val="24"/>
          <w:lang w:eastAsia="tr-TR"/>
        </w:rPr>
      </w:pPr>
      <w:r w:rsidRPr="00623634">
        <w:rPr>
          <w:b/>
          <w:sz w:val="24"/>
          <w:szCs w:val="24"/>
          <w:lang w:eastAsia="tr-TR"/>
        </w:rPr>
        <w:t>36.3.</w:t>
      </w:r>
      <w:r w:rsidRPr="00623634">
        <w:rPr>
          <w:sz w:val="24"/>
          <w:szCs w:val="24"/>
          <w:lang w:eastAsia="tr-TR"/>
        </w:rPr>
        <w:t> İhale üzerine bırakılan istekli mücbir sebepler hariç (öngörülemeyen durumların takdiri idareye ait olmak üzere) sözleşmeye davet yazısının kendisine tebliğinden itibaren 10 (on) gün içerisinde sözleşmeyi yapmadığı takdirde, geçici teminatı T.C..Hazinesine irad kaydedilecek ve KTBK K.lığı bünyesindeki ihalelere girişi  1 (bir) yıl süre ile yasaklanacaktır. Bu yasaklama tüzel kişi olması halinde tüzel kişiliğin ortaklarının tamamını da kapsar.</w:t>
      </w:r>
    </w:p>
    <w:p w:rsidR="00762FCF" w:rsidRPr="00623634" w:rsidRDefault="00762FCF" w:rsidP="00762FCF">
      <w:pPr>
        <w:pStyle w:val="3-NormalYaz"/>
        <w:tabs>
          <w:tab w:val="clear" w:pos="566"/>
          <w:tab w:val="left" w:pos="567"/>
          <w:tab w:val="left" w:leader="dot" w:pos="8789"/>
        </w:tabs>
        <w:spacing w:after="120"/>
        <w:rPr>
          <w:sz w:val="24"/>
          <w:szCs w:val="24"/>
          <w:lang w:eastAsia="tr-TR"/>
        </w:rPr>
      </w:pPr>
      <w:r w:rsidRPr="00623634">
        <w:rPr>
          <w:b/>
          <w:sz w:val="24"/>
          <w:szCs w:val="24"/>
          <w:lang w:eastAsia="tr-TR"/>
        </w:rPr>
        <w:t>36.4.</w:t>
      </w:r>
      <w:r w:rsidRPr="00623634">
        <w:rPr>
          <w:sz w:val="24"/>
          <w:szCs w:val="24"/>
          <w:lang w:eastAsia="tr-TR"/>
        </w:rPr>
        <w:t> İdareye sunulan belgelerde taahhüt edilen veya kayıtlı hususların gerçek duruma aykırı olması halinde geçici teminatı T.C. Hazinesine irad kaydedilmekle birlikte hakkında KTBK K.lığı bünyesindeki ihaleler için  1 (bir) yıl süreli yasaklama kararı verilerek gerekiyorsa yasal işlem başlatılır. Ayrıca hakkında cezai işlem ve yasaklama yapılması için  KKTC Merkezi İhale Komisyon Başkanlığına bildirilir.</w:t>
      </w:r>
    </w:p>
    <w:p w:rsidR="00762FCF" w:rsidRPr="00623634" w:rsidRDefault="00762FCF" w:rsidP="00762FCF">
      <w:pPr>
        <w:tabs>
          <w:tab w:val="left" w:pos="284"/>
          <w:tab w:val="left" w:pos="425"/>
          <w:tab w:val="left" w:pos="567"/>
          <w:tab w:val="left" w:pos="709"/>
          <w:tab w:val="left" w:pos="851"/>
          <w:tab w:val="left" w:pos="992"/>
          <w:tab w:val="left" w:pos="1134"/>
        </w:tabs>
        <w:jc w:val="both"/>
        <w:rPr>
          <w:bCs/>
        </w:rPr>
      </w:pPr>
      <w:r w:rsidRPr="00623634">
        <w:rPr>
          <w:b/>
          <w:bCs/>
        </w:rPr>
        <w:t>36.5.</w:t>
      </w:r>
      <w:r w:rsidRPr="00623634">
        <w:rPr>
          <w:bCs/>
        </w:rPr>
        <w:t xml:space="preserve"> Kesin teminat verildikten sonra başka nev’i teminatla değiştirilemez. </w:t>
      </w:r>
    </w:p>
    <w:p w:rsidR="00762FCF" w:rsidRPr="00623634" w:rsidRDefault="00762FCF" w:rsidP="00762FCF">
      <w:pPr>
        <w:pStyle w:val="3-NormalYaz"/>
        <w:tabs>
          <w:tab w:val="clear" w:pos="566"/>
          <w:tab w:val="left" w:pos="567"/>
          <w:tab w:val="left" w:leader="dot" w:pos="8789"/>
        </w:tabs>
        <w:spacing w:after="120"/>
        <w:rPr>
          <w:sz w:val="24"/>
          <w:szCs w:val="24"/>
          <w:lang w:eastAsia="tr-TR"/>
        </w:rPr>
      </w:pPr>
      <w:r w:rsidRPr="00623634">
        <w:rPr>
          <w:b/>
          <w:sz w:val="24"/>
          <w:szCs w:val="24"/>
          <w:lang w:eastAsia="tr-TR"/>
        </w:rPr>
        <w:t>36.6.</w:t>
      </w:r>
      <w:r w:rsidRPr="00623634">
        <w:rPr>
          <w:sz w:val="24"/>
          <w:szCs w:val="24"/>
          <w:lang w:eastAsia="tr-TR"/>
        </w:rPr>
        <w:t>Sözleşme idarenin izni olmadan başkasına devredilemez.</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36.7</w:t>
      </w:r>
      <w:r w:rsidRPr="00623634">
        <w:rPr>
          <w:sz w:val="24"/>
          <w:szCs w:val="24"/>
        </w:rPr>
        <w:t xml:space="preserve">.İdarenin onayı alınmadan yapılan sözleşme devirlerinde sözleşme feshedilerek kesin teminat T.C. Hazinesine irad kaydedilir ve hakkında KTBK K.lığı bünyesindeki ihaleler için      1 (bir) yıl süreli yasaklama kararı uygulanır. Ayrıca hakkında cezai işlem ve yasaklama yapılması için  KKTC Merkezi İhale Komisyon Başkanlığına bildirilir.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36.8.</w:t>
      </w:r>
      <w:r w:rsidRPr="00623634">
        <w:rPr>
          <w:sz w:val="24"/>
          <w:szCs w:val="24"/>
        </w:rPr>
        <w:t xml:space="preserve"> Mücbir sebep halleri dışında teklif sahibi isteklinin sözleşmeyi imzalamaması durumunda geçici teminatı T.C. Hazinesine gelir kaydedilerek hakkında cezai işlem yapılması için  KKTC Merkezi İhale Komisyonuna bildirilir. Ancak, diğer yasal yükümlülükler yerine getirildiği halde, İdareye sunulan belgelerin taahhüt edilen duruma aykırı hususlar içermesi halinde, geçici teminatı gelir kaydedilmekle birlikte, hakkında yasaklama kararı verilmez.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37 - Ekonomik açıdan en avantajlı ikinci teklif sahibine bildirim</w:t>
      </w:r>
    </w:p>
    <w:p w:rsidR="00762FCF" w:rsidRPr="00623634" w:rsidRDefault="00762FCF" w:rsidP="00762FCF">
      <w:pPr>
        <w:jc w:val="both"/>
      </w:pPr>
      <w:r w:rsidRPr="00623634">
        <w:rPr>
          <w:b/>
        </w:rPr>
        <w:t>37.1</w:t>
      </w:r>
      <w:r w:rsidRPr="00623634">
        <w:t>. İhale üzerinde bırakılan istekliyle sözleşmenin imzalanamaması durumunda, ekonomik açıdan en avantajlı ikinci teklif fiyatının ihale yetkilisince uygun görülmesi kaydıyla ve madde 33 de belirtilen hususlar dahilinde bu teklif sahibi istekliyle sözleşme imzalanabilir. Bu durumda, sözleşmenin imzalanacağı tarihte ekonomik açıdan en avantajlı ikinci teklif sahibi isteklinin ihalelere katılmaktan yasaklı olup olmadığı teyit edilecektir.</w:t>
      </w:r>
    </w:p>
    <w:p w:rsidR="00762FCF" w:rsidRPr="00623634" w:rsidRDefault="00762FCF" w:rsidP="00762FCF">
      <w:pPr>
        <w:jc w:val="both"/>
      </w:pPr>
      <w:r w:rsidRPr="00623634">
        <w:rPr>
          <w:b/>
        </w:rPr>
        <w:t>37.2.</w:t>
      </w:r>
      <w:r w:rsidRPr="00623634">
        <w:t xml:space="preserve"> Ekonomik açıdan en avantajlı ikinci teklif sahibi istekliye, yasal sürenin bitimini izleyen üç iş günü içinde sözleşme imzalamaya davet edilir. </w:t>
      </w:r>
    </w:p>
    <w:p w:rsidR="00762FCF" w:rsidRPr="00623634" w:rsidRDefault="00762FCF" w:rsidP="00762FCF">
      <w:pPr>
        <w:jc w:val="both"/>
      </w:pPr>
      <w:r w:rsidRPr="00623634">
        <w:rPr>
          <w:b/>
        </w:rPr>
        <w:t>37.3.</w:t>
      </w:r>
      <w:r w:rsidRPr="00623634">
        <w:t xml:space="preserve"> Ekonomik açıdan en avantajlı ikinci teklif sahibi istekli, sözleşmeye davet yazısının bildirim tarihini izleyen on gün içinde, </w:t>
      </w:r>
      <w:r>
        <w:t xml:space="preserve">33. c maddesinde belirtilen </w:t>
      </w:r>
      <w:r w:rsidRPr="00623634">
        <w:t xml:space="preserve">belgeleri ile kesin teminatı verip diğer yasal yükümlülüklerini de yerine getirerek sözleşmeyi imzalamak zorundadır. Sözleşme imzalandıktan sonra geçici teminat iade edilecektir.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37.4.</w:t>
      </w:r>
      <w:r w:rsidRPr="00623634">
        <w:rPr>
          <w:sz w:val="24"/>
          <w:szCs w:val="24"/>
        </w:rPr>
        <w:t xml:space="preserve"> Ekonomik açıdan en avantajlı ikinci teklif sahibiyle de sözleşmenin imzalanamaması durumunda, ihale iptal edilir.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38 - Sözleşme yapılmasında idarenin görev ve sorumluluğu</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38.1.</w:t>
      </w:r>
      <w:r w:rsidRPr="00623634">
        <w:rPr>
          <w:sz w:val="24"/>
          <w:szCs w:val="24"/>
        </w:rPr>
        <w:t> İdarenin sözleşme yapılması konusunda yükümlülüğünü yerine getirmemesi halinde istekli, karar tebliğinden itibaren sözleşme imzalamak için 10 (on) gün olan sürenin bitimini izleyen günden itibaren en geç beş gün içinde, on gün süreli bir noter ihbarnamesi ile durumu İdareye bildirmek şartıyla, taahhüdünden vazgeçebilir.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lastRenderedPageBreak/>
        <w:t>38.2.</w:t>
      </w:r>
      <w:r w:rsidRPr="00623634">
        <w:rPr>
          <w:sz w:val="24"/>
          <w:szCs w:val="24"/>
        </w:rPr>
        <w:t> Bu takdirde geçici teminatı iade edilir ve istekli teminat vermek için yaptığı belgelendirilmiş giderleri isteyebilir.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39 - İhalenin sözleşmeye bağlanması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39.1 </w:t>
      </w:r>
      <w:r w:rsidRPr="00623634">
        <w:rPr>
          <w:sz w:val="24"/>
          <w:szCs w:val="24"/>
        </w:rPr>
        <w:t xml:space="preserve">Sözleşmenin imzalanacağı tarihte, isteklinin ihalelere katılmaktan yasaklı olup olmadığının </w:t>
      </w:r>
      <w:hyperlink r:id="rId7" w:history="1">
        <w:r w:rsidRPr="00623634">
          <w:rPr>
            <w:rStyle w:val="Kpr"/>
          </w:rPr>
          <w:t>www.kktcihale.net</w:t>
        </w:r>
      </w:hyperlink>
      <w:r w:rsidRPr="00623634">
        <w:rPr>
          <w:sz w:val="24"/>
          <w:szCs w:val="24"/>
        </w:rPr>
        <w:t xml:space="preserve"> adresinden teyit edilmesi zorunludur.</w:t>
      </w:r>
    </w:p>
    <w:p w:rsidR="00762FCF" w:rsidRPr="00623634" w:rsidRDefault="00762FCF" w:rsidP="00762FCF">
      <w:pPr>
        <w:pStyle w:val="3-NormalYaz"/>
        <w:tabs>
          <w:tab w:val="clear" w:pos="566"/>
          <w:tab w:val="left" w:pos="567"/>
          <w:tab w:val="left" w:leader="dot" w:pos="8789"/>
        </w:tabs>
        <w:spacing w:after="120"/>
        <w:rPr>
          <w:dstrike/>
          <w:sz w:val="24"/>
          <w:szCs w:val="24"/>
        </w:rPr>
      </w:pPr>
      <w:r w:rsidRPr="00623634">
        <w:rPr>
          <w:b/>
          <w:sz w:val="24"/>
          <w:szCs w:val="24"/>
        </w:rPr>
        <w:t>39.2. </w:t>
      </w:r>
      <w:r w:rsidRPr="00623634">
        <w:rPr>
          <w:sz w:val="24"/>
          <w:szCs w:val="24"/>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39.3.</w:t>
      </w:r>
      <w:r w:rsidRPr="00623634">
        <w:rPr>
          <w:sz w:val="24"/>
          <w:szCs w:val="24"/>
        </w:rPr>
        <w:t>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 xml:space="preserve">39.4. </w:t>
      </w:r>
      <w:r w:rsidRPr="00623634">
        <w:rPr>
          <w:sz w:val="24"/>
          <w:szCs w:val="24"/>
        </w:rPr>
        <w:t>Sözleşmenin imzalanmasına ilişkin her türlü vergi, resim ve harçlar ile diğer sözleşme giderleri yükleniciye aittir.</w:t>
      </w:r>
    </w:p>
    <w:p w:rsidR="00762FCF" w:rsidRPr="00623634" w:rsidRDefault="00762FCF" w:rsidP="00762FCF">
      <w:pPr>
        <w:pStyle w:val="3-NormalYaz"/>
        <w:tabs>
          <w:tab w:val="clear" w:pos="566"/>
          <w:tab w:val="left" w:pos="567"/>
          <w:tab w:val="left" w:leader="dot" w:pos="8789"/>
        </w:tabs>
        <w:spacing w:after="120"/>
        <w:jc w:val="center"/>
        <w:rPr>
          <w:b/>
          <w:sz w:val="24"/>
          <w:szCs w:val="24"/>
        </w:rPr>
      </w:pPr>
      <w:r w:rsidRPr="00623634">
        <w:rPr>
          <w:b/>
          <w:sz w:val="24"/>
          <w:szCs w:val="24"/>
        </w:rPr>
        <w:t>IV- SÖZLEŞMENİN UYGULANMASINA İLİŞKİN HUSUSLAR</w:t>
      </w:r>
    </w:p>
    <w:p w:rsidR="00762FCF" w:rsidRPr="00623634" w:rsidRDefault="00762FCF" w:rsidP="00762FCF">
      <w:pPr>
        <w:spacing w:before="120"/>
        <w:jc w:val="both"/>
      </w:pPr>
      <w:r w:rsidRPr="00623634">
        <w:rPr>
          <w:b/>
          <w:bCs/>
        </w:rPr>
        <w:t>Madde 40 - Sözleşmenin uygulanmasına ilişkin hususlar</w:t>
      </w:r>
    </w:p>
    <w:p w:rsidR="00762FCF" w:rsidRPr="00623634" w:rsidRDefault="00762FCF" w:rsidP="00762FCF">
      <w:pPr>
        <w:jc w:val="both"/>
      </w:pPr>
      <w:r w:rsidRPr="00623634">
        <w:rPr>
          <w:b/>
          <w:bCs/>
        </w:rPr>
        <w:t>40.1.</w:t>
      </w:r>
      <w:r w:rsidRPr="00623634">
        <w:t xml:space="preserve"> Sözleşmenin uygulanmasına ilişkin aşağıdaki hususlar sözleşme tasarısında düzenlenmiştir. </w:t>
      </w:r>
    </w:p>
    <w:p w:rsidR="00762FCF" w:rsidRPr="00623634" w:rsidRDefault="00762FCF" w:rsidP="00762FCF">
      <w:pPr>
        <w:jc w:val="both"/>
      </w:pPr>
      <w:r w:rsidRPr="00623634">
        <w:t xml:space="preserve">a) İhale konusu işin başlama ve bitirme tarihleri ile gecikme halinde alınacak cezalar, </w:t>
      </w:r>
    </w:p>
    <w:p w:rsidR="00762FCF" w:rsidRPr="00623634" w:rsidRDefault="00762FCF" w:rsidP="00762FCF">
      <w:pPr>
        <w:jc w:val="both"/>
      </w:pPr>
      <w:r w:rsidRPr="00623634">
        <w:t xml:space="preserve">b) Ödeme yeri ve şartlarıyla avans verilip verilmeyeceği, verilecekse şartları ve miktarı, </w:t>
      </w:r>
    </w:p>
    <w:p w:rsidR="00762FCF" w:rsidRPr="00623634" w:rsidRDefault="00762FCF" w:rsidP="00762FCF">
      <w:pPr>
        <w:jc w:val="both"/>
      </w:pPr>
      <w:r w:rsidRPr="00623634">
        <w:t xml:space="preserve">c) Süre uzatımı verilebilecek haller ve şartları ile sözleşme kapsamında yaptırılabilecek iş artışları ile iş eksilişi durumunda karşılıklı yükümlülükler, </w:t>
      </w:r>
    </w:p>
    <w:p w:rsidR="00762FCF" w:rsidRPr="00623634" w:rsidRDefault="00762FCF" w:rsidP="00762FCF">
      <w:pPr>
        <w:jc w:val="both"/>
      </w:pPr>
      <w:r w:rsidRPr="00623634">
        <w:t xml:space="preserve">ç) İş ve işyerinin sigortalanması ile yapı denetimi ve sorumluluğuna ilişkin şartlar. </w:t>
      </w:r>
    </w:p>
    <w:p w:rsidR="00762FCF" w:rsidRPr="00623634" w:rsidRDefault="00762FCF" w:rsidP="00762FCF">
      <w:pPr>
        <w:jc w:val="both"/>
      </w:pPr>
      <w:r w:rsidRPr="00623634">
        <w:t xml:space="preserve">d) Denetim, muayene ve kabul işlemlerine ilişkin şartlar. </w:t>
      </w:r>
    </w:p>
    <w:p w:rsidR="00762FCF" w:rsidRPr="00623634" w:rsidRDefault="00762FCF" w:rsidP="00762FCF">
      <w:pPr>
        <w:jc w:val="both"/>
      </w:pPr>
      <w:r w:rsidRPr="00623634">
        <w:t>e) Anlaşmazlıkların çözüm şekli.</w:t>
      </w:r>
    </w:p>
    <w:p w:rsidR="00762FCF" w:rsidRPr="00623634" w:rsidRDefault="00762FCF" w:rsidP="00762FCF">
      <w:pPr>
        <w:jc w:val="both"/>
        <w:rPr>
          <w:b/>
          <w:bCs/>
        </w:rPr>
      </w:pPr>
    </w:p>
    <w:p w:rsidR="00762FCF" w:rsidRPr="00623634" w:rsidRDefault="00762FCF" w:rsidP="00762FCF">
      <w:pPr>
        <w:jc w:val="both"/>
      </w:pPr>
      <w:r w:rsidRPr="00623634">
        <w:rPr>
          <w:b/>
          <w:bCs/>
        </w:rPr>
        <w:t>40.2.</w:t>
      </w:r>
      <w:r w:rsidRPr="00623634">
        <w:t xml:space="preserve"> Planlanan ödenek dilimleri </w:t>
      </w:r>
    </w:p>
    <w:p w:rsidR="00762FCF" w:rsidRPr="00623634" w:rsidRDefault="00762FCF" w:rsidP="00762FCF">
      <w:pPr>
        <w:jc w:val="both"/>
      </w:pPr>
      <w:r w:rsidRPr="00623634">
        <w:rPr>
          <w:b/>
          <w:bCs/>
        </w:rPr>
        <w:t>40.2.1.</w:t>
      </w:r>
      <w:r w:rsidRPr="00623634">
        <w:t xml:space="preserve"> Bu iş için planlanan yıllık ödenek dilimleri aşağıdadır;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0"/>
        <w:gridCol w:w="6146"/>
      </w:tblGrid>
      <w:tr w:rsidR="00762FCF" w:rsidRPr="00623634" w:rsidTr="00AA51E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2FCF" w:rsidRPr="00623634" w:rsidRDefault="00762FCF" w:rsidP="00AA51EF">
            <w:r w:rsidRPr="00623634">
              <w:t>Yıllar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62FCF" w:rsidRPr="00623634" w:rsidRDefault="00762FCF" w:rsidP="00AA51EF">
            <w:r w:rsidRPr="00623634">
              <w:t>Ödenek %</w:t>
            </w:r>
          </w:p>
        </w:tc>
      </w:tr>
      <w:tr w:rsidR="00762FCF" w:rsidRPr="00623634" w:rsidTr="00AA51E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2FCF" w:rsidRPr="00623634" w:rsidRDefault="00762FCF" w:rsidP="00AA51EF">
            <w:r w:rsidRPr="00623634">
              <w:t>20</w:t>
            </w: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62FCF" w:rsidRPr="00623634" w:rsidRDefault="00762FCF" w:rsidP="00AA51EF">
            <w:r w:rsidRPr="00623634">
              <w:t>100</w:t>
            </w:r>
          </w:p>
        </w:tc>
      </w:tr>
    </w:tbl>
    <w:p w:rsidR="00762FCF" w:rsidRPr="00623634" w:rsidRDefault="00762FCF" w:rsidP="00762FCF">
      <w:pPr>
        <w:jc w:val="both"/>
        <w:rPr>
          <w:color w:val="000000"/>
        </w:rPr>
      </w:pPr>
      <w:r w:rsidRPr="00623634">
        <w:rPr>
          <w:b/>
          <w:bCs/>
        </w:rPr>
        <w:t>40.3.</w:t>
      </w:r>
      <w:r w:rsidRPr="00623634">
        <w:t xml:space="preserve"> Fiyat farkı </w:t>
      </w:r>
    </w:p>
    <w:p w:rsidR="00762FCF" w:rsidRPr="00623634" w:rsidRDefault="00762FCF" w:rsidP="00762FCF">
      <w:pPr>
        <w:jc w:val="both"/>
      </w:pPr>
      <w:r w:rsidRPr="00623634">
        <w:rPr>
          <w:b/>
          <w:bCs/>
        </w:rPr>
        <w:t>40.3.1.</w:t>
      </w:r>
      <w:r w:rsidRPr="00623634">
        <w:t xml:space="preserve"> Fiyat farkı hesaplanmayacaktır. </w:t>
      </w:r>
    </w:p>
    <w:p w:rsidR="00762FCF" w:rsidRPr="00623634" w:rsidRDefault="00762FCF" w:rsidP="00762FCF">
      <w:pPr>
        <w:jc w:val="both"/>
      </w:pPr>
    </w:p>
    <w:p w:rsidR="00762FCF" w:rsidRPr="00623634" w:rsidRDefault="00762FCF" w:rsidP="00762FCF">
      <w:pPr>
        <w:rPr>
          <w:b/>
        </w:rPr>
      </w:pPr>
      <w:r w:rsidRPr="00623634">
        <w:rPr>
          <w:b/>
        </w:rPr>
        <w:t>Madde 41 -İhale konusu işte çalıştırılacak teknik personel ve iş yerinde bulundurulması gereken makine, teçhizat ve diğer ekipman</w:t>
      </w:r>
    </w:p>
    <w:p w:rsidR="00762FCF" w:rsidRPr="00623634" w:rsidRDefault="00762FCF" w:rsidP="00762FCF"/>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41.1. </w:t>
      </w:r>
      <w:r w:rsidRPr="00623634">
        <w:rPr>
          <w:sz w:val="24"/>
          <w:szCs w:val="24"/>
        </w:rPr>
        <w:t xml:space="preserve">İhale konusu işte çalıştırılacak teknik personelin sayısı, niteliği ve çalışma koşullarına ilişkin bilgiler sözleşme tasarısında yer almaktadır. </w:t>
      </w:r>
    </w:p>
    <w:p w:rsidR="00762FCF" w:rsidRPr="00623634" w:rsidRDefault="00762FCF" w:rsidP="00762FCF">
      <w:pPr>
        <w:pStyle w:val="3-NormalYaz"/>
        <w:tabs>
          <w:tab w:val="left" w:leader="dot" w:pos="8789"/>
        </w:tabs>
        <w:spacing w:after="120"/>
        <w:rPr>
          <w:sz w:val="24"/>
          <w:szCs w:val="24"/>
        </w:rPr>
      </w:pPr>
      <w:r w:rsidRPr="00623634">
        <w:rPr>
          <w:b/>
          <w:sz w:val="24"/>
          <w:szCs w:val="24"/>
        </w:rPr>
        <w:t>41.2. </w:t>
      </w:r>
      <w:r w:rsidRPr="00623634">
        <w:rPr>
          <w:sz w:val="24"/>
          <w:szCs w:val="24"/>
        </w:rPr>
        <w:t>İhale konusu işin yürütülmesi için iş yerinde bulundurulması gereken makine, teçhizat ve diğer ekipmana ilişkin bilgiler sözleşme tasarısında yer almaktadır.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Madde 42 - Avans verilmesi, şartları ve miktarı</w:t>
      </w:r>
      <w:r w:rsidRPr="00623634">
        <w:rPr>
          <w:sz w:val="24"/>
          <w:szCs w:val="24"/>
        </w:rPr>
        <w:t xml:space="preserve">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42.1.</w:t>
      </w:r>
      <w:r w:rsidRPr="00623634">
        <w:rPr>
          <w:sz w:val="24"/>
          <w:szCs w:val="24"/>
        </w:rPr>
        <w:t> Yükleniciye taahhüdün gerçekleştirilmesi sırasında AVANS VERİLMEYECEKTİR.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Madde 43 - Fiyat farkı</w:t>
      </w:r>
      <w:r w:rsidRPr="00623634">
        <w:rPr>
          <w:sz w:val="24"/>
          <w:szCs w:val="24"/>
        </w:rPr>
        <w:t xml:space="preserve">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43.1.</w:t>
      </w:r>
      <w:r w:rsidRPr="00623634">
        <w:rPr>
          <w:sz w:val="24"/>
          <w:szCs w:val="24"/>
        </w:rPr>
        <w:t> </w:t>
      </w:r>
      <w:r w:rsidRPr="00623634">
        <w:rPr>
          <w:sz w:val="24"/>
          <w:szCs w:val="24"/>
        </w:rPr>
        <w:tab/>
        <w:t xml:space="preserve">FİYAT FARKI VERİLMEYECEKTİR.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lastRenderedPageBreak/>
        <w:t>Madde 44 - İşe başlama ve iş bitirme tarihi</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44.1.</w:t>
      </w:r>
      <w:r w:rsidRPr="00623634">
        <w:rPr>
          <w:sz w:val="24"/>
          <w:szCs w:val="24"/>
        </w:rPr>
        <w:t xml:space="preserve"> Sözleşmenin imzalandığı tarihten itibaren </w:t>
      </w:r>
      <w:r w:rsidRPr="00623634">
        <w:rPr>
          <w:b/>
          <w:sz w:val="24"/>
          <w:szCs w:val="24"/>
        </w:rPr>
        <w:t xml:space="preserve">10 (on) </w:t>
      </w:r>
      <w:r w:rsidRPr="00623634">
        <w:rPr>
          <w:sz w:val="24"/>
          <w:szCs w:val="24"/>
        </w:rPr>
        <w:t xml:space="preserve">takvim gün içinde yer teslimi yapılarak işe başlanacaktır. </w:t>
      </w:r>
    </w:p>
    <w:p w:rsidR="00762FCF" w:rsidRPr="00623634" w:rsidRDefault="00762FCF" w:rsidP="00762FCF">
      <w:pPr>
        <w:pStyle w:val="3-NormalYaz"/>
        <w:tabs>
          <w:tab w:val="clear" w:pos="566"/>
          <w:tab w:val="left" w:pos="567"/>
          <w:tab w:val="left" w:leader="dot" w:pos="9072"/>
        </w:tabs>
        <w:spacing w:after="120"/>
        <w:rPr>
          <w:sz w:val="24"/>
          <w:szCs w:val="24"/>
        </w:rPr>
      </w:pPr>
      <w:r w:rsidRPr="00623634">
        <w:rPr>
          <w:b/>
          <w:sz w:val="24"/>
          <w:szCs w:val="24"/>
        </w:rPr>
        <w:t>44.2. </w:t>
      </w:r>
      <w:r w:rsidRPr="00623634">
        <w:rPr>
          <w:sz w:val="24"/>
          <w:szCs w:val="24"/>
        </w:rPr>
        <w:t>Yüklenici ile İdare yetkilisi/yetkilileri arasında düzenlenen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44.3.</w:t>
      </w:r>
      <w:r w:rsidRPr="00623634">
        <w:rPr>
          <w:sz w:val="24"/>
          <w:szCs w:val="24"/>
        </w:rPr>
        <w:t> İşin süresi, yer tesliminin yapıldığı tarihten itibaren</w:t>
      </w:r>
      <w:r>
        <w:rPr>
          <w:sz w:val="24"/>
          <w:szCs w:val="24"/>
        </w:rPr>
        <w:t xml:space="preserve"> </w:t>
      </w:r>
      <w:r>
        <w:rPr>
          <w:b/>
          <w:sz w:val="24"/>
          <w:szCs w:val="24"/>
        </w:rPr>
        <w:t>75</w:t>
      </w:r>
      <w:r w:rsidRPr="00623634">
        <w:rPr>
          <w:b/>
          <w:sz w:val="24"/>
          <w:szCs w:val="24"/>
        </w:rPr>
        <w:t xml:space="preserve"> (</w:t>
      </w:r>
      <w:r>
        <w:rPr>
          <w:b/>
          <w:sz w:val="24"/>
          <w:szCs w:val="24"/>
        </w:rPr>
        <w:t>yetmiş beş</w:t>
      </w:r>
      <w:r w:rsidRPr="00623634">
        <w:rPr>
          <w:b/>
          <w:sz w:val="24"/>
          <w:szCs w:val="24"/>
        </w:rPr>
        <w:t>)</w:t>
      </w:r>
      <w:r w:rsidRPr="00623634">
        <w:rPr>
          <w:sz w:val="24"/>
          <w:szCs w:val="24"/>
        </w:rPr>
        <w:t xml:space="preserve"> takvim günüdür.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44.4.</w:t>
      </w:r>
      <w:r w:rsidRPr="00623634">
        <w:rPr>
          <w:sz w:val="24"/>
          <w:szCs w:val="24"/>
        </w:rPr>
        <w:t xml:space="preserve"> Bu Şartnamede belirlenen çalışılamayacak günler, bu sürenin hesabında dikkate alınmıştır. Yüklenici bu sürelerde faaliyette bulunamadığı gerekçesiyle süre uzatımı isteyemez.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45 - Yapım işlerinde çalışılamayacak günler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45.1.</w:t>
      </w:r>
      <w:r w:rsidRPr="00623634">
        <w:rPr>
          <w:sz w:val="24"/>
          <w:szCs w:val="24"/>
        </w:rPr>
        <w:t> BU MADDE BOŞ BIRAKILMIŞTIR.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46 - Süre uzatımı verilebilecek haller ve şartları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46.1. </w:t>
      </w:r>
      <w:r w:rsidRPr="00623634">
        <w:rPr>
          <w:sz w:val="24"/>
          <w:szCs w:val="24"/>
        </w:rPr>
        <w:t>Mücbir sebepler nedeniyle süre uzatımı verilebilecek haller aşağıda sayılmıştır: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46.1.1. </w:t>
      </w:r>
      <w:r w:rsidRPr="00623634">
        <w:rPr>
          <w:sz w:val="24"/>
          <w:szCs w:val="24"/>
        </w:rPr>
        <w:t>Mücbir sebepler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a. Doğal afetler.</w:t>
      </w:r>
    </w:p>
    <w:p w:rsidR="00762FCF" w:rsidRPr="00623634" w:rsidRDefault="00762FCF" w:rsidP="00762FCF">
      <w:pPr>
        <w:pStyle w:val="3-NormalYaz"/>
        <w:tabs>
          <w:tab w:val="clear" w:pos="566"/>
          <w:tab w:val="left" w:pos="567"/>
          <w:tab w:val="left" w:pos="5522"/>
        </w:tabs>
        <w:spacing w:after="120"/>
        <w:rPr>
          <w:sz w:val="24"/>
          <w:szCs w:val="24"/>
        </w:rPr>
      </w:pPr>
      <w:r w:rsidRPr="00623634">
        <w:rPr>
          <w:sz w:val="24"/>
          <w:szCs w:val="24"/>
        </w:rPr>
        <w:tab/>
        <w:t>b. Kanuni grev.</w:t>
      </w:r>
      <w:r w:rsidRPr="00623634">
        <w:rPr>
          <w:sz w:val="24"/>
          <w:szCs w:val="24"/>
        </w:rPr>
        <w:tab/>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c. Genel salgın hastalık.</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ç. Kısmi veya genel seferberlik ilanı.</w:t>
      </w:r>
    </w:p>
    <w:p w:rsidR="00762FCF" w:rsidRPr="00623634" w:rsidRDefault="00762FCF" w:rsidP="00762FCF">
      <w:pPr>
        <w:pStyle w:val="3-NormalYaz"/>
        <w:tabs>
          <w:tab w:val="clear" w:pos="566"/>
          <w:tab w:val="left" w:pos="567"/>
          <w:tab w:val="left" w:leader="dot" w:pos="8789"/>
        </w:tabs>
        <w:spacing w:after="120"/>
        <w:rPr>
          <w:color w:val="FF0000"/>
          <w:sz w:val="24"/>
          <w:szCs w:val="24"/>
        </w:rPr>
      </w:pPr>
      <w:r w:rsidRPr="00623634">
        <w:rPr>
          <w:sz w:val="24"/>
          <w:szCs w:val="24"/>
        </w:rPr>
        <w:tab/>
        <w:t>d. Gerektiğinde KTBK K.lığı tarafından belirlenecek benzeri diğer haller</w:t>
      </w:r>
      <w:r w:rsidRPr="00623634">
        <w:rPr>
          <w:color w:val="FF0000"/>
          <w:sz w:val="24"/>
          <w:szCs w:val="24"/>
        </w:rPr>
        <w:t>.</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46.1.2. </w:t>
      </w:r>
      <w:r w:rsidRPr="00623634">
        <w:rPr>
          <w:sz w:val="24"/>
          <w:szCs w:val="24"/>
        </w:rPr>
        <w:t>Yukarıda belirtilen hallerin mücbir sebep olarak kabul edilmesi ve yükleniciye süre uzatımı verilebilmesi için, mücbir sebep olarak kabul edilecek durumun;</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a. Yüklenicinin kusurundan kaynaklanmamış olması,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b. Taahhüdün yerine getirilmesine engel nitelikte olması,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c. Yüklenicinin bu engeli ortadan kaldırmaya gücünün yetmemesi</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ç. Mücbir sebebin meydana geldiği tarihi izleyen yirmi gün içinde yüklenicinin İdareye yazılı olarak bildirimde bulunması,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d. Yetkili merciler tarafından belgelendirilmesi,</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zorunludur.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46.2.</w:t>
      </w:r>
      <w:r w:rsidRPr="00623634">
        <w:rPr>
          <w:sz w:val="24"/>
          <w:szCs w:val="24"/>
        </w:rPr>
        <w:t> İdareden kaynaklanan nedenlerle süre uzatımı verilebilecek haller: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46.2.1. </w:t>
      </w:r>
      <w:r w:rsidRPr="00623634">
        <w:rPr>
          <w:sz w:val="24"/>
          <w:szCs w:val="24"/>
        </w:rPr>
        <w:t xml:space="preserve">İdarenin, işin sözleşmesinde ve KTBK K.lığı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47 - Sözleşme kapsamında yaptırılabilecek ilave işler, iş eksilişi ve işin tasfiyesi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47.1. </w:t>
      </w:r>
      <w:r w:rsidRPr="00623634">
        <w:rPr>
          <w:sz w:val="24"/>
          <w:szCs w:val="24"/>
        </w:rPr>
        <w:t>Öngörülemeyen durumlar nedeniyle iş artışının zorunlu olması halinde, işin;</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lastRenderedPageBreak/>
        <w:tab/>
        <w:t>a.   Sözleşmeye esas proje içinde kalması,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sz w:val="24"/>
          <w:szCs w:val="24"/>
        </w:rPr>
        <w:tab/>
        <w:t xml:space="preserve">b. İdareyi külfete sokmaksızın asıl işten ayrılmasının teknik veya ekonomik olarak mümkün olmaması, şartlarıyla, sözleşme bedelinin % 30'una kadar oran dahilinde, süre hariç sözleşme ve ihale dokümanındaki hükümler çerçevesinde, ilave işi yükleniciye yaptırılabilir.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47.2. </w:t>
      </w:r>
      <w:r w:rsidRPr="00623634">
        <w:rPr>
          <w:sz w:val="24"/>
          <w:szCs w:val="24"/>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47.3. </w:t>
      </w:r>
      <w:r w:rsidRPr="00623634">
        <w:rPr>
          <w:sz w:val="24"/>
          <w:szCs w:val="24"/>
        </w:rPr>
        <w:t>İşin, sözleşme bedelinin % 80'inden daha düşük bedelle tamamlanacağının anlaşılması halinde de, yüklenici işi bitirmek zorundadır.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47.4. </w:t>
      </w:r>
      <w:r w:rsidRPr="00623634">
        <w:rPr>
          <w:sz w:val="24"/>
          <w:szCs w:val="24"/>
        </w:rPr>
        <w:t xml:space="preserve">Sözleşme kapsamında gerçekleşecek iş artışları ve iş eksilişlerinde, İdare ile yüklenicinin yükümlülükleri konusunda KTBK K.lığı Yapım İşleri Genel Şartnamesi ve işin sözleşmesinde belirtilen ilgili hükümler uygulanır.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 xml:space="preserve">Madde 48 - Gecikme halinde uygulanacak cezalar ve sözleşmenin feshi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48.1.</w:t>
      </w:r>
      <w:r w:rsidRPr="00623634">
        <w:rPr>
          <w:sz w:val="24"/>
          <w:szCs w:val="24"/>
        </w:rPr>
        <w:t xml:space="preserve"> Yüklenici sözleşmeye uygun olarak işi süresinde bitirmediği takdirde İdare tarafından en az 10 (on) gün süreli yazılı ihtar yapılarak gecikilen her takvim günü için sözleşme bedelinin </w:t>
      </w:r>
      <w:r w:rsidRPr="00623634">
        <w:rPr>
          <w:b/>
          <w:sz w:val="24"/>
          <w:szCs w:val="24"/>
        </w:rPr>
        <w:t>% 0,06 (Onbinde altı)</w:t>
      </w:r>
      <w:r w:rsidRPr="00623634">
        <w:rPr>
          <w:sz w:val="24"/>
          <w:szCs w:val="24"/>
        </w:rPr>
        <w:t xml:space="preserve"> oranında gecikme cezası uygulanır.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48.2. </w:t>
      </w:r>
      <w:r w:rsidRPr="00623634">
        <w:rPr>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48.3.</w:t>
      </w:r>
      <w:r w:rsidRPr="00623634">
        <w:rPr>
          <w:sz w:val="24"/>
          <w:szCs w:val="24"/>
        </w:rPr>
        <w:t xml:space="preserve"> Gecikme cezası ayrıca protesto çekmeye gerek kalmaksızın yükleniciye yapılacak ödemelerden kesilir. Bu cezanın ödemelerden karşılanamaması halinde yükleniciden ayrıca tahsilat yapılır. </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49 - İş ve işyerinin sigortalanması</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rStyle w:val="normal1"/>
          <w:b/>
          <w:sz w:val="24"/>
          <w:szCs w:val="24"/>
        </w:rPr>
        <w:t>49.1 </w:t>
      </w:r>
      <w:r w:rsidRPr="00623634">
        <w:rPr>
          <w:rStyle w:val="normal1"/>
          <w:sz w:val="24"/>
          <w:szCs w:val="24"/>
        </w:rPr>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w:t>
      </w:r>
      <w:r w:rsidRPr="00623634">
        <w:rPr>
          <w:sz w:val="24"/>
          <w:szCs w:val="24"/>
        </w:rPr>
        <w:t>su baskını, toprak kayması, fırtına, yangın gibi doğal afetler ile hırsızlık, sabotaj gibi risklere karşı, KTBK K.lığı Yapım İşleri Genel Şartnamesinde yer alan hükümler çerçevesinde “all risk” sigorta yaptırmak zorundadır.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50 - Denetim, muayene ve kabul işlemlerine ilişkin şartlar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50.1. </w:t>
      </w:r>
      <w:r w:rsidRPr="00623634">
        <w:rPr>
          <w:sz w:val="24"/>
          <w:szCs w:val="24"/>
        </w:rPr>
        <w:t>Sözleşme konusu işin denetim ve kabul işlemleri sözleşme tasarısında ve KTBK K.lığı Yapım İşleri Genel Şartnamesinde belirtilen hükümlere göre gerçekleştirilecektir.</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Madde 51 - İşin kısmi kabulü</w:t>
      </w:r>
      <w:r w:rsidRPr="00623634">
        <w:rPr>
          <w:sz w:val="24"/>
          <w:szCs w:val="24"/>
        </w:rPr>
        <w:t xml:space="preserve"> </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51.1.</w:t>
      </w:r>
      <w:r w:rsidRPr="00623634">
        <w:rPr>
          <w:sz w:val="24"/>
          <w:szCs w:val="24"/>
        </w:rPr>
        <w:t> </w:t>
      </w:r>
      <w:r w:rsidRPr="00623634">
        <w:rPr>
          <w:sz w:val="24"/>
          <w:szCs w:val="24"/>
        </w:rPr>
        <w:tab/>
      </w:r>
      <w:r w:rsidRPr="00623634">
        <w:rPr>
          <w:b/>
          <w:bCs/>
          <w:sz w:val="24"/>
          <w:szCs w:val="24"/>
          <w:lang w:eastAsia="tr-TR"/>
        </w:rPr>
        <w:t>KISMİ KABUL YAPILMAYACAKTIR.</w:t>
      </w:r>
    </w:p>
    <w:p w:rsidR="00762FCF" w:rsidRPr="00623634" w:rsidRDefault="00762FCF" w:rsidP="00762FCF">
      <w:pPr>
        <w:pStyle w:val="3-NormalYaz"/>
        <w:tabs>
          <w:tab w:val="clear" w:pos="566"/>
          <w:tab w:val="left" w:pos="567"/>
          <w:tab w:val="left" w:leader="dot" w:pos="8789"/>
        </w:tabs>
        <w:spacing w:after="120"/>
        <w:rPr>
          <w:b/>
          <w:sz w:val="24"/>
          <w:szCs w:val="24"/>
        </w:rPr>
      </w:pPr>
      <w:r w:rsidRPr="00623634">
        <w:rPr>
          <w:b/>
          <w:sz w:val="24"/>
          <w:szCs w:val="24"/>
        </w:rPr>
        <w:t>Madde 52 - Anlaşmazlıkların çözümü</w:t>
      </w:r>
    </w:p>
    <w:p w:rsidR="00762FCF" w:rsidRPr="00623634" w:rsidRDefault="00762FCF" w:rsidP="00762FCF">
      <w:pPr>
        <w:pStyle w:val="3-NormalYaz"/>
        <w:tabs>
          <w:tab w:val="clear" w:pos="566"/>
          <w:tab w:val="left" w:pos="567"/>
          <w:tab w:val="left" w:leader="dot" w:pos="8789"/>
        </w:tabs>
        <w:spacing w:after="120"/>
        <w:rPr>
          <w:sz w:val="24"/>
          <w:szCs w:val="24"/>
        </w:rPr>
      </w:pPr>
      <w:r w:rsidRPr="00623634">
        <w:rPr>
          <w:b/>
          <w:sz w:val="24"/>
          <w:szCs w:val="24"/>
        </w:rPr>
        <w:t>52.1. </w:t>
      </w:r>
      <w:r w:rsidRPr="00623634">
        <w:rPr>
          <w:sz w:val="24"/>
          <w:szCs w:val="24"/>
        </w:rPr>
        <w:t>Sözleşmenin imzalanarak yürürlüğe girmesine kadar olan süreçte doğacak ihtilaflar, idari yargıda dava konusu edilebilecektir.</w:t>
      </w:r>
    </w:p>
    <w:p w:rsidR="00762FCF" w:rsidRDefault="00762FCF" w:rsidP="00762FCF">
      <w:pPr>
        <w:pStyle w:val="3-NormalYaz"/>
        <w:tabs>
          <w:tab w:val="left" w:leader="dot" w:pos="8789"/>
        </w:tabs>
        <w:spacing w:after="120"/>
        <w:rPr>
          <w:b/>
          <w:sz w:val="24"/>
          <w:szCs w:val="24"/>
        </w:rPr>
      </w:pPr>
      <w:r w:rsidRPr="00623634">
        <w:rPr>
          <w:b/>
          <w:sz w:val="24"/>
          <w:szCs w:val="24"/>
        </w:rPr>
        <w:t>52.2. </w:t>
      </w:r>
      <w:r w:rsidRPr="00623634">
        <w:rPr>
          <w:sz w:val="24"/>
          <w:szCs w:val="24"/>
        </w:rPr>
        <w:t>Sözleşmenin uygulanmasından doğacak ihtilaflar da ise, işin sözleşmesinde yer alan bu konuya ilişkin hükümler uygulanacaktır.</w:t>
      </w:r>
      <w:r w:rsidRPr="00623634">
        <w:rPr>
          <w:b/>
          <w:sz w:val="24"/>
          <w:szCs w:val="24"/>
        </w:rPr>
        <w:t xml:space="preserve">          </w:t>
      </w:r>
    </w:p>
    <w:p w:rsidR="00762FCF" w:rsidRDefault="00762FCF" w:rsidP="00762FCF">
      <w:pPr>
        <w:pStyle w:val="3-NormalYaz"/>
        <w:tabs>
          <w:tab w:val="left" w:leader="dot" w:pos="8789"/>
        </w:tabs>
        <w:spacing w:after="120"/>
        <w:rPr>
          <w:b/>
          <w:sz w:val="24"/>
          <w:szCs w:val="24"/>
        </w:rPr>
      </w:pPr>
    </w:p>
    <w:p w:rsidR="00762FCF" w:rsidRDefault="00762FCF" w:rsidP="00762FCF">
      <w:pPr>
        <w:pStyle w:val="3-NormalYaz"/>
        <w:tabs>
          <w:tab w:val="left" w:leader="dot" w:pos="8789"/>
        </w:tabs>
        <w:spacing w:after="120"/>
        <w:rPr>
          <w:b/>
          <w:sz w:val="24"/>
          <w:szCs w:val="24"/>
        </w:rPr>
      </w:pPr>
    </w:p>
    <w:p w:rsidR="00762FCF" w:rsidRDefault="00762FCF" w:rsidP="00762FCF">
      <w:pPr>
        <w:pStyle w:val="3-NormalYaz"/>
        <w:tabs>
          <w:tab w:val="left" w:leader="dot" w:pos="8789"/>
        </w:tabs>
        <w:spacing w:after="120"/>
        <w:rPr>
          <w:b/>
          <w:sz w:val="24"/>
          <w:szCs w:val="24"/>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rPr>
          <w:b/>
          <w:sz w:val="40"/>
          <w:szCs w:val="40"/>
        </w:rPr>
      </w:pPr>
    </w:p>
    <w:p w:rsidR="00762FCF" w:rsidRDefault="00762FCF" w:rsidP="00762FCF">
      <w:pPr>
        <w:pStyle w:val="3-NormalYaz"/>
        <w:tabs>
          <w:tab w:val="left" w:leader="dot" w:pos="8789"/>
        </w:tabs>
        <w:spacing w:after="120"/>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r w:rsidRPr="00F203B6">
        <w:rPr>
          <w:b/>
          <w:sz w:val="40"/>
          <w:szCs w:val="40"/>
        </w:rPr>
        <w:t>(BU SAYFA BOŞ BIRAKILMIŞTIR.)</w:t>
      </w: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Default="00762FCF" w:rsidP="00762FCF">
      <w:pPr>
        <w:pStyle w:val="3-NormalYaz"/>
        <w:tabs>
          <w:tab w:val="left" w:leader="dot" w:pos="8789"/>
        </w:tabs>
        <w:spacing w:after="120"/>
        <w:jc w:val="center"/>
        <w:rPr>
          <w:b/>
          <w:sz w:val="40"/>
          <w:szCs w:val="40"/>
        </w:rPr>
      </w:pPr>
    </w:p>
    <w:p w:rsidR="00762FCF" w:rsidRPr="00F203B6" w:rsidRDefault="00762FCF" w:rsidP="00762FCF">
      <w:pPr>
        <w:pStyle w:val="3-NormalYaz"/>
        <w:tabs>
          <w:tab w:val="left" w:leader="dot" w:pos="8789"/>
        </w:tabs>
        <w:spacing w:after="120"/>
        <w:jc w:val="center"/>
        <w:rPr>
          <w:sz w:val="40"/>
          <w:szCs w:val="40"/>
        </w:rPr>
      </w:pPr>
    </w:p>
    <w:p w:rsidR="00762FCF" w:rsidRPr="00623634" w:rsidRDefault="00762FCF" w:rsidP="00762FCF">
      <w:pPr>
        <w:tabs>
          <w:tab w:val="left" w:pos="567"/>
          <w:tab w:val="left" w:leader="dot" w:pos="8789"/>
        </w:tabs>
        <w:spacing w:after="120"/>
        <w:jc w:val="center"/>
        <w:rPr>
          <w:b/>
        </w:rPr>
      </w:pPr>
      <w:r w:rsidRPr="00623634">
        <w:rPr>
          <w:b/>
        </w:rPr>
        <w:lastRenderedPageBreak/>
        <w:t>V-DİĞER HUSUSLAR</w:t>
      </w:r>
    </w:p>
    <w:p w:rsidR="00762FCF" w:rsidRPr="00623634" w:rsidRDefault="00762FCF" w:rsidP="00762FCF">
      <w:pPr>
        <w:widowControl w:val="0"/>
        <w:spacing w:after="120"/>
        <w:jc w:val="both"/>
        <w:rPr>
          <w:b/>
        </w:rPr>
      </w:pPr>
      <w:r w:rsidRPr="00623634">
        <w:rPr>
          <w:b/>
        </w:rPr>
        <w:t xml:space="preserve">Madde 53- </w:t>
      </w:r>
      <w:r>
        <w:rPr>
          <w:b/>
        </w:rPr>
        <w:t>Gümrük muafiyet belgesi</w:t>
      </w:r>
    </w:p>
    <w:p w:rsidR="00762FCF" w:rsidRPr="00623634" w:rsidRDefault="00762FCF" w:rsidP="00762FCF">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rPr>
        <w:t xml:space="preserve">a. </w:t>
      </w:r>
      <w:r w:rsidRPr="00623634">
        <w:t>İ</w:t>
      </w:r>
      <w:r w:rsidRPr="00623634">
        <w:rPr>
          <w:bCs/>
        </w:rPr>
        <w:t xml:space="preserve">htiyaç duyulması halinde ve KTBK K.lığınca uygun görülmesi şartıyla; KTBK K.lığınca yalnızca Türkiye’den </w:t>
      </w:r>
      <w:r w:rsidRPr="00B73D4A">
        <w:rPr>
          <w:b/>
          <w:bCs/>
        </w:rPr>
        <w:t>ihale</w:t>
      </w:r>
      <w:r w:rsidRPr="00623634">
        <w:rPr>
          <w:b/>
          <w:bCs/>
        </w:rPr>
        <w:t xml:space="preserve"> </w:t>
      </w:r>
      <w:r>
        <w:rPr>
          <w:b/>
          <w:bCs/>
        </w:rPr>
        <w:t xml:space="preserve">kapsamında olan malların </w:t>
      </w:r>
      <w:r w:rsidRPr="00623634">
        <w:rPr>
          <w:bCs/>
        </w:rPr>
        <w:t xml:space="preserve">ithali için izin verilebilecek ve gümrük muafiyet belgesi </w:t>
      </w:r>
      <w:r w:rsidRPr="00D331F1">
        <w:rPr>
          <w:bCs/>
          <w:color w:val="000000"/>
        </w:rPr>
        <w:t>(zaiyatlar dahil)</w:t>
      </w:r>
      <w:r w:rsidRPr="00623634">
        <w:rPr>
          <w:bCs/>
        </w:rPr>
        <w:t xml:space="preserve"> tanzim edilecektir.</w:t>
      </w:r>
    </w:p>
    <w:p w:rsidR="00762FCF" w:rsidRPr="00623634" w:rsidRDefault="00762FCF" w:rsidP="00762FCF">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b. </w:t>
      </w:r>
      <w:r w:rsidRPr="00623634">
        <w:rPr>
          <w:bCs/>
        </w:rPr>
        <w:t xml:space="preserve">Gümrük muafiyetli </w:t>
      </w:r>
      <w:r>
        <w:rPr>
          <w:bCs/>
        </w:rPr>
        <w:t xml:space="preserve">malların yapı denetim görevlisinin uygun görmemesi </w:t>
      </w:r>
      <w:r w:rsidRPr="00623634">
        <w:rPr>
          <w:bCs/>
        </w:rPr>
        <w:t xml:space="preserve">halinde yüklenici </w:t>
      </w:r>
      <w:r>
        <w:rPr>
          <w:bCs/>
        </w:rPr>
        <w:t xml:space="preserve">malları </w:t>
      </w:r>
      <w:r w:rsidRPr="00623634">
        <w:rPr>
          <w:bCs/>
        </w:rPr>
        <w:t xml:space="preserve">KKTC dışına çıkarmak için gerekli girişimlere başlayacak ve </w:t>
      </w:r>
      <w:r>
        <w:rPr>
          <w:bCs/>
        </w:rPr>
        <w:t>malları</w:t>
      </w:r>
      <w:r w:rsidRPr="00623634">
        <w:rPr>
          <w:bCs/>
        </w:rPr>
        <w:t xml:space="preserve"> </w:t>
      </w:r>
      <w:r>
        <w:rPr>
          <w:bCs/>
        </w:rPr>
        <w:t>yapım işi sahasından</w:t>
      </w:r>
      <w:r w:rsidRPr="00623634">
        <w:rPr>
          <w:bCs/>
        </w:rPr>
        <w:t xml:space="preserve"> teslim almaya KKTC mevzuatına uygun olarak işlem yapılmak üzere KKTC gümrüğünden bir görevli ile birlikte gelecek, </w:t>
      </w:r>
      <w:r>
        <w:rPr>
          <w:bCs/>
        </w:rPr>
        <w:t>malların</w:t>
      </w:r>
      <w:r w:rsidRPr="00623634">
        <w:rPr>
          <w:bCs/>
        </w:rPr>
        <w:t xml:space="preserve"> teslim tutanağında mutlaka gümrük memurunun imzası bulunacaktır.</w:t>
      </w:r>
    </w:p>
    <w:p w:rsidR="00762FCF" w:rsidRDefault="00762FCF" w:rsidP="00762FCF">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c. </w:t>
      </w:r>
      <w:r>
        <w:rPr>
          <w:bCs/>
        </w:rPr>
        <w:t>Yapı denetim görevlisi tarafından uygun görülmeyen malların</w:t>
      </w:r>
      <w:r w:rsidRPr="00623634">
        <w:rPr>
          <w:bCs/>
        </w:rPr>
        <w:t xml:space="preserve"> teslimine KKTC gümrüğünden bir görevli gelmediği takdirde </w:t>
      </w:r>
      <w:r>
        <w:rPr>
          <w:bCs/>
        </w:rPr>
        <w:t>mallar</w:t>
      </w:r>
      <w:r w:rsidRPr="00623634">
        <w:rPr>
          <w:bCs/>
        </w:rPr>
        <w:t xml:space="preserve"> yükleniciye teslim edilmeyecek ve sözleşme hükümleri uygulanacaktır.</w:t>
      </w:r>
    </w:p>
    <w:p w:rsidR="00762FCF" w:rsidRPr="0050164E" w:rsidRDefault="00762FCF" w:rsidP="00762FCF">
      <w:pPr>
        <w:pStyle w:val="GvdeMetniGirintisi"/>
        <w:tabs>
          <w:tab w:val="left" w:pos="284"/>
          <w:tab w:val="left" w:pos="425"/>
          <w:tab w:val="left" w:pos="567"/>
          <w:tab w:val="left" w:pos="709"/>
          <w:tab w:val="left" w:pos="737"/>
          <w:tab w:val="left" w:pos="851"/>
          <w:tab w:val="left" w:pos="992"/>
        </w:tabs>
        <w:spacing w:before="120"/>
        <w:ind w:left="0"/>
        <w:rPr>
          <w:b/>
          <w:bCs/>
        </w:rPr>
      </w:pPr>
      <w:r w:rsidRPr="0050164E">
        <w:rPr>
          <w:b/>
          <w:bCs/>
        </w:rPr>
        <w:t xml:space="preserve">Madde 54- </w:t>
      </w:r>
      <w:r w:rsidRPr="0050164E">
        <w:rPr>
          <w:bCs/>
        </w:rPr>
        <w:t>İş Deneyim Belgeleri</w:t>
      </w:r>
    </w:p>
    <w:p w:rsidR="00762FCF" w:rsidRPr="00623634" w:rsidRDefault="00762FCF" w:rsidP="00762FCF">
      <w:pPr>
        <w:pStyle w:val="GvdeMetniGirintisi"/>
        <w:tabs>
          <w:tab w:val="left" w:pos="284"/>
          <w:tab w:val="left" w:pos="425"/>
          <w:tab w:val="left" w:pos="567"/>
          <w:tab w:val="left" w:pos="709"/>
          <w:tab w:val="left" w:pos="737"/>
          <w:tab w:val="left" w:pos="851"/>
          <w:tab w:val="left" w:pos="992"/>
        </w:tabs>
        <w:spacing w:before="120" w:after="120"/>
        <w:ind w:left="0"/>
        <w:rPr>
          <w:bCs/>
        </w:rPr>
      </w:pPr>
      <w:r w:rsidRPr="0050164E">
        <w:rPr>
          <w:bCs/>
        </w:rPr>
        <w:tab/>
        <w:t>İhale konusu işe ilişkin İş Deneyim (İş Bitirme) Belgesi düzenlenmeyecektir.</w:t>
      </w:r>
    </w:p>
    <w:p w:rsidR="00762FCF" w:rsidRDefault="00762FCF" w:rsidP="00762FCF">
      <w:pPr>
        <w:widowControl w:val="0"/>
        <w:spacing w:after="120"/>
        <w:jc w:val="both"/>
      </w:pPr>
      <w:r w:rsidRPr="00623634">
        <w:rPr>
          <w:b/>
        </w:rPr>
        <w:t>Madde 5</w:t>
      </w:r>
      <w:r>
        <w:rPr>
          <w:b/>
        </w:rPr>
        <w:t>5</w:t>
      </w:r>
      <w:r w:rsidRPr="00623634">
        <w:rPr>
          <w:b/>
        </w:rPr>
        <w:t>-</w:t>
      </w:r>
      <w:r w:rsidRPr="00623634">
        <w:t xml:space="preserve"> İşbu şartname 2</w:t>
      </w:r>
      <w:r>
        <w:t xml:space="preserve">3 </w:t>
      </w:r>
      <w:r w:rsidRPr="00623634">
        <w:t>(yirmi</w:t>
      </w:r>
      <w:r>
        <w:t xml:space="preserve"> üç</w:t>
      </w:r>
      <w:r w:rsidRPr="00623634">
        <w:t>) sayfa ve</w:t>
      </w:r>
      <w:r>
        <w:t xml:space="preserve"> 55</w:t>
      </w:r>
      <w:r w:rsidRPr="00623634">
        <w:t xml:space="preserve"> (elli</w:t>
      </w:r>
      <w:r>
        <w:t>beş</w:t>
      </w:r>
      <w:r w:rsidRPr="00623634">
        <w:t>) maddeden ibarettir.</w:t>
      </w:r>
      <w:r>
        <w:t xml:space="preserve"> </w:t>
      </w:r>
    </w:p>
    <w:p w:rsidR="00762FCF" w:rsidRDefault="00762FCF" w:rsidP="00762FCF">
      <w:pPr>
        <w:widowControl w:val="0"/>
        <w:spacing w:after="120"/>
        <w:jc w:val="both"/>
      </w:pPr>
    </w:p>
    <w:p w:rsidR="00762FCF" w:rsidRPr="001B1D44" w:rsidRDefault="00762FCF" w:rsidP="00762FCF">
      <w:pPr>
        <w:widowControl w:val="0"/>
        <w:spacing w:after="120"/>
        <w:jc w:val="both"/>
      </w:pPr>
      <w:r>
        <w:rPr>
          <w:b/>
          <w:noProof/>
        </w:rPr>
        <mc:AlternateContent>
          <mc:Choice Requires="wps">
            <w:drawing>
              <wp:anchor distT="45720" distB="45720" distL="114300" distR="114300" simplePos="0" relativeHeight="251659264" behindDoc="0" locked="0" layoutInCell="1" allowOverlap="1">
                <wp:simplePos x="0" y="0"/>
                <wp:positionH relativeFrom="column">
                  <wp:posOffset>4754880</wp:posOffset>
                </wp:positionH>
                <wp:positionV relativeFrom="paragraph">
                  <wp:posOffset>139065</wp:posOffset>
                </wp:positionV>
                <wp:extent cx="1771015" cy="276225"/>
                <wp:effectExtent l="9525" t="8890" r="10160" b="1016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276225"/>
                        </a:xfrm>
                        <a:prstGeom prst="rect">
                          <a:avLst/>
                        </a:prstGeom>
                        <a:solidFill>
                          <a:srgbClr val="FFFFFF"/>
                        </a:solidFill>
                        <a:ln w="9525">
                          <a:solidFill>
                            <a:srgbClr val="FFFFFF"/>
                          </a:solidFill>
                          <a:miter lim="800000"/>
                          <a:headEnd/>
                          <a:tailEnd/>
                        </a:ln>
                      </wps:spPr>
                      <wps:txbx>
                        <w:txbxContent>
                          <w:p w:rsidR="00762FCF" w:rsidRDefault="00762FCF" w:rsidP="00762FCF">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left:0;text-align:left;margin-left:374.4pt;margin-top:10.95pt;width:139.45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" strokecolor="white">
                <v:textbox style="mso-fit-shape-to-text:t">
                  <w:txbxContent>
                    <w:p w:rsidR="00762FCF" w:rsidRDefault="00762FCF" w:rsidP="00762FCF">
                      <w:pPr>
                        <w:jc w:val="center"/>
                      </w:pPr>
                    </w:p>
                  </w:txbxContent>
                </v:textbox>
                <w10:wrap type="square"/>
              </v:shape>
            </w:pict>
          </mc:Fallback>
        </mc:AlternateContent>
      </w:r>
      <w:r w:rsidRPr="001B1D44">
        <w:rPr>
          <w:bCs/>
        </w:rPr>
        <w:tab/>
      </w:r>
      <w:r w:rsidRPr="001B1D44">
        <w:rPr>
          <w:bCs/>
        </w:rPr>
        <w:tab/>
      </w:r>
      <w:r w:rsidRPr="001B1D44">
        <w:rPr>
          <w:bCs/>
        </w:rPr>
        <w:tab/>
      </w:r>
    </w:p>
    <w:p w:rsidR="00762FCF" w:rsidRPr="00623634" w:rsidRDefault="00762FCF" w:rsidP="00762FCF">
      <w:pPr>
        <w:widowControl w:val="0"/>
        <w:spacing w:after="120"/>
      </w:pPr>
      <w:r>
        <w:rPr>
          <w:noProof/>
          <w:color w:val="FFFFFF"/>
        </w:rPr>
        <mc:AlternateContent>
          <mc:Choice Requires="wps">
            <w:drawing>
              <wp:anchor distT="0" distB="0" distL="114300" distR="114300" simplePos="0" relativeHeight="251662336" behindDoc="0" locked="0" layoutInCell="1" allowOverlap="1">
                <wp:simplePos x="0" y="0"/>
                <wp:positionH relativeFrom="column">
                  <wp:posOffset>3245485</wp:posOffset>
                </wp:positionH>
                <wp:positionV relativeFrom="paragraph">
                  <wp:posOffset>61595</wp:posOffset>
                </wp:positionV>
                <wp:extent cx="1213485" cy="567690"/>
                <wp:effectExtent l="3175" t="0" r="2540" b="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FCF" w:rsidRPr="00EE3E2D" w:rsidRDefault="00762FCF" w:rsidP="00762FCF">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762FCF" w:rsidRPr="00EE3E2D" w:rsidRDefault="00762FCF" w:rsidP="00762FCF">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Topçu Asteğmen</w:t>
                            </w:r>
                          </w:p>
                          <w:p w:rsidR="00762FCF" w:rsidRPr="00EE3E2D" w:rsidRDefault="00762FCF" w:rsidP="00762FCF">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Elektrik Mühendisi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5" o:spid="_x0000_s1027" type="#_x0000_t202" style="position:absolute;margin-left:255.55pt;margin-top:4.85pt;width:95.55pt;height:4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" stroked="f">
                <v:textbox style="mso-fit-shape-to-text:t">
                  <w:txbxContent>
                    <w:p w:rsidR="00762FCF" w:rsidRPr="00EE3E2D" w:rsidRDefault="00762FCF" w:rsidP="00762FCF">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762FCF" w:rsidRPr="00EE3E2D" w:rsidRDefault="00762FCF" w:rsidP="00762FCF">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Topçu Asteğmen</w:t>
                      </w:r>
                    </w:p>
                    <w:p w:rsidR="00762FCF" w:rsidRPr="00EE3E2D" w:rsidRDefault="00762FCF" w:rsidP="00762FCF">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Elektrik Mühendisi</w:t>
                      </w:r>
                    </w:p>
                  </w:txbxContent>
                </v:textbox>
                <w10:wrap type="square"/>
              </v:shape>
            </w:pict>
          </mc:Fallback>
        </mc:AlternateContent>
      </w:r>
      <w:r>
        <w:rPr>
          <w:noProof/>
          <w:color w:val="FFFFFF"/>
        </w:rPr>
        <mc:AlternateContent>
          <mc:Choice Requires="wps">
            <w:drawing>
              <wp:anchor distT="0" distB="0" distL="114300" distR="114300" simplePos="0" relativeHeight="251661312" behindDoc="0" locked="0" layoutInCell="1" allowOverlap="1">
                <wp:simplePos x="0" y="0"/>
                <wp:positionH relativeFrom="column">
                  <wp:posOffset>1280160</wp:posOffset>
                </wp:positionH>
                <wp:positionV relativeFrom="paragraph">
                  <wp:posOffset>71120</wp:posOffset>
                </wp:positionV>
                <wp:extent cx="1206500" cy="529590"/>
                <wp:effectExtent l="0" t="0" r="0" b="381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529590"/>
                        </a:xfrm>
                        <a:prstGeom prst="rect">
                          <a:avLst/>
                        </a:prstGeom>
                        <a:noFill/>
                        <a:ln>
                          <a:noFill/>
                        </a:ln>
                        <a:effectLst/>
                      </wps:spPr>
                      <wps:txbx>
                        <w:txbxContent>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Ömer IŞIK</w:t>
                            </w:r>
                          </w:p>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Tank</w:t>
                            </w:r>
                            <w:r w:rsidRPr="00EE3E2D">
                              <w:rPr>
                                <w:rFonts w:ascii="Arial" w:hAnsi="Arial" w:cs="Arial"/>
                                <w:sz w:val="20"/>
                                <w:szCs w:val="20"/>
                              </w:rPr>
                              <w:t xml:space="preserve"> Asteğmen</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Makine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4" o:spid="_x0000_s1028" type="#_x0000_t202" style="position:absolute;margin-left:100.8pt;margin-top:5.6pt;width:95pt;height:4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" filled="f" stroked="f">
                <v:path arrowok="t"/>
                <v:textbox style="mso-fit-shape-to-text:t">
                  <w:txbxContent>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Ömer IŞIK</w:t>
                      </w:r>
                    </w:p>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Tank</w:t>
                      </w:r>
                      <w:r w:rsidRPr="00EE3E2D">
                        <w:rPr>
                          <w:rFonts w:ascii="Arial" w:hAnsi="Arial" w:cs="Arial"/>
                          <w:sz w:val="20"/>
                          <w:szCs w:val="20"/>
                        </w:rPr>
                        <w:t xml:space="preserve"> Asteğmen</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Makine Mühendisi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80645</wp:posOffset>
                </wp:positionV>
                <wp:extent cx="1143635" cy="529590"/>
                <wp:effectExtent l="0" t="0" r="0" b="381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635" cy="529590"/>
                        </a:xfrm>
                        <a:prstGeom prst="rect">
                          <a:avLst/>
                        </a:prstGeom>
                        <a:noFill/>
                        <a:ln>
                          <a:noFill/>
                        </a:ln>
                        <a:effectLst/>
                      </wps:spPr>
                      <wps:txbx>
                        <w:txbxContent>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Yasin KILIÇ</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w:t>
                            </w:r>
                            <w:r>
                              <w:rPr>
                                <w:rFonts w:ascii="Arial" w:hAnsi="Arial" w:cs="Arial"/>
                                <w:sz w:val="20"/>
                                <w:szCs w:val="20"/>
                              </w:rPr>
                              <w:t>opçu</w:t>
                            </w:r>
                            <w:r w:rsidRPr="00EE3E2D">
                              <w:rPr>
                                <w:rFonts w:ascii="Arial" w:hAnsi="Arial" w:cs="Arial"/>
                                <w:sz w:val="20"/>
                                <w:szCs w:val="20"/>
                              </w:rPr>
                              <w:t xml:space="preserve"> Asteğmen</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İnşaat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3" o:spid="_x0000_s1029" type="#_x0000_t202" style="position:absolute;margin-left:-18.9pt;margin-top:6.35pt;width:90.05pt;height:41.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" filled="f" stroked="f">
                <v:path arrowok="t"/>
                <v:textbox style="mso-fit-shape-to-text:t">
                  <w:txbxContent>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Yasin KILIÇ</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w:t>
                      </w:r>
                      <w:r>
                        <w:rPr>
                          <w:rFonts w:ascii="Arial" w:hAnsi="Arial" w:cs="Arial"/>
                          <w:sz w:val="20"/>
                          <w:szCs w:val="20"/>
                        </w:rPr>
                        <w:t>opçu</w:t>
                      </w:r>
                      <w:r w:rsidRPr="00EE3E2D">
                        <w:rPr>
                          <w:rFonts w:ascii="Arial" w:hAnsi="Arial" w:cs="Arial"/>
                          <w:sz w:val="20"/>
                          <w:szCs w:val="20"/>
                        </w:rPr>
                        <w:t xml:space="preserve"> Asteğmen</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İnşaat Mühendisi</w:t>
                      </w:r>
                    </w:p>
                  </w:txbxContent>
                </v:textbox>
              </v:shape>
            </w:pict>
          </mc:Fallback>
        </mc:AlternateContent>
      </w:r>
      <w:r>
        <w:rPr>
          <w:noProof/>
          <w:color w:val="FFFFFF"/>
        </w:rPr>
        <mc:AlternateContent>
          <mc:Choice Requires="wps">
            <w:drawing>
              <wp:anchor distT="0" distB="0" distL="114300" distR="114300" simplePos="0" relativeHeight="251664384" behindDoc="0" locked="0" layoutInCell="1" allowOverlap="1">
                <wp:simplePos x="0" y="0"/>
                <wp:positionH relativeFrom="column">
                  <wp:posOffset>2337435</wp:posOffset>
                </wp:positionH>
                <wp:positionV relativeFrom="paragraph">
                  <wp:posOffset>1570355</wp:posOffset>
                </wp:positionV>
                <wp:extent cx="1435735" cy="1704340"/>
                <wp:effectExtent l="0" t="0" r="2540" b="6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FCF" w:rsidRPr="00EE3E2D" w:rsidRDefault="00762FCF" w:rsidP="00762FCF">
                            <w:pPr>
                              <w:pStyle w:val="NormalWeb"/>
                              <w:spacing w:before="0" w:beforeAutospacing="0" w:after="0" w:afterAutospacing="0"/>
                              <w:jc w:val="center"/>
                              <w:rPr>
                                <w:rFonts w:ascii="Arial" w:hAnsi="Arial" w:cs="Arial"/>
                                <w:b/>
                                <w:bCs/>
                                <w:sz w:val="20"/>
                                <w:szCs w:val="20"/>
                              </w:rPr>
                            </w:pPr>
                            <w:r w:rsidRPr="00EE3E2D">
                              <w:rPr>
                                <w:rFonts w:ascii="Arial" w:hAnsi="Arial" w:cs="Arial"/>
                                <w:b/>
                                <w:bCs/>
                                <w:sz w:val="20"/>
                                <w:szCs w:val="20"/>
                              </w:rPr>
                              <w:t>OLUR</w:t>
                            </w:r>
                          </w:p>
                          <w:p w:rsidR="00762FCF" w:rsidRPr="00EE3E2D" w:rsidRDefault="00762FCF" w:rsidP="00762FCF">
                            <w:pPr>
                              <w:pStyle w:val="NormalWeb"/>
                              <w:spacing w:before="0" w:beforeAutospacing="0" w:after="0" w:afterAutospacing="0"/>
                              <w:jc w:val="center"/>
                              <w:rPr>
                                <w:rFonts w:ascii="Arial" w:hAnsi="Arial" w:cs="Arial"/>
                                <w:bCs/>
                                <w:sz w:val="20"/>
                                <w:szCs w:val="20"/>
                              </w:rPr>
                            </w:pPr>
                            <w:r>
                              <w:rPr>
                                <w:rFonts w:ascii="Arial" w:hAnsi="Arial" w:cs="Arial"/>
                                <w:bCs/>
                                <w:sz w:val="20"/>
                                <w:szCs w:val="20"/>
                              </w:rPr>
                              <w:t>…/03/2020</w:t>
                            </w:r>
                          </w:p>
                          <w:p w:rsidR="00762FCF" w:rsidRPr="00EE3E2D" w:rsidRDefault="00762FCF" w:rsidP="00762FCF">
                            <w:pPr>
                              <w:pStyle w:val="NormalWeb"/>
                              <w:spacing w:before="0" w:beforeAutospacing="0" w:after="0" w:afterAutospacing="0"/>
                              <w:jc w:val="center"/>
                              <w:rPr>
                                <w:rFonts w:ascii="Arial" w:hAnsi="Arial" w:cs="Arial"/>
                                <w:b/>
                                <w:bCs/>
                                <w:sz w:val="20"/>
                                <w:szCs w:val="20"/>
                              </w:rPr>
                            </w:pPr>
                          </w:p>
                          <w:p w:rsidR="00762FCF" w:rsidRPr="00EE3E2D" w:rsidRDefault="00762FCF" w:rsidP="00762FCF">
                            <w:pPr>
                              <w:pStyle w:val="NormalWeb"/>
                              <w:spacing w:before="0" w:beforeAutospacing="0" w:after="0" w:afterAutospacing="0"/>
                              <w:rPr>
                                <w:rFonts w:ascii="Arial" w:hAnsi="Arial" w:cs="Arial"/>
                                <w:sz w:val="20"/>
                                <w:szCs w:val="20"/>
                              </w:rPr>
                            </w:pPr>
                          </w:p>
                          <w:p w:rsidR="00762FCF" w:rsidRPr="00EE3E2D" w:rsidRDefault="00762FCF" w:rsidP="00762FCF">
                            <w:pPr>
                              <w:pStyle w:val="NormalWeb"/>
                              <w:spacing w:before="0" w:beforeAutospacing="0" w:after="0" w:afterAutospacing="0"/>
                              <w:jc w:val="center"/>
                              <w:rPr>
                                <w:rFonts w:ascii="Arial" w:hAnsi="Arial" w:cs="Arial"/>
                                <w:sz w:val="20"/>
                                <w:szCs w:val="20"/>
                              </w:rPr>
                            </w:pPr>
                          </w:p>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Taner UYSAL</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Tuğgeneral</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Tümen Komutanı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30" type="#_x0000_t202" style="position:absolute;margin-left:184.05pt;margin-top:123.65pt;width:113.05pt;height:1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" filled="f" stroked="f">
                <v:textbox>
                  <w:txbxContent>
                    <w:p w:rsidR="00762FCF" w:rsidRPr="00EE3E2D" w:rsidRDefault="00762FCF" w:rsidP="00762FCF">
                      <w:pPr>
                        <w:pStyle w:val="NormalWeb"/>
                        <w:spacing w:before="0" w:beforeAutospacing="0" w:after="0" w:afterAutospacing="0"/>
                        <w:jc w:val="center"/>
                        <w:rPr>
                          <w:rFonts w:ascii="Arial" w:hAnsi="Arial" w:cs="Arial"/>
                          <w:b/>
                          <w:bCs/>
                          <w:sz w:val="20"/>
                          <w:szCs w:val="20"/>
                        </w:rPr>
                      </w:pPr>
                      <w:r w:rsidRPr="00EE3E2D">
                        <w:rPr>
                          <w:rFonts w:ascii="Arial" w:hAnsi="Arial" w:cs="Arial"/>
                          <w:b/>
                          <w:bCs/>
                          <w:sz w:val="20"/>
                          <w:szCs w:val="20"/>
                        </w:rPr>
                        <w:t>OLUR</w:t>
                      </w:r>
                    </w:p>
                    <w:p w:rsidR="00762FCF" w:rsidRPr="00EE3E2D" w:rsidRDefault="00762FCF" w:rsidP="00762FCF">
                      <w:pPr>
                        <w:pStyle w:val="NormalWeb"/>
                        <w:spacing w:before="0" w:beforeAutospacing="0" w:after="0" w:afterAutospacing="0"/>
                        <w:jc w:val="center"/>
                        <w:rPr>
                          <w:rFonts w:ascii="Arial" w:hAnsi="Arial" w:cs="Arial"/>
                          <w:bCs/>
                          <w:sz w:val="20"/>
                          <w:szCs w:val="20"/>
                        </w:rPr>
                      </w:pPr>
                      <w:r>
                        <w:rPr>
                          <w:rFonts w:ascii="Arial" w:hAnsi="Arial" w:cs="Arial"/>
                          <w:bCs/>
                          <w:sz w:val="20"/>
                          <w:szCs w:val="20"/>
                        </w:rPr>
                        <w:t>…/03/2020</w:t>
                      </w:r>
                    </w:p>
                    <w:p w:rsidR="00762FCF" w:rsidRPr="00EE3E2D" w:rsidRDefault="00762FCF" w:rsidP="00762FCF">
                      <w:pPr>
                        <w:pStyle w:val="NormalWeb"/>
                        <w:spacing w:before="0" w:beforeAutospacing="0" w:after="0" w:afterAutospacing="0"/>
                        <w:jc w:val="center"/>
                        <w:rPr>
                          <w:rFonts w:ascii="Arial" w:hAnsi="Arial" w:cs="Arial"/>
                          <w:b/>
                          <w:bCs/>
                          <w:sz w:val="20"/>
                          <w:szCs w:val="20"/>
                        </w:rPr>
                      </w:pPr>
                    </w:p>
                    <w:p w:rsidR="00762FCF" w:rsidRPr="00EE3E2D" w:rsidRDefault="00762FCF" w:rsidP="00762FCF">
                      <w:pPr>
                        <w:pStyle w:val="NormalWeb"/>
                        <w:spacing w:before="0" w:beforeAutospacing="0" w:after="0" w:afterAutospacing="0"/>
                        <w:rPr>
                          <w:rFonts w:ascii="Arial" w:hAnsi="Arial" w:cs="Arial"/>
                          <w:sz w:val="20"/>
                          <w:szCs w:val="20"/>
                        </w:rPr>
                      </w:pPr>
                    </w:p>
                    <w:p w:rsidR="00762FCF" w:rsidRPr="00EE3E2D" w:rsidRDefault="00762FCF" w:rsidP="00762FCF">
                      <w:pPr>
                        <w:pStyle w:val="NormalWeb"/>
                        <w:spacing w:before="0" w:beforeAutospacing="0" w:after="0" w:afterAutospacing="0"/>
                        <w:jc w:val="center"/>
                        <w:rPr>
                          <w:rFonts w:ascii="Arial" w:hAnsi="Arial" w:cs="Arial"/>
                          <w:sz w:val="20"/>
                          <w:szCs w:val="20"/>
                        </w:rPr>
                      </w:pPr>
                    </w:p>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Taner UYSAL</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Tuğgeneral</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Tümen Komutanı</w:t>
                      </w:r>
                    </w:p>
                  </w:txbxContent>
                </v:textbox>
              </v:shape>
            </w:pict>
          </mc:Fallback>
        </mc:AlternateContent>
      </w:r>
      <w:r>
        <w:rPr>
          <w:noProof/>
          <w:color w:val="FFFFFF"/>
        </w:rPr>
        <mc:AlternateContent>
          <mc:Choice Requires="wps">
            <w:drawing>
              <wp:anchor distT="0" distB="0" distL="114300" distR="114300" simplePos="0" relativeHeight="251663360" behindDoc="0" locked="0" layoutInCell="1" allowOverlap="1">
                <wp:simplePos x="0" y="0"/>
                <wp:positionH relativeFrom="column">
                  <wp:posOffset>4773295</wp:posOffset>
                </wp:positionH>
                <wp:positionV relativeFrom="paragraph">
                  <wp:posOffset>71120</wp:posOffset>
                </wp:positionV>
                <wp:extent cx="1453515" cy="709295"/>
                <wp:effectExtent l="0" t="0" r="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Çağatay BUDAK</w:t>
                            </w:r>
                          </w:p>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İstihkam Albay</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 xml:space="preserve">İstihkam Şube Müdürü </w:t>
                            </w:r>
                          </w:p>
                          <w:p w:rsidR="00762FCF" w:rsidRPr="005B59D1" w:rsidRDefault="00762FCF" w:rsidP="00762FCF">
                            <w:pPr>
                              <w:tabs>
                                <w:tab w:val="left" w:pos="1440"/>
                                <w:tab w:val="left" w:pos="6660"/>
                              </w:tabs>
                              <w:spacing w:before="15" w:after="15"/>
                              <w:jc w:val="center"/>
                              <w:rPr>
                                <w:rFonts w:ascii="Arial" w:hAnsi="Arial" w:cs="Arial"/>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1" o:spid="_x0000_s1031" type="#_x0000_t202" style="position:absolute;margin-left:375.85pt;margin-top:5.6pt;width:114.45pt;height:5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" stroked="f">
                <v:textbox style="mso-fit-shape-to-text:t">
                  <w:txbxContent>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Çağatay BUDAK</w:t>
                      </w:r>
                    </w:p>
                    <w:p w:rsidR="00762FCF" w:rsidRPr="00EE3E2D" w:rsidRDefault="00762FCF" w:rsidP="00762FCF">
                      <w:pPr>
                        <w:pStyle w:val="NormalWeb"/>
                        <w:spacing w:before="0" w:beforeAutospacing="0" w:after="0" w:afterAutospacing="0"/>
                        <w:jc w:val="center"/>
                        <w:rPr>
                          <w:rFonts w:ascii="Arial" w:hAnsi="Arial" w:cs="Arial"/>
                          <w:sz w:val="20"/>
                          <w:szCs w:val="20"/>
                        </w:rPr>
                      </w:pPr>
                      <w:r>
                        <w:rPr>
                          <w:rFonts w:ascii="Arial" w:hAnsi="Arial" w:cs="Arial"/>
                          <w:sz w:val="20"/>
                          <w:szCs w:val="20"/>
                        </w:rPr>
                        <w:t>İstihkam Albay</w:t>
                      </w:r>
                    </w:p>
                    <w:p w:rsidR="00762FCF" w:rsidRPr="00EE3E2D" w:rsidRDefault="00762FCF" w:rsidP="00762FCF">
                      <w:pPr>
                        <w:pStyle w:val="NormalWeb"/>
                        <w:spacing w:before="0" w:beforeAutospacing="0" w:after="0" w:afterAutospacing="0"/>
                        <w:jc w:val="center"/>
                        <w:rPr>
                          <w:rFonts w:ascii="Arial" w:hAnsi="Arial" w:cs="Arial"/>
                          <w:sz w:val="20"/>
                          <w:szCs w:val="20"/>
                        </w:rPr>
                      </w:pPr>
                      <w:r w:rsidRPr="00EE3E2D">
                        <w:rPr>
                          <w:rFonts w:ascii="Arial" w:hAnsi="Arial" w:cs="Arial"/>
                          <w:sz w:val="20"/>
                          <w:szCs w:val="20"/>
                        </w:rPr>
                        <w:t xml:space="preserve">İstihkam Şube Müdürü </w:t>
                      </w:r>
                    </w:p>
                    <w:p w:rsidR="00762FCF" w:rsidRPr="005B59D1" w:rsidRDefault="00762FCF" w:rsidP="00762FCF">
                      <w:pPr>
                        <w:tabs>
                          <w:tab w:val="left" w:pos="1440"/>
                          <w:tab w:val="left" w:pos="6660"/>
                        </w:tabs>
                        <w:spacing w:before="15" w:after="15"/>
                        <w:jc w:val="center"/>
                        <w:rPr>
                          <w:rFonts w:ascii="Arial" w:hAnsi="Arial" w:cs="Arial"/>
                          <w:sz w:val="22"/>
                          <w:szCs w:val="22"/>
                        </w:rPr>
                      </w:pPr>
                    </w:p>
                  </w:txbxContent>
                </v:textbox>
                <w10:wrap type="square"/>
              </v:shape>
            </w:pict>
          </mc:Fallback>
        </mc:AlternateContent>
      </w:r>
      <w:r w:rsidRPr="00C93E25">
        <w:rPr>
          <w:color w:val="FFFFFF"/>
        </w:rPr>
        <w:t>.07.2020 İnş.Eml</w:t>
      </w:r>
      <w:r w:rsidRPr="004B0B42">
        <w:rPr>
          <w:color w:val="FFFFFF"/>
        </w:rPr>
        <w:t xml:space="preserve">.Pl.SbÜtğm. </w:t>
      </w:r>
    </w:p>
    <w:p w:rsidR="00C10935" w:rsidRDefault="00C10935">
      <w:bookmarkStart w:id="0" w:name="_GoBack"/>
      <w:bookmarkEnd w:id="0"/>
    </w:p>
    <w:sectPr w:rsidR="00C10935" w:rsidSect="00795B97">
      <w:headerReference w:type="default" r:id="rId8"/>
      <w:footerReference w:type="even" r:id="rId9"/>
      <w:footerReference w:type="default" r:id="rId10"/>
      <w:headerReference w:type="first" r:id="rId11"/>
      <w:footerReference w:type="first" r:id="rId12"/>
      <w:pgSz w:w="11906" w:h="16838" w:code="9"/>
      <w:pgMar w:top="851" w:right="1134" w:bottom="1134" w:left="1134" w:header="850" w:footer="85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Default="00762FCF"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37806" w:rsidRDefault="00762F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Default="00762FCF">
    <w:pPr>
      <w:pStyle w:val="Altbilgi"/>
      <w:jc w:val="center"/>
    </w:pPr>
    <w:r>
      <w:rPr>
        <w:b/>
        <w:bCs/>
      </w:rPr>
      <w:fldChar w:fldCharType="begin"/>
    </w:r>
    <w:r>
      <w:rPr>
        <w:b/>
        <w:bCs/>
      </w:rPr>
      <w:instrText>PAGE</w:instrText>
    </w:r>
    <w:r>
      <w:rPr>
        <w:b/>
        <w:bCs/>
      </w:rPr>
      <w:fldChar w:fldCharType="separate"/>
    </w:r>
    <w:r>
      <w:rPr>
        <w:b/>
        <w:bCs/>
        <w:noProof/>
      </w:rPr>
      <w:t>23</w:t>
    </w:r>
    <w:r>
      <w:rPr>
        <w:b/>
        <w:bCs/>
      </w:rPr>
      <w:fldChar w:fldCharType="end"/>
    </w:r>
    <w:r>
      <w:t xml:space="preserve"> / </w:t>
    </w:r>
    <w:r>
      <w:rPr>
        <w:b/>
        <w:bCs/>
      </w:rPr>
      <w:fldChar w:fldCharType="begin"/>
    </w:r>
    <w:r>
      <w:rPr>
        <w:b/>
        <w:bCs/>
      </w:rPr>
      <w:instrText>NUMPAGES</w:instrText>
    </w:r>
    <w:r>
      <w:rPr>
        <w:b/>
        <w:bCs/>
      </w:rPr>
      <w:fldChar w:fldCharType="separate"/>
    </w:r>
    <w:r>
      <w:rPr>
        <w:b/>
        <w:bCs/>
        <w:noProof/>
      </w:rPr>
      <w:t>23</w:t>
    </w:r>
    <w:r>
      <w:rPr>
        <w:b/>
        <w:bCs/>
      </w:rPr>
      <w:fldChar w:fldCharType="end"/>
    </w:r>
  </w:p>
  <w:p w:rsidR="00D37806" w:rsidRPr="007E14D8" w:rsidRDefault="00762FCF" w:rsidP="007E14D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Pr="00F13C8F" w:rsidRDefault="00762FCF">
    <w:pPr>
      <w:pStyle w:val="Altbilgi"/>
      <w:rPr>
        <w:rFonts w:ascii="Arial" w:hAnsi="Arial" w:cs="Arial"/>
        <w:sz w:val="22"/>
        <w:szCs w:val="22"/>
      </w:rPr>
    </w:pPr>
    <w:r w:rsidRPr="00F13C8F">
      <w:rPr>
        <w:rFonts w:ascii="Arial" w:hAnsi="Arial" w:cs="Arial"/>
      </w:rPr>
      <w:tab/>
    </w:r>
    <w:r>
      <w:rPr>
        <w:rFonts w:ascii="Arial" w:hAnsi="Arial" w:cs="Arial"/>
        <w:sz w:val="22"/>
        <w:szCs w:val="22"/>
      </w:rPr>
      <w:t xml:space="preserve">C </w:t>
    </w:r>
    <w:r w:rsidRPr="00F13C8F">
      <w:rPr>
        <w:rFonts w:ascii="Arial" w:hAnsi="Arial" w:cs="Arial"/>
        <w:sz w:val="22"/>
        <w:szCs w:val="22"/>
      </w:rPr>
      <w:t>-</w:t>
    </w:r>
    <w:r w:rsidRPr="00F13C8F">
      <w:rPr>
        <w:rStyle w:val="SayfaNumaras"/>
        <w:rFonts w:ascii="Arial" w:hAnsi="Arial" w:cs="Arial"/>
      </w:rPr>
      <w:fldChar w:fldCharType="begin"/>
    </w:r>
    <w:r w:rsidRPr="00F13C8F">
      <w:rPr>
        <w:rStyle w:val="SayfaNumaras"/>
        <w:rFonts w:ascii="Arial" w:hAnsi="Arial" w:cs="Arial"/>
      </w:rPr>
      <w:instrText xml:space="preserve"> PAGE </w:instrText>
    </w:r>
    <w:r w:rsidRPr="00F13C8F">
      <w:rPr>
        <w:rStyle w:val="SayfaNumaras"/>
        <w:rFonts w:ascii="Arial" w:hAnsi="Arial" w:cs="Arial"/>
      </w:rPr>
      <w:fldChar w:fldCharType="separate"/>
    </w:r>
    <w:r>
      <w:rPr>
        <w:rStyle w:val="SayfaNumaras"/>
        <w:rFonts w:ascii="Arial" w:hAnsi="Arial" w:cs="Arial"/>
        <w:noProof/>
      </w:rPr>
      <w:t>1</w:t>
    </w:r>
    <w:r w:rsidRPr="00F13C8F">
      <w:rPr>
        <w:rStyle w:val="SayfaNumaras"/>
        <w:rFonts w:ascii="Arial" w:hAnsi="Arial" w:cs="Arial"/>
      </w:rPr>
      <w:fldChar w:fldCharType="end"/>
    </w:r>
  </w:p>
  <w:p w:rsidR="00D37806" w:rsidRPr="00F13C8F" w:rsidRDefault="00762FCF">
    <w:pPr>
      <w:pStyle w:val="Altbilgi"/>
      <w:rPr>
        <w:rFonts w:ascii="Arial" w:hAnsi="Arial" w:cs="Arial"/>
        <w:sz w:val="22"/>
        <w:szCs w:val="22"/>
      </w:rPr>
    </w:pPr>
    <w:r w:rsidRPr="00F13C8F">
      <w:rPr>
        <w:rFonts w:ascii="Arial" w:hAnsi="Arial" w:cs="Arial"/>
        <w:sz w:val="22"/>
        <w:szCs w:val="22"/>
      </w:rPr>
      <w:tab/>
      <w:t>HİZMETE ÖZEL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Pr="006742FB" w:rsidRDefault="00762FCF" w:rsidP="006742FB">
    <w:pPr>
      <w:pStyle w:val="stbilgi"/>
      <w:tabs>
        <w:tab w:val="clear" w:pos="4536"/>
        <w:tab w:val="clear" w:pos="9072"/>
        <w:tab w:val="center" w:pos="4819"/>
        <w:tab w:val="right" w:pos="9638"/>
      </w:tabs>
      <w:rPr>
        <w:rFonts w:ascii="Arial" w:hAnsi="Arial" w:cs="Arial"/>
        <w:sz w:val="22"/>
        <w:szCs w:val="22"/>
      </w:rPr>
    </w:pPr>
    <w:r w:rsidRPr="006742FB">
      <w:rPr>
        <w:sz w:val="22"/>
        <w:szCs w:val="22"/>
      </w:rPr>
      <w:tab/>
    </w:r>
    <w:r w:rsidRPr="006742FB">
      <w:rPr>
        <w:sz w:val="22"/>
        <w:szCs w:val="22"/>
      </w:rPr>
      <w:tab/>
    </w:r>
    <w:r>
      <w:rPr>
        <w:rFonts w:ascii="Arial" w:hAnsi="Arial" w:cs="Arial"/>
        <w:sz w:val="22"/>
        <w:szCs w:val="22"/>
      </w:rPr>
      <w:t>Ek</w:t>
    </w:r>
    <w:r w:rsidRPr="006742FB">
      <w:rPr>
        <w:rFonts w:ascii="Arial" w:hAnsi="Arial" w:cs="Arial"/>
        <w:sz w:val="22"/>
        <w:szCs w:val="22"/>
      </w:rPr>
      <w:t>-</w:t>
    </w:r>
    <w:r>
      <w:rPr>
        <w:rFonts w:ascii="Arial" w:hAnsi="Arial" w:cs="Arial"/>
        <w:sz w:val="22"/>
        <w:szCs w:val="22"/>
      </w:rPr>
      <w:t>9</w:t>
    </w:r>
  </w:p>
  <w:p w:rsidR="00D37806" w:rsidRDefault="00762FCF" w:rsidP="00225B30">
    <w:pPr>
      <w:pStyle w:val="stbilgi"/>
      <w:tabs>
        <w:tab w:val="clear" w:pos="4536"/>
        <w:tab w:val="clear" w:pos="9072"/>
        <w:tab w:val="center" w:pos="4819"/>
        <w:tab w:val="right" w:pos="9638"/>
      </w:tabs>
    </w:pPr>
    <w:r w:rsidRPr="006742FB">
      <w:rPr>
        <w:rFonts w:ascii="Arial" w:hAnsi="Arial" w:cs="Arial"/>
        <w:sz w:val="22"/>
        <w:szCs w:val="22"/>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06" w:rsidRPr="00F13C8F" w:rsidRDefault="00762FCF" w:rsidP="00F13C8F">
    <w:pPr>
      <w:pStyle w:val="stbilgi"/>
      <w:tabs>
        <w:tab w:val="clear" w:pos="9072"/>
        <w:tab w:val="right" w:pos="9360"/>
      </w:tabs>
      <w:rPr>
        <w:rFonts w:ascii="Arial" w:hAnsi="Arial" w:cs="Arial"/>
        <w:sz w:val="22"/>
        <w:szCs w:val="22"/>
      </w:rPr>
    </w:pPr>
    <w:r w:rsidRPr="00F13C8F">
      <w:rPr>
        <w:rFonts w:ascii="Arial" w:hAnsi="Arial" w:cs="Arial"/>
        <w:sz w:val="22"/>
        <w:szCs w:val="22"/>
      </w:rPr>
      <w:tab/>
    </w:r>
    <w:r>
      <w:rPr>
        <w:rFonts w:ascii="Arial" w:hAnsi="Arial" w:cs="Arial"/>
        <w:sz w:val="22"/>
        <w:szCs w:val="22"/>
      </w:rPr>
      <w:t xml:space="preserve">     </w:t>
    </w:r>
    <w:r w:rsidRPr="00F13C8F">
      <w:rPr>
        <w:rFonts w:ascii="Arial" w:hAnsi="Arial" w:cs="Arial"/>
        <w:sz w:val="22"/>
        <w:szCs w:val="22"/>
      </w:rPr>
      <w:t>HİZMETE ÖZEL</w:t>
    </w:r>
    <w:r w:rsidRPr="00F13C8F">
      <w:rPr>
        <w:rFonts w:ascii="Arial" w:hAnsi="Arial" w:cs="Arial"/>
        <w:sz w:val="22"/>
        <w:szCs w:val="22"/>
      </w:rPr>
      <w:tab/>
    </w:r>
    <w:r>
      <w:rPr>
        <w:rFonts w:ascii="Arial" w:hAnsi="Arial" w:cs="Arial"/>
        <w:sz w:val="22"/>
        <w:szCs w:val="22"/>
      </w:rPr>
      <w:t xml:space="preserve">   EK-C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97"/>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
    <w:nsid w:val="15313373"/>
    <w:multiLevelType w:val="hybridMultilevel"/>
    <w:tmpl w:val="08946CF4"/>
    <w:lvl w:ilvl="0" w:tplc="041F000F">
      <w:start w:val="1"/>
      <w:numFmt w:val="decimal"/>
      <w:lvlText w:val="%1."/>
      <w:lvlJc w:val="left"/>
      <w:pPr>
        <w:tabs>
          <w:tab w:val="num" w:pos="1283"/>
        </w:tabs>
        <w:ind w:left="1283" w:hanging="360"/>
      </w:pPr>
    </w:lvl>
    <w:lvl w:ilvl="1" w:tplc="041F0019" w:tentative="1">
      <w:start w:val="1"/>
      <w:numFmt w:val="lowerLetter"/>
      <w:lvlText w:val="%2."/>
      <w:lvlJc w:val="left"/>
      <w:pPr>
        <w:tabs>
          <w:tab w:val="num" w:pos="2003"/>
        </w:tabs>
        <w:ind w:left="2003" w:hanging="360"/>
      </w:pPr>
    </w:lvl>
    <w:lvl w:ilvl="2" w:tplc="041F001B" w:tentative="1">
      <w:start w:val="1"/>
      <w:numFmt w:val="lowerRoman"/>
      <w:lvlText w:val="%3."/>
      <w:lvlJc w:val="right"/>
      <w:pPr>
        <w:tabs>
          <w:tab w:val="num" w:pos="2723"/>
        </w:tabs>
        <w:ind w:left="2723" w:hanging="180"/>
      </w:pPr>
    </w:lvl>
    <w:lvl w:ilvl="3" w:tplc="041F000F" w:tentative="1">
      <w:start w:val="1"/>
      <w:numFmt w:val="decimal"/>
      <w:lvlText w:val="%4."/>
      <w:lvlJc w:val="left"/>
      <w:pPr>
        <w:tabs>
          <w:tab w:val="num" w:pos="3443"/>
        </w:tabs>
        <w:ind w:left="3443" w:hanging="360"/>
      </w:pPr>
    </w:lvl>
    <w:lvl w:ilvl="4" w:tplc="041F0019" w:tentative="1">
      <w:start w:val="1"/>
      <w:numFmt w:val="lowerLetter"/>
      <w:lvlText w:val="%5."/>
      <w:lvlJc w:val="left"/>
      <w:pPr>
        <w:tabs>
          <w:tab w:val="num" w:pos="4163"/>
        </w:tabs>
        <w:ind w:left="4163" w:hanging="360"/>
      </w:pPr>
    </w:lvl>
    <w:lvl w:ilvl="5" w:tplc="041F001B" w:tentative="1">
      <w:start w:val="1"/>
      <w:numFmt w:val="lowerRoman"/>
      <w:lvlText w:val="%6."/>
      <w:lvlJc w:val="right"/>
      <w:pPr>
        <w:tabs>
          <w:tab w:val="num" w:pos="4883"/>
        </w:tabs>
        <w:ind w:left="4883" w:hanging="180"/>
      </w:pPr>
    </w:lvl>
    <w:lvl w:ilvl="6" w:tplc="041F000F" w:tentative="1">
      <w:start w:val="1"/>
      <w:numFmt w:val="decimal"/>
      <w:lvlText w:val="%7."/>
      <w:lvlJc w:val="left"/>
      <w:pPr>
        <w:tabs>
          <w:tab w:val="num" w:pos="5603"/>
        </w:tabs>
        <w:ind w:left="5603" w:hanging="360"/>
      </w:pPr>
    </w:lvl>
    <w:lvl w:ilvl="7" w:tplc="041F0019" w:tentative="1">
      <w:start w:val="1"/>
      <w:numFmt w:val="lowerLetter"/>
      <w:lvlText w:val="%8."/>
      <w:lvlJc w:val="left"/>
      <w:pPr>
        <w:tabs>
          <w:tab w:val="num" w:pos="6323"/>
        </w:tabs>
        <w:ind w:left="6323" w:hanging="360"/>
      </w:pPr>
    </w:lvl>
    <w:lvl w:ilvl="8" w:tplc="041F001B" w:tentative="1">
      <w:start w:val="1"/>
      <w:numFmt w:val="lowerRoman"/>
      <w:lvlText w:val="%9."/>
      <w:lvlJc w:val="right"/>
      <w:pPr>
        <w:tabs>
          <w:tab w:val="num" w:pos="7043"/>
        </w:tabs>
        <w:ind w:left="7043" w:hanging="180"/>
      </w:pPr>
    </w:lvl>
  </w:abstractNum>
  <w:abstractNum w:abstractNumId="2">
    <w:nsid w:val="1D237DC2"/>
    <w:multiLevelType w:val="hybridMultilevel"/>
    <w:tmpl w:val="AC408C64"/>
    <w:lvl w:ilvl="0" w:tplc="041F000F">
      <w:start w:val="1"/>
      <w:numFmt w:val="decimal"/>
      <w:lvlText w:val="%1."/>
      <w:lvlJc w:val="left"/>
      <w:pPr>
        <w:tabs>
          <w:tab w:val="num" w:pos="1320"/>
        </w:tabs>
        <w:ind w:left="1320" w:hanging="360"/>
      </w:pPr>
    </w:lvl>
    <w:lvl w:ilvl="1" w:tplc="041F0019" w:tentative="1">
      <w:start w:val="1"/>
      <w:numFmt w:val="lowerLetter"/>
      <w:lvlText w:val="%2."/>
      <w:lvlJc w:val="left"/>
      <w:pPr>
        <w:tabs>
          <w:tab w:val="num" w:pos="2040"/>
        </w:tabs>
        <w:ind w:left="2040" w:hanging="360"/>
      </w:pPr>
    </w:lvl>
    <w:lvl w:ilvl="2" w:tplc="041F001B" w:tentative="1">
      <w:start w:val="1"/>
      <w:numFmt w:val="lowerRoman"/>
      <w:lvlText w:val="%3."/>
      <w:lvlJc w:val="right"/>
      <w:pPr>
        <w:tabs>
          <w:tab w:val="num" w:pos="2760"/>
        </w:tabs>
        <w:ind w:left="2760" w:hanging="180"/>
      </w:pPr>
    </w:lvl>
    <w:lvl w:ilvl="3" w:tplc="041F000F" w:tentative="1">
      <w:start w:val="1"/>
      <w:numFmt w:val="decimal"/>
      <w:lvlText w:val="%4."/>
      <w:lvlJc w:val="left"/>
      <w:pPr>
        <w:tabs>
          <w:tab w:val="num" w:pos="3480"/>
        </w:tabs>
        <w:ind w:left="3480" w:hanging="360"/>
      </w:pPr>
    </w:lvl>
    <w:lvl w:ilvl="4" w:tplc="041F0019" w:tentative="1">
      <w:start w:val="1"/>
      <w:numFmt w:val="lowerLetter"/>
      <w:lvlText w:val="%5."/>
      <w:lvlJc w:val="left"/>
      <w:pPr>
        <w:tabs>
          <w:tab w:val="num" w:pos="4200"/>
        </w:tabs>
        <w:ind w:left="4200" w:hanging="360"/>
      </w:pPr>
    </w:lvl>
    <w:lvl w:ilvl="5" w:tplc="041F001B" w:tentative="1">
      <w:start w:val="1"/>
      <w:numFmt w:val="lowerRoman"/>
      <w:lvlText w:val="%6."/>
      <w:lvlJc w:val="right"/>
      <w:pPr>
        <w:tabs>
          <w:tab w:val="num" w:pos="4920"/>
        </w:tabs>
        <w:ind w:left="4920" w:hanging="180"/>
      </w:pPr>
    </w:lvl>
    <w:lvl w:ilvl="6" w:tplc="041F000F" w:tentative="1">
      <w:start w:val="1"/>
      <w:numFmt w:val="decimal"/>
      <w:lvlText w:val="%7."/>
      <w:lvlJc w:val="left"/>
      <w:pPr>
        <w:tabs>
          <w:tab w:val="num" w:pos="5640"/>
        </w:tabs>
        <w:ind w:left="5640" w:hanging="360"/>
      </w:pPr>
    </w:lvl>
    <w:lvl w:ilvl="7" w:tplc="041F0019" w:tentative="1">
      <w:start w:val="1"/>
      <w:numFmt w:val="lowerLetter"/>
      <w:lvlText w:val="%8."/>
      <w:lvlJc w:val="left"/>
      <w:pPr>
        <w:tabs>
          <w:tab w:val="num" w:pos="6360"/>
        </w:tabs>
        <w:ind w:left="6360" w:hanging="360"/>
      </w:pPr>
    </w:lvl>
    <w:lvl w:ilvl="8" w:tplc="041F001B" w:tentative="1">
      <w:start w:val="1"/>
      <w:numFmt w:val="lowerRoman"/>
      <w:lvlText w:val="%9."/>
      <w:lvlJc w:val="right"/>
      <w:pPr>
        <w:tabs>
          <w:tab w:val="num" w:pos="7080"/>
        </w:tabs>
        <w:ind w:left="7080" w:hanging="180"/>
      </w:pPr>
    </w:lvl>
  </w:abstractNum>
  <w:abstractNum w:abstractNumId="3">
    <w:nsid w:val="2274029B"/>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4">
    <w:nsid w:val="2418673E"/>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5">
    <w:nsid w:val="25D63582"/>
    <w:multiLevelType w:val="hybridMultilevel"/>
    <w:tmpl w:val="D096B9C6"/>
    <w:lvl w:ilvl="0" w:tplc="041F000F">
      <w:start w:val="1"/>
      <w:numFmt w:val="decimal"/>
      <w:lvlText w:val="%1."/>
      <w:lvlJc w:val="left"/>
      <w:pPr>
        <w:tabs>
          <w:tab w:val="num" w:pos="1140"/>
        </w:tabs>
        <w:ind w:left="1140" w:hanging="360"/>
      </w:p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6">
    <w:nsid w:val="26862CC3"/>
    <w:multiLevelType w:val="hybridMultilevel"/>
    <w:tmpl w:val="467A1C2E"/>
    <w:lvl w:ilvl="0" w:tplc="E904D280">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nsid w:val="3E6206C5"/>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8">
    <w:nsid w:val="460C7E90"/>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5D746781"/>
    <w:multiLevelType w:val="hybridMultilevel"/>
    <w:tmpl w:val="3C42299E"/>
    <w:lvl w:ilvl="0" w:tplc="0840D03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nsid w:val="5FEE738E"/>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1">
    <w:nsid w:val="61A95388"/>
    <w:multiLevelType w:val="hybridMultilevel"/>
    <w:tmpl w:val="BC62A6EC"/>
    <w:lvl w:ilvl="0" w:tplc="33521696">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2">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7D3C4A22"/>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2"/>
  </w:num>
  <w:num w:numId="2">
    <w:abstractNumId w:val="5"/>
  </w:num>
  <w:num w:numId="3">
    <w:abstractNumId w:val="7"/>
  </w:num>
  <w:num w:numId="4">
    <w:abstractNumId w:val="2"/>
  </w:num>
  <w:num w:numId="5">
    <w:abstractNumId w:val="1"/>
  </w:num>
  <w:num w:numId="6">
    <w:abstractNumId w:val="6"/>
  </w:num>
  <w:num w:numId="7">
    <w:abstractNumId w:val="9"/>
  </w:num>
  <w:num w:numId="8">
    <w:abstractNumId w:val="11"/>
  </w:num>
  <w:num w:numId="9">
    <w:abstractNumId w:val="13"/>
  </w:num>
  <w:num w:numId="10">
    <w:abstractNumId w:val="0"/>
  </w:num>
  <w:num w:numId="11">
    <w:abstractNumId w:val="4"/>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5C"/>
    <w:rsid w:val="00762FCF"/>
    <w:rsid w:val="00B8745C"/>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62FCF"/>
    <w:pPr>
      <w:keepNext/>
      <w:jc w:val="both"/>
      <w:outlineLvl w:val="0"/>
    </w:pPr>
    <w:rPr>
      <w:b/>
      <w:bCs/>
    </w:rPr>
  </w:style>
  <w:style w:type="paragraph" w:styleId="Balk2">
    <w:name w:val="heading 2"/>
    <w:basedOn w:val="Normal"/>
    <w:next w:val="Normal"/>
    <w:link w:val="Balk2Char"/>
    <w:qFormat/>
    <w:rsid w:val="00762FCF"/>
    <w:pPr>
      <w:keepNext/>
      <w:outlineLvl w:val="1"/>
    </w:pPr>
    <w:rPr>
      <w:b/>
      <w:bCs/>
    </w:rPr>
  </w:style>
  <w:style w:type="paragraph" w:styleId="Balk3">
    <w:name w:val="heading 3"/>
    <w:basedOn w:val="Normal"/>
    <w:next w:val="Normal"/>
    <w:link w:val="Balk3Char"/>
    <w:qFormat/>
    <w:rsid w:val="00762FCF"/>
    <w:pPr>
      <w:keepNext/>
      <w:jc w:val="center"/>
      <w:outlineLvl w:val="2"/>
    </w:pPr>
    <w:rPr>
      <w:b/>
      <w:bCs/>
    </w:rPr>
  </w:style>
  <w:style w:type="paragraph" w:styleId="Balk4">
    <w:name w:val="heading 4"/>
    <w:basedOn w:val="Normal"/>
    <w:next w:val="Normal"/>
    <w:link w:val="Balk4Char"/>
    <w:qFormat/>
    <w:rsid w:val="00762FCF"/>
    <w:pPr>
      <w:keepNext/>
      <w:outlineLvl w:val="3"/>
    </w:pPr>
    <w:rPr>
      <w:u w:val="single"/>
    </w:rPr>
  </w:style>
  <w:style w:type="paragraph" w:styleId="Balk5">
    <w:name w:val="heading 5"/>
    <w:basedOn w:val="Normal"/>
    <w:next w:val="Normal"/>
    <w:link w:val="Balk5Char"/>
    <w:qFormat/>
    <w:rsid w:val="00762FCF"/>
    <w:pPr>
      <w:keepNext/>
      <w:jc w:val="both"/>
      <w:outlineLvl w:val="4"/>
    </w:pPr>
    <w:rPr>
      <w:u w:val="single"/>
    </w:rPr>
  </w:style>
  <w:style w:type="paragraph" w:styleId="Balk6">
    <w:name w:val="heading 6"/>
    <w:basedOn w:val="Normal"/>
    <w:next w:val="Normal"/>
    <w:link w:val="Balk6Char"/>
    <w:qFormat/>
    <w:rsid w:val="00762FCF"/>
    <w:pPr>
      <w:keepNext/>
      <w:outlineLvl w:val="5"/>
    </w:pPr>
    <w:rPr>
      <w:b/>
      <w:bCs/>
      <w:sz w:val="32"/>
    </w:rPr>
  </w:style>
  <w:style w:type="paragraph" w:styleId="Balk7">
    <w:name w:val="heading 7"/>
    <w:basedOn w:val="Normal"/>
    <w:next w:val="Normal"/>
    <w:link w:val="Balk7Char"/>
    <w:qFormat/>
    <w:rsid w:val="00762FCF"/>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762FCF"/>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762FCF"/>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62FCF"/>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762FCF"/>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762FCF"/>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762FCF"/>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762FCF"/>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762FCF"/>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762FCF"/>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762FCF"/>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762FCF"/>
    <w:rPr>
      <w:rFonts w:ascii="Arial Narrow" w:eastAsia="Times New Roman" w:hAnsi="Arial Narrow" w:cs="Times New Roman"/>
      <w:b/>
      <w:bCs/>
      <w:szCs w:val="24"/>
      <w:lang w:eastAsia="tr-TR"/>
    </w:rPr>
  </w:style>
  <w:style w:type="paragraph" w:styleId="GvdeMetni">
    <w:name w:val="Body Text"/>
    <w:basedOn w:val="Normal"/>
    <w:link w:val="GvdeMetniChar"/>
    <w:rsid w:val="00762FCF"/>
    <w:pPr>
      <w:jc w:val="both"/>
    </w:pPr>
    <w:rPr>
      <w:b/>
      <w:bCs/>
    </w:rPr>
  </w:style>
  <w:style w:type="character" w:customStyle="1" w:styleId="GvdeMetniChar">
    <w:name w:val="Gövde Metni Char"/>
    <w:basedOn w:val="VarsaylanParagrafYazTipi"/>
    <w:link w:val="GvdeMetni"/>
    <w:rsid w:val="00762FCF"/>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762FCF"/>
    <w:pPr>
      <w:jc w:val="both"/>
    </w:pPr>
  </w:style>
  <w:style w:type="character" w:customStyle="1" w:styleId="GvdeMetni2Char">
    <w:name w:val="Gövde Metni 2 Char"/>
    <w:basedOn w:val="VarsaylanParagrafYazTipi"/>
    <w:link w:val="GvdeMetni2"/>
    <w:rsid w:val="00762FC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762FCF"/>
    <w:pPr>
      <w:ind w:left="1080"/>
      <w:jc w:val="both"/>
    </w:pPr>
  </w:style>
  <w:style w:type="character" w:customStyle="1" w:styleId="GvdeMetniGirintisiChar">
    <w:name w:val="Gövde Metni Girintisi Char"/>
    <w:basedOn w:val="VarsaylanParagrafYazTipi"/>
    <w:link w:val="GvdeMetniGirintisi"/>
    <w:rsid w:val="00762FCF"/>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762FCF"/>
    <w:pPr>
      <w:ind w:firstLine="360"/>
      <w:jc w:val="both"/>
    </w:pPr>
  </w:style>
  <w:style w:type="character" w:customStyle="1" w:styleId="GvdeMetniGirintisi2Char">
    <w:name w:val="Gövde Metni Girintisi 2 Char"/>
    <w:basedOn w:val="VarsaylanParagrafYazTipi"/>
    <w:link w:val="GvdeMetniGirintisi2"/>
    <w:rsid w:val="00762FC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62FCF"/>
    <w:pPr>
      <w:ind w:left="180"/>
      <w:jc w:val="both"/>
    </w:pPr>
  </w:style>
  <w:style w:type="character" w:customStyle="1" w:styleId="GvdeMetniGirintisi3Char">
    <w:name w:val="Gövde Metni Girintisi 3 Char"/>
    <w:basedOn w:val="VarsaylanParagrafYazTipi"/>
    <w:link w:val="GvdeMetniGirintisi3"/>
    <w:rsid w:val="00762FCF"/>
    <w:rPr>
      <w:rFonts w:ascii="Times New Roman" w:eastAsia="Times New Roman" w:hAnsi="Times New Roman" w:cs="Times New Roman"/>
      <w:sz w:val="24"/>
      <w:szCs w:val="24"/>
      <w:lang w:eastAsia="tr-TR"/>
    </w:rPr>
  </w:style>
  <w:style w:type="paragraph" w:styleId="bekMetni">
    <w:name w:val="Block Text"/>
    <w:basedOn w:val="Normal"/>
    <w:rsid w:val="00762FCF"/>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762FCF"/>
    <w:pPr>
      <w:tabs>
        <w:tab w:val="center" w:pos="4536"/>
        <w:tab w:val="right" w:pos="9072"/>
      </w:tabs>
    </w:pPr>
  </w:style>
  <w:style w:type="character" w:customStyle="1" w:styleId="AltbilgiChar">
    <w:name w:val="Altbilgi Char"/>
    <w:basedOn w:val="VarsaylanParagrafYazTipi"/>
    <w:link w:val="Altbilgi"/>
    <w:uiPriority w:val="99"/>
    <w:rsid w:val="00762FCF"/>
    <w:rPr>
      <w:rFonts w:ascii="Times New Roman" w:eastAsia="Times New Roman" w:hAnsi="Times New Roman" w:cs="Times New Roman"/>
      <w:sz w:val="24"/>
      <w:szCs w:val="24"/>
      <w:lang w:eastAsia="tr-TR"/>
    </w:rPr>
  </w:style>
  <w:style w:type="character" w:styleId="SayfaNumaras">
    <w:name w:val="page number"/>
    <w:basedOn w:val="VarsaylanParagrafYazTipi"/>
    <w:rsid w:val="00762FCF"/>
  </w:style>
  <w:style w:type="character" w:styleId="AklamaBavurusu">
    <w:name w:val="annotation reference"/>
    <w:semiHidden/>
    <w:rsid w:val="00762FCF"/>
    <w:rPr>
      <w:sz w:val="16"/>
      <w:szCs w:val="16"/>
    </w:rPr>
  </w:style>
  <w:style w:type="paragraph" w:styleId="AklamaMetni">
    <w:name w:val="annotation text"/>
    <w:basedOn w:val="Normal"/>
    <w:link w:val="AklamaMetniChar"/>
    <w:semiHidden/>
    <w:rsid w:val="00762FCF"/>
    <w:rPr>
      <w:sz w:val="20"/>
      <w:szCs w:val="20"/>
    </w:rPr>
  </w:style>
  <w:style w:type="character" w:customStyle="1" w:styleId="AklamaMetniChar">
    <w:name w:val="Açıklama Metni Char"/>
    <w:basedOn w:val="VarsaylanParagrafYazTipi"/>
    <w:link w:val="AklamaMetni"/>
    <w:semiHidden/>
    <w:rsid w:val="00762FCF"/>
    <w:rPr>
      <w:rFonts w:ascii="Times New Roman" w:eastAsia="Times New Roman" w:hAnsi="Times New Roman" w:cs="Times New Roman"/>
      <w:sz w:val="20"/>
      <w:szCs w:val="20"/>
      <w:lang w:eastAsia="tr-TR"/>
    </w:rPr>
  </w:style>
  <w:style w:type="paragraph" w:styleId="GvdeMetni3">
    <w:name w:val="Body Text 3"/>
    <w:basedOn w:val="Normal"/>
    <w:link w:val="GvdeMetni3Char"/>
    <w:rsid w:val="00762FCF"/>
    <w:pPr>
      <w:jc w:val="both"/>
    </w:pPr>
    <w:rPr>
      <w:rFonts w:ascii="Arial Narrow" w:hAnsi="Arial Narrow"/>
      <w:sz w:val="22"/>
    </w:rPr>
  </w:style>
  <w:style w:type="character" w:customStyle="1" w:styleId="GvdeMetni3Char">
    <w:name w:val="Gövde Metni 3 Char"/>
    <w:basedOn w:val="VarsaylanParagrafYazTipi"/>
    <w:link w:val="GvdeMetni3"/>
    <w:rsid w:val="00762FCF"/>
    <w:rPr>
      <w:rFonts w:ascii="Arial Narrow" w:eastAsia="Times New Roman" w:hAnsi="Arial Narrow" w:cs="Times New Roman"/>
      <w:szCs w:val="24"/>
      <w:lang w:eastAsia="tr-TR"/>
    </w:rPr>
  </w:style>
  <w:style w:type="paragraph" w:styleId="stbilgi">
    <w:name w:val="header"/>
    <w:basedOn w:val="Normal"/>
    <w:link w:val="stbilgiChar"/>
    <w:rsid w:val="00762FCF"/>
    <w:pPr>
      <w:tabs>
        <w:tab w:val="center" w:pos="4536"/>
        <w:tab w:val="right" w:pos="9072"/>
      </w:tabs>
    </w:pPr>
  </w:style>
  <w:style w:type="character" w:customStyle="1" w:styleId="stbilgiChar">
    <w:name w:val="Üstbilgi Char"/>
    <w:basedOn w:val="VarsaylanParagrafYazTipi"/>
    <w:link w:val="stbilgi"/>
    <w:rsid w:val="00762FCF"/>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762FCF"/>
    <w:rPr>
      <w:sz w:val="20"/>
      <w:szCs w:val="20"/>
    </w:rPr>
  </w:style>
  <w:style w:type="character" w:customStyle="1" w:styleId="DipnotMetniChar">
    <w:name w:val="Dipnot Metni Char"/>
    <w:basedOn w:val="VarsaylanParagrafYazTipi"/>
    <w:link w:val="DipnotMetni"/>
    <w:semiHidden/>
    <w:rsid w:val="00762FCF"/>
    <w:rPr>
      <w:rFonts w:ascii="Times New Roman" w:eastAsia="Times New Roman" w:hAnsi="Times New Roman" w:cs="Times New Roman"/>
      <w:sz w:val="20"/>
      <w:szCs w:val="20"/>
      <w:lang w:eastAsia="tr-TR"/>
    </w:rPr>
  </w:style>
  <w:style w:type="character" w:styleId="DipnotBavurusu">
    <w:name w:val="footnote reference"/>
    <w:semiHidden/>
    <w:rsid w:val="00762FCF"/>
    <w:rPr>
      <w:vertAlign w:val="superscript"/>
    </w:rPr>
  </w:style>
  <w:style w:type="paragraph" w:customStyle="1" w:styleId="GvdeMetni21">
    <w:name w:val="Gövde Metni 21"/>
    <w:basedOn w:val="Normal"/>
    <w:rsid w:val="00762FCF"/>
    <w:pPr>
      <w:overflowPunct w:val="0"/>
      <w:autoSpaceDE w:val="0"/>
      <w:autoSpaceDN w:val="0"/>
      <w:adjustRightInd w:val="0"/>
      <w:jc w:val="both"/>
      <w:textAlignment w:val="baseline"/>
    </w:pPr>
    <w:rPr>
      <w:szCs w:val="20"/>
    </w:rPr>
  </w:style>
  <w:style w:type="paragraph" w:customStyle="1" w:styleId="GvdeMetni31">
    <w:name w:val="Gövde Metni 31"/>
    <w:basedOn w:val="Normal"/>
    <w:rsid w:val="00762FCF"/>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762FCF"/>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762FCF"/>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762FCF"/>
    <w:pPr>
      <w:jc w:val="center"/>
    </w:pPr>
    <w:rPr>
      <w:rFonts w:ascii="Arial" w:hAnsi="Arial" w:cs="Arial"/>
      <w:b/>
      <w:bCs/>
      <w:sz w:val="28"/>
    </w:rPr>
  </w:style>
  <w:style w:type="character" w:customStyle="1" w:styleId="KonuBalChar">
    <w:name w:val="Konu Başlığı Char"/>
    <w:basedOn w:val="VarsaylanParagrafYazTipi"/>
    <w:link w:val="KonuBal"/>
    <w:rsid w:val="00762FCF"/>
    <w:rPr>
      <w:rFonts w:ascii="Arial" w:eastAsia="Times New Roman" w:hAnsi="Arial" w:cs="Arial"/>
      <w:b/>
      <w:bCs/>
      <w:sz w:val="28"/>
      <w:szCs w:val="24"/>
      <w:lang w:eastAsia="tr-TR"/>
    </w:rPr>
  </w:style>
  <w:style w:type="paragraph" w:styleId="BalonMetni">
    <w:name w:val="Balloon Text"/>
    <w:basedOn w:val="Normal"/>
    <w:link w:val="BalonMetniChar"/>
    <w:semiHidden/>
    <w:rsid w:val="00762FCF"/>
    <w:rPr>
      <w:rFonts w:ascii="Tahoma" w:hAnsi="Tahoma" w:cs="Tahoma"/>
      <w:sz w:val="16"/>
      <w:szCs w:val="16"/>
    </w:rPr>
  </w:style>
  <w:style w:type="character" w:customStyle="1" w:styleId="BalonMetniChar">
    <w:name w:val="Balon Metni Char"/>
    <w:basedOn w:val="VarsaylanParagrafYazTipi"/>
    <w:link w:val="BalonMetni"/>
    <w:semiHidden/>
    <w:rsid w:val="00762FCF"/>
    <w:rPr>
      <w:rFonts w:ascii="Tahoma" w:eastAsia="Times New Roman" w:hAnsi="Tahoma" w:cs="Tahoma"/>
      <w:sz w:val="16"/>
      <w:szCs w:val="16"/>
      <w:lang w:eastAsia="tr-TR"/>
    </w:rPr>
  </w:style>
  <w:style w:type="paragraph" w:styleId="NormalWeb">
    <w:name w:val="Normal (Web)"/>
    <w:basedOn w:val="Normal"/>
    <w:uiPriority w:val="99"/>
    <w:rsid w:val="00762FCF"/>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762FCF"/>
    <w:rPr>
      <w:b/>
      <w:bCs/>
    </w:rPr>
  </w:style>
  <w:style w:type="character" w:customStyle="1" w:styleId="AklamaKonusuChar">
    <w:name w:val="Açıklama Konusu Char"/>
    <w:basedOn w:val="AklamaMetniChar"/>
    <w:link w:val="AklamaKonusu"/>
    <w:semiHidden/>
    <w:rsid w:val="00762FCF"/>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762FCF"/>
  </w:style>
  <w:style w:type="paragraph" w:customStyle="1" w:styleId="3-NormalYaz">
    <w:name w:val="3-Normal Yazı"/>
    <w:rsid w:val="00762FCF"/>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762FCF"/>
    <w:rPr>
      <w:b/>
    </w:rPr>
  </w:style>
  <w:style w:type="character" w:styleId="SonnotBavurusu">
    <w:name w:val="endnote reference"/>
    <w:semiHidden/>
    <w:rsid w:val="00762FCF"/>
    <w:rPr>
      <w:vertAlign w:val="superscript"/>
    </w:rPr>
  </w:style>
  <w:style w:type="paragraph" w:customStyle="1" w:styleId="BodyText21">
    <w:name w:val="Body Text 21"/>
    <w:basedOn w:val="Normal"/>
    <w:rsid w:val="00762FCF"/>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762FCF"/>
    <w:pPr>
      <w:ind w:left="720"/>
      <w:contextualSpacing/>
    </w:pPr>
  </w:style>
  <w:style w:type="character" w:styleId="Kpr">
    <w:name w:val="Hyperlink"/>
    <w:uiPriority w:val="99"/>
    <w:unhideWhenUsed/>
    <w:rsid w:val="00762FCF"/>
    <w:rPr>
      <w:color w:val="0000FF"/>
      <w:u w:val="single"/>
    </w:rPr>
  </w:style>
  <w:style w:type="character" w:customStyle="1" w:styleId="richtext">
    <w:name w:val="richtext"/>
    <w:rsid w:val="00762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62FCF"/>
    <w:pPr>
      <w:keepNext/>
      <w:jc w:val="both"/>
      <w:outlineLvl w:val="0"/>
    </w:pPr>
    <w:rPr>
      <w:b/>
      <w:bCs/>
    </w:rPr>
  </w:style>
  <w:style w:type="paragraph" w:styleId="Balk2">
    <w:name w:val="heading 2"/>
    <w:basedOn w:val="Normal"/>
    <w:next w:val="Normal"/>
    <w:link w:val="Balk2Char"/>
    <w:qFormat/>
    <w:rsid w:val="00762FCF"/>
    <w:pPr>
      <w:keepNext/>
      <w:outlineLvl w:val="1"/>
    </w:pPr>
    <w:rPr>
      <w:b/>
      <w:bCs/>
    </w:rPr>
  </w:style>
  <w:style w:type="paragraph" w:styleId="Balk3">
    <w:name w:val="heading 3"/>
    <w:basedOn w:val="Normal"/>
    <w:next w:val="Normal"/>
    <w:link w:val="Balk3Char"/>
    <w:qFormat/>
    <w:rsid w:val="00762FCF"/>
    <w:pPr>
      <w:keepNext/>
      <w:jc w:val="center"/>
      <w:outlineLvl w:val="2"/>
    </w:pPr>
    <w:rPr>
      <w:b/>
      <w:bCs/>
    </w:rPr>
  </w:style>
  <w:style w:type="paragraph" w:styleId="Balk4">
    <w:name w:val="heading 4"/>
    <w:basedOn w:val="Normal"/>
    <w:next w:val="Normal"/>
    <w:link w:val="Balk4Char"/>
    <w:qFormat/>
    <w:rsid w:val="00762FCF"/>
    <w:pPr>
      <w:keepNext/>
      <w:outlineLvl w:val="3"/>
    </w:pPr>
    <w:rPr>
      <w:u w:val="single"/>
    </w:rPr>
  </w:style>
  <w:style w:type="paragraph" w:styleId="Balk5">
    <w:name w:val="heading 5"/>
    <w:basedOn w:val="Normal"/>
    <w:next w:val="Normal"/>
    <w:link w:val="Balk5Char"/>
    <w:qFormat/>
    <w:rsid w:val="00762FCF"/>
    <w:pPr>
      <w:keepNext/>
      <w:jc w:val="both"/>
      <w:outlineLvl w:val="4"/>
    </w:pPr>
    <w:rPr>
      <w:u w:val="single"/>
    </w:rPr>
  </w:style>
  <w:style w:type="paragraph" w:styleId="Balk6">
    <w:name w:val="heading 6"/>
    <w:basedOn w:val="Normal"/>
    <w:next w:val="Normal"/>
    <w:link w:val="Balk6Char"/>
    <w:qFormat/>
    <w:rsid w:val="00762FCF"/>
    <w:pPr>
      <w:keepNext/>
      <w:outlineLvl w:val="5"/>
    </w:pPr>
    <w:rPr>
      <w:b/>
      <w:bCs/>
      <w:sz w:val="32"/>
    </w:rPr>
  </w:style>
  <w:style w:type="paragraph" w:styleId="Balk7">
    <w:name w:val="heading 7"/>
    <w:basedOn w:val="Normal"/>
    <w:next w:val="Normal"/>
    <w:link w:val="Balk7Char"/>
    <w:qFormat/>
    <w:rsid w:val="00762FCF"/>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762FCF"/>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762FCF"/>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62FCF"/>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762FCF"/>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762FCF"/>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762FCF"/>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762FCF"/>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762FCF"/>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762FCF"/>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762FCF"/>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762FCF"/>
    <w:rPr>
      <w:rFonts w:ascii="Arial Narrow" w:eastAsia="Times New Roman" w:hAnsi="Arial Narrow" w:cs="Times New Roman"/>
      <w:b/>
      <w:bCs/>
      <w:szCs w:val="24"/>
      <w:lang w:eastAsia="tr-TR"/>
    </w:rPr>
  </w:style>
  <w:style w:type="paragraph" w:styleId="GvdeMetni">
    <w:name w:val="Body Text"/>
    <w:basedOn w:val="Normal"/>
    <w:link w:val="GvdeMetniChar"/>
    <w:rsid w:val="00762FCF"/>
    <w:pPr>
      <w:jc w:val="both"/>
    </w:pPr>
    <w:rPr>
      <w:b/>
      <w:bCs/>
    </w:rPr>
  </w:style>
  <w:style w:type="character" w:customStyle="1" w:styleId="GvdeMetniChar">
    <w:name w:val="Gövde Metni Char"/>
    <w:basedOn w:val="VarsaylanParagrafYazTipi"/>
    <w:link w:val="GvdeMetni"/>
    <w:rsid w:val="00762FCF"/>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762FCF"/>
    <w:pPr>
      <w:jc w:val="both"/>
    </w:pPr>
  </w:style>
  <w:style w:type="character" w:customStyle="1" w:styleId="GvdeMetni2Char">
    <w:name w:val="Gövde Metni 2 Char"/>
    <w:basedOn w:val="VarsaylanParagrafYazTipi"/>
    <w:link w:val="GvdeMetni2"/>
    <w:rsid w:val="00762FC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762FCF"/>
    <w:pPr>
      <w:ind w:left="1080"/>
      <w:jc w:val="both"/>
    </w:pPr>
  </w:style>
  <w:style w:type="character" w:customStyle="1" w:styleId="GvdeMetniGirintisiChar">
    <w:name w:val="Gövde Metni Girintisi Char"/>
    <w:basedOn w:val="VarsaylanParagrafYazTipi"/>
    <w:link w:val="GvdeMetniGirintisi"/>
    <w:rsid w:val="00762FCF"/>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762FCF"/>
    <w:pPr>
      <w:ind w:firstLine="360"/>
      <w:jc w:val="both"/>
    </w:pPr>
  </w:style>
  <w:style w:type="character" w:customStyle="1" w:styleId="GvdeMetniGirintisi2Char">
    <w:name w:val="Gövde Metni Girintisi 2 Char"/>
    <w:basedOn w:val="VarsaylanParagrafYazTipi"/>
    <w:link w:val="GvdeMetniGirintisi2"/>
    <w:rsid w:val="00762FC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62FCF"/>
    <w:pPr>
      <w:ind w:left="180"/>
      <w:jc w:val="both"/>
    </w:pPr>
  </w:style>
  <w:style w:type="character" w:customStyle="1" w:styleId="GvdeMetniGirintisi3Char">
    <w:name w:val="Gövde Metni Girintisi 3 Char"/>
    <w:basedOn w:val="VarsaylanParagrafYazTipi"/>
    <w:link w:val="GvdeMetniGirintisi3"/>
    <w:rsid w:val="00762FCF"/>
    <w:rPr>
      <w:rFonts w:ascii="Times New Roman" w:eastAsia="Times New Roman" w:hAnsi="Times New Roman" w:cs="Times New Roman"/>
      <w:sz w:val="24"/>
      <w:szCs w:val="24"/>
      <w:lang w:eastAsia="tr-TR"/>
    </w:rPr>
  </w:style>
  <w:style w:type="paragraph" w:styleId="bekMetni">
    <w:name w:val="Block Text"/>
    <w:basedOn w:val="Normal"/>
    <w:rsid w:val="00762FCF"/>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762FCF"/>
    <w:pPr>
      <w:tabs>
        <w:tab w:val="center" w:pos="4536"/>
        <w:tab w:val="right" w:pos="9072"/>
      </w:tabs>
    </w:pPr>
  </w:style>
  <w:style w:type="character" w:customStyle="1" w:styleId="AltbilgiChar">
    <w:name w:val="Altbilgi Char"/>
    <w:basedOn w:val="VarsaylanParagrafYazTipi"/>
    <w:link w:val="Altbilgi"/>
    <w:uiPriority w:val="99"/>
    <w:rsid w:val="00762FCF"/>
    <w:rPr>
      <w:rFonts w:ascii="Times New Roman" w:eastAsia="Times New Roman" w:hAnsi="Times New Roman" w:cs="Times New Roman"/>
      <w:sz w:val="24"/>
      <w:szCs w:val="24"/>
      <w:lang w:eastAsia="tr-TR"/>
    </w:rPr>
  </w:style>
  <w:style w:type="character" w:styleId="SayfaNumaras">
    <w:name w:val="page number"/>
    <w:basedOn w:val="VarsaylanParagrafYazTipi"/>
    <w:rsid w:val="00762FCF"/>
  </w:style>
  <w:style w:type="character" w:styleId="AklamaBavurusu">
    <w:name w:val="annotation reference"/>
    <w:semiHidden/>
    <w:rsid w:val="00762FCF"/>
    <w:rPr>
      <w:sz w:val="16"/>
      <w:szCs w:val="16"/>
    </w:rPr>
  </w:style>
  <w:style w:type="paragraph" w:styleId="AklamaMetni">
    <w:name w:val="annotation text"/>
    <w:basedOn w:val="Normal"/>
    <w:link w:val="AklamaMetniChar"/>
    <w:semiHidden/>
    <w:rsid w:val="00762FCF"/>
    <w:rPr>
      <w:sz w:val="20"/>
      <w:szCs w:val="20"/>
    </w:rPr>
  </w:style>
  <w:style w:type="character" w:customStyle="1" w:styleId="AklamaMetniChar">
    <w:name w:val="Açıklama Metni Char"/>
    <w:basedOn w:val="VarsaylanParagrafYazTipi"/>
    <w:link w:val="AklamaMetni"/>
    <w:semiHidden/>
    <w:rsid w:val="00762FCF"/>
    <w:rPr>
      <w:rFonts w:ascii="Times New Roman" w:eastAsia="Times New Roman" w:hAnsi="Times New Roman" w:cs="Times New Roman"/>
      <w:sz w:val="20"/>
      <w:szCs w:val="20"/>
      <w:lang w:eastAsia="tr-TR"/>
    </w:rPr>
  </w:style>
  <w:style w:type="paragraph" w:styleId="GvdeMetni3">
    <w:name w:val="Body Text 3"/>
    <w:basedOn w:val="Normal"/>
    <w:link w:val="GvdeMetni3Char"/>
    <w:rsid w:val="00762FCF"/>
    <w:pPr>
      <w:jc w:val="both"/>
    </w:pPr>
    <w:rPr>
      <w:rFonts w:ascii="Arial Narrow" w:hAnsi="Arial Narrow"/>
      <w:sz w:val="22"/>
    </w:rPr>
  </w:style>
  <w:style w:type="character" w:customStyle="1" w:styleId="GvdeMetni3Char">
    <w:name w:val="Gövde Metni 3 Char"/>
    <w:basedOn w:val="VarsaylanParagrafYazTipi"/>
    <w:link w:val="GvdeMetni3"/>
    <w:rsid w:val="00762FCF"/>
    <w:rPr>
      <w:rFonts w:ascii="Arial Narrow" w:eastAsia="Times New Roman" w:hAnsi="Arial Narrow" w:cs="Times New Roman"/>
      <w:szCs w:val="24"/>
      <w:lang w:eastAsia="tr-TR"/>
    </w:rPr>
  </w:style>
  <w:style w:type="paragraph" w:styleId="stbilgi">
    <w:name w:val="header"/>
    <w:basedOn w:val="Normal"/>
    <w:link w:val="stbilgiChar"/>
    <w:rsid w:val="00762FCF"/>
    <w:pPr>
      <w:tabs>
        <w:tab w:val="center" w:pos="4536"/>
        <w:tab w:val="right" w:pos="9072"/>
      </w:tabs>
    </w:pPr>
  </w:style>
  <w:style w:type="character" w:customStyle="1" w:styleId="stbilgiChar">
    <w:name w:val="Üstbilgi Char"/>
    <w:basedOn w:val="VarsaylanParagrafYazTipi"/>
    <w:link w:val="stbilgi"/>
    <w:rsid w:val="00762FCF"/>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762FCF"/>
    <w:rPr>
      <w:sz w:val="20"/>
      <w:szCs w:val="20"/>
    </w:rPr>
  </w:style>
  <w:style w:type="character" w:customStyle="1" w:styleId="DipnotMetniChar">
    <w:name w:val="Dipnot Metni Char"/>
    <w:basedOn w:val="VarsaylanParagrafYazTipi"/>
    <w:link w:val="DipnotMetni"/>
    <w:semiHidden/>
    <w:rsid w:val="00762FCF"/>
    <w:rPr>
      <w:rFonts w:ascii="Times New Roman" w:eastAsia="Times New Roman" w:hAnsi="Times New Roman" w:cs="Times New Roman"/>
      <w:sz w:val="20"/>
      <w:szCs w:val="20"/>
      <w:lang w:eastAsia="tr-TR"/>
    </w:rPr>
  </w:style>
  <w:style w:type="character" w:styleId="DipnotBavurusu">
    <w:name w:val="footnote reference"/>
    <w:semiHidden/>
    <w:rsid w:val="00762FCF"/>
    <w:rPr>
      <w:vertAlign w:val="superscript"/>
    </w:rPr>
  </w:style>
  <w:style w:type="paragraph" w:customStyle="1" w:styleId="GvdeMetni21">
    <w:name w:val="Gövde Metni 21"/>
    <w:basedOn w:val="Normal"/>
    <w:rsid w:val="00762FCF"/>
    <w:pPr>
      <w:overflowPunct w:val="0"/>
      <w:autoSpaceDE w:val="0"/>
      <w:autoSpaceDN w:val="0"/>
      <w:adjustRightInd w:val="0"/>
      <w:jc w:val="both"/>
      <w:textAlignment w:val="baseline"/>
    </w:pPr>
    <w:rPr>
      <w:szCs w:val="20"/>
    </w:rPr>
  </w:style>
  <w:style w:type="paragraph" w:customStyle="1" w:styleId="GvdeMetni31">
    <w:name w:val="Gövde Metni 31"/>
    <w:basedOn w:val="Normal"/>
    <w:rsid w:val="00762FCF"/>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762FCF"/>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762FCF"/>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762FCF"/>
    <w:pPr>
      <w:jc w:val="center"/>
    </w:pPr>
    <w:rPr>
      <w:rFonts w:ascii="Arial" w:hAnsi="Arial" w:cs="Arial"/>
      <w:b/>
      <w:bCs/>
      <w:sz w:val="28"/>
    </w:rPr>
  </w:style>
  <w:style w:type="character" w:customStyle="1" w:styleId="KonuBalChar">
    <w:name w:val="Konu Başlığı Char"/>
    <w:basedOn w:val="VarsaylanParagrafYazTipi"/>
    <w:link w:val="KonuBal"/>
    <w:rsid w:val="00762FCF"/>
    <w:rPr>
      <w:rFonts w:ascii="Arial" w:eastAsia="Times New Roman" w:hAnsi="Arial" w:cs="Arial"/>
      <w:b/>
      <w:bCs/>
      <w:sz w:val="28"/>
      <w:szCs w:val="24"/>
      <w:lang w:eastAsia="tr-TR"/>
    </w:rPr>
  </w:style>
  <w:style w:type="paragraph" w:styleId="BalonMetni">
    <w:name w:val="Balloon Text"/>
    <w:basedOn w:val="Normal"/>
    <w:link w:val="BalonMetniChar"/>
    <w:semiHidden/>
    <w:rsid w:val="00762FCF"/>
    <w:rPr>
      <w:rFonts w:ascii="Tahoma" w:hAnsi="Tahoma" w:cs="Tahoma"/>
      <w:sz w:val="16"/>
      <w:szCs w:val="16"/>
    </w:rPr>
  </w:style>
  <w:style w:type="character" w:customStyle="1" w:styleId="BalonMetniChar">
    <w:name w:val="Balon Metni Char"/>
    <w:basedOn w:val="VarsaylanParagrafYazTipi"/>
    <w:link w:val="BalonMetni"/>
    <w:semiHidden/>
    <w:rsid w:val="00762FCF"/>
    <w:rPr>
      <w:rFonts w:ascii="Tahoma" w:eastAsia="Times New Roman" w:hAnsi="Tahoma" w:cs="Tahoma"/>
      <w:sz w:val="16"/>
      <w:szCs w:val="16"/>
      <w:lang w:eastAsia="tr-TR"/>
    </w:rPr>
  </w:style>
  <w:style w:type="paragraph" w:styleId="NormalWeb">
    <w:name w:val="Normal (Web)"/>
    <w:basedOn w:val="Normal"/>
    <w:uiPriority w:val="99"/>
    <w:rsid w:val="00762FCF"/>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762FCF"/>
    <w:rPr>
      <w:b/>
      <w:bCs/>
    </w:rPr>
  </w:style>
  <w:style w:type="character" w:customStyle="1" w:styleId="AklamaKonusuChar">
    <w:name w:val="Açıklama Konusu Char"/>
    <w:basedOn w:val="AklamaMetniChar"/>
    <w:link w:val="AklamaKonusu"/>
    <w:semiHidden/>
    <w:rsid w:val="00762FCF"/>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762FCF"/>
  </w:style>
  <w:style w:type="paragraph" w:customStyle="1" w:styleId="3-NormalYaz">
    <w:name w:val="3-Normal Yazı"/>
    <w:rsid w:val="00762FCF"/>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762FCF"/>
    <w:rPr>
      <w:b/>
    </w:rPr>
  </w:style>
  <w:style w:type="character" w:styleId="SonnotBavurusu">
    <w:name w:val="endnote reference"/>
    <w:semiHidden/>
    <w:rsid w:val="00762FCF"/>
    <w:rPr>
      <w:vertAlign w:val="superscript"/>
    </w:rPr>
  </w:style>
  <w:style w:type="paragraph" w:customStyle="1" w:styleId="BodyText21">
    <w:name w:val="Body Text 21"/>
    <w:basedOn w:val="Normal"/>
    <w:rsid w:val="00762FCF"/>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762FCF"/>
    <w:pPr>
      <w:ind w:left="720"/>
      <w:contextualSpacing/>
    </w:pPr>
  </w:style>
  <w:style w:type="character" w:styleId="Kpr">
    <w:name w:val="Hyperlink"/>
    <w:uiPriority w:val="99"/>
    <w:unhideWhenUsed/>
    <w:rsid w:val="00762FCF"/>
    <w:rPr>
      <w:color w:val="0000FF"/>
      <w:u w:val="single"/>
    </w:rPr>
  </w:style>
  <w:style w:type="character" w:customStyle="1" w:styleId="richtext">
    <w:name w:val="richtext"/>
    <w:rsid w:val="0076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ktcihale.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tcihale.net"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8988</Words>
  <Characters>51234</Characters>
  <Application>Microsoft Office Word</Application>
  <DocSecurity>0</DocSecurity>
  <Lines>426</Lines>
  <Paragraphs>120</Paragraphs>
  <ScaleCrop>false</ScaleCrop>
  <Company/>
  <LinksUpToDate>false</LinksUpToDate>
  <CharactersWithSpaces>60102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2020-03-24T14:08:00Z</dcterms:created>
  <dcterms:modified xsi:type="dcterms:W3CDTF">2020-03-24T14:08:00Z</dcterms:modified>
</cp:coreProperties>
</file>