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CDC" w:rsidRPr="001F36FA" w:rsidRDefault="00882452" w:rsidP="00DC7E36">
      <w:pPr>
        <w:pStyle w:val="Balk1"/>
        <w:tabs>
          <w:tab w:val="left" w:pos="567"/>
          <w:tab w:val="left" w:leader="dot" w:pos="8789"/>
        </w:tabs>
        <w:spacing w:after="120"/>
        <w:ind w:left="0"/>
        <w:jc w:val="center"/>
        <w:rPr>
          <w:sz w:val="22"/>
          <w:szCs w:val="22"/>
        </w:rPr>
      </w:pPr>
      <w:r>
        <w:rPr>
          <w:sz w:val="22"/>
          <w:szCs w:val="22"/>
        </w:rPr>
        <w:t>55</w:t>
      </w:r>
      <w:r w:rsidR="00CA6736" w:rsidRPr="001F36FA">
        <w:rPr>
          <w:sz w:val="22"/>
          <w:szCs w:val="22"/>
        </w:rPr>
        <w:t>’İNCİ BAKIM FABRİKA MÜDÜRLÜĞÜ</w:t>
      </w:r>
      <w:r w:rsidR="00DF6B08" w:rsidRPr="001F36FA">
        <w:rPr>
          <w:sz w:val="22"/>
          <w:szCs w:val="22"/>
        </w:rPr>
        <w:t xml:space="preserve"> İÇİN </w:t>
      </w:r>
      <w:r w:rsidR="00813A85">
        <w:rPr>
          <w:color w:val="FF0000"/>
          <w:sz w:val="22"/>
          <w:szCs w:val="22"/>
        </w:rPr>
        <w:t>1</w:t>
      </w:r>
      <w:r w:rsidR="008C7D37">
        <w:rPr>
          <w:color w:val="FF0000"/>
          <w:sz w:val="22"/>
          <w:szCs w:val="22"/>
        </w:rPr>
        <w:t xml:space="preserve"> </w:t>
      </w:r>
      <w:r w:rsidR="00A63BB7" w:rsidRPr="00302CB8">
        <w:rPr>
          <w:color w:val="FF0000"/>
          <w:sz w:val="22"/>
          <w:szCs w:val="22"/>
        </w:rPr>
        <w:t>K</w:t>
      </w:r>
      <w:r w:rsidR="00EC7324">
        <w:rPr>
          <w:color w:val="FF0000"/>
          <w:sz w:val="22"/>
          <w:szCs w:val="22"/>
        </w:rPr>
        <w:t xml:space="preserve">ISIM </w:t>
      </w:r>
      <w:r w:rsidR="00985DF0">
        <w:rPr>
          <w:color w:val="FF0000"/>
          <w:sz w:val="22"/>
          <w:szCs w:val="22"/>
        </w:rPr>
        <w:t>20</w:t>
      </w:r>
      <w:r w:rsidR="0064723B">
        <w:rPr>
          <w:color w:val="FF0000"/>
          <w:sz w:val="22"/>
          <w:szCs w:val="22"/>
        </w:rPr>
        <w:t xml:space="preserve"> KALEM MUHTELİF </w:t>
      </w:r>
      <w:r w:rsidR="00DC7E36">
        <w:rPr>
          <w:color w:val="FF0000"/>
          <w:sz w:val="22"/>
          <w:szCs w:val="22"/>
        </w:rPr>
        <w:t>HAMMADDE</w:t>
      </w:r>
      <w:r w:rsidR="0064723B">
        <w:rPr>
          <w:color w:val="FF0000"/>
          <w:sz w:val="22"/>
          <w:szCs w:val="22"/>
        </w:rPr>
        <w:t xml:space="preserve"> MALZEME</w:t>
      </w:r>
      <w:r w:rsidR="00D661D8" w:rsidRPr="00D661D8">
        <w:rPr>
          <w:sz w:val="22"/>
          <w:szCs w:val="22"/>
        </w:rPr>
        <w:t xml:space="preserve"> ALIMINA AİT</w:t>
      </w:r>
      <w:r w:rsidR="00D661D8">
        <w:rPr>
          <w:sz w:val="22"/>
          <w:szCs w:val="22"/>
        </w:rPr>
        <w:t xml:space="preserve"> </w:t>
      </w:r>
      <w:r w:rsidR="00CA6736" w:rsidRPr="001F36FA">
        <w:rPr>
          <w:sz w:val="22"/>
          <w:szCs w:val="22"/>
        </w:rPr>
        <w:t>SÖZLEŞME</w:t>
      </w:r>
    </w:p>
    <w:p w:rsidR="00EC5CDC" w:rsidRPr="001F36FA" w:rsidRDefault="00174E1D" w:rsidP="00DC7E36">
      <w:pPr>
        <w:pStyle w:val="BodyText22"/>
        <w:tabs>
          <w:tab w:val="left" w:pos="567"/>
          <w:tab w:val="left" w:leader="dot" w:pos="8789"/>
        </w:tabs>
        <w:spacing w:after="120"/>
        <w:ind w:firstLine="0"/>
        <w:rPr>
          <w:b/>
          <w:sz w:val="22"/>
          <w:szCs w:val="22"/>
        </w:rPr>
      </w:pPr>
      <w:r w:rsidRPr="001F36FA">
        <w:rPr>
          <w:b/>
          <w:sz w:val="22"/>
          <w:szCs w:val="22"/>
        </w:rPr>
        <w:t>Madde 1-</w:t>
      </w:r>
      <w:r w:rsidRPr="001F36FA">
        <w:rPr>
          <w:sz w:val="22"/>
          <w:szCs w:val="22"/>
        </w:rPr>
        <w:t xml:space="preserve"> </w:t>
      </w:r>
      <w:r w:rsidR="00EC5CDC" w:rsidRPr="001F36FA">
        <w:rPr>
          <w:b/>
          <w:sz w:val="22"/>
          <w:szCs w:val="22"/>
        </w:rPr>
        <w:t>Sözleşmenin Tarafları</w:t>
      </w:r>
      <w:r w:rsidR="00EC5CDC" w:rsidRPr="001F36FA">
        <w:rPr>
          <w:sz w:val="22"/>
          <w:szCs w:val="22"/>
        </w:rPr>
        <w:t xml:space="preserve"> </w:t>
      </w:r>
    </w:p>
    <w:p w:rsidR="00CA6736" w:rsidRPr="001F36FA" w:rsidRDefault="00CA6736" w:rsidP="00DC7E36">
      <w:pPr>
        <w:tabs>
          <w:tab w:val="left" w:pos="567"/>
          <w:tab w:val="left" w:leader="dot" w:pos="8789"/>
        </w:tabs>
        <w:spacing w:after="120"/>
        <w:jc w:val="both"/>
        <w:rPr>
          <w:b/>
          <w:bCs/>
          <w:sz w:val="22"/>
          <w:szCs w:val="22"/>
        </w:rPr>
      </w:pPr>
      <w:r w:rsidRPr="001F36FA">
        <w:rPr>
          <w:b/>
          <w:bCs/>
          <w:sz w:val="22"/>
          <w:szCs w:val="22"/>
        </w:rPr>
        <w:t>1.1.</w:t>
      </w:r>
      <w:r w:rsidRPr="001F36FA">
        <w:rPr>
          <w:bCs/>
          <w:sz w:val="22"/>
          <w:szCs w:val="22"/>
        </w:rPr>
        <w:t xml:space="preserve">Bu sözleşme, bir tarafta </w:t>
      </w:r>
      <w:r w:rsidR="00882452">
        <w:rPr>
          <w:bCs/>
          <w:sz w:val="22"/>
          <w:szCs w:val="22"/>
        </w:rPr>
        <w:t>55</w:t>
      </w:r>
      <w:r w:rsidR="00302CB8">
        <w:rPr>
          <w:bCs/>
          <w:sz w:val="22"/>
          <w:szCs w:val="22"/>
        </w:rPr>
        <w:t xml:space="preserve">’inci Bakım Fabrika Müdürlüğü </w:t>
      </w:r>
      <w:r w:rsidRPr="001F36FA">
        <w:rPr>
          <w:bCs/>
          <w:sz w:val="22"/>
          <w:szCs w:val="22"/>
        </w:rPr>
        <w:t>(bundan sonra “İDARE” olarak anılacaktır) ile diğer tarafta ...........................................................</w:t>
      </w:r>
      <w:r w:rsidR="001F36FA" w:rsidRPr="001F36FA">
        <w:rPr>
          <w:bCs/>
          <w:sz w:val="22"/>
          <w:szCs w:val="22"/>
        </w:rPr>
        <w:t>................</w:t>
      </w:r>
      <w:r w:rsidR="00C704FE">
        <w:rPr>
          <w:bCs/>
          <w:sz w:val="22"/>
          <w:szCs w:val="22"/>
        </w:rPr>
        <w:t>........</w:t>
      </w:r>
      <w:r w:rsidRPr="001F36FA">
        <w:rPr>
          <w:bCs/>
          <w:sz w:val="22"/>
          <w:szCs w:val="22"/>
        </w:rPr>
        <w:t>(bundan sonra “YÜKLENİCİ” olarak anılacaktır) arasında aşağıda yazılı şartlar dâhilinde akdedilmiştir</w:t>
      </w:r>
      <w:r w:rsidR="00302CB8">
        <w:rPr>
          <w:bCs/>
          <w:sz w:val="22"/>
          <w:szCs w:val="22"/>
        </w:rPr>
        <w:t>.</w:t>
      </w:r>
    </w:p>
    <w:p w:rsidR="00F30FBB" w:rsidRPr="001F36FA" w:rsidRDefault="00F30FBB" w:rsidP="00DC7E36">
      <w:pPr>
        <w:pStyle w:val="BodyText22"/>
        <w:tabs>
          <w:tab w:val="left" w:pos="567"/>
          <w:tab w:val="left" w:leader="dot" w:pos="8789"/>
        </w:tabs>
        <w:spacing w:after="120"/>
        <w:ind w:firstLine="0"/>
        <w:rPr>
          <w:b/>
          <w:sz w:val="22"/>
          <w:szCs w:val="22"/>
        </w:rPr>
      </w:pPr>
      <w:r w:rsidRPr="001F36FA">
        <w:rPr>
          <w:b/>
          <w:sz w:val="22"/>
          <w:szCs w:val="22"/>
        </w:rPr>
        <w:t>Madde 2 - Taraflara ilişkin bilgiler</w:t>
      </w:r>
    </w:p>
    <w:p w:rsidR="00F30FBB" w:rsidRPr="001F36FA" w:rsidRDefault="00F30FBB" w:rsidP="00DC7E36">
      <w:pPr>
        <w:tabs>
          <w:tab w:val="left" w:pos="567"/>
          <w:tab w:val="left" w:leader="dot" w:pos="8789"/>
        </w:tabs>
        <w:spacing w:after="120"/>
        <w:jc w:val="both"/>
        <w:rPr>
          <w:b/>
          <w:sz w:val="22"/>
          <w:szCs w:val="22"/>
        </w:rPr>
      </w:pPr>
      <w:r w:rsidRPr="001F36FA">
        <w:rPr>
          <w:b/>
          <w:bCs/>
          <w:sz w:val="22"/>
          <w:szCs w:val="22"/>
        </w:rPr>
        <w:t>2.1</w:t>
      </w:r>
      <w:r w:rsidRPr="001F36FA">
        <w:rPr>
          <w:bCs/>
          <w:sz w:val="22"/>
          <w:szCs w:val="22"/>
        </w:rPr>
        <w:t xml:space="preserve">. </w:t>
      </w:r>
      <w:r w:rsidRPr="001F36FA">
        <w:rPr>
          <w:b/>
          <w:sz w:val="22"/>
          <w:szCs w:val="22"/>
        </w:rPr>
        <w:t xml:space="preserve">İdarenin    </w:t>
      </w:r>
    </w:p>
    <w:p w:rsidR="00F30FBB" w:rsidRPr="001F36FA" w:rsidRDefault="00272A5A" w:rsidP="00DC7E36">
      <w:pPr>
        <w:tabs>
          <w:tab w:val="left" w:pos="567"/>
          <w:tab w:val="left" w:leader="dot" w:pos="8789"/>
        </w:tabs>
        <w:spacing w:after="120"/>
        <w:jc w:val="both"/>
        <w:rPr>
          <w:sz w:val="22"/>
          <w:szCs w:val="22"/>
        </w:rPr>
      </w:pPr>
      <w:r w:rsidRPr="001F36FA">
        <w:rPr>
          <w:sz w:val="22"/>
          <w:szCs w:val="22"/>
        </w:rPr>
        <w:t xml:space="preserve">       </w:t>
      </w:r>
      <w:r w:rsidR="00F30FBB" w:rsidRPr="001F36FA">
        <w:rPr>
          <w:sz w:val="22"/>
          <w:szCs w:val="22"/>
        </w:rPr>
        <w:t>a)  Adı:</w:t>
      </w:r>
      <w:r w:rsidR="008C7239" w:rsidRPr="001F36FA">
        <w:rPr>
          <w:sz w:val="22"/>
          <w:szCs w:val="22"/>
        </w:rPr>
        <w:t xml:space="preserve"> </w:t>
      </w:r>
      <w:r w:rsidR="00882452">
        <w:rPr>
          <w:sz w:val="22"/>
          <w:szCs w:val="22"/>
        </w:rPr>
        <w:t>55</w:t>
      </w:r>
      <w:r w:rsidR="000C04FF" w:rsidRPr="001F36FA">
        <w:rPr>
          <w:sz w:val="22"/>
          <w:szCs w:val="22"/>
        </w:rPr>
        <w:t xml:space="preserve">’inci Bakım Fabrika Müdürlüğü  </w:t>
      </w:r>
    </w:p>
    <w:p w:rsidR="00C704FE" w:rsidRDefault="000C04FF" w:rsidP="00DC7E36">
      <w:pPr>
        <w:spacing w:after="120"/>
        <w:ind w:left="142"/>
        <w:jc w:val="both"/>
        <w:rPr>
          <w:sz w:val="22"/>
          <w:szCs w:val="22"/>
        </w:rPr>
      </w:pPr>
      <w:r w:rsidRPr="001F36FA">
        <w:rPr>
          <w:sz w:val="22"/>
          <w:szCs w:val="22"/>
        </w:rPr>
        <w:t xml:space="preserve">     </w:t>
      </w:r>
      <w:r w:rsidR="00F30FBB" w:rsidRPr="001F36FA">
        <w:rPr>
          <w:sz w:val="22"/>
          <w:szCs w:val="22"/>
        </w:rPr>
        <w:t>b)</w:t>
      </w:r>
      <w:r w:rsidR="00426CAD" w:rsidRPr="001F36FA">
        <w:rPr>
          <w:sz w:val="22"/>
          <w:szCs w:val="22"/>
        </w:rPr>
        <w:t xml:space="preserve"> </w:t>
      </w:r>
      <w:r w:rsidR="00574F39" w:rsidRPr="001F36FA">
        <w:rPr>
          <w:sz w:val="22"/>
          <w:szCs w:val="22"/>
        </w:rPr>
        <w:t xml:space="preserve">Adresi: </w:t>
      </w:r>
      <w:r w:rsidR="00C704FE">
        <w:rPr>
          <w:sz w:val="22"/>
          <w:szCs w:val="22"/>
        </w:rPr>
        <w:t>Fatih Sultan Mehmet Mah. Ağır bakım Cad. DADAŞKÖY / ERZURUM</w:t>
      </w:r>
    </w:p>
    <w:p w:rsidR="00F30FBB" w:rsidRPr="001F36FA" w:rsidRDefault="00272A5A" w:rsidP="00DC7E36">
      <w:pPr>
        <w:spacing w:after="120"/>
        <w:ind w:left="142"/>
        <w:jc w:val="both"/>
        <w:rPr>
          <w:sz w:val="22"/>
          <w:szCs w:val="22"/>
        </w:rPr>
      </w:pPr>
      <w:r w:rsidRPr="001F36FA">
        <w:rPr>
          <w:sz w:val="22"/>
          <w:szCs w:val="22"/>
        </w:rPr>
        <w:t xml:space="preserve">     </w:t>
      </w:r>
      <w:r w:rsidR="00F30FBB" w:rsidRPr="001F36FA">
        <w:rPr>
          <w:sz w:val="22"/>
          <w:szCs w:val="22"/>
        </w:rPr>
        <w:t xml:space="preserve">c) Telefon numarası: </w:t>
      </w:r>
      <w:r w:rsidR="00882452">
        <w:rPr>
          <w:sz w:val="22"/>
          <w:szCs w:val="22"/>
        </w:rPr>
        <w:t>0442 243 37 10 – 11 ( 2 Hat )</w:t>
      </w:r>
    </w:p>
    <w:p w:rsidR="00F30FBB" w:rsidRPr="001F36FA" w:rsidRDefault="00272A5A" w:rsidP="00DC7E36">
      <w:pPr>
        <w:tabs>
          <w:tab w:val="left" w:pos="567"/>
          <w:tab w:val="left" w:leader="dot" w:pos="8789"/>
        </w:tabs>
        <w:spacing w:after="120"/>
        <w:jc w:val="both"/>
        <w:rPr>
          <w:sz w:val="22"/>
          <w:szCs w:val="22"/>
        </w:rPr>
      </w:pPr>
      <w:r w:rsidRPr="001F36FA">
        <w:rPr>
          <w:sz w:val="22"/>
          <w:szCs w:val="22"/>
        </w:rPr>
        <w:t xml:space="preserve">       </w:t>
      </w:r>
      <w:r w:rsidR="00F30FBB" w:rsidRPr="001F36FA">
        <w:rPr>
          <w:sz w:val="22"/>
          <w:szCs w:val="22"/>
        </w:rPr>
        <w:t>ç) Faks numarası:</w:t>
      </w:r>
      <w:r w:rsidR="00346A1F" w:rsidRPr="001F36FA">
        <w:rPr>
          <w:sz w:val="22"/>
          <w:szCs w:val="22"/>
        </w:rPr>
        <w:t xml:space="preserve"> </w:t>
      </w:r>
      <w:r w:rsidR="00882452">
        <w:rPr>
          <w:sz w:val="22"/>
          <w:szCs w:val="22"/>
        </w:rPr>
        <w:t>0442 243 37 04</w:t>
      </w:r>
    </w:p>
    <w:p w:rsidR="009748FF" w:rsidRPr="001F36FA" w:rsidRDefault="00272A5A" w:rsidP="00DC7E36">
      <w:pPr>
        <w:tabs>
          <w:tab w:val="left" w:pos="567"/>
          <w:tab w:val="left" w:leader="dot" w:pos="8789"/>
        </w:tabs>
        <w:spacing w:after="120"/>
        <w:jc w:val="both"/>
        <w:rPr>
          <w:b/>
          <w:sz w:val="22"/>
          <w:szCs w:val="22"/>
          <w:u w:val="single"/>
        </w:rPr>
      </w:pPr>
      <w:r w:rsidRPr="001F36FA">
        <w:rPr>
          <w:sz w:val="22"/>
          <w:szCs w:val="22"/>
        </w:rPr>
        <w:t xml:space="preserve">       </w:t>
      </w:r>
      <w:r w:rsidR="00F30FBB" w:rsidRPr="001F36FA">
        <w:rPr>
          <w:sz w:val="22"/>
          <w:szCs w:val="22"/>
        </w:rPr>
        <w:t>d) Elektronik Posta Adresi (varsa):</w:t>
      </w:r>
      <w:r w:rsidR="00346A1F" w:rsidRPr="001F36FA">
        <w:rPr>
          <w:b/>
          <w:sz w:val="22"/>
          <w:szCs w:val="22"/>
        </w:rPr>
        <w:t xml:space="preserve"> </w:t>
      </w:r>
      <w:r w:rsidR="003406F3" w:rsidRPr="004A4D74">
        <w:rPr>
          <w:color w:val="FF0000"/>
          <w:sz w:val="22"/>
          <w:szCs w:val="22"/>
        </w:rPr>
        <w:t>msb.afgm55bkm@hs01.kep.tr.</w:t>
      </w:r>
    </w:p>
    <w:p w:rsidR="00F30FBB" w:rsidRPr="001F36FA" w:rsidRDefault="00F30FBB" w:rsidP="00DC7E36">
      <w:pPr>
        <w:tabs>
          <w:tab w:val="left" w:pos="567"/>
          <w:tab w:val="left" w:leader="dot" w:pos="8789"/>
        </w:tabs>
        <w:spacing w:after="120"/>
        <w:jc w:val="both"/>
        <w:rPr>
          <w:b/>
          <w:sz w:val="22"/>
          <w:szCs w:val="22"/>
          <w:u w:val="single"/>
        </w:rPr>
      </w:pPr>
      <w:r w:rsidRPr="001F36FA">
        <w:rPr>
          <w:b/>
          <w:bCs/>
          <w:sz w:val="22"/>
          <w:szCs w:val="22"/>
        </w:rPr>
        <w:t>2.2. Yüklenicinin</w:t>
      </w:r>
      <w:r w:rsidR="00D64862" w:rsidRPr="001F36FA">
        <w:rPr>
          <w:b/>
          <w:bCs/>
          <w:sz w:val="22"/>
          <w:szCs w:val="22"/>
        </w:rPr>
        <w:t>;</w:t>
      </w:r>
    </w:p>
    <w:p w:rsidR="00F30FBB" w:rsidRPr="001F36FA" w:rsidRDefault="00F30FBB" w:rsidP="00DC7E36">
      <w:pPr>
        <w:tabs>
          <w:tab w:val="left" w:pos="567"/>
          <w:tab w:val="left" w:leader="dot" w:pos="8789"/>
        </w:tabs>
        <w:spacing w:after="120"/>
        <w:ind w:left="567"/>
        <w:jc w:val="both"/>
        <w:rPr>
          <w:sz w:val="22"/>
          <w:szCs w:val="22"/>
        </w:rPr>
      </w:pPr>
      <w:r w:rsidRPr="001F36FA">
        <w:rPr>
          <w:bCs/>
          <w:sz w:val="22"/>
          <w:szCs w:val="22"/>
        </w:rPr>
        <w:t>a)Adı</w:t>
      </w:r>
      <w:r w:rsidR="00AC1EAB" w:rsidRPr="001F36FA">
        <w:rPr>
          <w:bCs/>
          <w:sz w:val="22"/>
          <w:szCs w:val="22"/>
        </w:rPr>
        <w:t xml:space="preserve"> ve soyadı</w:t>
      </w:r>
      <w:r w:rsidRPr="001F36FA">
        <w:rPr>
          <w:bCs/>
          <w:sz w:val="22"/>
          <w:szCs w:val="22"/>
        </w:rPr>
        <w:t>/</w:t>
      </w:r>
      <w:r w:rsidR="00091C71" w:rsidRPr="001F36FA">
        <w:rPr>
          <w:bCs/>
          <w:sz w:val="22"/>
          <w:szCs w:val="22"/>
        </w:rPr>
        <w:t>Ticaret U</w:t>
      </w:r>
      <w:r w:rsidRPr="001F36FA">
        <w:rPr>
          <w:bCs/>
          <w:sz w:val="22"/>
          <w:szCs w:val="22"/>
        </w:rPr>
        <w:t>nvanı:</w:t>
      </w:r>
      <w:r w:rsidR="00BB31B0" w:rsidRPr="001F36FA">
        <w:rPr>
          <w:bCs/>
          <w:sz w:val="22"/>
          <w:szCs w:val="22"/>
        </w:rPr>
        <w:t>…………………………………………………</w:t>
      </w:r>
      <w:r w:rsidR="00DC7E36">
        <w:rPr>
          <w:bCs/>
          <w:sz w:val="22"/>
          <w:szCs w:val="22"/>
        </w:rPr>
        <w:t>….…</w:t>
      </w:r>
      <w:r w:rsidR="00BB31B0" w:rsidRPr="001F36FA">
        <w:rPr>
          <w:bCs/>
          <w:sz w:val="22"/>
          <w:szCs w:val="22"/>
        </w:rPr>
        <w:t>…….</w:t>
      </w:r>
      <w:r w:rsidR="00346A1F" w:rsidRPr="001F36FA">
        <w:rPr>
          <w:bCs/>
          <w:sz w:val="22"/>
          <w:szCs w:val="22"/>
        </w:rPr>
        <w:t xml:space="preserve"> </w:t>
      </w:r>
    </w:p>
    <w:p w:rsidR="00BB31B0" w:rsidRPr="001F36FA" w:rsidRDefault="00BB31B0" w:rsidP="00DC7E36">
      <w:pPr>
        <w:tabs>
          <w:tab w:val="left" w:pos="567"/>
          <w:tab w:val="left" w:pos="709"/>
          <w:tab w:val="left" w:leader="dot" w:pos="8789"/>
        </w:tabs>
        <w:spacing w:after="120"/>
        <w:ind w:left="567"/>
        <w:jc w:val="both"/>
        <w:rPr>
          <w:sz w:val="22"/>
          <w:szCs w:val="22"/>
        </w:rPr>
      </w:pPr>
      <w:r w:rsidRPr="001F36FA">
        <w:rPr>
          <w:sz w:val="22"/>
          <w:szCs w:val="22"/>
        </w:rPr>
        <w:t>b) T.C. Kimlik No:……………………………………………………………………</w:t>
      </w:r>
      <w:r w:rsidR="00DC7E36">
        <w:rPr>
          <w:sz w:val="22"/>
          <w:szCs w:val="22"/>
        </w:rPr>
        <w:t>.</w:t>
      </w:r>
      <w:r w:rsidRPr="001F36FA">
        <w:rPr>
          <w:sz w:val="22"/>
          <w:szCs w:val="22"/>
        </w:rPr>
        <w:t>……..</w:t>
      </w:r>
      <w:r w:rsidRPr="001F36FA">
        <w:rPr>
          <w:rStyle w:val="DipnotBavurusu"/>
          <w:sz w:val="22"/>
          <w:szCs w:val="22"/>
        </w:rPr>
        <w:t xml:space="preserve"> </w:t>
      </w:r>
    </w:p>
    <w:p w:rsidR="00BB31B0" w:rsidRPr="001F36FA" w:rsidRDefault="000409D4" w:rsidP="00DC7E36">
      <w:pPr>
        <w:tabs>
          <w:tab w:val="left" w:pos="308"/>
          <w:tab w:val="left" w:pos="812"/>
          <w:tab w:val="left" w:pos="854"/>
        </w:tabs>
        <w:spacing w:after="120"/>
        <w:ind w:left="142"/>
        <w:jc w:val="both"/>
        <w:rPr>
          <w:sz w:val="22"/>
          <w:szCs w:val="22"/>
        </w:rPr>
      </w:pPr>
      <w:r w:rsidRPr="001F36FA">
        <w:rPr>
          <w:sz w:val="22"/>
          <w:szCs w:val="22"/>
        </w:rPr>
        <w:t xml:space="preserve"> </w:t>
      </w:r>
      <w:r w:rsidRPr="001F36FA">
        <w:rPr>
          <w:sz w:val="22"/>
          <w:szCs w:val="22"/>
        </w:rPr>
        <w:tab/>
        <w:t xml:space="preserve">    c) </w:t>
      </w:r>
      <w:r w:rsidR="00BB31B0" w:rsidRPr="001F36FA">
        <w:rPr>
          <w:sz w:val="22"/>
          <w:szCs w:val="22"/>
        </w:rPr>
        <w:t>Vergi Kimlik No :…………………………………………………………………</w:t>
      </w:r>
      <w:r w:rsidR="00DC7E36">
        <w:rPr>
          <w:sz w:val="22"/>
          <w:szCs w:val="22"/>
        </w:rPr>
        <w:t>.</w:t>
      </w:r>
      <w:r w:rsidR="00BB31B0" w:rsidRPr="001F36FA">
        <w:rPr>
          <w:sz w:val="22"/>
          <w:szCs w:val="22"/>
        </w:rPr>
        <w:t>……….</w:t>
      </w:r>
    </w:p>
    <w:p w:rsidR="00F30FBB" w:rsidRPr="001F36FA" w:rsidRDefault="00F47E44" w:rsidP="00DC7E36">
      <w:pPr>
        <w:tabs>
          <w:tab w:val="left" w:pos="567"/>
          <w:tab w:val="left" w:pos="709"/>
          <w:tab w:val="left" w:leader="dot" w:pos="8789"/>
        </w:tabs>
        <w:spacing w:after="120"/>
        <w:jc w:val="both"/>
        <w:rPr>
          <w:sz w:val="22"/>
          <w:szCs w:val="22"/>
        </w:rPr>
      </w:pPr>
      <w:r>
        <w:rPr>
          <w:sz w:val="22"/>
          <w:szCs w:val="22"/>
        </w:rPr>
        <w:t xml:space="preserve">         </w:t>
      </w:r>
      <w:r w:rsidR="00BB31B0" w:rsidRPr="001F36FA">
        <w:rPr>
          <w:sz w:val="22"/>
          <w:szCs w:val="22"/>
        </w:rPr>
        <w:t>ç</w:t>
      </w:r>
      <w:r w:rsidR="00F30FBB" w:rsidRPr="001F36FA">
        <w:rPr>
          <w:sz w:val="22"/>
          <w:szCs w:val="22"/>
        </w:rPr>
        <w:t xml:space="preserve">) </w:t>
      </w:r>
      <w:r w:rsidR="008D1722" w:rsidRPr="001F36FA">
        <w:rPr>
          <w:sz w:val="22"/>
          <w:szCs w:val="22"/>
        </w:rPr>
        <w:t>Yüklenicinin tebli</w:t>
      </w:r>
      <w:r w:rsidR="00BB31B0" w:rsidRPr="001F36FA">
        <w:rPr>
          <w:sz w:val="22"/>
          <w:szCs w:val="22"/>
        </w:rPr>
        <w:t>gata esas adresi:……………………………………………</w:t>
      </w:r>
      <w:r w:rsidR="00DC7E36">
        <w:rPr>
          <w:sz w:val="22"/>
          <w:szCs w:val="22"/>
        </w:rPr>
        <w:t>……….</w:t>
      </w:r>
      <w:r w:rsidR="00BB31B0" w:rsidRPr="001F36FA">
        <w:rPr>
          <w:sz w:val="22"/>
          <w:szCs w:val="22"/>
        </w:rPr>
        <w:t>……</w:t>
      </w:r>
    </w:p>
    <w:p w:rsidR="00F30FBB" w:rsidRPr="001F36FA" w:rsidRDefault="00F47E44" w:rsidP="00DC7E36">
      <w:pPr>
        <w:tabs>
          <w:tab w:val="left" w:pos="567"/>
          <w:tab w:val="left" w:pos="709"/>
          <w:tab w:val="left" w:leader="dot" w:pos="8789"/>
        </w:tabs>
        <w:spacing w:after="120"/>
        <w:jc w:val="both"/>
        <w:rPr>
          <w:sz w:val="22"/>
          <w:szCs w:val="22"/>
        </w:rPr>
      </w:pPr>
      <w:r>
        <w:rPr>
          <w:sz w:val="22"/>
          <w:szCs w:val="22"/>
        </w:rPr>
        <w:t xml:space="preserve">         </w:t>
      </w:r>
      <w:r w:rsidR="00BB31B0" w:rsidRPr="001F36FA">
        <w:rPr>
          <w:sz w:val="22"/>
          <w:szCs w:val="22"/>
        </w:rPr>
        <w:t>d</w:t>
      </w:r>
      <w:r w:rsidR="00F30FBB" w:rsidRPr="001F36FA">
        <w:rPr>
          <w:sz w:val="22"/>
          <w:szCs w:val="22"/>
        </w:rPr>
        <w:t>)</w:t>
      </w:r>
      <w:r w:rsidR="008D1722" w:rsidRPr="001F36FA">
        <w:rPr>
          <w:sz w:val="22"/>
          <w:szCs w:val="22"/>
        </w:rPr>
        <w:t xml:space="preserve"> Telefon numarası:</w:t>
      </w:r>
      <w:r w:rsidR="00BB31B0" w:rsidRPr="001F36FA">
        <w:rPr>
          <w:sz w:val="22"/>
          <w:szCs w:val="22"/>
        </w:rPr>
        <w:t>………………………………………………………………</w:t>
      </w:r>
      <w:r w:rsidR="00DC7E36">
        <w:rPr>
          <w:sz w:val="22"/>
          <w:szCs w:val="22"/>
        </w:rPr>
        <w:t>……..</w:t>
      </w:r>
      <w:r w:rsidR="00BB31B0" w:rsidRPr="001F36FA">
        <w:rPr>
          <w:sz w:val="22"/>
          <w:szCs w:val="22"/>
        </w:rPr>
        <w:t>…….</w:t>
      </w:r>
    </w:p>
    <w:p w:rsidR="00346A1F" w:rsidRPr="001F36FA" w:rsidRDefault="00F47E44" w:rsidP="00DC7E36">
      <w:pPr>
        <w:tabs>
          <w:tab w:val="left" w:pos="567"/>
          <w:tab w:val="left" w:leader="dot" w:pos="8789"/>
        </w:tabs>
        <w:spacing w:after="120"/>
        <w:jc w:val="both"/>
        <w:rPr>
          <w:sz w:val="22"/>
          <w:szCs w:val="22"/>
        </w:rPr>
      </w:pPr>
      <w:r>
        <w:rPr>
          <w:sz w:val="22"/>
          <w:szCs w:val="22"/>
        </w:rPr>
        <w:t xml:space="preserve">         </w:t>
      </w:r>
      <w:r w:rsidR="00BB31B0" w:rsidRPr="001F36FA">
        <w:rPr>
          <w:sz w:val="22"/>
          <w:szCs w:val="22"/>
        </w:rPr>
        <w:t>e</w:t>
      </w:r>
      <w:r w:rsidR="00AC1EAB" w:rsidRPr="001F36FA">
        <w:rPr>
          <w:sz w:val="22"/>
          <w:szCs w:val="22"/>
        </w:rPr>
        <w:t xml:space="preserve">) </w:t>
      </w:r>
      <w:r w:rsidR="008D1722" w:rsidRPr="001F36FA">
        <w:rPr>
          <w:sz w:val="22"/>
          <w:szCs w:val="22"/>
        </w:rPr>
        <w:t>Bildirime esas faks numarası: .</w:t>
      </w:r>
      <w:r w:rsidR="008D1722" w:rsidRPr="001F36FA">
        <w:rPr>
          <w:sz w:val="22"/>
          <w:szCs w:val="22"/>
        </w:rPr>
        <w:tab/>
      </w:r>
    </w:p>
    <w:p w:rsidR="00F30FBB" w:rsidRPr="001F36FA" w:rsidRDefault="00F47E44" w:rsidP="00DC7E36">
      <w:pPr>
        <w:tabs>
          <w:tab w:val="left" w:pos="567"/>
          <w:tab w:val="left" w:leader="dot" w:pos="8789"/>
        </w:tabs>
        <w:spacing w:after="120"/>
        <w:jc w:val="both"/>
        <w:rPr>
          <w:sz w:val="22"/>
          <w:szCs w:val="22"/>
        </w:rPr>
      </w:pPr>
      <w:r>
        <w:rPr>
          <w:bCs/>
          <w:sz w:val="22"/>
          <w:szCs w:val="22"/>
        </w:rPr>
        <w:t xml:space="preserve">         </w:t>
      </w:r>
      <w:r w:rsidR="00BB31B0" w:rsidRPr="001F36FA">
        <w:rPr>
          <w:bCs/>
          <w:sz w:val="22"/>
          <w:szCs w:val="22"/>
        </w:rPr>
        <w:t>f</w:t>
      </w:r>
      <w:r w:rsidR="00F30FBB" w:rsidRPr="001F36FA">
        <w:rPr>
          <w:bCs/>
          <w:sz w:val="22"/>
          <w:szCs w:val="22"/>
        </w:rPr>
        <w:t xml:space="preserve">) </w:t>
      </w:r>
      <w:r w:rsidR="008D1722" w:rsidRPr="001F36FA">
        <w:rPr>
          <w:sz w:val="22"/>
          <w:szCs w:val="22"/>
        </w:rPr>
        <w:t>Bildirime esas elektronik posta adresi :</w:t>
      </w:r>
      <w:r w:rsidR="00BB31B0" w:rsidRPr="001F36FA">
        <w:rPr>
          <w:sz w:val="22"/>
          <w:szCs w:val="22"/>
        </w:rPr>
        <w:t>………………………………………</w:t>
      </w:r>
      <w:r w:rsidR="00DC7E36">
        <w:rPr>
          <w:sz w:val="22"/>
          <w:szCs w:val="22"/>
        </w:rPr>
        <w:t>………</w:t>
      </w:r>
      <w:r w:rsidR="00BB31B0" w:rsidRPr="001F36FA">
        <w:rPr>
          <w:sz w:val="22"/>
          <w:szCs w:val="22"/>
        </w:rPr>
        <w:t>………</w:t>
      </w:r>
      <w:r w:rsidR="008D1722" w:rsidRPr="001F36FA">
        <w:rPr>
          <w:sz w:val="22"/>
          <w:szCs w:val="22"/>
        </w:rPr>
        <w:t xml:space="preserve"> </w:t>
      </w:r>
    </w:p>
    <w:p w:rsidR="00F30FBB" w:rsidRPr="001F36FA" w:rsidRDefault="00F30FBB" w:rsidP="00DC7E36">
      <w:pPr>
        <w:tabs>
          <w:tab w:val="left" w:pos="567"/>
          <w:tab w:val="left" w:leader="dot" w:pos="8789"/>
        </w:tabs>
        <w:spacing w:after="120"/>
        <w:jc w:val="both"/>
        <w:rPr>
          <w:sz w:val="22"/>
          <w:szCs w:val="22"/>
        </w:rPr>
      </w:pPr>
      <w:r w:rsidRPr="001F36FA">
        <w:rPr>
          <w:b/>
          <w:bCs/>
          <w:sz w:val="22"/>
          <w:szCs w:val="22"/>
        </w:rPr>
        <w:t>2.3.</w:t>
      </w:r>
      <w:r w:rsidRPr="001F36FA">
        <w:rPr>
          <w:rStyle w:val="Heading2Char"/>
          <w:rFonts w:ascii="Times New Roman" w:hAnsi="Times New Roman"/>
          <w:i w:val="0"/>
          <w:sz w:val="22"/>
          <w:szCs w:val="22"/>
        </w:rPr>
        <w:t xml:space="preserve"> </w:t>
      </w:r>
      <w:r w:rsidRPr="001F36FA">
        <w:rPr>
          <w:sz w:val="22"/>
          <w:szCs w:val="22"/>
        </w:rPr>
        <w:t xml:space="preserve">Her iki taraf 2.1 ve 2.2. maddelerinde belirtilen adreslerini </w:t>
      </w:r>
      <w:r w:rsidR="00346A1F" w:rsidRPr="001F36FA">
        <w:rPr>
          <w:sz w:val="22"/>
          <w:szCs w:val="22"/>
        </w:rPr>
        <w:t>tebligat</w:t>
      </w:r>
      <w:r w:rsidRPr="001F36FA">
        <w:rPr>
          <w:sz w:val="22"/>
          <w:szCs w:val="22"/>
        </w:rPr>
        <w:t xml:space="preserve"> adresleri olarak kabul etmişlerdir. Adres değişiklikleri usulüne uygun şekilde karşı tarafa tebliğ edilmedikçe en son bildirilen adrese yapılacak tebliğ ilgili tarafa yapılmış sayılır.</w:t>
      </w:r>
    </w:p>
    <w:p w:rsidR="00F30FBB" w:rsidRPr="001F36FA" w:rsidRDefault="00F30FBB" w:rsidP="00DC7E36">
      <w:pPr>
        <w:tabs>
          <w:tab w:val="left" w:pos="567"/>
          <w:tab w:val="left" w:leader="dot" w:pos="8789"/>
        </w:tabs>
        <w:spacing w:after="120"/>
        <w:jc w:val="both"/>
        <w:rPr>
          <w:sz w:val="22"/>
          <w:szCs w:val="22"/>
        </w:rPr>
      </w:pPr>
      <w:r w:rsidRPr="001F36FA">
        <w:rPr>
          <w:b/>
          <w:sz w:val="22"/>
          <w:szCs w:val="22"/>
        </w:rPr>
        <w:t>2.4.</w:t>
      </w:r>
      <w:r w:rsidRPr="001F36FA">
        <w:rPr>
          <w:sz w:val="22"/>
          <w:szCs w:val="22"/>
        </w:rPr>
        <w:t xml:space="preserve"> Taraflar, yazılı tebligatı daha sonra süresi içinde yapmak kaydıyla, kurye, faks veya elektronik posta gibi diğer yollarla da bildirim</w:t>
      </w:r>
      <w:r w:rsidR="000A0F7F" w:rsidRPr="001F36FA">
        <w:rPr>
          <w:sz w:val="22"/>
          <w:szCs w:val="22"/>
        </w:rPr>
        <w:t xml:space="preserve"> </w:t>
      </w:r>
      <w:r w:rsidRPr="001F36FA">
        <w:rPr>
          <w:sz w:val="22"/>
          <w:szCs w:val="22"/>
        </w:rPr>
        <w:t>yapabilirler.</w:t>
      </w:r>
    </w:p>
    <w:p w:rsidR="00174E1D" w:rsidRPr="001F36FA" w:rsidRDefault="00EC5CDC" w:rsidP="00DC7E36">
      <w:pPr>
        <w:pStyle w:val="Balk2"/>
        <w:tabs>
          <w:tab w:val="left" w:pos="567"/>
          <w:tab w:val="left" w:leader="dot" w:pos="8789"/>
        </w:tabs>
        <w:spacing w:after="120"/>
        <w:ind w:left="0"/>
        <w:jc w:val="both"/>
        <w:rPr>
          <w:sz w:val="22"/>
          <w:szCs w:val="22"/>
        </w:rPr>
      </w:pPr>
      <w:r w:rsidRPr="001F36FA">
        <w:rPr>
          <w:sz w:val="22"/>
          <w:szCs w:val="22"/>
        </w:rPr>
        <w:t xml:space="preserve">Madde 3- </w:t>
      </w:r>
      <w:r w:rsidR="00174E1D" w:rsidRPr="001F36FA">
        <w:rPr>
          <w:sz w:val="22"/>
          <w:szCs w:val="22"/>
        </w:rPr>
        <w:t>Sözleşmenin</w:t>
      </w:r>
      <w:r w:rsidR="000A0F7F" w:rsidRPr="001F36FA">
        <w:rPr>
          <w:sz w:val="22"/>
          <w:szCs w:val="22"/>
        </w:rPr>
        <w:t xml:space="preserve"> d</w:t>
      </w:r>
      <w:r w:rsidR="001D0BB4" w:rsidRPr="001F36FA">
        <w:rPr>
          <w:sz w:val="22"/>
          <w:szCs w:val="22"/>
        </w:rPr>
        <w:t>ili</w:t>
      </w:r>
    </w:p>
    <w:p w:rsidR="001D0BB4" w:rsidRPr="001F36FA" w:rsidRDefault="001D0BB4" w:rsidP="00DC7E36">
      <w:pPr>
        <w:spacing w:after="120"/>
        <w:jc w:val="both"/>
        <w:rPr>
          <w:sz w:val="22"/>
          <w:szCs w:val="22"/>
        </w:rPr>
      </w:pPr>
      <w:r w:rsidRPr="001F36FA">
        <w:rPr>
          <w:sz w:val="22"/>
          <w:szCs w:val="22"/>
        </w:rPr>
        <w:t>Sözleşme Türkçe olarak hazırlanmıştır.</w:t>
      </w:r>
    </w:p>
    <w:p w:rsidR="00174E1D" w:rsidRPr="001F36FA" w:rsidRDefault="00EC5CDC" w:rsidP="00DC7E36">
      <w:pPr>
        <w:pStyle w:val="Balk3"/>
        <w:tabs>
          <w:tab w:val="left" w:pos="567"/>
          <w:tab w:val="left" w:leader="dot" w:pos="8789"/>
        </w:tabs>
        <w:spacing w:before="0" w:after="0"/>
        <w:jc w:val="both"/>
        <w:rPr>
          <w:rFonts w:ascii="Times New Roman" w:hAnsi="Times New Roman" w:cs="Times New Roman"/>
          <w:b w:val="0"/>
          <w:sz w:val="22"/>
          <w:szCs w:val="22"/>
        </w:rPr>
      </w:pPr>
      <w:r w:rsidRPr="001F36FA">
        <w:rPr>
          <w:rFonts w:ascii="Times New Roman" w:hAnsi="Times New Roman" w:cs="Times New Roman"/>
          <w:sz w:val="22"/>
          <w:szCs w:val="22"/>
        </w:rPr>
        <w:t xml:space="preserve">Madde 4- </w:t>
      </w:r>
      <w:r w:rsidR="00174E1D" w:rsidRPr="001F36FA">
        <w:rPr>
          <w:rFonts w:ascii="Times New Roman" w:hAnsi="Times New Roman" w:cs="Times New Roman"/>
          <w:sz w:val="22"/>
          <w:szCs w:val="22"/>
        </w:rPr>
        <w:t xml:space="preserve">Tanımlar </w:t>
      </w:r>
    </w:p>
    <w:p w:rsidR="00EC5CDC" w:rsidRPr="001F36FA" w:rsidRDefault="00E31EE4" w:rsidP="00DC7E36">
      <w:pPr>
        <w:pStyle w:val="BodyText22"/>
        <w:tabs>
          <w:tab w:val="left" w:pos="567"/>
          <w:tab w:val="left" w:leader="dot" w:pos="8789"/>
        </w:tabs>
        <w:spacing w:after="120"/>
        <w:ind w:firstLine="0"/>
        <w:rPr>
          <w:sz w:val="22"/>
          <w:szCs w:val="22"/>
        </w:rPr>
      </w:pPr>
      <w:r w:rsidRPr="001F36FA">
        <w:rPr>
          <w:b/>
          <w:sz w:val="22"/>
          <w:szCs w:val="22"/>
        </w:rPr>
        <w:t>4.1.</w:t>
      </w:r>
      <w:r w:rsidRPr="001F36FA">
        <w:rPr>
          <w:sz w:val="22"/>
          <w:szCs w:val="22"/>
        </w:rPr>
        <w:t> </w:t>
      </w:r>
      <w:r w:rsidR="00C324B1" w:rsidRPr="001F36FA">
        <w:rPr>
          <w:sz w:val="22"/>
          <w:szCs w:val="22"/>
        </w:rPr>
        <w:t xml:space="preserve">Bu Sözleşmenin uygulanmasında; 4734 sayılı Kamu İhale Kanunu, 4735 sayılı Kamu İhale Sözleşmeleri Kanunu, </w:t>
      </w:r>
      <w:r w:rsidR="0052098F">
        <w:rPr>
          <w:sz w:val="22"/>
          <w:szCs w:val="22"/>
        </w:rPr>
        <w:t>24.08.2021 tarih</w:t>
      </w:r>
      <w:r w:rsidR="000D53EC" w:rsidRPr="00D75281">
        <w:rPr>
          <w:sz w:val="22"/>
          <w:szCs w:val="22"/>
        </w:rPr>
        <w:t xml:space="preserve"> ve </w:t>
      </w:r>
      <w:r w:rsidR="0052098F">
        <w:rPr>
          <w:sz w:val="22"/>
          <w:szCs w:val="22"/>
        </w:rPr>
        <w:t>4416 s</w:t>
      </w:r>
      <w:r w:rsidR="000D53EC" w:rsidRPr="00D75281">
        <w:rPr>
          <w:sz w:val="22"/>
          <w:szCs w:val="22"/>
        </w:rPr>
        <w:t xml:space="preserve">ayılı </w:t>
      </w:r>
      <w:r w:rsidR="0052098F">
        <w:rPr>
          <w:sz w:val="22"/>
          <w:szCs w:val="22"/>
        </w:rPr>
        <w:t>Cumhurbaşkanı</w:t>
      </w:r>
      <w:r w:rsidR="000D53EC" w:rsidRPr="00D75281">
        <w:rPr>
          <w:sz w:val="22"/>
          <w:szCs w:val="22"/>
        </w:rPr>
        <w:t xml:space="preserve"> Kararı</w:t>
      </w:r>
      <w:r w:rsidR="000D53EC" w:rsidRPr="001F36FA">
        <w:rPr>
          <w:sz w:val="22"/>
          <w:szCs w:val="22"/>
        </w:rPr>
        <w:t xml:space="preserve">, </w:t>
      </w:r>
      <w:r w:rsidR="00C324B1" w:rsidRPr="001F36FA">
        <w:rPr>
          <w:sz w:val="22"/>
          <w:szCs w:val="22"/>
        </w:rPr>
        <w:t>Mal Alımı İhaleleri Uygulama Yönetmeliği ile Mal Alımları Denetim Muayene ve Kabul İşlemlerine Dair Yönetmelik ve ihale dokümanında yer alan tanımlar geçerlidir.</w:t>
      </w:r>
    </w:p>
    <w:p w:rsidR="0072528F" w:rsidRPr="001F36FA" w:rsidRDefault="0072528F" w:rsidP="00DC7E36">
      <w:pPr>
        <w:pStyle w:val="Balk3"/>
        <w:spacing w:before="0" w:after="0"/>
        <w:jc w:val="both"/>
        <w:rPr>
          <w:rFonts w:ascii="Times New Roman" w:hAnsi="Times New Roman" w:cs="Times New Roman"/>
          <w:b w:val="0"/>
          <w:sz w:val="22"/>
          <w:szCs w:val="22"/>
        </w:rPr>
      </w:pPr>
      <w:r w:rsidRPr="001F36FA">
        <w:rPr>
          <w:rFonts w:ascii="Times New Roman" w:hAnsi="Times New Roman" w:cs="Times New Roman"/>
          <w:sz w:val="22"/>
          <w:szCs w:val="22"/>
        </w:rPr>
        <w:t>Madde 5 - Sözleşmenin konusu işin/alımın tanımı</w:t>
      </w:r>
    </w:p>
    <w:p w:rsidR="0072528F" w:rsidRPr="001F36FA" w:rsidRDefault="0072528F" w:rsidP="00DC7E36">
      <w:pPr>
        <w:spacing w:after="120"/>
        <w:jc w:val="both"/>
        <w:rPr>
          <w:sz w:val="22"/>
          <w:szCs w:val="22"/>
        </w:rPr>
      </w:pPr>
      <w:r w:rsidRPr="001F36FA">
        <w:rPr>
          <w:b/>
          <w:sz w:val="22"/>
          <w:szCs w:val="22"/>
        </w:rPr>
        <w:t xml:space="preserve">5.1. </w:t>
      </w:r>
      <w:r w:rsidRPr="001F36FA">
        <w:rPr>
          <w:sz w:val="22"/>
          <w:szCs w:val="22"/>
        </w:rPr>
        <w:t>Sözleşmenin konusu;</w:t>
      </w:r>
      <w:r w:rsidRPr="001F36FA">
        <w:rPr>
          <w:b/>
          <w:sz w:val="22"/>
          <w:szCs w:val="22"/>
        </w:rPr>
        <w:t xml:space="preserve"> </w:t>
      </w:r>
      <w:r w:rsidRPr="001F36FA">
        <w:rPr>
          <w:sz w:val="22"/>
          <w:szCs w:val="22"/>
        </w:rPr>
        <w:t>İdarenin ihtiyacı olan ve aşağıda miktarı belirtilen ve teknik özellikle</w:t>
      </w:r>
      <w:r w:rsidR="00BB31B0" w:rsidRPr="001F36FA">
        <w:rPr>
          <w:sz w:val="22"/>
          <w:szCs w:val="22"/>
        </w:rPr>
        <w:t xml:space="preserve">ri teknik şartnamede düzenlenen </w:t>
      </w:r>
      <w:r w:rsidR="00882452" w:rsidRPr="00C704FE">
        <w:rPr>
          <w:bCs/>
          <w:color w:val="FF0000"/>
          <w:sz w:val="22"/>
          <w:szCs w:val="22"/>
        </w:rPr>
        <w:t xml:space="preserve">Muhtelif </w:t>
      </w:r>
      <w:r w:rsidR="00DC7E36">
        <w:rPr>
          <w:bCs/>
          <w:color w:val="FF0000"/>
          <w:sz w:val="22"/>
          <w:szCs w:val="22"/>
        </w:rPr>
        <w:t>Hammadde</w:t>
      </w:r>
      <w:r w:rsidR="00F47E44">
        <w:rPr>
          <w:bCs/>
          <w:color w:val="FF0000"/>
          <w:sz w:val="22"/>
          <w:szCs w:val="22"/>
        </w:rPr>
        <w:t xml:space="preserve"> Malzeme</w:t>
      </w:r>
      <w:r w:rsidR="00882452" w:rsidRPr="00C704FE">
        <w:rPr>
          <w:bCs/>
          <w:color w:val="FF0000"/>
          <w:sz w:val="22"/>
          <w:szCs w:val="22"/>
        </w:rPr>
        <w:t>leri</w:t>
      </w:r>
      <w:r w:rsidR="00882452" w:rsidRPr="00A87564">
        <w:rPr>
          <w:i/>
          <w:color w:val="FF0000"/>
          <w:sz w:val="22"/>
          <w:szCs w:val="22"/>
        </w:rPr>
        <w:t xml:space="preserve"> </w:t>
      </w:r>
      <w:r w:rsidRPr="001F36FA">
        <w:rPr>
          <w:sz w:val="22"/>
          <w:szCs w:val="22"/>
        </w:rPr>
        <w:t xml:space="preserve">ihale dokümanı ile bu sözleşmede belirlenen şartlar </w:t>
      </w:r>
      <w:r w:rsidR="00A638AC" w:rsidRPr="001F36FA">
        <w:rPr>
          <w:sz w:val="22"/>
          <w:szCs w:val="22"/>
        </w:rPr>
        <w:t>dâhilinde</w:t>
      </w:r>
      <w:r w:rsidRPr="001F36FA">
        <w:rPr>
          <w:sz w:val="22"/>
          <w:szCs w:val="22"/>
        </w:rPr>
        <w:t xml:space="preserve"> Yüklenici tarafından temini ve İdarey</w:t>
      </w:r>
      <w:bookmarkStart w:id="0" w:name="_GoBack"/>
      <w:bookmarkEnd w:id="0"/>
      <w:r w:rsidRPr="001F36FA">
        <w:rPr>
          <w:sz w:val="22"/>
          <w:szCs w:val="22"/>
        </w:rPr>
        <w:t>e teslimi işidir.</w:t>
      </w:r>
    </w:p>
    <w:p w:rsidR="000409D4" w:rsidRPr="001F36FA" w:rsidRDefault="0072528F" w:rsidP="00DC7E36">
      <w:pPr>
        <w:jc w:val="both"/>
        <w:rPr>
          <w:b/>
          <w:bCs/>
          <w:sz w:val="22"/>
          <w:szCs w:val="22"/>
        </w:rPr>
      </w:pPr>
      <w:r w:rsidRPr="001F36FA">
        <w:rPr>
          <w:b/>
          <w:bCs/>
          <w:sz w:val="22"/>
          <w:szCs w:val="22"/>
        </w:rPr>
        <w:t xml:space="preserve">5.1.1. </w:t>
      </w:r>
      <w:r w:rsidRPr="001F36FA">
        <w:rPr>
          <w:bCs/>
          <w:sz w:val="22"/>
          <w:szCs w:val="22"/>
        </w:rPr>
        <w:t>Sözleşme kapsamında alımı yapılacak mal / malların miktarı:</w:t>
      </w:r>
      <w:r w:rsidRPr="001F36FA">
        <w:rPr>
          <w:b/>
          <w:bCs/>
          <w:sz w:val="22"/>
          <w:szCs w:val="22"/>
        </w:rPr>
        <w:t xml:space="preserve"> </w:t>
      </w:r>
    </w:p>
    <w:p w:rsidR="004F55AF" w:rsidRDefault="0072528F" w:rsidP="00DC7E36">
      <w:pPr>
        <w:pStyle w:val="BodyText31"/>
        <w:rPr>
          <w:b/>
          <w:bCs/>
          <w:color w:val="003399"/>
          <w:sz w:val="22"/>
          <w:szCs w:val="22"/>
        </w:rPr>
      </w:pPr>
      <w:r w:rsidRPr="001F36FA">
        <w:rPr>
          <w:b/>
          <w:sz w:val="22"/>
          <w:szCs w:val="22"/>
        </w:rPr>
        <w:t>5.1.1.1.</w:t>
      </w:r>
      <w:r w:rsidRPr="001F36FA">
        <w:rPr>
          <w:b/>
          <w:bCs/>
          <w:color w:val="003399"/>
          <w:sz w:val="22"/>
          <w:szCs w:val="22"/>
        </w:rPr>
        <w:t xml:space="preserve"> </w:t>
      </w:r>
      <w:r w:rsidR="00E01C6C" w:rsidRPr="00C704FE">
        <w:rPr>
          <w:b/>
          <w:bCs/>
          <w:sz w:val="22"/>
          <w:szCs w:val="22"/>
        </w:rPr>
        <w:t>Miktar bilgileri</w:t>
      </w:r>
    </w:p>
    <w:p w:rsidR="00E01C6C" w:rsidRPr="004B4610" w:rsidRDefault="008E7042" w:rsidP="00DC7E36">
      <w:pPr>
        <w:jc w:val="both"/>
        <w:rPr>
          <w:bCs/>
          <w:color w:val="003399"/>
          <w:sz w:val="22"/>
          <w:szCs w:val="22"/>
        </w:rPr>
      </w:pPr>
      <w:r w:rsidRPr="004B4610">
        <w:rPr>
          <w:b/>
          <w:bCs/>
          <w:sz w:val="22"/>
          <w:szCs w:val="22"/>
        </w:rPr>
        <w:t xml:space="preserve">5.1.1.2. </w:t>
      </w:r>
      <w:r w:rsidR="00813A85">
        <w:rPr>
          <w:b/>
          <w:color w:val="FF0000"/>
          <w:sz w:val="22"/>
          <w:szCs w:val="22"/>
        </w:rPr>
        <w:t>1</w:t>
      </w:r>
      <w:r w:rsidR="00EC7324">
        <w:rPr>
          <w:b/>
          <w:color w:val="FF0000"/>
          <w:sz w:val="22"/>
          <w:szCs w:val="22"/>
        </w:rPr>
        <w:t xml:space="preserve"> Kısım </w:t>
      </w:r>
      <w:r w:rsidR="00725750">
        <w:rPr>
          <w:b/>
          <w:color w:val="FF0000"/>
          <w:sz w:val="22"/>
          <w:szCs w:val="22"/>
        </w:rPr>
        <w:t>20</w:t>
      </w:r>
      <w:r w:rsidR="004B4610" w:rsidRPr="00850C1C">
        <w:rPr>
          <w:b/>
          <w:color w:val="FF0000"/>
          <w:sz w:val="22"/>
          <w:szCs w:val="22"/>
        </w:rPr>
        <w:t xml:space="preserve"> Kalem</w:t>
      </w:r>
      <w:r w:rsidR="00850C1C">
        <w:rPr>
          <w:b/>
          <w:color w:val="FF0000"/>
          <w:sz w:val="22"/>
          <w:szCs w:val="22"/>
        </w:rPr>
        <w:t xml:space="preserve"> </w:t>
      </w:r>
      <w:r w:rsidR="004B4610" w:rsidRPr="004B4610">
        <w:rPr>
          <w:sz w:val="22"/>
          <w:szCs w:val="22"/>
        </w:rPr>
        <w:t>dir. Liste aşağıda</w:t>
      </w:r>
      <w:r w:rsidRPr="004B4610">
        <w:rPr>
          <w:bCs/>
          <w:sz w:val="22"/>
          <w:szCs w:val="22"/>
        </w:rPr>
        <w:t xml:space="preserve"> belirtilmiştir.</w:t>
      </w:r>
    </w:p>
    <w:p w:rsidR="00050CA7" w:rsidRDefault="0072528F" w:rsidP="00DC7E36">
      <w:pPr>
        <w:spacing w:after="120"/>
        <w:jc w:val="both"/>
        <w:rPr>
          <w:sz w:val="22"/>
          <w:szCs w:val="22"/>
        </w:rPr>
      </w:pPr>
      <w:r w:rsidRPr="001F36FA">
        <w:rPr>
          <w:b/>
          <w:sz w:val="22"/>
          <w:szCs w:val="22"/>
        </w:rPr>
        <w:t>5.1.1.2.</w:t>
      </w:r>
      <w:r w:rsidRPr="001F36FA">
        <w:rPr>
          <w:sz w:val="22"/>
          <w:szCs w:val="22"/>
        </w:rPr>
        <w:t xml:space="preserve"> Bu Sözleşme ile temin edilecek mal/mallar, sözleşme ve eklerinde yer alan düzenlemelere uygun teslim edilecektir.</w:t>
      </w:r>
    </w:p>
    <w:p w:rsidR="006F39AE" w:rsidRDefault="006F39AE" w:rsidP="00DC7E36">
      <w:pPr>
        <w:spacing w:after="120"/>
        <w:jc w:val="both"/>
        <w:rPr>
          <w:sz w:val="22"/>
          <w:szCs w:val="22"/>
        </w:rPr>
      </w:pPr>
    </w:p>
    <w:p w:rsidR="006F39AE" w:rsidRDefault="006F39AE" w:rsidP="00DC7E36">
      <w:pPr>
        <w:spacing w:after="120"/>
        <w:jc w:val="both"/>
        <w:rPr>
          <w:sz w:val="22"/>
          <w:szCs w:val="22"/>
        </w:rPr>
      </w:pPr>
    </w:p>
    <w:tbl>
      <w:tblPr>
        <w:tblStyle w:val="TabloKlavuzu"/>
        <w:tblW w:w="9606" w:type="dxa"/>
        <w:tblLayout w:type="fixed"/>
        <w:tblLook w:val="04A0" w:firstRow="1" w:lastRow="0" w:firstColumn="1" w:lastColumn="0" w:noHBand="0" w:noVBand="1"/>
      </w:tblPr>
      <w:tblGrid>
        <w:gridCol w:w="808"/>
        <w:gridCol w:w="2003"/>
        <w:gridCol w:w="3534"/>
        <w:gridCol w:w="1843"/>
        <w:gridCol w:w="1418"/>
      </w:tblGrid>
      <w:tr w:rsidR="00882452" w:rsidRPr="00DF79E5" w:rsidTr="0079296B">
        <w:trPr>
          <w:trHeight w:val="274"/>
        </w:trPr>
        <w:tc>
          <w:tcPr>
            <w:tcW w:w="808" w:type="dxa"/>
          </w:tcPr>
          <w:p w:rsidR="00882452" w:rsidRPr="00B652D7" w:rsidRDefault="00882452" w:rsidP="00DC7E36">
            <w:pPr>
              <w:spacing w:after="120"/>
              <w:jc w:val="both"/>
              <w:rPr>
                <w:b/>
                <w:sz w:val="22"/>
                <w:szCs w:val="20"/>
              </w:rPr>
            </w:pPr>
            <w:r w:rsidRPr="00B652D7">
              <w:rPr>
                <w:b/>
                <w:sz w:val="22"/>
                <w:szCs w:val="20"/>
              </w:rPr>
              <w:lastRenderedPageBreak/>
              <w:t>S.NO.</w:t>
            </w:r>
          </w:p>
        </w:tc>
        <w:tc>
          <w:tcPr>
            <w:tcW w:w="2003" w:type="dxa"/>
          </w:tcPr>
          <w:p w:rsidR="00882452" w:rsidRPr="00B652D7" w:rsidRDefault="008C7D37" w:rsidP="009B46D6">
            <w:pPr>
              <w:spacing w:after="120"/>
              <w:jc w:val="center"/>
              <w:rPr>
                <w:b/>
                <w:sz w:val="22"/>
                <w:szCs w:val="22"/>
              </w:rPr>
            </w:pPr>
            <w:r>
              <w:rPr>
                <w:b/>
                <w:sz w:val="22"/>
                <w:szCs w:val="22"/>
              </w:rPr>
              <w:t>STOK N0</w:t>
            </w:r>
          </w:p>
        </w:tc>
        <w:tc>
          <w:tcPr>
            <w:tcW w:w="3534" w:type="dxa"/>
          </w:tcPr>
          <w:p w:rsidR="00882452" w:rsidRPr="00B652D7" w:rsidRDefault="00882452" w:rsidP="009B46D6">
            <w:pPr>
              <w:spacing w:after="120"/>
              <w:jc w:val="center"/>
              <w:rPr>
                <w:b/>
                <w:sz w:val="22"/>
                <w:szCs w:val="20"/>
              </w:rPr>
            </w:pPr>
            <w:r w:rsidRPr="00B652D7">
              <w:rPr>
                <w:b/>
                <w:sz w:val="22"/>
                <w:szCs w:val="20"/>
              </w:rPr>
              <w:t>MALZEME ADI</w:t>
            </w:r>
          </w:p>
        </w:tc>
        <w:tc>
          <w:tcPr>
            <w:tcW w:w="1843" w:type="dxa"/>
          </w:tcPr>
          <w:p w:rsidR="00882452" w:rsidRPr="00B652D7" w:rsidRDefault="00882452" w:rsidP="00DC7E36">
            <w:pPr>
              <w:spacing w:after="120"/>
              <w:jc w:val="both"/>
              <w:rPr>
                <w:b/>
                <w:sz w:val="22"/>
                <w:szCs w:val="20"/>
              </w:rPr>
            </w:pPr>
            <w:r w:rsidRPr="00B652D7">
              <w:rPr>
                <w:b/>
                <w:sz w:val="22"/>
                <w:szCs w:val="20"/>
              </w:rPr>
              <w:t>MİKTARI</w:t>
            </w:r>
          </w:p>
        </w:tc>
        <w:tc>
          <w:tcPr>
            <w:tcW w:w="1418" w:type="dxa"/>
          </w:tcPr>
          <w:p w:rsidR="00882452" w:rsidRPr="00B652D7" w:rsidRDefault="00882452" w:rsidP="00DC7E36">
            <w:pPr>
              <w:spacing w:after="120"/>
              <w:jc w:val="both"/>
              <w:rPr>
                <w:b/>
                <w:sz w:val="22"/>
                <w:szCs w:val="22"/>
              </w:rPr>
            </w:pPr>
            <w:r w:rsidRPr="00B652D7">
              <w:rPr>
                <w:b/>
                <w:sz w:val="22"/>
                <w:szCs w:val="22"/>
              </w:rPr>
              <w:t>ÖLÇÜ BİRİMİ</w:t>
            </w:r>
          </w:p>
        </w:tc>
      </w:tr>
      <w:tr w:rsidR="0067474C" w:rsidRPr="00DF79E5" w:rsidTr="0079296B">
        <w:trPr>
          <w:trHeight w:val="699"/>
        </w:trPr>
        <w:tc>
          <w:tcPr>
            <w:tcW w:w="808" w:type="dxa"/>
            <w:vAlign w:val="center"/>
          </w:tcPr>
          <w:p w:rsidR="0067474C" w:rsidRPr="008C7D37" w:rsidRDefault="0067474C" w:rsidP="0067474C">
            <w:pPr>
              <w:jc w:val="center"/>
              <w:rPr>
                <w:bCs/>
                <w:sz w:val="22"/>
                <w:szCs w:val="22"/>
              </w:rPr>
            </w:pPr>
            <w:r>
              <w:rPr>
                <w:bCs/>
                <w:sz w:val="22"/>
                <w:szCs w:val="22"/>
              </w:rPr>
              <w:t>1</w:t>
            </w:r>
          </w:p>
        </w:tc>
        <w:tc>
          <w:tcPr>
            <w:tcW w:w="2003" w:type="dxa"/>
            <w:tcBorders>
              <w:top w:val="nil"/>
              <w:left w:val="single" w:sz="4" w:space="0" w:color="auto"/>
              <w:bottom w:val="single" w:sz="4" w:space="0" w:color="auto"/>
              <w:right w:val="single" w:sz="4" w:space="0" w:color="auto"/>
            </w:tcBorders>
            <w:shd w:val="clear" w:color="auto" w:fill="auto"/>
            <w:vAlign w:val="center"/>
          </w:tcPr>
          <w:p w:rsidR="0067474C" w:rsidRPr="0067474C" w:rsidRDefault="0067474C" w:rsidP="0067474C">
            <w:pPr>
              <w:overflowPunct/>
              <w:autoSpaceDE/>
              <w:autoSpaceDN/>
              <w:adjustRightInd/>
              <w:jc w:val="center"/>
              <w:textAlignment w:val="auto"/>
              <w:rPr>
                <w:sz w:val="22"/>
                <w:szCs w:val="22"/>
              </w:rPr>
            </w:pPr>
            <w:r w:rsidRPr="0067474C">
              <w:rPr>
                <w:sz w:val="22"/>
                <w:szCs w:val="22"/>
              </w:rPr>
              <w:t>4720KK0728387</w:t>
            </w:r>
          </w:p>
        </w:tc>
        <w:tc>
          <w:tcPr>
            <w:tcW w:w="3534" w:type="dxa"/>
            <w:tcBorders>
              <w:top w:val="nil"/>
              <w:left w:val="nil"/>
              <w:bottom w:val="single" w:sz="4" w:space="0" w:color="auto"/>
              <w:right w:val="single" w:sz="4" w:space="0" w:color="auto"/>
            </w:tcBorders>
            <w:shd w:val="clear" w:color="auto" w:fill="auto"/>
            <w:vAlign w:val="center"/>
          </w:tcPr>
          <w:p w:rsidR="0067474C" w:rsidRPr="0067474C" w:rsidRDefault="0067474C" w:rsidP="0067474C">
            <w:pPr>
              <w:rPr>
                <w:sz w:val="22"/>
                <w:szCs w:val="22"/>
              </w:rPr>
            </w:pPr>
            <w:r w:rsidRPr="0067474C">
              <w:rPr>
                <w:sz w:val="22"/>
                <w:szCs w:val="22"/>
              </w:rPr>
              <w:t>‌ÇELİK TELLİ HİDROLİK HORTUM, 5/16'', SAE J517 100 R5</w:t>
            </w:r>
          </w:p>
        </w:tc>
        <w:tc>
          <w:tcPr>
            <w:tcW w:w="1843" w:type="dxa"/>
            <w:tcBorders>
              <w:top w:val="nil"/>
              <w:left w:val="single" w:sz="4" w:space="0" w:color="auto"/>
              <w:bottom w:val="single" w:sz="4" w:space="0" w:color="auto"/>
              <w:right w:val="single" w:sz="4" w:space="0" w:color="auto"/>
            </w:tcBorders>
            <w:shd w:val="clear" w:color="auto" w:fill="auto"/>
            <w:vAlign w:val="center"/>
          </w:tcPr>
          <w:p w:rsidR="0067474C" w:rsidRPr="0067474C" w:rsidRDefault="0067474C" w:rsidP="0067474C">
            <w:pPr>
              <w:overflowPunct/>
              <w:autoSpaceDE/>
              <w:autoSpaceDN/>
              <w:adjustRightInd/>
              <w:jc w:val="center"/>
              <w:textAlignment w:val="auto"/>
              <w:rPr>
                <w:color w:val="000000"/>
                <w:sz w:val="22"/>
                <w:szCs w:val="22"/>
              </w:rPr>
            </w:pPr>
            <w:r w:rsidRPr="0067474C">
              <w:rPr>
                <w:color w:val="000000"/>
                <w:sz w:val="22"/>
                <w:szCs w:val="22"/>
              </w:rPr>
              <w:t>1218</w:t>
            </w:r>
          </w:p>
        </w:tc>
        <w:tc>
          <w:tcPr>
            <w:tcW w:w="1418" w:type="dxa"/>
            <w:tcBorders>
              <w:top w:val="nil"/>
              <w:left w:val="nil"/>
              <w:bottom w:val="single" w:sz="4" w:space="0" w:color="auto"/>
              <w:right w:val="single" w:sz="4" w:space="0" w:color="auto"/>
            </w:tcBorders>
            <w:shd w:val="clear" w:color="auto" w:fill="auto"/>
            <w:vAlign w:val="center"/>
          </w:tcPr>
          <w:p w:rsidR="0067474C" w:rsidRPr="0067474C" w:rsidRDefault="0067474C" w:rsidP="0067474C">
            <w:pPr>
              <w:jc w:val="center"/>
              <w:rPr>
                <w:color w:val="000000"/>
                <w:sz w:val="22"/>
                <w:szCs w:val="22"/>
              </w:rPr>
            </w:pPr>
            <w:r w:rsidRPr="0067474C">
              <w:rPr>
                <w:color w:val="000000"/>
                <w:sz w:val="22"/>
                <w:szCs w:val="22"/>
              </w:rPr>
              <w:t>MT</w:t>
            </w:r>
          </w:p>
        </w:tc>
      </w:tr>
      <w:tr w:rsidR="0067474C" w:rsidRPr="00DF79E5" w:rsidTr="0079296B">
        <w:trPr>
          <w:trHeight w:val="850"/>
        </w:trPr>
        <w:tc>
          <w:tcPr>
            <w:tcW w:w="808" w:type="dxa"/>
            <w:vAlign w:val="center"/>
          </w:tcPr>
          <w:p w:rsidR="0067474C" w:rsidRPr="008C7D37" w:rsidRDefault="0067474C" w:rsidP="0067474C">
            <w:pPr>
              <w:jc w:val="center"/>
              <w:rPr>
                <w:bCs/>
                <w:sz w:val="22"/>
                <w:szCs w:val="22"/>
              </w:rPr>
            </w:pPr>
            <w:r>
              <w:rPr>
                <w:bCs/>
                <w:sz w:val="22"/>
                <w:szCs w:val="22"/>
              </w:rPr>
              <w:t>2</w:t>
            </w:r>
          </w:p>
        </w:tc>
        <w:tc>
          <w:tcPr>
            <w:tcW w:w="2003" w:type="dxa"/>
            <w:tcBorders>
              <w:top w:val="nil"/>
              <w:left w:val="single" w:sz="4" w:space="0" w:color="auto"/>
              <w:bottom w:val="single" w:sz="4" w:space="0" w:color="auto"/>
              <w:right w:val="single" w:sz="4" w:space="0" w:color="auto"/>
            </w:tcBorders>
            <w:shd w:val="clear" w:color="auto" w:fill="auto"/>
            <w:vAlign w:val="center"/>
          </w:tcPr>
          <w:p w:rsidR="0067474C" w:rsidRPr="0067474C" w:rsidRDefault="0067474C" w:rsidP="0067474C">
            <w:pPr>
              <w:jc w:val="center"/>
              <w:rPr>
                <w:sz w:val="22"/>
                <w:szCs w:val="22"/>
              </w:rPr>
            </w:pPr>
            <w:r w:rsidRPr="0067474C">
              <w:rPr>
                <w:sz w:val="22"/>
                <w:szCs w:val="22"/>
              </w:rPr>
              <w:t>4720KK0632281</w:t>
            </w:r>
          </w:p>
        </w:tc>
        <w:tc>
          <w:tcPr>
            <w:tcW w:w="3534" w:type="dxa"/>
            <w:tcBorders>
              <w:top w:val="nil"/>
              <w:left w:val="nil"/>
              <w:bottom w:val="single" w:sz="4" w:space="0" w:color="auto"/>
              <w:right w:val="single" w:sz="4" w:space="0" w:color="auto"/>
            </w:tcBorders>
            <w:shd w:val="clear" w:color="auto" w:fill="auto"/>
            <w:vAlign w:val="center"/>
          </w:tcPr>
          <w:p w:rsidR="0067474C" w:rsidRPr="0067474C" w:rsidRDefault="0067474C" w:rsidP="0067474C">
            <w:pPr>
              <w:rPr>
                <w:sz w:val="22"/>
                <w:szCs w:val="22"/>
              </w:rPr>
            </w:pPr>
            <w:r w:rsidRPr="0067474C">
              <w:rPr>
                <w:sz w:val="22"/>
                <w:szCs w:val="22"/>
              </w:rPr>
              <w:t>ÇELİK TELLİ HİDROLİK HORTUM, 13/32'', SAE J517 100 R5</w:t>
            </w:r>
          </w:p>
        </w:tc>
        <w:tc>
          <w:tcPr>
            <w:tcW w:w="1843" w:type="dxa"/>
            <w:tcBorders>
              <w:top w:val="nil"/>
              <w:left w:val="single" w:sz="4" w:space="0" w:color="auto"/>
              <w:bottom w:val="single" w:sz="4" w:space="0" w:color="auto"/>
              <w:right w:val="single" w:sz="4" w:space="0" w:color="auto"/>
            </w:tcBorders>
            <w:shd w:val="clear" w:color="auto" w:fill="auto"/>
            <w:vAlign w:val="center"/>
          </w:tcPr>
          <w:p w:rsidR="0067474C" w:rsidRPr="0067474C" w:rsidRDefault="0067474C" w:rsidP="0067474C">
            <w:pPr>
              <w:jc w:val="center"/>
              <w:rPr>
                <w:color w:val="000000"/>
                <w:sz w:val="22"/>
                <w:szCs w:val="22"/>
              </w:rPr>
            </w:pPr>
            <w:r w:rsidRPr="0067474C">
              <w:rPr>
                <w:color w:val="000000"/>
                <w:sz w:val="22"/>
                <w:szCs w:val="22"/>
              </w:rPr>
              <w:t>520</w:t>
            </w:r>
          </w:p>
        </w:tc>
        <w:tc>
          <w:tcPr>
            <w:tcW w:w="1418" w:type="dxa"/>
            <w:tcBorders>
              <w:top w:val="nil"/>
              <w:left w:val="nil"/>
              <w:bottom w:val="single" w:sz="4" w:space="0" w:color="auto"/>
              <w:right w:val="single" w:sz="4" w:space="0" w:color="auto"/>
            </w:tcBorders>
            <w:shd w:val="clear" w:color="auto" w:fill="auto"/>
            <w:vAlign w:val="center"/>
          </w:tcPr>
          <w:p w:rsidR="0067474C" w:rsidRPr="0067474C" w:rsidRDefault="0067474C" w:rsidP="0067474C">
            <w:pPr>
              <w:jc w:val="center"/>
              <w:rPr>
                <w:color w:val="000000"/>
                <w:sz w:val="22"/>
                <w:szCs w:val="22"/>
              </w:rPr>
            </w:pPr>
            <w:r w:rsidRPr="0067474C">
              <w:rPr>
                <w:color w:val="000000"/>
                <w:sz w:val="22"/>
                <w:szCs w:val="22"/>
              </w:rPr>
              <w:t>MT</w:t>
            </w:r>
          </w:p>
        </w:tc>
      </w:tr>
      <w:tr w:rsidR="0067474C" w:rsidRPr="00DF79E5" w:rsidTr="0079296B">
        <w:trPr>
          <w:trHeight w:val="850"/>
        </w:trPr>
        <w:tc>
          <w:tcPr>
            <w:tcW w:w="808" w:type="dxa"/>
            <w:vAlign w:val="center"/>
          </w:tcPr>
          <w:p w:rsidR="0067474C" w:rsidRDefault="0067474C" w:rsidP="0067474C">
            <w:pPr>
              <w:jc w:val="center"/>
              <w:rPr>
                <w:bCs/>
                <w:sz w:val="22"/>
                <w:szCs w:val="22"/>
              </w:rPr>
            </w:pPr>
            <w:r>
              <w:rPr>
                <w:bCs/>
                <w:sz w:val="22"/>
                <w:szCs w:val="22"/>
              </w:rPr>
              <w:t>3</w:t>
            </w:r>
          </w:p>
        </w:tc>
        <w:tc>
          <w:tcPr>
            <w:tcW w:w="2003" w:type="dxa"/>
            <w:tcBorders>
              <w:top w:val="nil"/>
              <w:left w:val="single" w:sz="4" w:space="0" w:color="auto"/>
              <w:bottom w:val="single" w:sz="4" w:space="0" w:color="auto"/>
              <w:right w:val="single" w:sz="4" w:space="0" w:color="auto"/>
            </w:tcBorders>
            <w:shd w:val="clear" w:color="auto" w:fill="auto"/>
            <w:vAlign w:val="center"/>
          </w:tcPr>
          <w:p w:rsidR="0067474C" w:rsidRPr="0067474C" w:rsidRDefault="0067474C" w:rsidP="0067474C">
            <w:pPr>
              <w:jc w:val="center"/>
              <w:rPr>
                <w:sz w:val="22"/>
                <w:szCs w:val="22"/>
              </w:rPr>
            </w:pPr>
            <w:r w:rsidRPr="0067474C">
              <w:rPr>
                <w:sz w:val="22"/>
                <w:szCs w:val="22"/>
              </w:rPr>
              <w:t>4720270084572</w:t>
            </w:r>
          </w:p>
        </w:tc>
        <w:tc>
          <w:tcPr>
            <w:tcW w:w="3534" w:type="dxa"/>
            <w:tcBorders>
              <w:top w:val="nil"/>
              <w:left w:val="nil"/>
              <w:bottom w:val="single" w:sz="4" w:space="0" w:color="auto"/>
              <w:right w:val="single" w:sz="4" w:space="0" w:color="auto"/>
            </w:tcBorders>
            <w:shd w:val="clear" w:color="auto" w:fill="auto"/>
            <w:vAlign w:val="center"/>
          </w:tcPr>
          <w:p w:rsidR="0067474C" w:rsidRPr="0067474C" w:rsidRDefault="0067474C" w:rsidP="0067474C">
            <w:pPr>
              <w:rPr>
                <w:sz w:val="22"/>
                <w:szCs w:val="22"/>
              </w:rPr>
            </w:pPr>
            <w:r w:rsidRPr="0067474C">
              <w:rPr>
                <w:sz w:val="22"/>
                <w:szCs w:val="22"/>
              </w:rPr>
              <w:t>‌HORTUM, METALIK OLMAYAN</w:t>
            </w:r>
          </w:p>
        </w:tc>
        <w:tc>
          <w:tcPr>
            <w:tcW w:w="1843" w:type="dxa"/>
            <w:tcBorders>
              <w:top w:val="nil"/>
              <w:left w:val="single" w:sz="4" w:space="0" w:color="auto"/>
              <w:bottom w:val="single" w:sz="4" w:space="0" w:color="auto"/>
              <w:right w:val="single" w:sz="4" w:space="0" w:color="auto"/>
            </w:tcBorders>
            <w:shd w:val="clear" w:color="auto" w:fill="auto"/>
            <w:vAlign w:val="center"/>
          </w:tcPr>
          <w:p w:rsidR="0067474C" w:rsidRPr="0067474C" w:rsidRDefault="0067474C" w:rsidP="0067474C">
            <w:pPr>
              <w:jc w:val="center"/>
              <w:rPr>
                <w:color w:val="000000"/>
                <w:sz w:val="22"/>
                <w:szCs w:val="22"/>
              </w:rPr>
            </w:pPr>
            <w:r w:rsidRPr="0067474C">
              <w:rPr>
                <w:color w:val="000000"/>
                <w:sz w:val="22"/>
                <w:szCs w:val="22"/>
              </w:rPr>
              <w:t>85</w:t>
            </w:r>
          </w:p>
        </w:tc>
        <w:tc>
          <w:tcPr>
            <w:tcW w:w="1418" w:type="dxa"/>
            <w:tcBorders>
              <w:top w:val="nil"/>
              <w:left w:val="nil"/>
              <w:bottom w:val="single" w:sz="4" w:space="0" w:color="auto"/>
              <w:right w:val="single" w:sz="4" w:space="0" w:color="auto"/>
            </w:tcBorders>
            <w:shd w:val="clear" w:color="auto" w:fill="auto"/>
            <w:vAlign w:val="center"/>
          </w:tcPr>
          <w:p w:rsidR="0067474C" w:rsidRPr="0067474C" w:rsidRDefault="0067474C" w:rsidP="0067474C">
            <w:pPr>
              <w:jc w:val="center"/>
              <w:rPr>
                <w:color w:val="000000"/>
                <w:sz w:val="22"/>
                <w:szCs w:val="22"/>
              </w:rPr>
            </w:pPr>
            <w:r w:rsidRPr="0067474C">
              <w:rPr>
                <w:color w:val="000000"/>
                <w:sz w:val="22"/>
                <w:szCs w:val="22"/>
              </w:rPr>
              <w:t>MT</w:t>
            </w:r>
          </w:p>
        </w:tc>
      </w:tr>
      <w:tr w:rsidR="0067474C" w:rsidRPr="00DF79E5" w:rsidTr="0079296B">
        <w:trPr>
          <w:trHeight w:val="850"/>
        </w:trPr>
        <w:tc>
          <w:tcPr>
            <w:tcW w:w="808" w:type="dxa"/>
            <w:vAlign w:val="center"/>
          </w:tcPr>
          <w:p w:rsidR="0067474C" w:rsidRDefault="0067474C" w:rsidP="0067474C">
            <w:pPr>
              <w:jc w:val="center"/>
              <w:rPr>
                <w:bCs/>
                <w:sz w:val="22"/>
                <w:szCs w:val="22"/>
              </w:rPr>
            </w:pPr>
            <w:r>
              <w:rPr>
                <w:bCs/>
                <w:sz w:val="22"/>
                <w:szCs w:val="22"/>
              </w:rPr>
              <w:t>4</w:t>
            </w:r>
          </w:p>
        </w:tc>
        <w:tc>
          <w:tcPr>
            <w:tcW w:w="2003" w:type="dxa"/>
            <w:tcBorders>
              <w:top w:val="nil"/>
              <w:left w:val="single" w:sz="4" w:space="0" w:color="auto"/>
              <w:bottom w:val="single" w:sz="4" w:space="0" w:color="auto"/>
              <w:right w:val="single" w:sz="4" w:space="0" w:color="auto"/>
            </w:tcBorders>
            <w:shd w:val="clear" w:color="auto" w:fill="auto"/>
            <w:vAlign w:val="center"/>
          </w:tcPr>
          <w:p w:rsidR="0067474C" w:rsidRPr="0067474C" w:rsidRDefault="0067474C" w:rsidP="0067474C">
            <w:pPr>
              <w:jc w:val="center"/>
              <w:rPr>
                <w:sz w:val="22"/>
                <w:szCs w:val="22"/>
              </w:rPr>
            </w:pPr>
            <w:r w:rsidRPr="0067474C">
              <w:rPr>
                <w:sz w:val="22"/>
                <w:szCs w:val="22"/>
              </w:rPr>
              <w:t>4720KK0031091</w:t>
            </w:r>
          </w:p>
        </w:tc>
        <w:tc>
          <w:tcPr>
            <w:tcW w:w="3534" w:type="dxa"/>
            <w:tcBorders>
              <w:top w:val="nil"/>
              <w:left w:val="nil"/>
              <w:bottom w:val="single" w:sz="4" w:space="0" w:color="auto"/>
              <w:right w:val="single" w:sz="4" w:space="0" w:color="auto"/>
            </w:tcBorders>
            <w:shd w:val="clear" w:color="auto" w:fill="auto"/>
            <w:vAlign w:val="center"/>
          </w:tcPr>
          <w:p w:rsidR="0067474C" w:rsidRPr="0067474C" w:rsidRDefault="0067474C" w:rsidP="0067474C">
            <w:pPr>
              <w:rPr>
                <w:sz w:val="22"/>
                <w:szCs w:val="22"/>
              </w:rPr>
            </w:pPr>
            <w:r w:rsidRPr="0067474C">
              <w:rPr>
                <w:sz w:val="22"/>
                <w:szCs w:val="22"/>
              </w:rPr>
              <w:t>‌HORTUM,1/4"100R1</w:t>
            </w:r>
          </w:p>
        </w:tc>
        <w:tc>
          <w:tcPr>
            <w:tcW w:w="1843" w:type="dxa"/>
            <w:tcBorders>
              <w:top w:val="nil"/>
              <w:left w:val="single" w:sz="4" w:space="0" w:color="auto"/>
              <w:bottom w:val="single" w:sz="4" w:space="0" w:color="auto"/>
              <w:right w:val="single" w:sz="4" w:space="0" w:color="auto"/>
            </w:tcBorders>
            <w:shd w:val="clear" w:color="auto" w:fill="auto"/>
            <w:vAlign w:val="center"/>
          </w:tcPr>
          <w:p w:rsidR="0067474C" w:rsidRPr="0067474C" w:rsidRDefault="0067474C" w:rsidP="0067474C">
            <w:pPr>
              <w:jc w:val="center"/>
              <w:rPr>
                <w:color w:val="000000"/>
                <w:sz w:val="22"/>
                <w:szCs w:val="22"/>
              </w:rPr>
            </w:pPr>
            <w:r w:rsidRPr="0067474C">
              <w:rPr>
                <w:color w:val="000000"/>
                <w:sz w:val="22"/>
                <w:szCs w:val="22"/>
              </w:rPr>
              <w:t>62</w:t>
            </w:r>
          </w:p>
        </w:tc>
        <w:tc>
          <w:tcPr>
            <w:tcW w:w="1418" w:type="dxa"/>
            <w:tcBorders>
              <w:top w:val="nil"/>
              <w:left w:val="nil"/>
              <w:bottom w:val="single" w:sz="4" w:space="0" w:color="auto"/>
              <w:right w:val="single" w:sz="4" w:space="0" w:color="auto"/>
            </w:tcBorders>
            <w:shd w:val="clear" w:color="auto" w:fill="auto"/>
            <w:vAlign w:val="center"/>
          </w:tcPr>
          <w:p w:rsidR="0067474C" w:rsidRPr="0067474C" w:rsidRDefault="0067474C" w:rsidP="0067474C">
            <w:pPr>
              <w:jc w:val="center"/>
              <w:rPr>
                <w:color w:val="000000"/>
                <w:sz w:val="22"/>
                <w:szCs w:val="22"/>
              </w:rPr>
            </w:pPr>
            <w:r w:rsidRPr="0067474C">
              <w:rPr>
                <w:color w:val="000000"/>
                <w:sz w:val="22"/>
                <w:szCs w:val="22"/>
              </w:rPr>
              <w:t>MT</w:t>
            </w:r>
          </w:p>
        </w:tc>
      </w:tr>
      <w:tr w:rsidR="0067474C" w:rsidRPr="00DF79E5" w:rsidTr="0079296B">
        <w:trPr>
          <w:trHeight w:val="850"/>
        </w:trPr>
        <w:tc>
          <w:tcPr>
            <w:tcW w:w="808" w:type="dxa"/>
            <w:vAlign w:val="center"/>
          </w:tcPr>
          <w:p w:rsidR="0067474C" w:rsidRDefault="0067474C" w:rsidP="0067474C">
            <w:pPr>
              <w:jc w:val="center"/>
              <w:rPr>
                <w:bCs/>
                <w:sz w:val="22"/>
                <w:szCs w:val="22"/>
              </w:rPr>
            </w:pPr>
            <w:r>
              <w:rPr>
                <w:bCs/>
                <w:sz w:val="22"/>
                <w:szCs w:val="22"/>
              </w:rPr>
              <w:t>5</w:t>
            </w:r>
          </w:p>
        </w:tc>
        <w:tc>
          <w:tcPr>
            <w:tcW w:w="2003" w:type="dxa"/>
            <w:tcBorders>
              <w:top w:val="nil"/>
              <w:left w:val="single" w:sz="4" w:space="0" w:color="auto"/>
              <w:bottom w:val="single" w:sz="4" w:space="0" w:color="auto"/>
              <w:right w:val="single" w:sz="4" w:space="0" w:color="auto"/>
            </w:tcBorders>
            <w:shd w:val="clear" w:color="auto" w:fill="auto"/>
            <w:vAlign w:val="center"/>
          </w:tcPr>
          <w:p w:rsidR="0067474C" w:rsidRPr="0067474C" w:rsidRDefault="0067474C" w:rsidP="0067474C">
            <w:pPr>
              <w:jc w:val="center"/>
              <w:rPr>
                <w:sz w:val="22"/>
                <w:szCs w:val="22"/>
              </w:rPr>
            </w:pPr>
            <w:r w:rsidRPr="0067474C">
              <w:rPr>
                <w:sz w:val="22"/>
                <w:szCs w:val="22"/>
              </w:rPr>
              <w:t>4720KK0729925</w:t>
            </w:r>
          </w:p>
        </w:tc>
        <w:tc>
          <w:tcPr>
            <w:tcW w:w="3534" w:type="dxa"/>
            <w:tcBorders>
              <w:top w:val="nil"/>
              <w:left w:val="nil"/>
              <w:bottom w:val="single" w:sz="4" w:space="0" w:color="auto"/>
              <w:right w:val="single" w:sz="4" w:space="0" w:color="auto"/>
            </w:tcBorders>
            <w:shd w:val="clear" w:color="auto" w:fill="auto"/>
            <w:vAlign w:val="center"/>
          </w:tcPr>
          <w:p w:rsidR="0067474C" w:rsidRPr="0067474C" w:rsidRDefault="0067474C" w:rsidP="0067474C">
            <w:pPr>
              <w:rPr>
                <w:sz w:val="22"/>
                <w:szCs w:val="22"/>
              </w:rPr>
            </w:pPr>
            <w:r w:rsidRPr="0067474C">
              <w:rPr>
                <w:sz w:val="22"/>
                <w:szCs w:val="22"/>
              </w:rPr>
              <w:t>‌ÇELİK TELLİ HİDROLİK HORTUM, 3/8'', SAE 100 R1 AT</w:t>
            </w:r>
          </w:p>
        </w:tc>
        <w:tc>
          <w:tcPr>
            <w:tcW w:w="1843" w:type="dxa"/>
            <w:tcBorders>
              <w:top w:val="nil"/>
              <w:left w:val="single" w:sz="4" w:space="0" w:color="auto"/>
              <w:bottom w:val="single" w:sz="4" w:space="0" w:color="auto"/>
              <w:right w:val="single" w:sz="4" w:space="0" w:color="auto"/>
            </w:tcBorders>
            <w:shd w:val="clear" w:color="auto" w:fill="auto"/>
            <w:vAlign w:val="center"/>
          </w:tcPr>
          <w:p w:rsidR="0067474C" w:rsidRPr="0067474C" w:rsidRDefault="0067474C" w:rsidP="0067474C">
            <w:pPr>
              <w:jc w:val="center"/>
              <w:rPr>
                <w:color w:val="000000"/>
                <w:sz w:val="22"/>
                <w:szCs w:val="22"/>
              </w:rPr>
            </w:pPr>
            <w:r w:rsidRPr="0067474C">
              <w:rPr>
                <w:color w:val="000000"/>
                <w:sz w:val="22"/>
                <w:szCs w:val="22"/>
              </w:rPr>
              <w:t>410</w:t>
            </w:r>
          </w:p>
        </w:tc>
        <w:tc>
          <w:tcPr>
            <w:tcW w:w="1418" w:type="dxa"/>
            <w:tcBorders>
              <w:top w:val="nil"/>
              <w:left w:val="nil"/>
              <w:bottom w:val="single" w:sz="4" w:space="0" w:color="auto"/>
              <w:right w:val="single" w:sz="4" w:space="0" w:color="auto"/>
            </w:tcBorders>
            <w:shd w:val="clear" w:color="auto" w:fill="auto"/>
            <w:vAlign w:val="center"/>
          </w:tcPr>
          <w:p w:rsidR="0067474C" w:rsidRPr="0067474C" w:rsidRDefault="0067474C" w:rsidP="0067474C">
            <w:pPr>
              <w:jc w:val="center"/>
              <w:rPr>
                <w:color w:val="000000"/>
                <w:sz w:val="22"/>
                <w:szCs w:val="22"/>
              </w:rPr>
            </w:pPr>
            <w:r w:rsidRPr="0067474C">
              <w:rPr>
                <w:color w:val="000000"/>
                <w:sz w:val="22"/>
                <w:szCs w:val="22"/>
              </w:rPr>
              <w:t>MT</w:t>
            </w:r>
          </w:p>
        </w:tc>
      </w:tr>
      <w:tr w:rsidR="0067474C" w:rsidRPr="00DF79E5" w:rsidTr="0079296B">
        <w:trPr>
          <w:trHeight w:val="850"/>
        </w:trPr>
        <w:tc>
          <w:tcPr>
            <w:tcW w:w="808" w:type="dxa"/>
            <w:vAlign w:val="center"/>
          </w:tcPr>
          <w:p w:rsidR="0067474C" w:rsidRDefault="0067474C" w:rsidP="0067474C">
            <w:pPr>
              <w:jc w:val="center"/>
              <w:rPr>
                <w:bCs/>
                <w:sz w:val="22"/>
                <w:szCs w:val="22"/>
              </w:rPr>
            </w:pPr>
            <w:r>
              <w:rPr>
                <w:bCs/>
                <w:sz w:val="22"/>
                <w:szCs w:val="22"/>
              </w:rPr>
              <w:t>6</w:t>
            </w:r>
          </w:p>
        </w:tc>
        <w:tc>
          <w:tcPr>
            <w:tcW w:w="2003" w:type="dxa"/>
            <w:tcBorders>
              <w:top w:val="nil"/>
              <w:left w:val="single" w:sz="4" w:space="0" w:color="auto"/>
              <w:bottom w:val="single" w:sz="4" w:space="0" w:color="auto"/>
              <w:right w:val="single" w:sz="4" w:space="0" w:color="auto"/>
            </w:tcBorders>
            <w:shd w:val="clear" w:color="auto" w:fill="auto"/>
            <w:vAlign w:val="center"/>
          </w:tcPr>
          <w:p w:rsidR="0067474C" w:rsidRPr="0067474C" w:rsidRDefault="0067474C" w:rsidP="0067474C">
            <w:pPr>
              <w:jc w:val="center"/>
              <w:rPr>
                <w:sz w:val="22"/>
                <w:szCs w:val="22"/>
              </w:rPr>
            </w:pPr>
            <w:r w:rsidRPr="0067474C">
              <w:rPr>
                <w:sz w:val="22"/>
                <w:szCs w:val="22"/>
              </w:rPr>
              <w:t>4720KK0727793</w:t>
            </w:r>
          </w:p>
        </w:tc>
        <w:tc>
          <w:tcPr>
            <w:tcW w:w="3534" w:type="dxa"/>
            <w:tcBorders>
              <w:top w:val="nil"/>
              <w:left w:val="nil"/>
              <w:bottom w:val="single" w:sz="4" w:space="0" w:color="auto"/>
              <w:right w:val="single" w:sz="4" w:space="0" w:color="auto"/>
            </w:tcBorders>
            <w:shd w:val="clear" w:color="auto" w:fill="auto"/>
            <w:vAlign w:val="center"/>
          </w:tcPr>
          <w:p w:rsidR="0067474C" w:rsidRPr="0067474C" w:rsidRDefault="0067474C" w:rsidP="0067474C">
            <w:pPr>
              <w:rPr>
                <w:sz w:val="22"/>
                <w:szCs w:val="22"/>
              </w:rPr>
            </w:pPr>
            <w:r w:rsidRPr="0067474C">
              <w:rPr>
                <w:sz w:val="22"/>
                <w:szCs w:val="22"/>
              </w:rPr>
              <w:t>‌TEKSTİL ÖRGÜLÜ HİDROLİK HORTUM, 3/16", SAE 100 R6</w:t>
            </w:r>
          </w:p>
        </w:tc>
        <w:tc>
          <w:tcPr>
            <w:tcW w:w="1843" w:type="dxa"/>
            <w:tcBorders>
              <w:top w:val="nil"/>
              <w:left w:val="single" w:sz="4" w:space="0" w:color="auto"/>
              <w:bottom w:val="single" w:sz="4" w:space="0" w:color="auto"/>
              <w:right w:val="single" w:sz="4" w:space="0" w:color="auto"/>
            </w:tcBorders>
            <w:shd w:val="clear" w:color="auto" w:fill="auto"/>
            <w:vAlign w:val="center"/>
          </w:tcPr>
          <w:p w:rsidR="0067474C" w:rsidRPr="0067474C" w:rsidRDefault="0067474C" w:rsidP="0067474C">
            <w:pPr>
              <w:jc w:val="center"/>
              <w:rPr>
                <w:color w:val="000000"/>
                <w:sz w:val="22"/>
                <w:szCs w:val="22"/>
              </w:rPr>
            </w:pPr>
            <w:r w:rsidRPr="0067474C">
              <w:rPr>
                <w:color w:val="000000"/>
                <w:sz w:val="22"/>
                <w:szCs w:val="22"/>
              </w:rPr>
              <w:t>25</w:t>
            </w:r>
          </w:p>
        </w:tc>
        <w:tc>
          <w:tcPr>
            <w:tcW w:w="1418" w:type="dxa"/>
            <w:tcBorders>
              <w:top w:val="nil"/>
              <w:left w:val="nil"/>
              <w:bottom w:val="single" w:sz="4" w:space="0" w:color="auto"/>
              <w:right w:val="single" w:sz="4" w:space="0" w:color="auto"/>
            </w:tcBorders>
            <w:shd w:val="clear" w:color="auto" w:fill="auto"/>
            <w:vAlign w:val="center"/>
          </w:tcPr>
          <w:p w:rsidR="0067474C" w:rsidRPr="0067474C" w:rsidRDefault="0067474C" w:rsidP="0067474C">
            <w:pPr>
              <w:jc w:val="center"/>
              <w:rPr>
                <w:color w:val="000000"/>
                <w:sz w:val="22"/>
                <w:szCs w:val="22"/>
              </w:rPr>
            </w:pPr>
            <w:r w:rsidRPr="0067474C">
              <w:rPr>
                <w:color w:val="000000"/>
                <w:sz w:val="22"/>
                <w:szCs w:val="22"/>
              </w:rPr>
              <w:t>MT</w:t>
            </w:r>
          </w:p>
        </w:tc>
      </w:tr>
      <w:tr w:rsidR="0067474C" w:rsidRPr="00DF79E5" w:rsidTr="0079296B">
        <w:trPr>
          <w:trHeight w:val="850"/>
        </w:trPr>
        <w:tc>
          <w:tcPr>
            <w:tcW w:w="808" w:type="dxa"/>
            <w:vAlign w:val="center"/>
          </w:tcPr>
          <w:p w:rsidR="0067474C" w:rsidRDefault="0067474C" w:rsidP="0067474C">
            <w:pPr>
              <w:jc w:val="center"/>
              <w:rPr>
                <w:bCs/>
                <w:sz w:val="22"/>
                <w:szCs w:val="22"/>
              </w:rPr>
            </w:pPr>
            <w:r>
              <w:rPr>
                <w:bCs/>
                <w:sz w:val="22"/>
                <w:szCs w:val="22"/>
              </w:rPr>
              <w:t>7</w:t>
            </w:r>
          </w:p>
        </w:tc>
        <w:tc>
          <w:tcPr>
            <w:tcW w:w="2003" w:type="dxa"/>
            <w:tcBorders>
              <w:top w:val="nil"/>
              <w:left w:val="single" w:sz="4" w:space="0" w:color="auto"/>
              <w:bottom w:val="single" w:sz="4" w:space="0" w:color="auto"/>
              <w:right w:val="single" w:sz="4" w:space="0" w:color="auto"/>
            </w:tcBorders>
            <w:shd w:val="clear" w:color="auto" w:fill="auto"/>
            <w:vAlign w:val="center"/>
          </w:tcPr>
          <w:p w:rsidR="0067474C" w:rsidRPr="0067474C" w:rsidRDefault="0067474C" w:rsidP="0067474C">
            <w:pPr>
              <w:jc w:val="center"/>
              <w:rPr>
                <w:sz w:val="22"/>
                <w:szCs w:val="22"/>
              </w:rPr>
            </w:pPr>
            <w:r w:rsidRPr="0067474C">
              <w:rPr>
                <w:sz w:val="22"/>
                <w:szCs w:val="22"/>
              </w:rPr>
              <w:t>4730KK0632342</w:t>
            </w:r>
          </w:p>
        </w:tc>
        <w:tc>
          <w:tcPr>
            <w:tcW w:w="3534" w:type="dxa"/>
            <w:tcBorders>
              <w:top w:val="nil"/>
              <w:left w:val="nil"/>
              <w:bottom w:val="single" w:sz="4" w:space="0" w:color="auto"/>
              <w:right w:val="single" w:sz="4" w:space="0" w:color="auto"/>
            </w:tcBorders>
            <w:shd w:val="clear" w:color="auto" w:fill="auto"/>
            <w:vAlign w:val="center"/>
          </w:tcPr>
          <w:p w:rsidR="0067474C" w:rsidRPr="0067474C" w:rsidRDefault="0067474C" w:rsidP="0067474C">
            <w:pPr>
              <w:rPr>
                <w:sz w:val="22"/>
                <w:szCs w:val="22"/>
              </w:rPr>
            </w:pPr>
            <w:r w:rsidRPr="0067474C">
              <w:rPr>
                <w:sz w:val="22"/>
                <w:szCs w:val="22"/>
              </w:rPr>
              <w:t>‌DÖNER SOMUNLU HORTUM RAKORU , 3/4"X16 UNF</w:t>
            </w:r>
          </w:p>
        </w:tc>
        <w:tc>
          <w:tcPr>
            <w:tcW w:w="1843" w:type="dxa"/>
            <w:tcBorders>
              <w:top w:val="nil"/>
              <w:left w:val="single" w:sz="4" w:space="0" w:color="auto"/>
              <w:bottom w:val="single" w:sz="4" w:space="0" w:color="auto"/>
              <w:right w:val="single" w:sz="4" w:space="0" w:color="auto"/>
            </w:tcBorders>
            <w:shd w:val="clear" w:color="auto" w:fill="auto"/>
            <w:vAlign w:val="center"/>
          </w:tcPr>
          <w:p w:rsidR="0067474C" w:rsidRPr="0067474C" w:rsidRDefault="0067474C" w:rsidP="0067474C">
            <w:pPr>
              <w:jc w:val="center"/>
              <w:rPr>
                <w:color w:val="000000"/>
                <w:sz w:val="22"/>
                <w:szCs w:val="22"/>
              </w:rPr>
            </w:pPr>
            <w:r w:rsidRPr="0067474C">
              <w:rPr>
                <w:color w:val="000000"/>
                <w:sz w:val="22"/>
                <w:szCs w:val="22"/>
              </w:rPr>
              <w:t>100</w:t>
            </w:r>
          </w:p>
        </w:tc>
        <w:tc>
          <w:tcPr>
            <w:tcW w:w="1418" w:type="dxa"/>
            <w:tcBorders>
              <w:top w:val="nil"/>
              <w:left w:val="nil"/>
              <w:bottom w:val="single" w:sz="4" w:space="0" w:color="auto"/>
              <w:right w:val="single" w:sz="4" w:space="0" w:color="auto"/>
            </w:tcBorders>
            <w:shd w:val="clear" w:color="auto" w:fill="auto"/>
            <w:vAlign w:val="center"/>
          </w:tcPr>
          <w:p w:rsidR="0067474C" w:rsidRPr="0067474C" w:rsidRDefault="0067474C" w:rsidP="0067474C">
            <w:pPr>
              <w:jc w:val="center"/>
              <w:rPr>
                <w:color w:val="000000"/>
                <w:sz w:val="22"/>
                <w:szCs w:val="22"/>
              </w:rPr>
            </w:pPr>
            <w:r w:rsidRPr="0067474C">
              <w:rPr>
                <w:color w:val="000000"/>
                <w:sz w:val="22"/>
                <w:szCs w:val="22"/>
              </w:rPr>
              <w:t>AD</w:t>
            </w:r>
          </w:p>
        </w:tc>
      </w:tr>
      <w:tr w:rsidR="0067474C" w:rsidRPr="00DF79E5" w:rsidTr="0079296B">
        <w:trPr>
          <w:trHeight w:val="850"/>
        </w:trPr>
        <w:tc>
          <w:tcPr>
            <w:tcW w:w="808" w:type="dxa"/>
            <w:vAlign w:val="center"/>
          </w:tcPr>
          <w:p w:rsidR="0067474C" w:rsidRDefault="0067474C" w:rsidP="0067474C">
            <w:pPr>
              <w:jc w:val="center"/>
              <w:rPr>
                <w:bCs/>
                <w:sz w:val="22"/>
                <w:szCs w:val="22"/>
              </w:rPr>
            </w:pPr>
            <w:r>
              <w:rPr>
                <w:bCs/>
                <w:sz w:val="22"/>
                <w:szCs w:val="22"/>
              </w:rPr>
              <w:t>8</w:t>
            </w:r>
          </w:p>
        </w:tc>
        <w:tc>
          <w:tcPr>
            <w:tcW w:w="2003" w:type="dxa"/>
            <w:tcBorders>
              <w:top w:val="nil"/>
              <w:left w:val="single" w:sz="4" w:space="0" w:color="auto"/>
              <w:bottom w:val="single" w:sz="4" w:space="0" w:color="auto"/>
              <w:right w:val="single" w:sz="4" w:space="0" w:color="auto"/>
            </w:tcBorders>
            <w:shd w:val="clear" w:color="auto" w:fill="auto"/>
            <w:vAlign w:val="center"/>
          </w:tcPr>
          <w:p w:rsidR="0067474C" w:rsidRPr="0067474C" w:rsidRDefault="0067474C" w:rsidP="0067474C">
            <w:pPr>
              <w:jc w:val="center"/>
              <w:rPr>
                <w:sz w:val="22"/>
                <w:szCs w:val="22"/>
              </w:rPr>
            </w:pPr>
            <w:r w:rsidRPr="0067474C">
              <w:rPr>
                <w:sz w:val="22"/>
                <w:szCs w:val="22"/>
              </w:rPr>
              <w:t>4730270325132</w:t>
            </w:r>
          </w:p>
        </w:tc>
        <w:tc>
          <w:tcPr>
            <w:tcW w:w="3534" w:type="dxa"/>
            <w:tcBorders>
              <w:top w:val="nil"/>
              <w:left w:val="nil"/>
              <w:bottom w:val="single" w:sz="4" w:space="0" w:color="auto"/>
              <w:right w:val="single" w:sz="4" w:space="0" w:color="auto"/>
            </w:tcBorders>
            <w:shd w:val="clear" w:color="auto" w:fill="auto"/>
            <w:vAlign w:val="center"/>
          </w:tcPr>
          <w:p w:rsidR="0067474C" w:rsidRPr="0067474C" w:rsidRDefault="0067474C" w:rsidP="0067474C">
            <w:pPr>
              <w:rPr>
                <w:sz w:val="22"/>
                <w:szCs w:val="22"/>
              </w:rPr>
            </w:pPr>
            <w:r w:rsidRPr="0067474C">
              <w:rPr>
                <w:sz w:val="22"/>
                <w:szCs w:val="22"/>
              </w:rPr>
              <w:t>‌RAKOR HORTUM ( IÇ Ø 5/16"  ANMA ÖLÇÜSÜ 9/16"X18 SOMUNLU 37°HAVŞALI )</w:t>
            </w:r>
          </w:p>
        </w:tc>
        <w:tc>
          <w:tcPr>
            <w:tcW w:w="1843" w:type="dxa"/>
            <w:tcBorders>
              <w:top w:val="nil"/>
              <w:left w:val="single" w:sz="4" w:space="0" w:color="auto"/>
              <w:bottom w:val="single" w:sz="4" w:space="0" w:color="auto"/>
              <w:right w:val="single" w:sz="4" w:space="0" w:color="auto"/>
            </w:tcBorders>
            <w:shd w:val="clear" w:color="auto" w:fill="auto"/>
            <w:vAlign w:val="center"/>
          </w:tcPr>
          <w:p w:rsidR="0067474C" w:rsidRPr="0067474C" w:rsidRDefault="0067474C" w:rsidP="0067474C">
            <w:pPr>
              <w:jc w:val="center"/>
              <w:rPr>
                <w:color w:val="000000"/>
                <w:sz w:val="22"/>
                <w:szCs w:val="22"/>
              </w:rPr>
            </w:pPr>
            <w:r w:rsidRPr="0067474C">
              <w:rPr>
                <w:color w:val="000000"/>
                <w:sz w:val="22"/>
                <w:szCs w:val="22"/>
              </w:rPr>
              <w:t>49</w:t>
            </w:r>
          </w:p>
        </w:tc>
        <w:tc>
          <w:tcPr>
            <w:tcW w:w="1418" w:type="dxa"/>
            <w:tcBorders>
              <w:top w:val="nil"/>
              <w:left w:val="nil"/>
              <w:bottom w:val="single" w:sz="4" w:space="0" w:color="auto"/>
              <w:right w:val="single" w:sz="4" w:space="0" w:color="auto"/>
            </w:tcBorders>
            <w:shd w:val="clear" w:color="auto" w:fill="auto"/>
            <w:vAlign w:val="center"/>
          </w:tcPr>
          <w:p w:rsidR="0067474C" w:rsidRPr="0067474C" w:rsidRDefault="0067474C" w:rsidP="0067474C">
            <w:pPr>
              <w:jc w:val="center"/>
              <w:rPr>
                <w:color w:val="000000"/>
                <w:sz w:val="22"/>
                <w:szCs w:val="22"/>
              </w:rPr>
            </w:pPr>
            <w:r w:rsidRPr="0067474C">
              <w:rPr>
                <w:color w:val="000000"/>
                <w:sz w:val="22"/>
                <w:szCs w:val="22"/>
              </w:rPr>
              <w:t>AD</w:t>
            </w:r>
          </w:p>
        </w:tc>
      </w:tr>
      <w:tr w:rsidR="0067474C" w:rsidRPr="00DF79E5" w:rsidTr="0079296B">
        <w:trPr>
          <w:trHeight w:val="850"/>
        </w:trPr>
        <w:tc>
          <w:tcPr>
            <w:tcW w:w="808" w:type="dxa"/>
            <w:vAlign w:val="center"/>
          </w:tcPr>
          <w:p w:rsidR="0067474C" w:rsidRDefault="0067474C" w:rsidP="0067474C">
            <w:pPr>
              <w:jc w:val="center"/>
              <w:rPr>
                <w:bCs/>
                <w:sz w:val="22"/>
                <w:szCs w:val="22"/>
              </w:rPr>
            </w:pPr>
            <w:r>
              <w:rPr>
                <w:bCs/>
                <w:sz w:val="22"/>
                <w:szCs w:val="22"/>
              </w:rPr>
              <w:t>9</w:t>
            </w:r>
          </w:p>
        </w:tc>
        <w:tc>
          <w:tcPr>
            <w:tcW w:w="2003" w:type="dxa"/>
            <w:tcBorders>
              <w:top w:val="nil"/>
              <w:left w:val="single" w:sz="4" w:space="0" w:color="auto"/>
              <w:bottom w:val="single" w:sz="4" w:space="0" w:color="auto"/>
              <w:right w:val="single" w:sz="4" w:space="0" w:color="auto"/>
            </w:tcBorders>
            <w:shd w:val="clear" w:color="auto" w:fill="auto"/>
            <w:vAlign w:val="center"/>
          </w:tcPr>
          <w:p w:rsidR="0067474C" w:rsidRPr="0067474C" w:rsidRDefault="0067474C" w:rsidP="0067474C">
            <w:pPr>
              <w:jc w:val="center"/>
              <w:rPr>
                <w:sz w:val="22"/>
                <w:szCs w:val="22"/>
              </w:rPr>
            </w:pPr>
            <w:r w:rsidRPr="0067474C">
              <w:rPr>
                <w:sz w:val="22"/>
                <w:szCs w:val="22"/>
              </w:rPr>
              <w:t>4730KK0727822</w:t>
            </w:r>
          </w:p>
        </w:tc>
        <w:tc>
          <w:tcPr>
            <w:tcW w:w="3534" w:type="dxa"/>
            <w:tcBorders>
              <w:top w:val="nil"/>
              <w:left w:val="nil"/>
              <w:bottom w:val="single" w:sz="4" w:space="0" w:color="auto"/>
              <w:right w:val="single" w:sz="4" w:space="0" w:color="auto"/>
            </w:tcBorders>
            <w:shd w:val="clear" w:color="auto" w:fill="auto"/>
            <w:vAlign w:val="center"/>
          </w:tcPr>
          <w:p w:rsidR="0067474C" w:rsidRPr="0067474C" w:rsidRDefault="0067474C" w:rsidP="0067474C">
            <w:pPr>
              <w:rPr>
                <w:sz w:val="22"/>
                <w:szCs w:val="22"/>
              </w:rPr>
            </w:pPr>
            <w:r w:rsidRPr="0067474C">
              <w:rPr>
                <w:sz w:val="22"/>
                <w:szCs w:val="22"/>
              </w:rPr>
              <w:t>‌DÖNER SOMUNLU İÇE HAVŞA DÜZ HORTUM RAKORU, 1/2"X20 UNF, 1/4" HORTUMA UYGUN</w:t>
            </w:r>
          </w:p>
        </w:tc>
        <w:tc>
          <w:tcPr>
            <w:tcW w:w="1843" w:type="dxa"/>
            <w:tcBorders>
              <w:top w:val="nil"/>
              <w:left w:val="single" w:sz="4" w:space="0" w:color="auto"/>
              <w:bottom w:val="single" w:sz="4" w:space="0" w:color="auto"/>
              <w:right w:val="single" w:sz="4" w:space="0" w:color="auto"/>
            </w:tcBorders>
            <w:shd w:val="clear" w:color="auto" w:fill="auto"/>
            <w:vAlign w:val="center"/>
          </w:tcPr>
          <w:p w:rsidR="0067474C" w:rsidRPr="0067474C" w:rsidRDefault="0067474C" w:rsidP="0067474C">
            <w:pPr>
              <w:jc w:val="center"/>
              <w:rPr>
                <w:color w:val="000000"/>
                <w:sz w:val="22"/>
                <w:szCs w:val="22"/>
              </w:rPr>
            </w:pPr>
            <w:r w:rsidRPr="0067474C">
              <w:rPr>
                <w:color w:val="000000"/>
                <w:sz w:val="22"/>
                <w:szCs w:val="22"/>
              </w:rPr>
              <w:t>10</w:t>
            </w:r>
          </w:p>
        </w:tc>
        <w:tc>
          <w:tcPr>
            <w:tcW w:w="1418" w:type="dxa"/>
            <w:tcBorders>
              <w:top w:val="nil"/>
              <w:left w:val="nil"/>
              <w:bottom w:val="single" w:sz="4" w:space="0" w:color="auto"/>
              <w:right w:val="single" w:sz="4" w:space="0" w:color="auto"/>
            </w:tcBorders>
            <w:shd w:val="clear" w:color="auto" w:fill="auto"/>
            <w:vAlign w:val="center"/>
          </w:tcPr>
          <w:p w:rsidR="0067474C" w:rsidRPr="0067474C" w:rsidRDefault="0067474C" w:rsidP="0067474C">
            <w:pPr>
              <w:jc w:val="center"/>
              <w:rPr>
                <w:color w:val="000000"/>
                <w:sz w:val="22"/>
                <w:szCs w:val="22"/>
              </w:rPr>
            </w:pPr>
            <w:r w:rsidRPr="0067474C">
              <w:rPr>
                <w:color w:val="000000"/>
                <w:sz w:val="22"/>
                <w:szCs w:val="22"/>
              </w:rPr>
              <w:t>AD</w:t>
            </w:r>
          </w:p>
        </w:tc>
      </w:tr>
      <w:tr w:rsidR="0067474C" w:rsidRPr="00DF79E5" w:rsidTr="0079296B">
        <w:trPr>
          <w:trHeight w:val="850"/>
        </w:trPr>
        <w:tc>
          <w:tcPr>
            <w:tcW w:w="808" w:type="dxa"/>
            <w:vAlign w:val="center"/>
          </w:tcPr>
          <w:p w:rsidR="0067474C" w:rsidRDefault="0067474C" w:rsidP="0067474C">
            <w:pPr>
              <w:jc w:val="center"/>
              <w:rPr>
                <w:bCs/>
                <w:sz w:val="22"/>
                <w:szCs w:val="22"/>
              </w:rPr>
            </w:pPr>
            <w:r>
              <w:rPr>
                <w:bCs/>
                <w:sz w:val="22"/>
                <w:szCs w:val="22"/>
              </w:rPr>
              <w:t>10</w:t>
            </w:r>
          </w:p>
        </w:tc>
        <w:tc>
          <w:tcPr>
            <w:tcW w:w="2003" w:type="dxa"/>
            <w:tcBorders>
              <w:top w:val="nil"/>
              <w:left w:val="single" w:sz="4" w:space="0" w:color="auto"/>
              <w:bottom w:val="single" w:sz="4" w:space="0" w:color="auto"/>
              <w:right w:val="single" w:sz="4" w:space="0" w:color="auto"/>
            </w:tcBorders>
            <w:shd w:val="clear" w:color="auto" w:fill="auto"/>
            <w:vAlign w:val="center"/>
          </w:tcPr>
          <w:p w:rsidR="0067474C" w:rsidRPr="0067474C" w:rsidRDefault="0067474C" w:rsidP="0067474C">
            <w:pPr>
              <w:jc w:val="center"/>
              <w:rPr>
                <w:sz w:val="22"/>
                <w:szCs w:val="22"/>
              </w:rPr>
            </w:pPr>
            <w:r w:rsidRPr="0067474C">
              <w:rPr>
                <w:sz w:val="22"/>
                <w:szCs w:val="22"/>
              </w:rPr>
              <w:t>4730KK0729328</w:t>
            </w:r>
          </w:p>
        </w:tc>
        <w:tc>
          <w:tcPr>
            <w:tcW w:w="3534" w:type="dxa"/>
            <w:tcBorders>
              <w:top w:val="nil"/>
              <w:left w:val="nil"/>
              <w:bottom w:val="single" w:sz="4" w:space="0" w:color="auto"/>
              <w:right w:val="single" w:sz="4" w:space="0" w:color="auto"/>
            </w:tcBorders>
            <w:shd w:val="clear" w:color="auto" w:fill="auto"/>
            <w:vAlign w:val="center"/>
          </w:tcPr>
          <w:p w:rsidR="0067474C" w:rsidRPr="0067474C" w:rsidRDefault="0067474C" w:rsidP="0067474C">
            <w:pPr>
              <w:rPr>
                <w:sz w:val="22"/>
                <w:szCs w:val="22"/>
              </w:rPr>
            </w:pPr>
            <w:r w:rsidRPr="0067474C">
              <w:rPr>
                <w:sz w:val="22"/>
                <w:szCs w:val="22"/>
              </w:rPr>
              <w:t>ERKEK HORTUM RAKORU, R 1/4''X18 NPT, 1/4" HORTUMA UYGUN</w:t>
            </w:r>
          </w:p>
        </w:tc>
        <w:tc>
          <w:tcPr>
            <w:tcW w:w="1843" w:type="dxa"/>
            <w:tcBorders>
              <w:top w:val="nil"/>
              <w:left w:val="single" w:sz="4" w:space="0" w:color="auto"/>
              <w:bottom w:val="single" w:sz="4" w:space="0" w:color="auto"/>
              <w:right w:val="single" w:sz="4" w:space="0" w:color="auto"/>
            </w:tcBorders>
            <w:shd w:val="clear" w:color="auto" w:fill="auto"/>
            <w:vAlign w:val="center"/>
          </w:tcPr>
          <w:p w:rsidR="0067474C" w:rsidRPr="0067474C" w:rsidRDefault="0067474C" w:rsidP="0067474C">
            <w:pPr>
              <w:jc w:val="center"/>
              <w:rPr>
                <w:color w:val="000000"/>
                <w:sz w:val="22"/>
                <w:szCs w:val="22"/>
              </w:rPr>
            </w:pPr>
            <w:r w:rsidRPr="0067474C">
              <w:rPr>
                <w:color w:val="000000"/>
                <w:sz w:val="22"/>
                <w:szCs w:val="22"/>
              </w:rPr>
              <w:t>10</w:t>
            </w:r>
          </w:p>
        </w:tc>
        <w:tc>
          <w:tcPr>
            <w:tcW w:w="1418" w:type="dxa"/>
            <w:tcBorders>
              <w:top w:val="nil"/>
              <w:left w:val="nil"/>
              <w:bottom w:val="single" w:sz="4" w:space="0" w:color="auto"/>
              <w:right w:val="single" w:sz="4" w:space="0" w:color="auto"/>
            </w:tcBorders>
            <w:shd w:val="clear" w:color="auto" w:fill="auto"/>
            <w:vAlign w:val="center"/>
          </w:tcPr>
          <w:p w:rsidR="0067474C" w:rsidRPr="0067474C" w:rsidRDefault="0067474C" w:rsidP="0067474C">
            <w:pPr>
              <w:jc w:val="center"/>
              <w:rPr>
                <w:color w:val="000000"/>
                <w:sz w:val="22"/>
                <w:szCs w:val="22"/>
              </w:rPr>
            </w:pPr>
            <w:r w:rsidRPr="0067474C">
              <w:rPr>
                <w:color w:val="000000"/>
                <w:sz w:val="22"/>
                <w:szCs w:val="22"/>
              </w:rPr>
              <w:t>AD</w:t>
            </w:r>
          </w:p>
        </w:tc>
      </w:tr>
      <w:tr w:rsidR="0067474C" w:rsidRPr="00DF79E5" w:rsidTr="0079296B">
        <w:trPr>
          <w:trHeight w:val="850"/>
        </w:trPr>
        <w:tc>
          <w:tcPr>
            <w:tcW w:w="808" w:type="dxa"/>
            <w:vAlign w:val="center"/>
          </w:tcPr>
          <w:p w:rsidR="0067474C" w:rsidRDefault="0067474C" w:rsidP="0067474C">
            <w:pPr>
              <w:jc w:val="center"/>
              <w:rPr>
                <w:bCs/>
                <w:sz w:val="22"/>
                <w:szCs w:val="22"/>
              </w:rPr>
            </w:pPr>
            <w:r>
              <w:rPr>
                <w:bCs/>
                <w:sz w:val="22"/>
                <w:szCs w:val="22"/>
              </w:rPr>
              <w:t>11</w:t>
            </w:r>
          </w:p>
        </w:tc>
        <w:tc>
          <w:tcPr>
            <w:tcW w:w="2003" w:type="dxa"/>
            <w:tcBorders>
              <w:top w:val="nil"/>
              <w:left w:val="single" w:sz="4" w:space="0" w:color="auto"/>
              <w:bottom w:val="single" w:sz="4" w:space="0" w:color="auto"/>
              <w:right w:val="single" w:sz="4" w:space="0" w:color="auto"/>
            </w:tcBorders>
            <w:shd w:val="clear" w:color="auto" w:fill="auto"/>
            <w:vAlign w:val="center"/>
          </w:tcPr>
          <w:p w:rsidR="0067474C" w:rsidRPr="0067474C" w:rsidRDefault="0067474C" w:rsidP="0067474C">
            <w:pPr>
              <w:jc w:val="center"/>
              <w:rPr>
                <w:sz w:val="22"/>
                <w:szCs w:val="22"/>
              </w:rPr>
            </w:pPr>
            <w:r w:rsidRPr="0067474C">
              <w:rPr>
                <w:sz w:val="22"/>
                <w:szCs w:val="22"/>
              </w:rPr>
              <w:t>4730KK0731230</w:t>
            </w:r>
          </w:p>
        </w:tc>
        <w:tc>
          <w:tcPr>
            <w:tcW w:w="3534" w:type="dxa"/>
            <w:tcBorders>
              <w:top w:val="nil"/>
              <w:left w:val="nil"/>
              <w:bottom w:val="single" w:sz="4" w:space="0" w:color="auto"/>
              <w:right w:val="single" w:sz="4" w:space="0" w:color="auto"/>
            </w:tcBorders>
            <w:shd w:val="clear" w:color="auto" w:fill="auto"/>
            <w:vAlign w:val="center"/>
          </w:tcPr>
          <w:p w:rsidR="0067474C" w:rsidRPr="0067474C" w:rsidRDefault="0067474C" w:rsidP="0067474C">
            <w:pPr>
              <w:rPr>
                <w:sz w:val="22"/>
                <w:szCs w:val="22"/>
              </w:rPr>
            </w:pPr>
            <w:r w:rsidRPr="0067474C">
              <w:rPr>
                <w:sz w:val="22"/>
                <w:szCs w:val="22"/>
              </w:rPr>
              <w:t>DÖNER SOMUNLU DIŞA HAVŞA HORTUM RAKORU 9/16''X18 UNF, 5/16" HORTUMA UYGUN</w:t>
            </w:r>
          </w:p>
        </w:tc>
        <w:tc>
          <w:tcPr>
            <w:tcW w:w="1843" w:type="dxa"/>
            <w:tcBorders>
              <w:top w:val="nil"/>
              <w:left w:val="single" w:sz="4" w:space="0" w:color="auto"/>
              <w:bottom w:val="single" w:sz="4" w:space="0" w:color="auto"/>
              <w:right w:val="single" w:sz="4" w:space="0" w:color="auto"/>
            </w:tcBorders>
            <w:shd w:val="clear" w:color="auto" w:fill="auto"/>
            <w:vAlign w:val="center"/>
          </w:tcPr>
          <w:p w:rsidR="0067474C" w:rsidRPr="0067474C" w:rsidRDefault="0067474C" w:rsidP="0067474C">
            <w:pPr>
              <w:jc w:val="center"/>
              <w:rPr>
                <w:color w:val="000000"/>
                <w:sz w:val="22"/>
                <w:szCs w:val="22"/>
              </w:rPr>
            </w:pPr>
            <w:r w:rsidRPr="0067474C">
              <w:rPr>
                <w:color w:val="000000"/>
                <w:sz w:val="22"/>
                <w:szCs w:val="22"/>
              </w:rPr>
              <w:t>420</w:t>
            </w:r>
          </w:p>
        </w:tc>
        <w:tc>
          <w:tcPr>
            <w:tcW w:w="1418" w:type="dxa"/>
            <w:tcBorders>
              <w:top w:val="nil"/>
              <w:left w:val="nil"/>
              <w:bottom w:val="single" w:sz="4" w:space="0" w:color="auto"/>
              <w:right w:val="single" w:sz="4" w:space="0" w:color="auto"/>
            </w:tcBorders>
            <w:shd w:val="clear" w:color="auto" w:fill="auto"/>
            <w:vAlign w:val="center"/>
          </w:tcPr>
          <w:p w:rsidR="0067474C" w:rsidRPr="0067474C" w:rsidRDefault="0067474C" w:rsidP="0067474C">
            <w:pPr>
              <w:jc w:val="center"/>
              <w:rPr>
                <w:color w:val="000000"/>
                <w:sz w:val="22"/>
                <w:szCs w:val="22"/>
              </w:rPr>
            </w:pPr>
            <w:r w:rsidRPr="0067474C">
              <w:rPr>
                <w:color w:val="000000"/>
                <w:sz w:val="22"/>
                <w:szCs w:val="22"/>
              </w:rPr>
              <w:t>AD</w:t>
            </w:r>
          </w:p>
        </w:tc>
      </w:tr>
      <w:tr w:rsidR="0067474C" w:rsidRPr="00DF79E5" w:rsidTr="0079296B">
        <w:trPr>
          <w:trHeight w:val="850"/>
        </w:trPr>
        <w:tc>
          <w:tcPr>
            <w:tcW w:w="808" w:type="dxa"/>
            <w:vAlign w:val="center"/>
          </w:tcPr>
          <w:p w:rsidR="0067474C" w:rsidRDefault="0067474C" w:rsidP="0067474C">
            <w:pPr>
              <w:jc w:val="center"/>
              <w:rPr>
                <w:bCs/>
                <w:sz w:val="22"/>
                <w:szCs w:val="22"/>
              </w:rPr>
            </w:pPr>
            <w:r>
              <w:rPr>
                <w:bCs/>
                <w:sz w:val="22"/>
                <w:szCs w:val="22"/>
              </w:rPr>
              <w:t>12</w:t>
            </w:r>
          </w:p>
        </w:tc>
        <w:tc>
          <w:tcPr>
            <w:tcW w:w="2003" w:type="dxa"/>
            <w:tcBorders>
              <w:top w:val="nil"/>
              <w:left w:val="single" w:sz="4" w:space="0" w:color="auto"/>
              <w:bottom w:val="single" w:sz="4" w:space="0" w:color="auto"/>
              <w:right w:val="single" w:sz="4" w:space="0" w:color="auto"/>
            </w:tcBorders>
            <w:shd w:val="clear" w:color="auto" w:fill="auto"/>
            <w:vAlign w:val="center"/>
          </w:tcPr>
          <w:p w:rsidR="0067474C" w:rsidRPr="0067474C" w:rsidRDefault="0067474C" w:rsidP="0067474C">
            <w:pPr>
              <w:jc w:val="center"/>
              <w:rPr>
                <w:sz w:val="22"/>
                <w:szCs w:val="22"/>
              </w:rPr>
            </w:pPr>
            <w:r w:rsidRPr="0067474C">
              <w:rPr>
                <w:sz w:val="22"/>
                <w:szCs w:val="22"/>
              </w:rPr>
              <w:t>4730KK0731726</w:t>
            </w:r>
          </w:p>
        </w:tc>
        <w:tc>
          <w:tcPr>
            <w:tcW w:w="3534" w:type="dxa"/>
            <w:tcBorders>
              <w:top w:val="nil"/>
              <w:left w:val="nil"/>
              <w:bottom w:val="single" w:sz="4" w:space="0" w:color="auto"/>
              <w:right w:val="single" w:sz="4" w:space="0" w:color="auto"/>
            </w:tcBorders>
            <w:shd w:val="clear" w:color="auto" w:fill="auto"/>
            <w:vAlign w:val="center"/>
          </w:tcPr>
          <w:p w:rsidR="0067474C" w:rsidRPr="0067474C" w:rsidRDefault="0067474C" w:rsidP="0067474C">
            <w:pPr>
              <w:rPr>
                <w:sz w:val="22"/>
                <w:szCs w:val="22"/>
              </w:rPr>
            </w:pPr>
            <w:r w:rsidRPr="0067474C">
              <w:rPr>
                <w:sz w:val="22"/>
                <w:szCs w:val="22"/>
              </w:rPr>
              <w:t>ERKEK HORTUM RAKORU, R 1 1/4"X11 DİŞ, 1 1/8" HORTUMA UYGUN</w:t>
            </w:r>
          </w:p>
        </w:tc>
        <w:tc>
          <w:tcPr>
            <w:tcW w:w="1843" w:type="dxa"/>
            <w:tcBorders>
              <w:top w:val="nil"/>
              <w:left w:val="single" w:sz="4" w:space="0" w:color="auto"/>
              <w:bottom w:val="single" w:sz="4" w:space="0" w:color="auto"/>
              <w:right w:val="single" w:sz="4" w:space="0" w:color="auto"/>
            </w:tcBorders>
            <w:shd w:val="clear" w:color="auto" w:fill="auto"/>
            <w:vAlign w:val="center"/>
          </w:tcPr>
          <w:p w:rsidR="0067474C" w:rsidRPr="0067474C" w:rsidRDefault="0067474C" w:rsidP="0067474C">
            <w:pPr>
              <w:jc w:val="center"/>
              <w:rPr>
                <w:color w:val="000000"/>
                <w:sz w:val="22"/>
                <w:szCs w:val="22"/>
              </w:rPr>
            </w:pPr>
            <w:r w:rsidRPr="0067474C">
              <w:rPr>
                <w:color w:val="000000"/>
                <w:sz w:val="22"/>
                <w:szCs w:val="22"/>
              </w:rPr>
              <w:t>210</w:t>
            </w:r>
          </w:p>
        </w:tc>
        <w:tc>
          <w:tcPr>
            <w:tcW w:w="1418" w:type="dxa"/>
            <w:tcBorders>
              <w:top w:val="nil"/>
              <w:left w:val="nil"/>
              <w:bottom w:val="single" w:sz="4" w:space="0" w:color="auto"/>
              <w:right w:val="single" w:sz="4" w:space="0" w:color="auto"/>
            </w:tcBorders>
            <w:shd w:val="clear" w:color="auto" w:fill="auto"/>
            <w:vAlign w:val="center"/>
          </w:tcPr>
          <w:p w:rsidR="0067474C" w:rsidRPr="0067474C" w:rsidRDefault="0067474C" w:rsidP="0067474C">
            <w:pPr>
              <w:jc w:val="center"/>
              <w:rPr>
                <w:color w:val="000000"/>
                <w:sz w:val="22"/>
                <w:szCs w:val="22"/>
              </w:rPr>
            </w:pPr>
            <w:r w:rsidRPr="0067474C">
              <w:rPr>
                <w:color w:val="000000"/>
                <w:sz w:val="22"/>
                <w:szCs w:val="22"/>
              </w:rPr>
              <w:t>AD</w:t>
            </w:r>
          </w:p>
        </w:tc>
      </w:tr>
      <w:tr w:rsidR="0067474C" w:rsidRPr="00DF79E5" w:rsidTr="0079296B">
        <w:trPr>
          <w:trHeight w:val="850"/>
        </w:trPr>
        <w:tc>
          <w:tcPr>
            <w:tcW w:w="808" w:type="dxa"/>
            <w:vAlign w:val="center"/>
          </w:tcPr>
          <w:p w:rsidR="0067474C" w:rsidRDefault="0067474C" w:rsidP="0067474C">
            <w:pPr>
              <w:jc w:val="center"/>
              <w:rPr>
                <w:bCs/>
                <w:sz w:val="22"/>
                <w:szCs w:val="22"/>
              </w:rPr>
            </w:pPr>
            <w:r>
              <w:rPr>
                <w:bCs/>
                <w:sz w:val="22"/>
                <w:szCs w:val="22"/>
              </w:rPr>
              <w:t>13</w:t>
            </w:r>
          </w:p>
        </w:tc>
        <w:tc>
          <w:tcPr>
            <w:tcW w:w="2003" w:type="dxa"/>
            <w:tcBorders>
              <w:top w:val="nil"/>
              <w:left w:val="single" w:sz="4" w:space="0" w:color="auto"/>
              <w:bottom w:val="single" w:sz="4" w:space="0" w:color="auto"/>
              <w:right w:val="single" w:sz="4" w:space="0" w:color="auto"/>
            </w:tcBorders>
            <w:shd w:val="clear" w:color="auto" w:fill="auto"/>
            <w:vAlign w:val="center"/>
          </w:tcPr>
          <w:p w:rsidR="0067474C" w:rsidRPr="0067474C" w:rsidRDefault="0067474C" w:rsidP="0067474C">
            <w:pPr>
              <w:jc w:val="center"/>
              <w:rPr>
                <w:sz w:val="22"/>
                <w:szCs w:val="22"/>
              </w:rPr>
            </w:pPr>
            <w:r w:rsidRPr="0067474C">
              <w:rPr>
                <w:sz w:val="22"/>
                <w:szCs w:val="22"/>
              </w:rPr>
              <w:t>4730KK0728351</w:t>
            </w:r>
          </w:p>
        </w:tc>
        <w:tc>
          <w:tcPr>
            <w:tcW w:w="3534" w:type="dxa"/>
            <w:tcBorders>
              <w:top w:val="nil"/>
              <w:left w:val="nil"/>
              <w:bottom w:val="single" w:sz="4" w:space="0" w:color="auto"/>
              <w:right w:val="single" w:sz="4" w:space="0" w:color="auto"/>
            </w:tcBorders>
            <w:shd w:val="clear" w:color="auto" w:fill="auto"/>
            <w:vAlign w:val="center"/>
          </w:tcPr>
          <w:p w:rsidR="0067474C" w:rsidRPr="0067474C" w:rsidRDefault="0067474C" w:rsidP="0067474C">
            <w:pPr>
              <w:rPr>
                <w:sz w:val="22"/>
                <w:szCs w:val="22"/>
              </w:rPr>
            </w:pPr>
            <w:r w:rsidRPr="0067474C">
              <w:rPr>
                <w:sz w:val="22"/>
                <w:szCs w:val="22"/>
              </w:rPr>
              <w:t>DÖNER SOMUNLU İÇE HAVŞA HORTUM RAKORU, 3/4"X16 UNF, 13/32" HORTUMA UYGUN</w:t>
            </w:r>
          </w:p>
        </w:tc>
        <w:tc>
          <w:tcPr>
            <w:tcW w:w="1843" w:type="dxa"/>
            <w:tcBorders>
              <w:top w:val="nil"/>
              <w:left w:val="single" w:sz="4" w:space="0" w:color="auto"/>
              <w:bottom w:val="single" w:sz="4" w:space="0" w:color="auto"/>
              <w:right w:val="single" w:sz="4" w:space="0" w:color="auto"/>
            </w:tcBorders>
            <w:shd w:val="clear" w:color="auto" w:fill="auto"/>
            <w:vAlign w:val="center"/>
          </w:tcPr>
          <w:p w:rsidR="0067474C" w:rsidRPr="0067474C" w:rsidRDefault="0067474C" w:rsidP="0067474C">
            <w:pPr>
              <w:jc w:val="center"/>
              <w:rPr>
                <w:color w:val="000000"/>
                <w:sz w:val="22"/>
                <w:szCs w:val="22"/>
              </w:rPr>
            </w:pPr>
            <w:r w:rsidRPr="0067474C">
              <w:rPr>
                <w:color w:val="000000"/>
                <w:sz w:val="22"/>
                <w:szCs w:val="22"/>
              </w:rPr>
              <w:t>210</w:t>
            </w:r>
          </w:p>
        </w:tc>
        <w:tc>
          <w:tcPr>
            <w:tcW w:w="1418" w:type="dxa"/>
            <w:tcBorders>
              <w:top w:val="nil"/>
              <w:left w:val="nil"/>
              <w:bottom w:val="single" w:sz="4" w:space="0" w:color="auto"/>
              <w:right w:val="single" w:sz="4" w:space="0" w:color="auto"/>
            </w:tcBorders>
            <w:shd w:val="clear" w:color="auto" w:fill="auto"/>
            <w:vAlign w:val="center"/>
          </w:tcPr>
          <w:p w:rsidR="0067474C" w:rsidRPr="0067474C" w:rsidRDefault="0067474C" w:rsidP="0067474C">
            <w:pPr>
              <w:jc w:val="center"/>
              <w:rPr>
                <w:color w:val="000000"/>
                <w:sz w:val="22"/>
                <w:szCs w:val="22"/>
              </w:rPr>
            </w:pPr>
            <w:r w:rsidRPr="0067474C">
              <w:rPr>
                <w:color w:val="000000"/>
                <w:sz w:val="22"/>
                <w:szCs w:val="22"/>
              </w:rPr>
              <w:t>AD</w:t>
            </w:r>
          </w:p>
        </w:tc>
      </w:tr>
      <w:tr w:rsidR="0067474C" w:rsidRPr="00DF79E5" w:rsidTr="0079296B">
        <w:trPr>
          <w:trHeight w:val="850"/>
        </w:trPr>
        <w:tc>
          <w:tcPr>
            <w:tcW w:w="808" w:type="dxa"/>
            <w:vAlign w:val="center"/>
          </w:tcPr>
          <w:p w:rsidR="0067474C" w:rsidRDefault="0067474C" w:rsidP="0067474C">
            <w:pPr>
              <w:jc w:val="center"/>
              <w:rPr>
                <w:bCs/>
                <w:sz w:val="22"/>
                <w:szCs w:val="22"/>
              </w:rPr>
            </w:pPr>
            <w:r>
              <w:rPr>
                <w:bCs/>
                <w:sz w:val="22"/>
                <w:szCs w:val="22"/>
              </w:rPr>
              <w:t>14</w:t>
            </w:r>
          </w:p>
        </w:tc>
        <w:tc>
          <w:tcPr>
            <w:tcW w:w="2003" w:type="dxa"/>
            <w:tcBorders>
              <w:top w:val="nil"/>
              <w:left w:val="single" w:sz="4" w:space="0" w:color="auto"/>
              <w:bottom w:val="single" w:sz="4" w:space="0" w:color="auto"/>
              <w:right w:val="single" w:sz="4" w:space="0" w:color="auto"/>
            </w:tcBorders>
            <w:shd w:val="clear" w:color="auto" w:fill="auto"/>
            <w:vAlign w:val="center"/>
          </w:tcPr>
          <w:p w:rsidR="0067474C" w:rsidRPr="0067474C" w:rsidRDefault="0067474C" w:rsidP="0067474C">
            <w:pPr>
              <w:jc w:val="center"/>
              <w:rPr>
                <w:sz w:val="22"/>
                <w:szCs w:val="22"/>
              </w:rPr>
            </w:pPr>
            <w:r w:rsidRPr="0067474C">
              <w:rPr>
                <w:sz w:val="22"/>
                <w:szCs w:val="22"/>
              </w:rPr>
              <w:t>4730KK0728355</w:t>
            </w:r>
          </w:p>
        </w:tc>
        <w:tc>
          <w:tcPr>
            <w:tcW w:w="3534" w:type="dxa"/>
            <w:tcBorders>
              <w:top w:val="nil"/>
              <w:left w:val="nil"/>
              <w:bottom w:val="single" w:sz="4" w:space="0" w:color="auto"/>
              <w:right w:val="single" w:sz="4" w:space="0" w:color="auto"/>
            </w:tcBorders>
            <w:shd w:val="clear" w:color="auto" w:fill="auto"/>
            <w:vAlign w:val="center"/>
          </w:tcPr>
          <w:p w:rsidR="0067474C" w:rsidRPr="0067474C" w:rsidRDefault="0067474C" w:rsidP="0067474C">
            <w:pPr>
              <w:rPr>
                <w:sz w:val="22"/>
                <w:szCs w:val="22"/>
              </w:rPr>
            </w:pPr>
            <w:r w:rsidRPr="0067474C">
              <w:rPr>
                <w:sz w:val="22"/>
                <w:szCs w:val="22"/>
              </w:rPr>
              <w:t>‌DÖNER SOMUNLU İÇE HAVŞA DÜZ HORTUM RAKORU, 7/16"X20 UNF, 3/16" HORTUMA UYGUN</w:t>
            </w:r>
          </w:p>
        </w:tc>
        <w:tc>
          <w:tcPr>
            <w:tcW w:w="1843" w:type="dxa"/>
            <w:tcBorders>
              <w:top w:val="nil"/>
              <w:left w:val="single" w:sz="4" w:space="0" w:color="auto"/>
              <w:bottom w:val="single" w:sz="4" w:space="0" w:color="auto"/>
              <w:right w:val="single" w:sz="4" w:space="0" w:color="auto"/>
            </w:tcBorders>
            <w:shd w:val="clear" w:color="auto" w:fill="auto"/>
            <w:vAlign w:val="center"/>
          </w:tcPr>
          <w:p w:rsidR="0067474C" w:rsidRPr="0067474C" w:rsidRDefault="0067474C" w:rsidP="0067474C">
            <w:pPr>
              <w:jc w:val="center"/>
              <w:rPr>
                <w:color w:val="000000"/>
                <w:sz w:val="22"/>
                <w:szCs w:val="22"/>
              </w:rPr>
            </w:pPr>
            <w:r w:rsidRPr="0067474C">
              <w:rPr>
                <w:color w:val="000000"/>
                <w:sz w:val="22"/>
                <w:szCs w:val="22"/>
              </w:rPr>
              <w:t>80</w:t>
            </w:r>
          </w:p>
        </w:tc>
        <w:tc>
          <w:tcPr>
            <w:tcW w:w="1418" w:type="dxa"/>
            <w:tcBorders>
              <w:top w:val="nil"/>
              <w:left w:val="nil"/>
              <w:bottom w:val="single" w:sz="4" w:space="0" w:color="auto"/>
              <w:right w:val="single" w:sz="4" w:space="0" w:color="auto"/>
            </w:tcBorders>
            <w:shd w:val="clear" w:color="auto" w:fill="auto"/>
            <w:vAlign w:val="center"/>
          </w:tcPr>
          <w:p w:rsidR="0067474C" w:rsidRPr="0067474C" w:rsidRDefault="0067474C" w:rsidP="0067474C">
            <w:pPr>
              <w:jc w:val="center"/>
              <w:rPr>
                <w:color w:val="000000"/>
                <w:sz w:val="22"/>
                <w:szCs w:val="22"/>
              </w:rPr>
            </w:pPr>
            <w:r w:rsidRPr="0067474C">
              <w:rPr>
                <w:color w:val="000000"/>
                <w:sz w:val="22"/>
                <w:szCs w:val="22"/>
              </w:rPr>
              <w:t>AD</w:t>
            </w:r>
          </w:p>
        </w:tc>
      </w:tr>
      <w:tr w:rsidR="0067474C" w:rsidRPr="00DF79E5" w:rsidTr="0079296B">
        <w:trPr>
          <w:trHeight w:val="850"/>
        </w:trPr>
        <w:tc>
          <w:tcPr>
            <w:tcW w:w="808" w:type="dxa"/>
            <w:vAlign w:val="center"/>
          </w:tcPr>
          <w:p w:rsidR="0067474C" w:rsidRDefault="0067474C" w:rsidP="0067474C">
            <w:pPr>
              <w:jc w:val="center"/>
              <w:rPr>
                <w:bCs/>
                <w:sz w:val="22"/>
                <w:szCs w:val="22"/>
              </w:rPr>
            </w:pPr>
            <w:r>
              <w:rPr>
                <w:bCs/>
                <w:sz w:val="22"/>
                <w:szCs w:val="22"/>
              </w:rPr>
              <w:t>15</w:t>
            </w:r>
          </w:p>
        </w:tc>
        <w:tc>
          <w:tcPr>
            <w:tcW w:w="2003" w:type="dxa"/>
            <w:tcBorders>
              <w:top w:val="nil"/>
              <w:left w:val="single" w:sz="4" w:space="0" w:color="auto"/>
              <w:bottom w:val="single" w:sz="4" w:space="0" w:color="auto"/>
              <w:right w:val="single" w:sz="4" w:space="0" w:color="auto"/>
            </w:tcBorders>
            <w:shd w:val="clear" w:color="auto" w:fill="auto"/>
            <w:vAlign w:val="center"/>
          </w:tcPr>
          <w:p w:rsidR="0067474C" w:rsidRPr="0067474C" w:rsidRDefault="0067474C" w:rsidP="0067474C">
            <w:pPr>
              <w:jc w:val="center"/>
              <w:rPr>
                <w:sz w:val="22"/>
                <w:szCs w:val="22"/>
              </w:rPr>
            </w:pPr>
            <w:r w:rsidRPr="0067474C">
              <w:rPr>
                <w:sz w:val="22"/>
                <w:szCs w:val="22"/>
              </w:rPr>
              <w:t>4730KK0731739</w:t>
            </w:r>
          </w:p>
        </w:tc>
        <w:tc>
          <w:tcPr>
            <w:tcW w:w="3534" w:type="dxa"/>
            <w:tcBorders>
              <w:top w:val="nil"/>
              <w:left w:val="nil"/>
              <w:bottom w:val="single" w:sz="4" w:space="0" w:color="auto"/>
              <w:right w:val="single" w:sz="4" w:space="0" w:color="auto"/>
            </w:tcBorders>
            <w:shd w:val="clear" w:color="auto" w:fill="auto"/>
            <w:vAlign w:val="center"/>
          </w:tcPr>
          <w:p w:rsidR="0067474C" w:rsidRPr="0067474C" w:rsidRDefault="0067474C" w:rsidP="0067474C">
            <w:pPr>
              <w:rPr>
                <w:sz w:val="22"/>
                <w:szCs w:val="22"/>
              </w:rPr>
            </w:pPr>
            <w:r w:rsidRPr="0067474C">
              <w:rPr>
                <w:sz w:val="22"/>
                <w:szCs w:val="22"/>
              </w:rPr>
              <w:t>HORTUM SOKETİ, 17X22 MM (R1, 5/16" HORTUMA UYGUN)</w:t>
            </w:r>
          </w:p>
        </w:tc>
        <w:tc>
          <w:tcPr>
            <w:tcW w:w="1843" w:type="dxa"/>
            <w:tcBorders>
              <w:top w:val="nil"/>
              <w:left w:val="single" w:sz="4" w:space="0" w:color="auto"/>
              <w:bottom w:val="single" w:sz="4" w:space="0" w:color="auto"/>
              <w:right w:val="single" w:sz="4" w:space="0" w:color="auto"/>
            </w:tcBorders>
            <w:shd w:val="clear" w:color="auto" w:fill="auto"/>
            <w:vAlign w:val="center"/>
          </w:tcPr>
          <w:p w:rsidR="0067474C" w:rsidRPr="0067474C" w:rsidRDefault="0067474C" w:rsidP="0067474C">
            <w:pPr>
              <w:jc w:val="center"/>
              <w:rPr>
                <w:color w:val="000000"/>
                <w:sz w:val="22"/>
                <w:szCs w:val="22"/>
              </w:rPr>
            </w:pPr>
            <w:r w:rsidRPr="0067474C">
              <w:rPr>
                <w:color w:val="000000"/>
                <w:sz w:val="22"/>
                <w:szCs w:val="22"/>
              </w:rPr>
              <w:t>1060</w:t>
            </w:r>
          </w:p>
        </w:tc>
        <w:tc>
          <w:tcPr>
            <w:tcW w:w="1418" w:type="dxa"/>
            <w:tcBorders>
              <w:top w:val="nil"/>
              <w:left w:val="nil"/>
              <w:bottom w:val="single" w:sz="4" w:space="0" w:color="auto"/>
              <w:right w:val="single" w:sz="4" w:space="0" w:color="auto"/>
            </w:tcBorders>
            <w:shd w:val="clear" w:color="auto" w:fill="auto"/>
            <w:vAlign w:val="center"/>
          </w:tcPr>
          <w:p w:rsidR="0067474C" w:rsidRPr="0067474C" w:rsidRDefault="0067474C" w:rsidP="0067474C">
            <w:pPr>
              <w:jc w:val="center"/>
              <w:rPr>
                <w:color w:val="000000"/>
                <w:sz w:val="22"/>
                <w:szCs w:val="22"/>
              </w:rPr>
            </w:pPr>
            <w:r w:rsidRPr="0067474C">
              <w:rPr>
                <w:color w:val="000000"/>
                <w:sz w:val="22"/>
                <w:szCs w:val="22"/>
              </w:rPr>
              <w:t>AD</w:t>
            </w:r>
          </w:p>
        </w:tc>
      </w:tr>
      <w:tr w:rsidR="0067474C" w:rsidRPr="00DF79E5" w:rsidTr="004C38B7">
        <w:trPr>
          <w:trHeight w:val="850"/>
        </w:trPr>
        <w:tc>
          <w:tcPr>
            <w:tcW w:w="808" w:type="dxa"/>
            <w:vAlign w:val="center"/>
          </w:tcPr>
          <w:p w:rsidR="0067474C" w:rsidRDefault="0067474C" w:rsidP="0067474C">
            <w:pPr>
              <w:jc w:val="center"/>
              <w:rPr>
                <w:bCs/>
                <w:sz w:val="22"/>
                <w:szCs w:val="22"/>
              </w:rPr>
            </w:pPr>
            <w:r>
              <w:rPr>
                <w:bCs/>
                <w:sz w:val="22"/>
                <w:szCs w:val="22"/>
              </w:rPr>
              <w:t>16</w:t>
            </w:r>
          </w:p>
        </w:tc>
        <w:tc>
          <w:tcPr>
            <w:tcW w:w="2003" w:type="dxa"/>
            <w:tcBorders>
              <w:top w:val="nil"/>
              <w:left w:val="single" w:sz="4" w:space="0" w:color="auto"/>
              <w:bottom w:val="single" w:sz="4" w:space="0" w:color="auto"/>
              <w:right w:val="single" w:sz="4" w:space="0" w:color="auto"/>
            </w:tcBorders>
            <w:shd w:val="clear" w:color="auto" w:fill="auto"/>
            <w:vAlign w:val="center"/>
          </w:tcPr>
          <w:p w:rsidR="0067474C" w:rsidRPr="0067474C" w:rsidRDefault="0067474C" w:rsidP="0067474C">
            <w:pPr>
              <w:jc w:val="center"/>
              <w:rPr>
                <w:sz w:val="22"/>
                <w:szCs w:val="22"/>
              </w:rPr>
            </w:pPr>
            <w:r w:rsidRPr="0067474C">
              <w:rPr>
                <w:sz w:val="22"/>
                <w:szCs w:val="22"/>
              </w:rPr>
              <w:t>4730KK0730747</w:t>
            </w:r>
          </w:p>
        </w:tc>
        <w:tc>
          <w:tcPr>
            <w:tcW w:w="3534" w:type="dxa"/>
            <w:tcBorders>
              <w:top w:val="nil"/>
              <w:left w:val="nil"/>
              <w:bottom w:val="single" w:sz="4" w:space="0" w:color="auto"/>
              <w:right w:val="single" w:sz="4" w:space="0" w:color="auto"/>
            </w:tcBorders>
            <w:shd w:val="clear" w:color="auto" w:fill="auto"/>
            <w:vAlign w:val="center"/>
          </w:tcPr>
          <w:p w:rsidR="0067474C" w:rsidRPr="0067474C" w:rsidRDefault="0067474C" w:rsidP="0067474C">
            <w:pPr>
              <w:rPr>
                <w:sz w:val="22"/>
                <w:szCs w:val="22"/>
              </w:rPr>
            </w:pPr>
            <w:r w:rsidRPr="0067474C">
              <w:rPr>
                <w:sz w:val="22"/>
                <w:szCs w:val="22"/>
              </w:rPr>
              <w:t>HORTUM SOKETİ, 25X20 MM (R1, 3/8" HORTUMA UYGUN)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7474C" w:rsidRPr="00813A85" w:rsidRDefault="0067474C" w:rsidP="0067474C">
            <w:pPr>
              <w:jc w:val="center"/>
            </w:pPr>
            <w:r>
              <w:t>520</w:t>
            </w:r>
          </w:p>
        </w:tc>
        <w:tc>
          <w:tcPr>
            <w:tcW w:w="1418" w:type="dxa"/>
            <w:tcBorders>
              <w:top w:val="single" w:sz="4" w:space="0" w:color="auto"/>
              <w:left w:val="nil"/>
              <w:bottom w:val="single" w:sz="4" w:space="0" w:color="auto"/>
              <w:right w:val="single" w:sz="4" w:space="0" w:color="auto"/>
            </w:tcBorders>
            <w:shd w:val="clear" w:color="auto" w:fill="auto"/>
            <w:vAlign w:val="center"/>
          </w:tcPr>
          <w:p w:rsidR="0067474C" w:rsidRPr="00813A85" w:rsidRDefault="0067474C" w:rsidP="0067474C">
            <w:pPr>
              <w:jc w:val="center"/>
            </w:pPr>
            <w:r>
              <w:t>AD</w:t>
            </w:r>
          </w:p>
        </w:tc>
      </w:tr>
      <w:tr w:rsidR="0067474C" w:rsidRPr="00DF79E5" w:rsidTr="0067474C">
        <w:trPr>
          <w:trHeight w:val="850"/>
        </w:trPr>
        <w:tc>
          <w:tcPr>
            <w:tcW w:w="808" w:type="dxa"/>
            <w:vAlign w:val="center"/>
          </w:tcPr>
          <w:p w:rsidR="0067474C" w:rsidRDefault="0067474C" w:rsidP="0067474C">
            <w:pPr>
              <w:jc w:val="center"/>
              <w:rPr>
                <w:bCs/>
                <w:sz w:val="22"/>
                <w:szCs w:val="22"/>
              </w:rPr>
            </w:pPr>
            <w:r>
              <w:rPr>
                <w:bCs/>
                <w:sz w:val="22"/>
                <w:szCs w:val="22"/>
              </w:rPr>
              <w:lastRenderedPageBreak/>
              <w:t>17</w:t>
            </w:r>
          </w:p>
        </w:tc>
        <w:tc>
          <w:tcPr>
            <w:tcW w:w="2003" w:type="dxa"/>
            <w:tcBorders>
              <w:top w:val="single" w:sz="4" w:space="0" w:color="auto"/>
              <w:left w:val="single" w:sz="4" w:space="0" w:color="auto"/>
              <w:bottom w:val="single" w:sz="4" w:space="0" w:color="auto"/>
              <w:right w:val="single" w:sz="4" w:space="0" w:color="auto"/>
            </w:tcBorders>
            <w:shd w:val="clear" w:color="auto" w:fill="auto"/>
            <w:vAlign w:val="center"/>
          </w:tcPr>
          <w:p w:rsidR="0067474C" w:rsidRPr="0067474C" w:rsidRDefault="0067474C" w:rsidP="0067474C">
            <w:pPr>
              <w:jc w:val="center"/>
              <w:rPr>
                <w:sz w:val="22"/>
                <w:szCs w:val="22"/>
              </w:rPr>
            </w:pPr>
            <w:r w:rsidRPr="0067474C">
              <w:rPr>
                <w:sz w:val="22"/>
                <w:szCs w:val="22"/>
              </w:rPr>
              <w:t>4730KK0728792</w:t>
            </w:r>
          </w:p>
        </w:tc>
        <w:tc>
          <w:tcPr>
            <w:tcW w:w="3534" w:type="dxa"/>
            <w:tcBorders>
              <w:top w:val="single" w:sz="4" w:space="0" w:color="auto"/>
              <w:left w:val="nil"/>
              <w:bottom w:val="single" w:sz="4" w:space="0" w:color="auto"/>
              <w:right w:val="single" w:sz="4" w:space="0" w:color="auto"/>
            </w:tcBorders>
            <w:shd w:val="clear" w:color="auto" w:fill="auto"/>
            <w:vAlign w:val="center"/>
          </w:tcPr>
          <w:p w:rsidR="0067474C" w:rsidRPr="0067474C" w:rsidRDefault="0067474C" w:rsidP="0067474C">
            <w:pPr>
              <w:rPr>
                <w:sz w:val="22"/>
                <w:szCs w:val="22"/>
              </w:rPr>
            </w:pPr>
            <w:r w:rsidRPr="0067474C">
              <w:rPr>
                <w:sz w:val="22"/>
                <w:szCs w:val="22"/>
              </w:rPr>
              <w:t>‌HORTUM SOKETİ, 12,5X17 MM, 3/16" HORTUMA UYGUN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67474C" w:rsidRPr="0067474C" w:rsidRDefault="0067474C" w:rsidP="0067474C">
            <w:pPr>
              <w:overflowPunct/>
              <w:autoSpaceDE/>
              <w:autoSpaceDN/>
              <w:adjustRightInd/>
              <w:jc w:val="center"/>
              <w:textAlignment w:val="auto"/>
              <w:rPr>
                <w:color w:val="000000"/>
                <w:sz w:val="22"/>
                <w:szCs w:val="22"/>
              </w:rPr>
            </w:pPr>
            <w:r w:rsidRPr="0067474C">
              <w:rPr>
                <w:color w:val="000000"/>
                <w:sz w:val="22"/>
                <w:szCs w:val="22"/>
              </w:rPr>
              <w:t>80</w:t>
            </w:r>
          </w:p>
        </w:tc>
        <w:tc>
          <w:tcPr>
            <w:tcW w:w="1418" w:type="dxa"/>
            <w:tcBorders>
              <w:top w:val="single" w:sz="4" w:space="0" w:color="auto"/>
              <w:left w:val="nil"/>
              <w:bottom w:val="single" w:sz="4" w:space="0" w:color="auto"/>
              <w:right w:val="single" w:sz="4" w:space="0" w:color="auto"/>
            </w:tcBorders>
            <w:shd w:val="clear" w:color="auto" w:fill="auto"/>
            <w:vAlign w:val="center"/>
          </w:tcPr>
          <w:p w:rsidR="0067474C" w:rsidRPr="0067474C" w:rsidRDefault="0067474C" w:rsidP="0067474C">
            <w:pPr>
              <w:jc w:val="center"/>
              <w:rPr>
                <w:color w:val="000000"/>
                <w:sz w:val="22"/>
                <w:szCs w:val="22"/>
              </w:rPr>
            </w:pPr>
            <w:r w:rsidRPr="0067474C">
              <w:rPr>
                <w:color w:val="000000"/>
                <w:sz w:val="22"/>
                <w:szCs w:val="22"/>
              </w:rPr>
              <w:t>AD</w:t>
            </w:r>
          </w:p>
        </w:tc>
      </w:tr>
      <w:tr w:rsidR="0067474C" w:rsidRPr="00DF79E5" w:rsidTr="0079296B">
        <w:trPr>
          <w:trHeight w:val="850"/>
        </w:trPr>
        <w:tc>
          <w:tcPr>
            <w:tcW w:w="808" w:type="dxa"/>
            <w:vAlign w:val="center"/>
          </w:tcPr>
          <w:p w:rsidR="0067474C" w:rsidRDefault="0067474C" w:rsidP="0067474C">
            <w:pPr>
              <w:jc w:val="center"/>
              <w:rPr>
                <w:bCs/>
                <w:sz w:val="22"/>
                <w:szCs w:val="22"/>
              </w:rPr>
            </w:pPr>
            <w:r>
              <w:rPr>
                <w:bCs/>
                <w:sz w:val="22"/>
                <w:szCs w:val="22"/>
              </w:rPr>
              <w:t>18</w:t>
            </w:r>
          </w:p>
        </w:tc>
        <w:tc>
          <w:tcPr>
            <w:tcW w:w="2003" w:type="dxa"/>
            <w:tcBorders>
              <w:top w:val="nil"/>
              <w:left w:val="single" w:sz="4" w:space="0" w:color="auto"/>
              <w:bottom w:val="single" w:sz="4" w:space="0" w:color="auto"/>
              <w:right w:val="single" w:sz="4" w:space="0" w:color="auto"/>
            </w:tcBorders>
            <w:shd w:val="clear" w:color="auto" w:fill="auto"/>
            <w:vAlign w:val="center"/>
          </w:tcPr>
          <w:p w:rsidR="0067474C" w:rsidRPr="0067474C" w:rsidRDefault="0067474C" w:rsidP="0067474C">
            <w:pPr>
              <w:jc w:val="center"/>
              <w:rPr>
                <w:sz w:val="22"/>
                <w:szCs w:val="22"/>
              </w:rPr>
            </w:pPr>
            <w:r w:rsidRPr="0067474C">
              <w:rPr>
                <w:sz w:val="22"/>
                <w:szCs w:val="22"/>
              </w:rPr>
              <w:t>4730KK0729356</w:t>
            </w:r>
          </w:p>
        </w:tc>
        <w:tc>
          <w:tcPr>
            <w:tcW w:w="3534" w:type="dxa"/>
            <w:tcBorders>
              <w:top w:val="nil"/>
              <w:left w:val="nil"/>
              <w:bottom w:val="single" w:sz="4" w:space="0" w:color="auto"/>
              <w:right w:val="single" w:sz="4" w:space="0" w:color="auto"/>
            </w:tcBorders>
            <w:shd w:val="clear" w:color="auto" w:fill="auto"/>
            <w:vAlign w:val="center"/>
          </w:tcPr>
          <w:p w:rsidR="0067474C" w:rsidRPr="0067474C" w:rsidRDefault="0067474C" w:rsidP="0067474C">
            <w:pPr>
              <w:rPr>
                <w:sz w:val="22"/>
                <w:szCs w:val="22"/>
              </w:rPr>
            </w:pPr>
            <w:r w:rsidRPr="0067474C">
              <w:rPr>
                <w:sz w:val="22"/>
                <w:szCs w:val="22"/>
              </w:rPr>
              <w:t>‌HORTUM SOKETİ, 15,3X20 MM</w:t>
            </w:r>
          </w:p>
        </w:tc>
        <w:tc>
          <w:tcPr>
            <w:tcW w:w="1843" w:type="dxa"/>
            <w:tcBorders>
              <w:top w:val="nil"/>
              <w:left w:val="single" w:sz="4" w:space="0" w:color="auto"/>
              <w:bottom w:val="single" w:sz="4" w:space="0" w:color="auto"/>
              <w:right w:val="single" w:sz="4" w:space="0" w:color="auto"/>
            </w:tcBorders>
            <w:shd w:val="clear" w:color="auto" w:fill="auto"/>
            <w:vAlign w:val="center"/>
          </w:tcPr>
          <w:p w:rsidR="0067474C" w:rsidRPr="0067474C" w:rsidRDefault="0067474C" w:rsidP="0067474C">
            <w:pPr>
              <w:jc w:val="center"/>
              <w:rPr>
                <w:color w:val="000000"/>
                <w:sz w:val="22"/>
                <w:szCs w:val="22"/>
              </w:rPr>
            </w:pPr>
            <w:r w:rsidRPr="0067474C">
              <w:rPr>
                <w:color w:val="000000"/>
                <w:sz w:val="22"/>
                <w:szCs w:val="22"/>
              </w:rPr>
              <w:t>170</w:t>
            </w:r>
          </w:p>
        </w:tc>
        <w:tc>
          <w:tcPr>
            <w:tcW w:w="1418" w:type="dxa"/>
            <w:tcBorders>
              <w:top w:val="nil"/>
              <w:left w:val="nil"/>
              <w:bottom w:val="single" w:sz="4" w:space="0" w:color="auto"/>
              <w:right w:val="single" w:sz="4" w:space="0" w:color="auto"/>
            </w:tcBorders>
            <w:shd w:val="clear" w:color="auto" w:fill="auto"/>
            <w:vAlign w:val="center"/>
          </w:tcPr>
          <w:p w:rsidR="0067474C" w:rsidRPr="0067474C" w:rsidRDefault="0067474C" w:rsidP="0067474C">
            <w:pPr>
              <w:jc w:val="center"/>
              <w:rPr>
                <w:color w:val="000000"/>
                <w:sz w:val="22"/>
                <w:szCs w:val="22"/>
              </w:rPr>
            </w:pPr>
            <w:r w:rsidRPr="0067474C">
              <w:rPr>
                <w:color w:val="000000"/>
                <w:sz w:val="22"/>
                <w:szCs w:val="22"/>
              </w:rPr>
              <w:t>AD</w:t>
            </w:r>
          </w:p>
        </w:tc>
      </w:tr>
      <w:tr w:rsidR="0067474C" w:rsidRPr="00DF79E5" w:rsidTr="0079296B">
        <w:trPr>
          <w:trHeight w:val="850"/>
        </w:trPr>
        <w:tc>
          <w:tcPr>
            <w:tcW w:w="808" w:type="dxa"/>
            <w:vAlign w:val="center"/>
          </w:tcPr>
          <w:p w:rsidR="0067474C" w:rsidRDefault="0067474C" w:rsidP="0067474C">
            <w:pPr>
              <w:jc w:val="center"/>
              <w:rPr>
                <w:bCs/>
                <w:sz w:val="22"/>
                <w:szCs w:val="22"/>
              </w:rPr>
            </w:pPr>
            <w:r>
              <w:rPr>
                <w:bCs/>
                <w:sz w:val="22"/>
                <w:szCs w:val="22"/>
              </w:rPr>
              <w:t>19</w:t>
            </w:r>
          </w:p>
        </w:tc>
        <w:tc>
          <w:tcPr>
            <w:tcW w:w="2003" w:type="dxa"/>
            <w:tcBorders>
              <w:top w:val="nil"/>
              <w:left w:val="single" w:sz="4" w:space="0" w:color="auto"/>
              <w:bottom w:val="single" w:sz="4" w:space="0" w:color="auto"/>
              <w:right w:val="single" w:sz="4" w:space="0" w:color="auto"/>
            </w:tcBorders>
            <w:shd w:val="clear" w:color="auto" w:fill="auto"/>
            <w:vAlign w:val="center"/>
          </w:tcPr>
          <w:p w:rsidR="0067474C" w:rsidRPr="0067474C" w:rsidRDefault="0067474C" w:rsidP="0067474C">
            <w:pPr>
              <w:jc w:val="center"/>
              <w:rPr>
                <w:sz w:val="22"/>
                <w:szCs w:val="22"/>
              </w:rPr>
            </w:pPr>
            <w:r w:rsidRPr="0067474C">
              <w:rPr>
                <w:sz w:val="22"/>
                <w:szCs w:val="22"/>
              </w:rPr>
              <w:t>5340KK0006794</w:t>
            </w:r>
          </w:p>
        </w:tc>
        <w:tc>
          <w:tcPr>
            <w:tcW w:w="3534" w:type="dxa"/>
            <w:tcBorders>
              <w:top w:val="nil"/>
              <w:left w:val="nil"/>
              <w:bottom w:val="single" w:sz="4" w:space="0" w:color="auto"/>
              <w:right w:val="single" w:sz="4" w:space="0" w:color="auto"/>
            </w:tcBorders>
            <w:shd w:val="clear" w:color="auto" w:fill="auto"/>
            <w:vAlign w:val="center"/>
          </w:tcPr>
          <w:p w:rsidR="0067474C" w:rsidRPr="0067474C" w:rsidRDefault="0067474C" w:rsidP="0067474C">
            <w:pPr>
              <w:rPr>
                <w:sz w:val="22"/>
                <w:szCs w:val="22"/>
              </w:rPr>
            </w:pPr>
            <w:r w:rsidRPr="0067474C">
              <w:rPr>
                <w:sz w:val="22"/>
                <w:szCs w:val="22"/>
              </w:rPr>
              <w:t>‌SOKET 2 TEK TEL5/8"</w:t>
            </w:r>
          </w:p>
        </w:tc>
        <w:tc>
          <w:tcPr>
            <w:tcW w:w="1843" w:type="dxa"/>
            <w:tcBorders>
              <w:top w:val="nil"/>
              <w:left w:val="single" w:sz="4" w:space="0" w:color="auto"/>
              <w:bottom w:val="single" w:sz="4" w:space="0" w:color="auto"/>
              <w:right w:val="single" w:sz="4" w:space="0" w:color="auto"/>
            </w:tcBorders>
            <w:shd w:val="clear" w:color="auto" w:fill="auto"/>
            <w:vAlign w:val="center"/>
          </w:tcPr>
          <w:p w:rsidR="0067474C" w:rsidRPr="0067474C" w:rsidRDefault="0067474C" w:rsidP="0067474C">
            <w:pPr>
              <w:jc w:val="center"/>
              <w:rPr>
                <w:color w:val="000000"/>
                <w:sz w:val="22"/>
                <w:szCs w:val="22"/>
              </w:rPr>
            </w:pPr>
            <w:r w:rsidRPr="0067474C">
              <w:rPr>
                <w:color w:val="000000"/>
                <w:sz w:val="22"/>
                <w:szCs w:val="22"/>
              </w:rPr>
              <w:t>215</w:t>
            </w:r>
          </w:p>
        </w:tc>
        <w:tc>
          <w:tcPr>
            <w:tcW w:w="1418" w:type="dxa"/>
            <w:tcBorders>
              <w:top w:val="nil"/>
              <w:left w:val="nil"/>
              <w:bottom w:val="single" w:sz="4" w:space="0" w:color="auto"/>
              <w:right w:val="single" w:sz="4" w:space="0" w:color="auto"/>
            </w:tcBorders>
            <w:shd w:val="clear" w:color="auto" w:fill="auto"/>
            <w:vAlign w:val="center"/>
          </w:tcPr>
          <w:p w:rsidR="0067474C" w:rsidRPr="0067474C" w:rsidRDefault="0067474C" w:rsidP="0067474C">
            <w:pPr>
              <w:jc w:val="center"/>
              <w:rPr>
                <w:color w:val="000000"/>
                <w:sz w:val="22"/>
                <w:szCs w:val="22"/>
              </w:rPr>
            </w:pPr>
            <w:r w:rsidRPr="0067474C">
              <w:rPr>
                <w:color w:val="000000"/>
                <w:sz w:val="22"/>
                <w:szCs w:val="22"/>
              </w:rPr>
              <w:t>AD</w:t>
            </w:r>
          </w:p>
        </w:tc>
      </w:tr>
      <w:tr w:rsidR="0067474C" w:rsidRPr="00DF79E5" w:rsidTr="0079296B">
        <w:trPr>
          <w:trHeight w:val="644"/>
        </w:trPr>
        <w:tc>
          <w:tcPr>
            <w:tcW w:w="808" w:type="dxa"/>
            <w:vAlign w:val="center"/>
          </w:tcPr>
          <w:p w:rsidR="0067474C" w:rsidRPr="008C7D37" w:rsidRDefault="0067474C" w:rsidP="0067474C">
            <w:pPr>
              <w:jc w:val="center"/>
              <w:rPr>
                <w:bCs/>
                <w:sz w:val="22"/>
                <w:szCs w:val="22"/>
              </w:rPr>
            </w:pPr>
            <w:r>
              <w:rPr>
                <w:bCs/>
                <w:sz w:val="22"/>
                <w:szCs w:val="22"/>
              </w:rPr>
              <w:t>20</w:t>
            </w:r>
          </w:p>
        </w:tc>
        <w:tc>
          <w:tcPr>
            <w:tcW w:w="2003" w:type="dxa"/>
            <w:tcBorders>
              <w:top w:val="nil"/>
              <w:left w:val="single" w:sz="4" w:space="0" w:color="auto"/>
              <w:bottom w:val="single" w:sz="4" w:space="0" w:color="auto"/>
              <w:right w:val="single" w:sz="4" w:space="0" w:color="auto"/>
            </w:tcBorders>
            <w:shd w:val="clear" w:color="auto" w:fill="auto"/>
            <w:vAlign w:val="center"/>
          </w:tcPr>
          <w:p w:rsidR="0067474C" w:rsidRPr="0067474C" w:rsidRDefault="0067474C" w:rsidP="0067474C">
            <w:pPr>
              <w:jc w:val="center"/>
              <w:rPr>
                <w:sz w:val="22"/>
                <w:szCs w:val="22"/>
              </w:rPr>
            </w:pPr>
            <w:r w:rsidRPr="0067474C">
              <w:rPr>
                <w:sz w:val="22"/>
                <w:szCs w:val="22"/>
              </w:rPr>
              <w:t>4730KK0732208</w:t>
            </w:r>
          </w:p>
        </w:tc>
        <w:tc>
          <w:tcPr>
            <w:tcW w:w="3534" w:type="dxa"/>
            <w:tcBorders>
              <w:top w:val="nil"/>
              <w:left w:val="nil"/>
              <w:bottom w:val="single" w:sz="4" w:space="0" w:color="auto"/>
              <w:right w:val="single" w:sz="4" w:space="0" w:color="auto"/>
            </w:tcBorders>
            <w:shd w:val="clear" w:color="auto" w:fill="auto"/>
            <w:vAlign w:val="center"/>
          </w:tcPr>
          <w:p w:rsidR="0067474C" w:rsidRPr="0067474C" w:rsidRDefault="0067474C" w:rsidP="0067474C">
            <w:pPr>
              <w:rPr>
                <w:sz w:val="22"/>
                <w:szCs w:val="22"/>
              </w:rPr>
            </w:pPr>
            <w:r w:rsidRPr="0067474C">
              <w:rPr>
                <w:sz w:val="22"/>
                <w:szCs w:val="22"/>
              </w:rPr>
              <w:t>HORTUM SOKETİ, 38X45 MM (R1, 1" HORTUMA UYGUN)</w:t>
            </w:r>
          </w:p>
        </w:tc>
        <w:tc>
          <w:tcPr>
            <w:tcW w:w="1843" w:type="dxa"/>
            <w:tcBorders>
              <w:top w:val="nil"/>
              <w:left w:val="single" w:sz="4" w:space="0" w:color="auto"/>
              <w:bottom w:val="single" w:sz="4" w:space="0" w:color="auto"/>
              <w:right w:val="single" w:sz="4" w:space="0" w:color="auto"/>
            </w:tcBorders>
            <w:shd w:val="clear" w:color="auto" w:fill="auto"/>
            <w:vAlign w:val="center"/>
          </w:tcPr>
          <w:p w:rsidR="0067474C" w:rsidRPr="0067474C" w:rsidRDefault="0067474C" w:rsidP="0067474C">
            <w:pPr>
              <w:jc w:val="center"/>
              <w:rPr>
                <w:color w:val="000000"/>
                <w:sz w:val="22"/>
                <w:szCs w:val="22"/>
              </w:rPr>
            </w:pPr>
            <w:r w:rsidRPr="0067474C">
              <w:rPr>
                <w:color w:val="000000"/>
                <w:sz w:val="22"/>
                <w:szCs w:val="22"/>
              </w:rPr>
              <w:t>210</w:t>
            </w:r>
          </w:p>
        </w:tc>
        <w:tc>
          <w:tcPr>
            <w:tcW w:w="1418" w:type="dxa"/>
            <w:tcBorders>
              <w:top w:val="nil"/>
              <w:left w:val="nil"/>
              <w:bottom w:val="single" w:sz="4" w:space="0" w:color="auto"/>
              <w:right w:val="single" w:sz="4" w:space="0" w:color="auto"/>
            </w:tcBorders>
            <w:shd w:val="clear" w:color="auto" w:fill="auto"/>
            <w:vAlign w:val="center"/>
          </w:tcPr>
          <w:p w:rsidR="0067474C" w:rsidRPr="0067474C" w:rsidRDefault="0067474C" w:rsidP="0067474C">
            <w:pPr>
              <w:jc w:val="center"/>
              <w:rPr>
                <w:color w:val="000000"/>
                <w:sz w:val="22"/>
                <w:szCs w:val="22"/>
              </w:rPr>
            </w:pPr>
            <w:r w:rsidRPr="0067474C">
              <w:rPr>
                <w:color w:val="000000"/>
                <w:sz w:val="22"/>
                <w:szCs w:val="22"/>
              </w:rPr>
              <w:t>AD</w:t>
            </w:r>
          </w:p>
        </w:tc>
      </w:tr>
    </w:tbl>
    <w:p w:rsidR="00DC7E36" w:rsidRDefault="00DC7E36" w:rsidP="00DC7E36">
      <w:pPr>
        <w:spacing w:after="120"/>
        <w:jc w:val="both"/>
        <w:rPr>
          <w:b/>
          <w:sz w:val="22"/>
          <w:szCs w:val="22"/>
        </w:rPr>
      </w:pPr>
    </w:p>
    <w:p w:rsidR="00EC5CDC" w:rsidRDefault="00EC5CDC" w:rsidP="00DC7E36">
      <w:pPr>
        <w:spacing w:after="120"/>
        <w:jc w:val="both"/>
        <w:rPr>
          <w:b/>
          <w:sz w:val="22"/>
          <w:szCs w:val="22"/>
        </w:rPr>
      </w:pPr>
      <w:r w:rsidRPr="001F36FA">
        <w:rPr>
          <w:b/>
          <w:sz w:val="22"/>
          <w:szCs w:val="22"/>
        </w:rPr>
        <w:t>Madde 6-</w:t>
      </w:r>
      <w:r w:rsidR="00174E1D" w:rsidRPr="001F36FA">
        <w:rPr>
          <w:b/>
          <w:sz w:val="22"/>
          <w:szCs w:val="22"/>
        </w:rPr>
        <w:t xml:space="preserve"> Sözleşmenin </w:t>
      </w:r>
      <w:r w:rsidR="007A4B01" w:rsidRPr="001F36FA">
        <w:rPr>
          <w:b/>
          <w:sz w:val="22"/>
          <w:szCs w:val="22"/>
        </w:rPr>
        <w:t xml:space="preserve">türü ve bedeli </w:t>
      </w:r>
    </w:p>
    <w:p w:rsidR="002D74C9" w:rsidRPr="00002F27" w:rsidRDefault="000A0F7F" w:rsidP="00DC7E36">
      <w:pPr>
        <w:tabs>
          <w:tab w:val="left" w:pos="567"/>
          <w:tab w:val="left" w:leader="dot" w:pos="8789"/>
        </w:tabs>
        <w:spacing w:after="120"/>
        <w:jc w:val="both"/>
        <w:rPr>
          <w:b/>
          <w:bCs/>
          <w:sz w:val="22"/>
          <w:szCs w:val="22"/>
        </w:rPr>
      </w:pPr>
      <w:r w:rsidRPr="001F36FA">
        <w:rPr>
          <w:b/>
          <w:sz w:val="22"/>
          <w:szCs w:val="22"/>
        </w:rPr>
        <w:t>6.1</w:t>
      </w:r>
      <w:r w:rsidR="00A50469" w:rsidRPr="001F36FA">
        <w:rPr>
          <w:b/>
          <w:sz w:val="22"/>
          <w:szCs w:val="22"/>
        </w:rPr>
        <w:t>.</w:t>
      </w:r>
      <w:r w:rsidR="00346A1F" w:rsidRPr="001F36FA">
        <w:rPr>
          <w:b/>
          <w:sz w:val="22"/>
          <w:szCs w:val="22"/>
        </w:rPr>
        <w:t xml:space="preserve"> </w:t>
      </w:r>
      <w:r w:rsidR="00346A1F" w:rsidRPr="001F36FA">
        <w:rPr>
          <w:b/>
          <w:sz w:val="22"/>
          <w:szCs w:val="22"/>
        </w:rPr>
        <w:tab/>
      </w:r>
      <w:r w:rsidR="00D11C87" w:rsidRPr="001F36FA">
        <w:rPr>
          <w:bCs/>
          <w:sz w:val="22"/>
          <w:szCs w:val="22"/>
        </w:rPr>
        <w:t>Bu sözleşme birim fiyat sözleşme olup, İdarece hazırlanmış cetvelde yer alan her bir iş kaleminin miktarı ile bu iş kalemleri için Yüklenici tarafından teklif edilen birim fiyatların çarpımı sonucu bulunan tutarların toplamı olan</w:t>
      </w:r>
      <w:r w:rsidR="00002F27">
        <w:rPr>
          <w:bCs/>
          <w:sz w:val="22"/>
          <w:szCs w:val="22"/>
        </w:rPr>
        <w:t xml:space="preserve"> </w:t>
      </w:r>
      <w:r w:rsidR="00002F27" w:rsidRPr="00002F27">
        <w:rPr>
          <w:b/>
          <w:bCs/>
          <w:sz w:val="22"/>
          <w:szCs w:val="22"/>
        </w:rPr>
        <w:t>………………….</w:t>
      </w:r>
      <w:r w:rsidR="00002F27">
        <w:rPr>
          <w:bCs/>
          <w:sz w:val="22"/>
          <w:szCs w:val="22"/>
        </w:rPr>
        <w:t xml:space="preserve"> TL.</w:t>
      </w:r>
      <w:r w:rsidR="00EA055F">
        <w:rPr>
          <w:b/>
          <w:bCs/>
          <w:sz w:val="22"/>
          <w:szCs w:val="22"/>
        </w:rPr>
        <w:t xml:space="preserve">……………………. </w:t>
      </w:r>
      <w:r w:rsidR="008F05FE" w:rsidRPr="00D75281">
        <w:rPr>
          <w:b/>
          <w:bCs/>
          <w:sz w:val="22"/>
          <w:szCs w:val="22"/>
        </w:rPr>
        <w:t xml:space="preserve">(rakam </w:t>
      </w:r>
      <w:r w:rsidR="003120C7" w:rsidRPr="00D75281">
        <w:rPr>
          <w:b/>
          <w:bCs/>
          <w:sz w:val="22"/>
          <w:szCs w:val="22"/>
        </w:rPr>
        <w:t xml:space="preserve">ve </w:t>
      </w:r>
      <w:r w:rsidR="008F05FE" w:rsidRPr="00D75281">
        <w:rPr>
          <w:b/>
          <w:bCs/>
          <w:sz w:val="22"/>
          <w:szCs w:val="22"/>
        </w:rPr>
        <w:t>yazıyla)</w:t>
      </w:r>
      <w:r w:rsidR="008F05FE" w:rsidRPr="00D75281">
        <w:rPr>
          <w:bCs/>
          <w:sz w:val="22"/>
          <w:szCs w:val="22"/>
        </w:rPr>
        <w:t xml:space="preserve"> </w:t>
      </w:r>
      <w:r w:rsidR="00D11C87" w:rsidRPr="001F36FA">
        <w:rPr>
          <w:bCs/>
          <w:sz w:val="22"/>
          <w:szCs w:val="22"/>
        </w:rPr>
        <w:t xml:space="preserve">bedel üzerinden akdedilmiştir. </w:t>
      </w:r>
      <w:r w:rsidR="002D74C9" w:rsidRPr="001F36FA">
        <w:rPr>
          <w:bCs/>
          <w:sz w:val="22"/>
          <w:szCs w:val="22"/>
        </w:rPr>
        <w:t>Alınan malların ve yapılan işlerin bedellerinin ödenmesinde, birim fiyat teklif cetvelinde Yüklenicinin teklif ettiği ve sözleşme bedelinin tespitinde kullanılan birim fiyatlar esas alınır.</w:t>
      </w:r>
    </w:p>
    <w:p w:rsidR="009748FF" w:rsidRPr="001F36FA" w:rsidRDefault="002D74C9" w:rsidP="00DC7E36">
      <w:pPr>
        <w:pStyle w:val="GvdeMetniGirintisi"/>
        <w:tabs>
          <w:tab w:val="left" w:pos="567"/>
          <w:tab w:val="left" w:leader="dot" w:pos="8789"/>
        </w:tabs>
        <w:spacing w:after="120"/>
        <w:ind w:firstLine="0"/>
        <w:jc w:val="both"/>
        <w:rPr>
          <w:rFonts w:ascii="Times New Roman" w:hAnsi="Times New Roman" w:cs="Times New Roman"/>
          <w:b/>
          <w:sz w:val="22"/>
          <w:szCs w:val="22"/>
        </w:rPr>
      </w:pPr>
      <w:r w:rsidRPr="001F36FA">
        <w:rPr>
          <w:rFonts w:ascii="Times New Roman" w:hAnsi="Times New Roman" w:cs="Times New Roman"/>
          <w:b/>
          <w:sz w:val="22"/>
          <w:szCs w:val="22"/>
        </w:rPr>
        <w:t>Madde 7-</w:t>
      </w:r>
      <w:r w:rsidRPr="001F36FA">
        <w:rPr>
          <w:rFonts w:ascii="Times New Roman" w:hAnsi="Times New Roman" w:cs="Times New Roman"/>
          <w:sz w:val="22"/>
          <w:szCs w:val="22"/>
        </w:rPr>
        <w:t xml:space="preserve"> </w:t>
      </w:r>
      <w:r w:rsidR="008F05FE" w:rsidRPr="001F36FA">
        <w:rPr>
          <w:rFonts w:ascii="Times New Roman" w:hAnsi="Times New Roman" w:cs="Times New Roman"/>
          <w:b/>
          <w:sz w:val="22"/>
          <w:szCs w:val="22"/>
        </w:rPr>
        <w:t xml:space="preserve">Sözleşme bedeline dâhil </w:t>
      </w:r>
      <w:r w:rsidRPr="001F36FA">
        <w:rPr>
          <w:rFonts w:ascii="Times New Roman" w:hAnsi="Times New Roman" w:cs="Times New Roman"/>
          <w:b/>
          <w:sz w:val="22"/>
          <w:szCs w:val="22"/>
        </w:rPr>
        <w:t>giderler</w:t>
      </w:r>
    </w:p>
    <w:p w:rsidR="002D74C9" w:rsidRPr="001F36FA" w:rsidRDefault="002D74C9" w:rsidP="00DC7E36">
      <w:pPr>
        <w:pStyle w:val="GvdeMetniGirintisi"/>
        <w:tabs>
          <w:tab w:val="left" w:pos="567"/>
          <w:tab w:val="left" w:leader="dot" w:pos="8789"/>
        </w:tabs>
        <w:spacing w:after="120"/>
        <w:ind w:firstLine="0"/>
        <w:jc w:val="both"/>
        <w:rPr>
          <w:rFonts w:ascii="Times New Roman" w:hAnsi="Times New Roman" w:cs="Times New Roman"/>
          <w:b/>
          <w:sz w:val="22"/>
          <w:szCs w:val="22"/>
        </w:rPr>
      </w:pPr>
      <w:r w:rsidRPr="001F36FA">
        <w:rPr>
          <w:rFonts w:ascii="Times New Roman" w:hAnsi="Times New Roman" w:cs="Times New Roman"/>
          <w:b/>
          <w:sz w:val="22"/>
          <w:szCs w:val="22"/>
        </w:rPr>
        <w:t xml:space="preserve">7.1. Sözleşme bedeline </w:t>
      </w:r>
      <w:r w:rsidR="00A46D2D" w:rsidRPr="001F36FA">
        <w:rPr>
          <w:rFonts w:ascii="Times New Roman" w:hAnsi="Times New Roman" w:cs="Times New Roman"/>
          <w:b/>
          <w:sz w:val="22"/>
          <w:szCs w:val="22"/>
        </w:rPr>
        <w:t>dahil olan</w:t>
      </w:r>
      <w:r w:rsidRPr="001F36FA">
        <w:rPr>
          <w:rFonts w:ascii="Times New Roman" w:hAnsi="Times New Roman" w:cs="Times New Roman"/>
          <w:b/>
          <w:sz w:val="22"/>
          <w:szCs w:val="22"/>
        </w:rPr>
        <w:t xml:space="preserve"> vergi, resim ve harçlar </w:t>
      </w:r>
    </w:p>
    <w:p w:rsidR="00201E62" w:rsidRPr="001F36FA" w:rsidRDefault="00201E62" w:rsidP="00DC7E36">
      <w:pPr>
        <w:spacing w:after="120"/>
        <w:jc w:val="both"/>
        <w:rPr>
          <w:sz w:val="22"/>
          <w:szCs w:val="22"/>
        </w:rPr>
      </w:pPr>
      <w:r w:rsidRPr="001F36FA">
        <w:rPr>
          <w:b/>
          <w:sz w:val="22"/>
          <w:szCs w:val="22"/>
        </w:rPr>
        <w:t>7.1.1.</w:t>
      </w:r>
      <w:r w:rsidRPr="001F36FA">
        <w:rPr>
          <w:sz w:val="22"/>
          <w:szCs w:val="22"/>
        </w:rPr>
        <w:t xml:space="preserve">Taahhüdün yerine getirilmesine ilişkin </w:t>
      </w:r>
      <w:r w:rsidRPr="00E71585">
        <w:rPr>
          <w:rStyle w:val="richtext"/>
          <w:bCs/>
          <w:sz w:val="22"/>
          <w:szCs w:val="22"/>
        </w:rPr>
        <w:t>yürürlükteki mevzuat ve sözleşme hükümleri gereğince, ihaleye, sözleşmeye ve taahhüdün tamamının yapılmasına ait ödenecek bütün vergi (KDV ve ÖTV hariç), resim, harçlarla, sözleşmenin çoğaltılması da dahil sözleşme giderleri</w:t>
      </w:r>
      <w:r w:rsidRPr="001F36FA">
        <w:rPr>
          <w:rStyle w:val="richtext"/>
          <w:b/>
          <w:bCs/>
          <w:sz w:val="22"/>
          <w:szCs w:val="22"/>
        </w:rPr>
        <w:t xml:space="preserve"> </w:t>
      </w:r>
      <w:r w:rsidRPr="001F36FA">
        <w:rPr>
          <w:sz w:val="22"/>
          <w:szCs w:val="22"/>
        </w:rPr>
        <w:t>sözleşme bedeline dahildir.</w:t>
      </w:r>
    </w:p>
    <w:p w:rsidR="00201E62" w:rsidRPr="001F36FA" w:rsidRDefault="00201E62" w:rsidP="00DC7E36">
      <w:pPr>
        <w:spacing w:after="120"/>
        <w:jc w:val="both"/>
        <w:rPr>
          <w:sz w:val="22"/>
          <w:szCs w:val="22"/>
        </w:rPr>
      </w:pPr>
      <w:r w:rsidRPr="001F36FA">
        <w:rPr>
          <w:b/>
          <w:bCs/>
          <w:sz w:val="22"/>
          <w:szCs w:val="22"/>
        </w:rPr>
        <w:t>7</w:t>
      </w:r>
      <w:r w:rsidRPr="00E71585">
        <w:rPr>
          <w:b/>
          <w:bCs/>
          <w:sz w:val="22"/>
          <w:szCs w:val="22"/>
        </w:rPr>
        <w:t>.2.</w:t>
      </w:r>
      <w:r w:rsidRPr="00E71585">
        <w:rPr>
          <w:b/>
          <w:sz w:val="22"/>
          <w:szCs w:val="22"/>
        </w:rPr>
        <w:t xml:space="preserve"> Sözleşme bedeline dahil olan diğer giderler</w:t>
      </w:r>
      <w:r w:rsidRPr="001F36FA">
        <w:rPr>
          <w:sz w:val="22"/>
          <w:szCs w:val="22"/>
        </w:rPr>
        <w:t xml:space="preserve"> </w:t>
      </w:r>
    </w:p>
    <w:p w:rsidR="00201E62" w:rsidRPr="001F36FA" w:rsidRDefault="00201E62" w:rsidP="00DC7E36">
      <w:pPr>
        <w:spacing w:after="120"/>
        <w:jc w:val="both"/>
        <w:rPr>
          <w:sz w:val="22"/>
          <w:szCs w:val="22"/>
        </w:rPr>
      </w:pPr>
      <w:r w:rsidRPr="001F36FA">
        <w:rPr>
          <w:b/>
          <w:sz w:val="22"/>
          <w:szCs w:val="22"/>
        </w:rPr>
        <w:t>7.2.1.</w:t>
      </w:r>
      <w:r w:rsidRPr="001F36FA">
        <w:rPr>
          <w:sz w:val="22"/>
          <w:szCs w:val="22"/>
        </w:rPr>
        <w:t xml:space="preserve"> Taahhüdün yerine getirilmesine ilişkin </w:t>
      </w:r>
      <w:r w:rsidRPr="00E71585">
        <w:rPr>
          <w:rStyle w:val="richtext"/>
          <w:bCs/>
          <w:sz w:val="22"/>
          <w:szCs w:val="22"/>
        </w:rPr>
        <w:t>ulaşım, ambalaj, tahmil, tahliye, istif, tartı, teknik şartnameye göre tutulacak numune payları, muayeneye hazır hale getirme ve muayene masrafları (muayene komisyonlarının yol ve özlük giderleri ile numune nakil masrafları hariç), her türlü sigorta giderleri, varsa; montaj ve montaja ilişkin giderler, eğitim giderleri, bakım giderleri vb.</w:t>
      </w:r>
      <w:r w:rsidRPr="001F36FA">
        <w:rPr>
          <w:sz w:val="22"/>
          <w:szCs w:val="22"/>
        </w:rPr>
        <w:t xml:space="preserve"> sözleşme bedeline dahildir.</w:t>
      </w:r>
    </w:p>
    <w:p w:rsidR="00EC5CDC" w:rsidRPr="001F36FA" w:rsidRDefault="00BA2A5D" w:rsidP="00DC7E36">
      <w:pPr>
        <w:tabs>
          <w:tab w:val="left" w:pos="567"/>
          <w:tab w:val="left" w:leader="dot" w:pos="8789"/>
        </w:tabs>
        <w:spacing w:after="120"/>
        <w:jc w:val="both"/>
        <w:rPr>
          <w:b/>
          <w:sz w:val="22"/>
          <w:szCs w:val="22"/>
        </w:rPr>
      </w:pPr>
      <w:r w:rsidRPr="001F36FA">
        <w:rPr>
          <w:b/>
          <w:sz w:val="22"/>
          <w:szCs w:val="22"/>
        </w:rPr>
        <w:t>Madde 8</w:t>
      </w:r>
      <w:r w:rsidR="00174E1D" w:rsidRPr="001F36FA">
        <w:rPr>
          <w:b/>
          <w:sz w:val="22"/>
          <w:szCs w:val="22"/>
        </w:rPr>
        <w:t xml:space="preserve">- </w:t>
      </w:r>
      <w:r w:rsidR="00EC5CDC" w:rsidRPr="001F36FA">
        <w:rPr>
          <w:b/>
          <w:sz w:val="22"/>
          <w:szCs w:val="22"/>
        </w:rPr>
        <w:t xml:space="preserve">Sözleşmenin </w:t>
      </w:r>
      <w:r w:rsidR="00A95940" w:rsidRPr="001F36FA">
        <w:rPr>
          <w:b/>
          <w:sz w:val="22"/>
          <w:szCs w:val="22"/>
        </w:rPr>
        <w:t>e</w:t>
      </w:r>
      <w:r w:rsidR="00EC5CDC" w:rsidRPr="001F36FA">
        <w:rPr>
          <w:b/>
          <w:sz w:val="22"/>
          <w:szCs w:val="22"/>
        </w:rPr>
        <w:t>kleri</w:t>
      </w:r>
    </w:p>
    <w:p w:rsidR="00686285" w:rsidRPr="001F36FA" w:rsidRDefault="00686285" w:rsidP="00DC7E36">
      <w:pPr>
        <w:spacing w:after="120"/>
        <w:jc w:val="both"/>
        <w:rPr>
          <w:sz w:val="22"/>
          <w:szCs w:val="22"/>
        </w:rPr>
      </w:pPr>
      <w:r w:rsidRPr="001F36FA">
        <w:rPr>
          <w:b/>
          <w:bCs/>
          <w:sz w:val="22"/>
          <w:szCs w:val="22"/>
        </w:rPr>
        <w:t>8.1.</w:t>
      </w:r>
      <w:r w:rsidRPr="001F36FA">
        <w:rPr>
          <w:sz w:val="22"/>
          <w:szCs w:val="22"/>
        </w:rP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686285" w:rsidRPr="001F36FA" w:rsidRDefault="00686285" w:rsidP="00DC7E36">
      <w:pPr>
        <w:spacing w:after="120"/>
        <w:jc w:val="both"/>
        <w:rPr>
          <w:sz w:val="22"/>
          <w:szCs w:val="22"/>
        </w:rPr>
      </w:pPr>
      <w:r w:rsidRPr="001F36FA">
        <w:rPr>
          <w:b/>
          <w:bCs/>
          <w:sz w:val="22"/>
          <w:szCs w:val="22"/>
        </w:rPr>
        <w:t>8.2.</w:t>
      </w:r>
      <w:r w:rsidRPr="001F36FA">
        <w:rPr>
          <w:sz w:val="22"/>
          <w:szCs w:val="22"/>
        </w:rPr>
        <w:t xml:space="preserve"> İhale dokümanını oluşturan belgeler arasındaki öncelik sıralaması aşağıdaki gibidir: </w:t>
      </w:r>
    </w:p>
    <w:p w:rsidR="00686285" w:rsidRPr="001F36FA" w:rsidRDefault="00686285" w:rsidP="00DC7E36">
      <w:pPr>
        <w:spacing w:after="120"/>
        <w:ind w:firstLine="426"/>
        <w:jc w:val="both"/>
        <w:rPr>
          <w:sz w:val="22"/>
          <w:szCs w:val="22"/>
        </w:rPr>
      </w:pPr>
      <w:r w:rsidRPr="001F36FA">
        <w:rPr>
          <w:sz w:val="22"/>
          <w:szCs w:val="22"/>
        </w:rPr>
        <w:t xml:space="preserve">1) İdari şartname </w:t>
      </w:r>
      <w:r w:rsidR="00B202F9" w:rsidRPr="001F36FA">
        <w:rPr>
          <w:sz w:val="22"/>
          <w:szCs w:val="22"/>
        </w:rPr>
        <w:t xml:space="preserve">ve ekleri </w:t>
      </w:r>
    </w:p>
    <w:p w:rsidR="004B4610" w:rsidRDefault="00CF60DB" w:rsidP="00DC7E36">
      <w:pPr>
        <w:tabs>
          <w:tab w:val="left" w:pos="567"/>
          <w:tab w:val="left" w:leader="dot" w:pos="9356"/>
        </w:tabs>
        <w:spacing w:after="120"/>
        <w:jc w:val="both"/>
        <w:rPr>
          <w:b/>
          <w:bCs/>
          <w:color w:val="003399"/>
        </w:rPr>
      </w:pPr>
      <w:r w:rsidRPr="001F36FA">
        <w:rPr>
          <w:sz w:val="22"/>
          <w:szCs w:val="22"/>
        </w:rPr>
        <w:t xml:space="preserve">       </w:t>
      </w:r>
      <w:r w:rsidR="00686285" w:rsidRPr="001F36FA">
        <w:rPr>
          <w:sz w:val="22"/>
          <w:szCs w:val="22"/>
        </w:rPr>
        <w:t>2) Teknik şartname</w:t>
      </w:r>
      <w:r w:rsidR="005C694F" w:rsidRPr="000958D9">
        <w:rPr>
          <w:b/>
          <w:bCs/>
          <w:color w:val="003399"/>
        </w:rPr>
        <w:t xml:space="preserve"> </w:t>
      </w:r>
    </w:p>
    <w:p w:rsidR="00686285" w:rsidRPr="001F36FA" w:rsidRDefault="00CF60DB" w:rsidP="00DC7E36">
      <w:pPr>
        <w:tabs>
          <w:tab w:val="left" w:pos="567"/>
          <w:tab w:val="left" w:leader="dot" w:pos="9356"/>
        </w:tabs>
        <w:spacing w:after="120"/>
        <w:jc w:val="both"/>
        <w:rPr>
          <w:b/>
          <w:bCs/>
          <w:color w:val="003399"/>
          <w:sz w:val="22"/>
          <w:szCs w:val="22"/>
        </w:rPr>
      </w:pPr>
      <w:r w:rsidRPr="001F36FA">
        <w:rPr>
          <w:b/>
          <w:bCs/>
          <w:color w:val="003399"/>
          <w:sz w:val="22"/>
          <w:szCs w:val="22"/>
        </w:rPr>
        <w:t xml:space="preserve">       </w:t>
      </w:r>
      <w:r w:rsidR="00686285" w:rsidRPr="001F36FA">
        <w:rPr>
          <w:sz w:val="22"/>
          <w:szCs w:val="22"/>
        </w:rPr>
        <w:t xml:space="preserve">3) Sözleşme tasarısı </w:t>
      </w:r>
      <w:r w:rsidR="00B202F9" w:rsidRPr="001F36FA">
        <w:rPr>
          <w:sz w:val="22"/>
          <w:szCs w:val="22"/>
        </w:rPr>
        <w:t>ve ekleri</w:t>
      </w:r>
    </w:p>
    <w:p w:rsidR="00686285" w:rsidRPr="001F36FA" w:rsidRDefault="00686285" w:rsidP="00DC7E36">
      <w:pPr>
        <w:spacing w:after="120"/>
        <w:ind w:firstLine="426"/>
        <w:jc w:val="both"/>
        <w:rPr>
          <w:sz w:val="22"/>
          <w:szCs w:val="22"/>
        </w:rPr>
      </w:pPr>
      <w:r w:rsidRPr="001F36FA">
        <w:rPr>
          <w:sz w:val="22"/>
          <w:szCs w:val="22"/>
        </w:rPr>
        <w:t xml:space="preserve">4) Yazılı açıklamalar </w:t>
      </w:r>
    </w:p>
    <w:p w:rsidR="00CC779A" w:rsidRPr="001F36FA" w:rsidRDefault="00CC779A" w:rsidP="00DC7E36">
      <w:pPr>
        <w:spacing w:after="120"/>
        <w:ind w:left="426"/>
        <w:jc w:val="both"/>
        <w:rPr>
          <w:sz w:val="22"/>
          <w:szCs w:val="22"/>
        </w:rPr>
      </w:pPr>
      <w:r w:rsidRPr="001F36FA">
        <w:rPr>
          <w:sz w:val="22"/>
          <w:szCs w:val="22"/>
        </w:rPr>
        <w:t xml:space="preserve">5) Standart Formlar </w:t>
      </w:r>
    </w:p>
    <w:p w:rsidR="00C72A2C" w:rsidRPr="00D75281" w:rsidRDefault="00CC779A" w:rsidP="00DC7E36">
      <w:pPr>
        <w:spacing w:after="120"/>
        <w:ind w:firstLine="426"/>
        <w:jc w:val="both"/>
        <w:rPr>
          <w:sz w:val="22"/>
          <w:szCs w:val="22"/>
        </w:rPr>
      </w:pPr>
      <w:r w:rsidRPr="00D75281">
        <w:rPr>
          <w:sz w:val="22"/>
          <w:szCs w:val="22"/>
        </w:rPr>
        <w:t>6</w:t>
      </w:r>
      <w:r w:rsidR="00C72A2C" w:rsidRPr="00D75281">
        <w:rPr>
          <w:sz w:val="22"/>
          <w:szCs w:val="22"/>
        </w:rPr>
        <w:t>) Teknik B</w:t>
      </w:r>
      <w:r w:rsidR="00E01C6C">
        <w:rPr>
          <w:sz w:val="22"/>
          <w:szCs w:val="22"/>
        </w:rPr>
        <w:t xml:space="preserve">ilgiler (Malzemeye Ait Teknik Resim, </w:t>
      </w:r>
      <w:r w:rsidR="00C72A2C" w:rsidRPr="00D75281">
        <w:rPr>
          <w:sz w:val="22"/>
          <w:szCs w:val="22"/>
        </w:rPr>
        <w:t>Parça Nu</w:t>
      </w:r>
      <w:r w:rsidR="00C704FE">
        <w:rPr>
          <w:sz w:val="22"/>
          <w:szCs w:val="22"/>
        </w:rPr>
        <w:t>. v</w:t>
      </w:r>
      <w:r w:rsidR="00E01C6C">
        <w:rPr>
          <w:sz w:val="22"/>
          <w:szCs w:val="22"/>
        </w:rPr>
        <w:t>b.)</w:t>
      </w:r>
      <w:r w:rsidR="00C72A2C" w:rsidRPr="00D75281">
        <w:rPr>
          <w:sz w:val="22"/>
          <w:szCs w:val="22"/>
        </w:rPr>
        <w:t xml:space="preserve">       </w:t>
      </w:r>
    </w:p>
    <w:p w:rsidR="009748FF" w:rsidRPr="001F36FA" w:rsidRDefault="007B6B49" w:rsidP="00DC7E36">
      <w:pPr>
        <w:spacing w:after="120"/>
        <w:jc w:val="both"/>
        <w:rPr>
          <w:sz w:val="22"/>
          <w:szCs w:val="22"/>
        </w:rPr>
      </w:pPr>
      <w:r w:rsidRPr="001F36FA">
        <w:rPr>
          <w:b/>
          <w:bCs/>
          <w:sz w:val="22"/>
          <w:szCs w:val="22"/>
        </w:rPr>
        <w:t>8</w:t>
      </w:r>
      <w:r w:rsidR="00686285" w:rsidRPr="001F36FA">
        <w:rPr>
          <w:b/>
          <w:bCs/>
          <w:sz w:val="22"/>
          <w:szCs w:val="22"/>
        </w:rPr>
        <w:t>.3.</w:t>
      </w:r>
      <w:r w:rsidR="00686285" w:rsidRPr="001F36FA">
        <w:rPr>
          <w:sz w:val="22"/>
          <w:szCs w:val="22"/>
        </w:rPr>
        <w:t xml:space="preserve"> Yukarıdaki belgelerin zeyilnameleri, ait oldukları dokümanın öncelik sırasına sahiptir. </w:t>
      </w:r>
    </w:p>
    <w:p w:rsidR="00EC5CDC" w:rsidRPr="001F36FA" w:rsidRDefault="00BA2A5D" w:rsidP="00DC7E36">
      <w:pPr>
        <w:spacing w:after="120"/>
        <w:jc w:val="both"/>
        <w:rPr>
          <w:sz w:val="22"/>
          <w:szCs w:val="22"/>
        </w:rPr>
      </w:pPr>
      <w:r w:rsidRPr="001F36FA">
        <w:rPr>
          <w:b/>
          <w:sz w:val="22"/>
          <w:szCs w:val="22"/>
        </w:rPr>
        <w:t>Madde 9</w:t>
      </w:r>
      <w:r w:rsidR="00174E1D" w:rsidRPr="001F36FA">
        <w:rPr>
          <w:b/>
          <w:sz w:val="22"/>
          <w:szCs w:val="22"/>
        </w:rPr>
        <w:t>-</w:t>
      </w:r>
      <w:r w:rsidR="00174E1D" w:rsidRPr="001F36FA">
        <w:rPr>
          <w:sz w:val="22"/>
          <w:szCs w:val="22"/>
        </w:rPr>
        <w:t xml:space="preserve"> </w:t>
      </w:r>
      <w:r w:rsidR="00EC5CDC" w:rsidRPr="001F36FA">
        <w:rPr>
          <w:b/>
          <w:sz w:val="22"/>
          <w:szCs w:val="22"/>
        </w:rPr>
        <w:t xml:space="preserve">Sözleşmenin </w:t>
      </w:r>
      <w:r w:rsidR="00A95940" w:rsidRPr="001F36FA">
        <w:rPr>
          <w:b/>
          <w:sz w:val="22"/>
          <w:szCs w:val="22"/>
        </w:rPr>
        <w:t>s</w:t>
      </w:r>
      <w:r w:rsidR="00EC5CDC" w:rsidRPr="001F36FA">
        <w:rPr>
          <w:b/>
          <w:sz w:val="22"/>
          <w:szCs w:val="22"/>
        </w:rPr>
        <w:t xml:space="preserve">üresi </w:t>
      </w:r>
    </w:p>
    <w:p w:rsidR="00002F27" w:rsidRDefault="00BA2A5D" w:rsidP="00DC7E36">
      <w:pPr>
        <w:tabs>
          <w:tab w:val="left" w:pos="567"/>
          <w:tab w:val="left" w:leader="dot" w:pos="8789"/>
        </w:tabs>
        <w:spacing w:after="120"/>
        <w:jc w:val="both"/>
        <w:rPr>
          <w:sz w:val="22"/>
          <w:szCs w:val="22"/>
        </w:rPr>
      </w:pPr>
      <w:r w:rsidRPr="001F36FA">
        <w:rPr>
          <w:b/>
          <w:sz w:val="22"/>
          <w:szCs w:val="22"/>
        </w:rPr>
        <w:t>9</w:t>
      </w:r>
      <w:r w:rsidR="00852696" w:rsidRPr="001F36FA">
        <w:rPr>
          <w:b/>
          <w:sz w:val="22"/>
          <w:szCs w:val="22"/>
        </w:rPr>
        <w:t>.1.</w:t>
      </w:r>
      <w:r w:rsidRPr="001F36FA">
        <w:rPr>
          <w:b/>
          <w:sz w:val="22"/>
          <w:szCs w:val="22"/>
        </w:rPr>
        <w:t> </w:t>
      </w:r>
      <w:r w:rsidR="00EC5CDC" w:rsidRPr="001F36FA">
        <w:rPr>
          <w:sz w:val="22"/>
          <w:szCs w:val="22"/>
        </w:rPr>
        <w:t xml:space="preserve">Sözleşmenin süresi, işe başlama tarihinden itibaren </w:t>
      </w:r>
      <w:r w:rsidR="00AF3577">
        <w:rPr>
          <w:b/>
          <w:sz w:val="22"/>
          <w:szCs w:val="22"/>
        </w:rPr>
        <w:t>450</w:t>
      </w:r>
      <w:r w:rsidR="004F55AF" w:rsidRPr="00D75281">
        <w:rPr>
          <w:b/>
          <w:sz w:val="22"/>
          <w:szCs w:val="22"/>
        </w:rPr>
        <w:t xml:space="preserve"> </w:t>
      </w:r>
      <w:r w:rsidR="002D74C9" w:rsidRPr="00D75281">
        <w:rPr>
          <w:b/>
          <w:sz w:val="22"/>
          <w:szCs w:val="22"/>
        </w:rPr>
        <w:t>takvim</w:t>
      </w:r>
      <w:r w:rsidR="002D74C9" w:rsidRPr="00D75281">
        <w:rPr>
          <w:sz w:val="22"/>
          <w:szCs w:val="22"/>
        </w:rPr>
        <w:t xml:space="preserve"> </w:t>
      </w:r>
      <w:r w:rsidR="00EC5CDC" w:rsidRPr="001F36FA">
        <w:rPr>
          <w:sz w:val="22"/>
          <w:szCs w:val="22"/>
        </w:rPr>
        <w:t>gün</w:t>
      </w:r>
      <w:r w:rsidR="002D74C9" w:rsidRPr="001F36FA">
        <w:rPr>
          <w:sz w:val="22"/>
          <w:szCs w:val="22"/>
        </w:rPr>
        <w:t>ü</w:t>
      </w:r>
      <w:r w:rsidR="00EC5CDC" w:rsidRPr="001F36FA">
        <w:rPr>
          <w:sz w:val="22"/>
          <w:szCs w:val="22"/>
        </w:rPr>
        <w:t xml:space="preserve">dür. </w:t>
      </w:r>
    </w:p>
    <w:p w:rsidR="000F5397" w:rsidRPr="00002F27" w:rsidRDefault="000F5397" w:rsidP="00DC7E36">
      <w:pPr>
        <w:tabs>
          <w:tab w:val="left" w:pos="567"/>
          <w:tab w:val="left" w:leader="dot" w:pos="8789"/>
        </w:tabs>
        <w:spacing w:after="120"/>
        <w:jc w:val="both"/>
        <w:rPr>
          <w:sz w:val="22"/>
          <w:szCs w:val="22"/>
        </w:rPr>
      </w:pPr>
      <w:r w:rsidRPr="001F36FA">
        <w:rPr>
          <w:b/>
          <w:sz w:val="22"/>
          <w:szCs w:val="22"/>
        </w:rPr>
        <w:t>Madde 10 - Malın/İşin teslim alma şekil ve şartları ile teslim programı</w:t>
      </w:r>
    </w:p>
    <w:p w:rsidR="00E55A7B" w:rsidRDefault="00E55A7B" w:rsidP="00DC7E36">
      <w:pPr>
        <w:spacing w:after="120"/>
        <w:jc w:val="both"/>
        <w:rPr>
          <w:b/>
          <w:sz w:val="22"/>
          <w:szCs w:val="22"/>
        </w:rPr>
      </w:pPr>
    </w:p>
    <w:p w:rsidR="00E55A7B" w:rsidRDefault="00E55A7B" w:rsidP="00DC7E36">
      <w:pPr>
        <w:spacing w:after="120"/>
        <w:jc w:val="both"/>
        <w:rPr>
          <w:b/>
          <w:sz w:val="22"/>
          <w:szCs w:val="22"/>
        </w:rPr>
      </w:pPr>
    </w:p>
    <w:p w:rsidR="00002F27" w:rsidRDefault="000F5397" w:rsidP="00DC7E36">
      <w:pPr>
        <w:spacing w:after="120"/>
        <w:jc w:val="both"/>
        <w:rPr>
          <w:b/>
          <w:sz w:val="22"/>
          <w:szCs w:val="22"/>
        </w:rPr>
      </w:pPr>
      <w:r w:rsidRPr="001F36FA">
        <w:rPr>
          <w:b/>
          <w:sz w:val="22"/>
          <w:szCs w:val="22"/>
        </w:rPr>
        <w:lastRenderedPageBreak/>
        <w:t>10.1. Malın teslim edilme</w:t>
      </w:r>
      <w:r w:rsidR="00002F27">
        <w:rPr>
          <w:b/>
          <w:sz w:val="22"/>
          <w:szCs w:val="22"/>
        </w:rPr>
        <w:t xml:space="preserve">/işin yapılma yeri veya yerleri </w:t>
      </w:r>
    </w:p>
    <w:p w:rsidR="002B4787" w:rsidRPr="00002F27" w:rsidRDefault="00CE063C" w:rsidP="00DC7E36">
      <w:pPr>
        <w:spacing w:after="120"/>
        <w:jc w:val="both"/>
        <w:rPr>
          <w:b/>
          <w:sz w:val="22"/>
          <w:szCs w:val="22"/>
        </w:rPr>
      </w:pPr>
      <w:r w:rsidRPr="002B4787">
        <w:rPr>
          <w:b/>
          <w:bCs/>
          <w:sz w:val="22"/>
          <w:szCs w:val="22"/>
        </w:rPr>
        <w:t>10.1.1.</w:t>
      </w:r>
      <w:r w:rsidR="00014C8D" w:rsidRPr="002B4787">
        <w:rPr>
          <w:b/>
          <w:bCs/>
          <w:sz w:val="22"/>
          <w:szCs w:val="22"/>
        </w:rPr>
        <w:t xml:space="preserve"> Alım konusu mallar</w:t>
      </w:r>
      <w:r w:rsidR="00C704FE">
        <w:rPr>
          <w:b/>
          <w:bCs/>
          <w:sz w:val="22"/>
          <w:szCs w:val="22"/>
        </w:rPr>
        <w:t>,</w:t>
      </w:r>
      <w:r w:rsidR="00014C8D" w:rsidRPr="002B4787">
        <w:rPr>
          <w:b/>
          <w:bCs/>
          <w:sz w:val="22"/>
          <w:szCs w:val="22"/>
        </w:rPr>
        <w:t xml:space="preserve"> </w:t>
      </w:r>
      <w:r w:rsidR="007B3045" w:rsidRPr="00F96D94">
        <w:rPr>
          <w:bCs/>
          <w:sz w:val="22"/>
          <w:szCs w:val="22"/>
        </w:rPr>
        <w:t>55</w:t>
      </w:r>
      <w:r w:rsidR="000B7ADD" w:rsidRPr="00F96D94">
        <w:rPr>
          <w:bCs/>
          <w:sz w:val="22"/>
          <w:szCs w:val="22"/>
        </w:rPr>
        <w:t>’inci Bakım</w:t>
      </w:r>
      <w:r w:rsidR="00E11585" w:rsidRPr="00F96D94">
        <w:rPr>
          <w:bCs/>
          <w:sz w:val="22"/>
          <w:szCs w:val="22"/>
        </w:rPr>
        <w:t xml:space="preserve"> Fabrika Müdürlüğü </w:t>
      </w:r>
      <w:r w:rsidR="00B842E4" w:rsidRPr="00F96D94">
        <w:rPr>
          <w:bCs/>
          <w:sz w:val="22"/>
          <w:szCs w:val="22"/>
        </w:rPr>
        <w:t>Tşn.</w:t>
      </w:r>
      <w:r w:rsidR="00E11585" w:rsidRPr="00F96D94">
        <w:rPr>
          <w:bCs/>
          <w:sz w:val="22"/>
          <w:szCs w:val="22"/>
        </w:rPr>
        <w:t xml:space="preserve"> (D</w:t>
      </w:r>
      <w:r w:rsidR="00B842E4" w:rsidRPr="00F96D94">
        <w:rPr>
          <w:bCs/>
          <w:sz w:val="22"/>
          <w:szCs w:val="22"/>
        </w:rPr>
        <w:t>ay</w:t>
      </w:r>
      <w:r w:rsidR="007B3045" w:rsidRPr="00F96D94">
        <w:rPr>
          <w:bCs/>
          <w:sz w:val="22"/>
          <w:szCs w:val="22"/>
        </w:rPr>
        <w:t>-326</w:t>
      </w:r>
      <w:r w:rsidR="002B4787" w:rsidRPr="00F96D94">
        <w:rPr>
          <w:bCs/>
          <w:sz w:val="22"/>
          <w:szCs w:val="22"/>
        </w:rPr>
        <w:t>) Mal Saymanlığı Depolarına</w:t>
      </w:r>
      <w:r w:rsidR="002B4787">
        <w:rPr>
          <w:b/>
          <w:bCs/>
          <w:sz w:val="22"/>
          <w:szCs w:val="22"/>
        </w:rPr>
        <w:t xml:space="preserve"> </w:t>
      </w:r>
      <w:r w:rsidR="002B4787" w:rsidRPr="0064723B">
        <w:rPr>
          <w:bCs/>
          <w:sz w:val="22"/>
          <w:szCs w:val="22"/>
        </w:rPr>
        <w:t>teslim edilecektir.</w:t>
      </w:r>
      <w:r w:rsidR="00D36224">
        <w:rPr>
          <w:b/>
          <w:bCs/>
          <w:sz w:val="22"/>
          <w:szCs w:val="22"/>
        </w:rPr>
        <w:t xml:space="preserve"> </w:t>
      </w:r>
      <w:r w:rsidR="00D36224" w:rsidRPr="00D36224">
        <w:rPr>
          <w:bCs/>
          <w:sz w:val="22"/>
          <w:szCs w:val="22"/>
        </w:rPr>
        <w:t>Anılan saymanlıkça muayeneye sevk ve diğer işlemler takip edilecektir.</w:t>
      </w:r>
    </w:p>
    <w:p w:rsidR="000F5397" w:rsidRPr="002B4787" w:rsidRDefault="000F5397" w:rsidP="00DC7E36">
      <w:pPr>
        <w:spacing w:after="120"/>
        <w:jc w:val="both"/>
        <w:rPr>
          <w:b/>
          <w:bCs/>
          <w:sz w:val="22"/>
          <w:szCs w:val="22"/>
        </w:rPr>
      </w:pPr>
      <w:r w:rsidRPr="001F36FA">
        <w:rPr>
          <w:b/>
          <w:bCs/>
          <w:sz w:val="22"/>
          <w:szCs w:val="22"/>
        </w:rPr>
        <w:t>10.2.</w:t>
      </w:r>
      <w:r w:rsidRPr="002B4787">
        <w:rPr>
          <w:b/>
          <w:bCs/>
          <w:sz w:val="22"/>
          <w:szCs w:val="22"/>
        </w:rPr>
        <w:t xml:space="preserve"> İşe başlama tarihi </w:t>
      </w:r>
    </w:p>
    <w:p w:rsidR="008D1722" w:rsidRPr="00C704FE" w:rsidRDefault="000F5397" w:rsidP="00DC7E36">
      <w:pPr>
        <w:spacing w:after="120"/>
        <w:jc w:val="both"/>
        <w:rPr>
          <w:bCs/>
          <w:sz w:val="22"/>
          <w:szCs w:val="22"/>
        </w:rPr>
      </w:pPr>
      <w:r w:rsidRPr="001F36FA">
        <w:rPr>
          <w:b/>
          <w:bCs/>
          <w:sz w:val="22"/>
          <w:szCs w:val="22"/>
        </w:rPr>
        <w:t>10.2.1.</w:t>
      </w:r>
      <w:r w:rsidRPr="002B4787">
        <w:rPr>
          <w:b/>
          <w:bCs/>
          <w:sz w:val="22"/>
          <w:szCs w:val="22"/>
        </w:rPr>
        <w:t xml:space="preserve"> </w:t>
      </w:r>
      <w:r w:rsidR="00014C8D" w:rsidRPr="00C704FE">
        <w:rPr>
          <w:bCs/>
          <w:sz w:val="22"/>
          <w:szCs w:val="22"/>
        </w:rPr>
        <w:t>Sözleşmenin imzalanmasını takip eden ilk günden itibaren işe başlanacaktır.</w:t>
      </w:r>
      <w:r w:rsidR="00CF60DB" w:rsidRPr="00C704FE">
        <w:rPr>
          <w:bCs/>
          <w:sz w:val="22"/>
          <w:szCs w:val="22"/>
        </w:rPr>
        <w:t xml:space="preserve"> </w:t>
      </w:r>
      <w:r w:rsidR="004F55AF" w:rsidRPr="00C704FE">
        <w:rPr>
          <w:bCs/>
          <w:sz w:val="22"/>
          <w:szCs w:val="22"/>
        </w:rPr>
        <w:t>Ayrıca işe başlama tebligatı yapılmayacaktır.</w:t>
      </w:r>
    </w:p>
    <w:p w:rsidR="000F5397" w:rsidRPr="001F36FA" w:rsidRDefault="000F5397" w:rsidP="00DC7E36">
      <w:pPr>
        <w:spacing w:after="120"/>
        <w:jc w:val="both"/>
        <w:rPr>
          <w:b/>
          <w:sz w:val="22"/>
          <w:szCs w:val="22"/>
        </w:rPr>
      </w:pPr>
      <w:r w:rsidRPr="001F36FA">
        <w:rPr>
          <w:b/>
          <w:bCs/>
          <w:sz w:val="22"/>
          <w:szCs w:val="22"/>
        </w:rPr>
        <w:t>10.3.</w:t>
      </w:r>
      <w:r w:rsidRPr="001F36FA">
        <w:rPr>
          <w:b/>
          <w:sz w:val="22"/>
          <w:szCs w:val="22"/>
        </w:rPr>
        <w:t xml:space="preserve"> Teslim programı ve teslim </w:t>
      </w:r>
      <w:r w:rsidRPr="001F36FA">
        <w:rPr>
          <w:b/>
          <w:bCs/>
          <w:sz w:val="22"/>
          <w:szCs w:val="22"/>
        </w:rPr>
        <w:t>tarihi</w:t>
      </w:r>
      <w:r w:rsidRPr="001F36FA">
        <w:rPr>
          <w:b/>
          <w:sz w:val="22"/>
          <w:szCs w:val="22"/>
        </w:rPr>
        <w:t xml:space="preserve"> </w:t>
      </w:r>
    </w:p>
    <w:p w:rsidR="001C37A2" w:rsidRPr="001F36FA" w:rsidRDefault="001C37A2" w:rsidP="00DC7E36">
      <w:pPr>
        <w:pStyle w:val="M2"/>
        <w:rPr>
          <w:rFonts w:ascii="Times New Roman" w:hAnsi="Times New Roman"/>
          <w:sz w:val="22"/>
        </w:rPr>
      </w:pPr>
      <w:r w:rsidRPr="001F36FA">
        <w:rPr>
          <w:rFonts w:ascii="Times New Roman" w:hAnsi="Times New Roman"/>
          <w:b/>
          <w:bCs/>
          <w:sz w:val="22"/>
        </w:rPr>
        <w:t>10.3.1.</w:t>
      </w:r>
      <w:r w:rsidR="00411238" w:rsidRPr="001F36FA">
        <w:rPr>
          <w:rFonts w:ascii="Times New Roman" w:hAnsi="Times New Roman"/>
          <w:b/>
          <w:sz w:val="22"/>
        </w:rPr>
        <w:t xml:space="preserve"> </w:t>
      </w:r>
      <w:r w:rsidR="00411238" w:rsidRPr="001F36FA">
        <w:rPr>
          <w:rFonts w:ascii="Times New Roman" w:hAnsi="Times New Roman"/>
          <w:sz w:val="22"/>
        </w:rPr>
        <w:t>Alımı yapılacak olan malzemeler</w:t>
      </w:r>
      <w:r w:rsidR="00D36719">
        <w:rPr>
          <w:rFonts w:ascii="Times New Roman" w:hAnsi="Times New Roman"/>
          <w:sz w:val="22"/>
        </w:rPr>
        <w:t>,</w:t>
      </w:r>
      <w:r w:rsidR="00411238" w:rsidRPr="001F36FA">
        <w:rPr>
          <w:rFonts w:ascii="Times New Roman" w:hAnsi="Times New Roman"/>
          <w:sz w:val="22"/>
        </w:rPr>
        <w:t xml:space="preserve"> sözleşmenin imzalanmasını takip eden günden itibaren</w:t>
      </w:r>
      <w:r w:rsidR="00D36719">
        <w:rPr>
          <w:rFonts w:ascii="Times New Roman" w:hAnsi="Times New Roman"/>
          <w:sz w:val="22"/>
        </w:rPr>
        <w:t xml:space="preserve"> </w:t>
      </w:r>
      <w:r w:rsidR="00D36719" w:rsidRPr="00D36719">
        <w:rPr>
          <w:rFonts w:ascii="Times New Roman" w:hAnsi="Times New Roman"/>
          <w:color w:val="FF0000"/>
          <w:sz w:val="22"/>
        </w:rPr>
        <w:t xml:space="preserve">30 (Otuz) </w:t>
      </w:r>
      <w:r w:rsidR="00411238" w:rsidRPr="009B46D6">
        <w:rPr>
          <w:rFonts w:ascii="Times New Roman" w:hAnsi="Times New Roman"/>
          <w:color w:val="FF0000"/>
          <w:sz w:val="22"/>
        </w:rPr>
        <w:t xml:space="preserve">takvim günü </w:t>
      </w:r>
      <w:r w:rsidR="00411238" w:rsidRPr="001F36FA">
        <w:rPr>
          <w:rFonts w:ascii="Times New Roman" w:hAnsi="Times New Roman"/>
          <w:sz w:val="22"/>
        </w:rPr>
        <w:t xml:space="preserve">içerisinde </w:t>
      </w:r>
      <w:r w:rsidR="00764B4B" w:rsidRPr="00F96D94">
        <w:rPr>
          <w:rFonts w:ascii="Times New Roman" w:hAnsi="Times New Roman"/>
          <w:sz w:val="22"/>
        </w:rPr>
        <w:t>defaten</w:t>
      </w:r>
      <w:r w:rsidR="00764B4B" w:rsidRPr="009B46D6">
        <w:rPr>
          <w:rFonts w:ascii="Times New Roman" w:hAnsi="Times New Roman"/>
          <w:color w:val="FF0000"/>
          <w:sz w:val="22"/>
        </w:rPr>
        <w:t xml:space="preserve"> </w:t>
      </w:r>
      <w:r w:rsidR="0017423A" w:rsidRPr="001F36FA">
        <w:rPr>
          <w:rFonts w:ascii="Times New Roman" w:hAnsi="Times New Roman"/>
          <w:sz w:val="22"/>
        </w:rPr>
        <w:t>teslim edebilecektir.</w:t>
      </w:r>
      <w:r w:rsidR="006F314B" w:rsidRPr="001F36FA">
        <w:rPr>
          <w:rFonts w:ascii="Times New Roman" w:hAnsi="Times New Roman"/>
          <w:sz w:val="22"/>
        </w:rPr>
        <w:t xml:space="preserve"> Erken teslim kabul edilebilecektir.</w:t>
      </w:r>
    </w:p>
    <w:p w:rsidR="000F5397" w:rsidRPr="001F36FA" w:rsidRDefault="000F5397" w:rsidP="00DC7E36">
      <w:pPr>
        <w:spacing w:after="120"/>
        <w:jc w:val="both"/>
        <w:rPr>
          <w:b/>
          <w:sz w:val="22"/>
          <w:szCs w:val="22"/>
        </w:rPr>
      </w:pPr>
      <w:r w:rsidRPr="001F36FA">
        <w:rPr>
          <w:b/>
          <w:bCs/>
          <w:sz w:val="22"/>
          <w:szCs w:val="22"/>
        </w:rPr>
        <w:t>10.4.</w:t>
      </w:r>
      <w:r w:rsidRPr="001F36FA">
        <w:rPr>
          <w:b/>
          <w:sz w:val="22"/>
          <w:szCs w:val="22"/>
        </w:rPr>
        <w:t xml:space="preserve"> Teslim programında değişiklik </w:t>
      </w:r>
    </w:p>
    <w:p w:rsidR="000F5397" w:rsidRPr="001F36FA" w:rsidRDefault="000F5397" w:rsidP="00DC7E36">
      <w:pPr>
        <w:spacing w:after="120"/>
        <w:jc w:val="both"/>
        <w:rPr>
          <w:sz w:val="22"/>
          <w:szCs w:val="22"/>
        </w:rPr>
      </w:pPr>
      <w:r w:rsidRPr="001F36FA">
        <w:rPr>
          <w:b/>
          <w:bCs/>
          <w:sz w:val="22"/>
          <w:szCs w:val="22"/>
        </w:rPr>
        <w:t>10.4.1.</w:t>
      </w:r>
      <w:r w:rsidRPr="001F36FA">
        <w:rPr>
          <w:sz w:val="22"/>
          <w:szCs w:val="22"/>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F25868" w:rsidRDefault="00BA2A5D" w:rsidP="00DC7E36">
      <w:pPr>
        <w:pStyle w:val="BodyText22"/>
        <w:tabs>
          <w:tab w:val="left" w:pos="567"/>
          <w:tab w:val="left" w:leader="dot" w:pos="8789"/>
        </w:tabs>
        <w:spacing w:after="120"/>
        <w:ind w:firstLine="0"/>
        <w:rPr>
          <w:b/>
          <w:sz w:val="22"/>
          <w:szCs w:val="22"/>
        </w:rPr>
      </w:pPr>
      <w:r w:rsidRPr="001F36FA">
        <w:rPr>
          <w:b/>
          <w:sz w:val="22"/>
          <w:szCs w:val="22"/>
        </w:rPr>
        <w:t>Madde 11</w:t>
      </w:r>
      <w:r w:rsidR="00EC5CDC" w:rsidRPr="001F36FA">
        <w:rPr>
          <w:b/>
          <w:sz w:val="22"/>
          <w:szCs w:val="22"/>
        </w:rPr>
        <w:t xml:space="preserve">- </w:t>
      </w:r>
      <w:r w:rsidR="00174E1D" w:rsidRPr="001F36FA">
        <w:rPr>
          <w:b/>
          <w:sz w:val="22"/>
          <w:szCs w:val="22"/>
        </w:rPr>
        <w:t xml:space="preserve">Teminata </w:t>
      </w:r>
      <w:r w:rsidR="00D82CFB" w:rsidRPr="001F36FA">
        <w:rPr>
          <w:b/>
          <w:sz w:val="22"/>
          <w:szCs w:val="22"/>
        </w:rPr>
        <w:t xml:space="preserve">ilişkin hükümler  </w:t>
      </w:r>
    </w:p>
    <w:p w:rsidR="00A87564" w:rsidRPr="00F25868" w:rsidRDefault="00F25868" w:rsidP="00DC7E36">
      <w:pPr>
        <w:pStyle w:val="BodyText22"/>
        <w:tabs>
          <w:tab w:val="left" w:pos="567"/>
          <w:tab w:val="left" w:leader="dot" w:pos="8789"/>
        </w:tabs>
        <w:spacing w:after="120"/>
        <w:ind w:firstLine="0"/>
        <w:rPr>
          <w:b/>
          <w:sz w:val="22"/>
          <w:szCs w:val="22"/>
        </w:rPr>
      </w:pPr>
      <w:r w:rsidRPr="00E11585">
        <w:rPr>
          <w:b/>
          <w:sz w:val="22"/>
          <w:szCs w:val="22"/>
        </w:rPr>
        <w:t>11.1.1.</w:t>
      </w:r>
      <w:r w:rsidR="00E11585">
        <w:rPr>
          <w:sz w:val="22"/>
          <w:szCs w:val="22"/>
        </w:rPr>
        <w:t xml:space="preserve"> </w:t>
      </w:r>
      <w:r w:rsidR="00A87564" w:rsidRPr="00F25868">
        <w:rPr>
          <w:sz w:val="22"/>
          <w:szCs w:val="22"/>
        </w:rPr>
        <w:t>Yüklenici............</w:t>
      </w:r>
      <w:r>
        <w:rPr>
          <w:sz w:val="22"/>
          <w:szCs w:val="22"/>
        </w:rPr>
        <w:t>..............</w:t>
      </w:r>
      <w:r w:rsidR="00A87564" w:rsidRPr="00F25868">
        <w:rPr>
          <w:sz w:val="22"/>
          <w:szCs w:val="22"/>
        </w:rPr>
        <w:t>[Teminat tutarı rakam ve yazı ile yazılacaktır.] teminat olarak vermiştir.</w:t>
      </w:r>
    </w:p>
    <w:p w:rsidR="00A87564" w:rsidRPr="001F36FA" w:rsidRDefault="00A87564" w:rsidP="00DC7E36">
      <w:pPr>
        <w:tabs>
          <w:tab w:val="left" w:pos="567"/>
          <w:tab w:val="left" w:leader="dot" w:pos="9072"/>
        </w:tabs>
        <w:spacing w:after="120"/>
        <w:jc w:val="both"/>
        <w:rPr>
          <w:sz w:val="22"/>
          <w:szCs w:val="22"/>
        </w:rPr>
      </w:pPr>
      <w:r w:rsidRPr="001F36FA">
        <w:rPr>
          <w:b/>
          <w:sz w:val="22"/>
          <w:szCs w:val="22"/>
        </w:rPr>
        <w:t xml:space="preserve">11.1.2. </w:t>
      </w:r>
      <w:r w:rsidRPr="001F36FA">
        <w:rPr>
          <w:sz w:val="22"/>
          <w:szCs w:val="22"/>
        </w:rPr>
        <w:t xml:space="preserve">Kesin teminat mektubunun </w:t>
      </w:r>
      <w:r w:rsidRPr="00D75281">
        <w:rPr>
          <w:b/>
          <w:sz w:val="22"/>
          <w:szCs w:val="22"/>
        </w:rPr>
        <w:t>süresi …</w:t>
      </w:r>
      <w:r>
        <w:rPr>
          <w:b/>
          <w:sz w:val="22"/>
          <w:szCs w:val="22"/>
        </w:rPr>
        <w:t>….</w:t>
      </w:r>
      <w:r w:rsidRPr="00D75281">
        <w:rPr>
          <w:b/>
          <w:sz w:val="22"/>
          <w:szCs w:val="22"/>
        </w:rPr>
        <w:t>./</w:t>
      </w:r>
      <w:r w:rsidR="00E11585">
        <w:rPr>
          <w:b/>
          <w:sz w:val="22"/>
          <w:szCs w:val="22"/>
        </w:rPr>
        <w:t xml:space="preserve">……../…...  </w:t>
      </w:r>
      <w:r w:rsidRPr="00E11585">
        <w:rPr>
          <w:sz w:val="22"/>
          <w:szCs w:val="22"/>
        </w:rPr>
        <w:t>tarihine</w:t>
      </w:r>
      <w:r w:rsidRPr="00D75281">
        <w:rPr>
          <w:sz w:val="22"/>
          <w:szCs w:val="22"/>
        </w:rPr>
        <w:t xml:space="preserve"> </w:t>
      </w:r>
      <w:r w:rsidRPr="001F36FA">
        <w:rPr>
          <w:sz w:val="22"/>
          <w:szCs w:val="22"/>
        </w:rPr>
        <w:t>kadardır. Bu sözleşme hükümleri çerçevesinde yükleniciye süre uzatımı verilmesi halinde kesin teminat mektubunun süresi, uzatılan süre kadar yenilenir.</w:t>
      </w:r>
    </w:p>
    <w:p w:rsidR="00A87564" w:rsidRPr="001F36FA" w:rsidRDefault="00A87564" w:rsidP="00DC7E36">
      <w:pPr>
        <w:tabs>
          <w:tab w:val="left" w:pos="567"/>
          <w:tab w:val="left" w:leader="dot" w:pos="9072"/>
        </w:tabs>
        <w:spacing w:after="120"/>
        <w:jc w:val="both"/>
        <w:rPr>
          <w:b/>
          <w:sz w:val="22"/>
          <w:szCs w:val="22"/>
        </w:rPr>
      </w:pPr>
      <w:r w:rsidRPr="001F36FA">
        <w:rPr>
          <w:b/>
          <w:sz w:val="22"/>
          <w:szCs w:val="22"/>
        </w:rPr>
        <w:t xml:space="preserve">11.2.  Ek kesin teminat: </w:t>
      </w:r>
    </w:p>
    <w:p w:rsidR="00A87564" w:rsidRPr="001F36FA" w:rsidRDefault="00A87564" w:rsidP="00DC7E36">
      <w:pPr>
        <w:tabs>
          <w:tab w:val="left" w:pos="567"/>
          <w:tab w:val="left" w:leader="dot" w:pos="8789"/>
        </w:tabs>
        <w:spacing w:after="120"/>
        <w:jc w:val="both"/>
        <w:rPr>
          <w:b/>
          <w:sz w:val="22"/>
          <w:szCs w:val="22"/>
        </w:rPr>
      </w:pPr>
      <w:r w:rsidRPr="001F36FA">
        <w:rPr>
          <w:b/>
          <w:sz w:val="22"/>
          <w:szCs w:val="22"/>
        </w:rPr>
        <w:t>11.2.1.</w:t>
      </w:r>
      <w:r w:rsidRPr="001F36FA">
        <w:rPr>
          <w:sz w:val="22"/>
          <w:szCs w:val="22"/>
        </w:rPr>
        <w:t xml:space="preserve"> Fiyat farkı ödenmesi öngörülen işlerde, fiyat farkı olarak ödenecek bedelin ve /veya iş artışı olması halinde bu artış tutarının % 6’sı oranında teminat olarak kabul edilen değerler üzerinden ek kesin teminat alınır. Fiyat farkı olarak ödenecek bedel üzerinden hesaplanan ek kesin teminat miktarı hak</w:t>
      </w:r>
      <w:r w:rsidR="00C704FE">
        <w:rPr>
          <w:sz w:val="22"/>
          <w:szCs w:val="22"/>
        </w:rPr>
        <w:t xml:space="preserve"> </w:t>
      </w:r>
      <w:r w:rsidRPr="001F36FA">
        <w:rPr>
          <w:sz w:val="22"/>
          <w:szCs w:val="22"/>
        </w:rPr>
        <w:t xml:space="preserve">edişlerden kesinti yapılmak suretiyle de karşılanabilir. </w:t>
      </w:r>
    </w:p>
    <w:p w:rsidR="00A87564" w:rsidRPr="001F36FA" w:rsidRDefault="00A87564" w:rsidP="00DC7E36">
      <w:pPr>
        <w:tabs>
          <w:tab w:val="left" w:pos="567"/>
          <w:tab w:val="left" w:leader="dot" w:pos="8789"/>
        </w:tabs>
        <w:spacing w:after="120"/>
        <w:jc w:val="both"/>
        <w:rPr>
          <w:sz w:val="22"/>
          <w:szCs w:val="22"/>
        </w:rPr>
      </w:pPr>
      <w:r w:rsidRPr="001F36FA">
        <w:rPr>
          <w:b/>
          <w:sz w:val="22"/>
          <w:szCs w:val="22"/>
        </w:rPr>
        <w:t>11.2.2.</w:t>
      </w:r>
      <w:r w:rsidRPr="001F36FA">
        <w:rPr>
          <w:sz w:val="22"/>
          <w:szCs w:val="22"/>
        </w:rPr>
        <w:t xml:space="preserve"> Ek kesin teminatın teminat mektubu olması halinde, ek kesin teminat mektubunun süresi, kesin teminat mektubunun süresinden daha az olamaz. </w:t>
      </w:r>
    </w:p>
    <w:p w:rsidR="00A87564" w:rsidRPr="001F36FA" w:rsidRDefault="00A87564" w:rsidP="00DC7E36">
      <w:pPr>
        <w:tabs>
          <w:tab w:val="left" w:pos="567"/>
          <w:tab w:val="left" w:leader="dot" w:pos="8789"/>
        </w:tabs>
        <w:spacing w:after="120"/>
        <w:jc w:val="both"/>
        <w:rPr>
          <w:sz w:val="22"/>
          <w:szCs w:val="22"/>
        </w:rPr>
      </w:pPr>
      <w:r w:rsidRPr="001F36FA">
        <w:rPr>
          <w:b/>
          <w:sz w:val="22"/>
          <w:szCs w:val="22"/>
        </w:rPr>
        <w:t>11.2.3.</w:t>
      </w:r>
      <w:r w:rsidRPr="001F36FA">
        <w:rPr>
          <w:sz w:val="22"/>
          <w:szCs w:val="22"/>
        </w:rPr>
        <w:t xml:space="preserve"> Yüklenici tarafından verilen kesin ve ek kesin teminat, 4734 sayılı Kanunun 34 üncü maddesinde belirtilen değerlerle değiştirilebilir.</w:t>
      </w:r>
    </w:p>
    <w:p w:rsidR="00A87564" w:rsidRPr="001F36FA" w:rsidRDefault="00A87564" w:rsidP="00DC7E36">
      <w:pPr>
        <w:tabs>
          <w:tab w:val="left" w:pos="567"/>
          <w:tab w:val="left" w:leader="dot" w:pos="8789"/>
        </w:tabs>
        <w:spacing w:after="120"/>
        <w:jc w:val="both"/>
        <w:rPr>
          <w:b/>
          <w:sz w:val="22"/>
          <w:szCs w:val="22"/>
        </w:rPr>
      </w:pPr>
      <w:r w:rsidRPr="001F36FA">
        <w:rPr>
          <w:b/>
          <w:sz w:val="22"/>
          <w:szCs w:val="22"/>
        </w:rPr>
        <w:t>11.3.  Kesin</w:t>
      </w:r>
      <w:r w:rsidRPr="001F36FA">
        <w:rPr>
          <w:sz w:val="22"/>
          <w:szCs w:val="22"/>
        </w:rPr>
        <w:t xml:space="preserve"> </w:t>
      </w:r>
      <w:r w:rsidRPr="001F36FA">
        <w:rPr>
          <w:b/>
          <w:sz w:val="22"/>
          <w:szCs w:val="22"/>
        </w:rPr>
        <w:t xml:space="preserve">teminat ve ek kesin teminatın geri verilmesi: </w:t>
      </w:r>
    </w:p>
    <w:p w:rsidR="00A87564" w:rsidRPr="001F36FA" w:rsidRDefault="00A87564" w:rsidP="00DC7E36">
      <w:pPr>
        <w:pStyle w:val="BodyText21"/>
        <w:spacing w:before="0" w:beforeAutospacing="0" w:after="120"/>
        <w:rPr>
          <w:sz w:val="22"/>
          <w:szCs w:val="22"/>
        </w:rPr>
      </w:pPr>
      <w:r w:rsidRPr="001F36FA">
        <w:rPr>
          <w:b/>
          <w:sz w:val="22"/>
          <w:szCs w:val="22"/>
        </w:rPr>
        <w:t xml:space="preserve">11.3.1. </w:t>
      </w:r>
      <w:r w:rsidRPr="001F36FA">
        <w:rPr>
          <w:sz w:val="22"/>
          <w:szCs w:val="22"/>
        </w:rPr>
        <w:t>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w:t>
      </w:r>
    </w:p>
    <w:p w:rsidR="00A87564" w:rsidRPr="001F36FA" w:rsidRDefault="00A87564" w:rsidP="00DC7E36">
      <w:pPr>
        <w:spacing w:after="120"/>
        <w:jc w:val="both"/>
        <w:rPr>
          <w:sz w:val="22"/>
          <w:szCs w:val="22"/>
        </w:rPr>
      </w:pPr>
      <w:r w:rsidRPr="001F36FA">
        <w:rPr>
          <w:b/>
          <w:sz w:val="22"/>
          <w:szCs w:val="22"/>
        </w:rPr>
        <w:t xml:space="preserve">11.3.2. </w:t>
      </w:r>
      <w:r w:rsidRPr="001F36FA">
        <w:rPr>
          <w:sz w:val="22"/>
          <w:szCs w:val="22"/>
        </w:rPr>
        <w:t xml:space="preserve">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A87564" w:rsidRPr="001F36FA" w:rsidRDefault="00A87564" w:rsidP="00DC7E36">
      <w:pPr>
        <w:pStyle w:val="GvdeMetni"/>
        <w:spacing w:after="120"/>
        <w:ind w:right="0"/>
        <w:jc w:val="both"/>
        <w:rPr>
          <w:sz w:val="22"/>
          <w:szCs w:val="22"/>
        </w:rPr>
      </w:pPr>
      <w:r w:rsidRPr="001F36FA">
        <w:rPr>
          <w:b/>
          <w:sz w:val="22"/>
          <w:szCs w:val="22"/>
        </w:rPr>
        <w:t>11.3.3.</w:t>
      </w:r>
      <w:r w:rsidRPr="001F36FA">
        <w:rPr>
          <w:sz w:val="22"/>
          <w:szCs w:val="22"/>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w:t>
      </w:r>
    </w:p>
    <w:p w:rsidR="00A87564" w:rsidRPr="001F36FA" w:rsidRDefault="00A87564" w:rsidP="00DC7E36">
      <w:pPr>
        <w:pStyle w:val="GvdeMetni"/>
        <w:spacing w:after="120"/>
        <w:ind w:right="0"/>
        <w:jc w:val="both"/>
        <w:rPr>
          <w:sz w:val="22"/>
          <w:szCs w:val="22"/>
        </w:rPr>
      </w:pPr>
      <w:r w:rsidRPr="001F36FA">
        <w:rPr>
          <w:b/>
          <w:sz w:val="22"/>
          <w:szCs w:val="22"/>
        </w:rPr>
        <w:t xml:space="preserve">11.3.4. </w:t>
      </w:r>
      <w:r w:rsidRPr="001F36FA">
        <w:rPr>
          <w:sz w:val="22"/>
          <w:szCs w:val="22"/>
        </w:rPr>
        <w:t>Her ne suretle olursa olsun, İdarece alınan teminatlar haczedilemez ve üzerine ihtiyati tedbir konulamaz.</w:t>
      </w:r>
    </w:p>
    <w:p w:rsidR="00EC5CDC" w:rsidRPr="001F36FA" w:rsidRDefault="00B40952" w:rsidP="00DC7E36">
      <w:pPr>
        <w:pStyle w:val="GvdeMetni"/>
        <w:spacing w:after="120"/>
        <w:ind w:right="0"/>
        <w:jc w:val="both"/>
        <w:rPr>
          <w:sz w:val="22"/>
          <w:szCs w:val="22"/>
        </w:rPr>
      </w:pPr>
      <w:r w:rsidRPr="001F36FA">
        <w:rPr>
          <w:b/>
          <w:sz w:val="22"/>
          <w:szCs w:val="22"/>
        </w:rPr>
        <w:t>Madde 12</w:t>
      </w:r>
      <w:r w:rsidR="00174E1D" w:rsidRPr="001F36FA">
        <w:rPr>
          <w:b/>
          <w:sz w:val="22"/>
          <w:szCs w:val="22"/>
        </w:rPr>
        <w:t xml:space="preserve">- </w:t>
      </w:r>
      <w:r w:rsidR="00EC5CDC" w:rsidRPr="001F36FA">
        <w:rPr>
          <w:b/>
          <w:sz w:val="22"/>
          <w:szCs w:val="22"/>
        </w:rPr>
        <w:t xml:space="preserve">Ödeme </w:t>
      </w:r>
      <w:r w:rsidR="00D82CFB" w:rsidRPr="001F36FA">
        <w:rPr>
          <w:b/>
          <w:sz w:val="22"/>
          <w:szCs w:val="22"/>
        </w:rPr>
        <w:t>yeri ve şartları</w:t>
      </w:r>
    </w:p>
    <w:p w:rsidR="00E55A7B" w:rsidRDefault="00E55A7B" w:rsidP="00DC7E36">
      <w:pPr>
        <w:spacing w:after="120"/>
        <w:jc w:val="both"/>
        <w:rPr>
          <w:b/>
          <w:sz w:val="22"/>
          <w:szCs w:val="22"/>
        </w:rPr>
      </w:pPr>
    </w:p>
    <w:p w:rsidR="00A04556" w:rsidRPr="001F36FA" w:rsidRDefault="008D6C36" w:rsidP="00DC7E36">
      <w:pPr>
        <w:spacing w:after="120"/>
        <w:jc w:val="both"/>
        <w:rPr>
          <w:sz w:val="22"/>
          <w:szCs w:val="22"/>
        </w:rPr>
      </w:pPr>
      <w:r w:rsidRPr="001F36FA">
        <w:rPr>
          <w:b/>
          <w:sz w:val="22"/>
          <w:szCs w:val="22"/>
        </w:rPr>
        <w:lastRenderedPageBreak/>
        <w:t>12.1.</w:t>
      </w:r>
      <w:r w:rsidRPr="001F36FA">
        <w:rPr>
          <w:sz w:val="22"/>
          <w:szCs w:val="22"/>
        </w:rPr>
        <w:t xml:space="preserve"> </w:t>
      </w:r>
      <w:r w:rsidR="00A04556" w:rsidRPr="001F36FA">
        <w:rPr>
          <w:b/>
          <w:sz w:val="22"/>
          <w:szCs w:val="22"/>
        </w:rPr>
        <w:t>Ödeme yeri:</w:t>
      </w:r>
    </w:p>
    <w:p w:rsidR="00541E9D" w:rsidRPr="001F36FA" w:rsidRDefault="00541E9D" w:rsidP="00DC7E36">
      <w:pPr>
        <w:spacing w:after="120"/>
        <w:jc w:val="both"/>
        <w:rPr>
          <w:sz w:val="22"/>
          <w:szCs w:val="22"/>
        </w:rPr>
      </w:pPr>
      <w:r w:rsidRPr="001F36FA">
        <w:rPr>
          <w:b/>
          <w:sz w:val="22"/>
          <w:szCs w:val="22"/>
        </w:rPr>
        <w:t xml:space="preserve">12.1.1. </w:t>
      </w:r>
      <w:r w:rsidRPr="001F36FA">
        <w:rPr>
          <w:sz w:val="22"/>
          <w:szCs w:val="22"/>
        </w:rPr>
        <w:t xml:space="preserve">İdare tarafından sözleşmeye ilişkin ödemeler </w:t>
      </w:r>
      <w:r w:rsidR="003D5AC0" w:rsidRPr="00F96D94">
        <w:rPr>
          <w:sz w:val="22"/>
          <w:szCs w:val="22"/>
        </w:rPr>
        <w:t xml:space="preserve">Erzurum </w:t>
      </w:r>
      <w:r w:rsidR="007B3045" w:rsidRPr="00F96D94">
        <w:rPr>
          <w:bCs/>
          <w:sz w:val="22"/>
          <w:szCs w:val="22"/>
        </w:rPr>
        <w:t>Tedarik Bölge Başkanlığı</w:t>
      </w:r>
      <w:r w:rsidR="007B3045" w:rsidRPr="00F96D94">
        <w:rPr>
          <w:rStyle w:val="richtext"/>
          <w:bCs/>
          <w:sz w:val="22"/>
          <w:szCs w:val="22"/>
        </w:rPr>
        <w:t xml:space="preserve"> </w:t>
      </w:r>
      <w:r w:rsidR="00313F69" w:rsidRPr="00F96D94">
        <w:rPr>
          <w:rStyle w:val="richtext"/>
          <w:bCs/>
          <w:sz w:val="22"/>
          <w:szCs w:val="22"/>
        </w:rPr>
        <w:t>Saymanlık Müdürlüğünce</w:t>
      </w:r>
      <w:r w:rsidRPr="00F96D94">
        <w:rPr>
          <w:rStyle w:val="richtext"/>
          <w:b/>
          <w:bCs/>
          <w:sz w:val="22"/>
          <w:szCs w:val="22"/>
        </w:rPr>
        <w:t xml:space="preserve"> </w:t>
      </w:r>
      <w:r w:rsidRPr="001F36FA">
        <w:rPr>
          <w:sz w:val="22"/>
          <w:szCs w:val="22"/>
        </w:rPr>
        <w:t>yapılacaktır. Yüklenici tarafından alım konusu malın, sözleşme ve alım dokümanına uygun şekilde teslim edilmesi koşuluyla ödemelere ilişkin hususlar ve ödeme zamanı aşağıda düzenlenmiştir.</w:t>
      </w:r>
    </w:p>
    <w:p w:rsidR="00A04556" w:rsidRPr="001F36FA" w:rsidRDefault="00A04556" w:rsidP="00DC7E36">
      <w:pPr>
        <w:spacing w:after="120"/>
        <w:jc w:val="both"/>
        <w:rPr>
          <w:b/>
          <w:sz w:val="22"/>
          <w:szCs w:val="22"/>
        </w:rPr>
      </w:pPr>
      <w:r w:rsidRPr="001F36FA">
        <w:rPr>
          <w:b/>
          <w:sz w:val="22"/>
          <w:szCs w:val="22"/>
        </w:rPr>
        <w:t>12.2. Ödeme koşulları ve zamanı</w:t>
      </w:r>
    </w:p>
    <w:p w:rsidR="00A04556" w:rsidRPr="001F36FA" w:rsidRDefault="008D6C36" w:rsidP="00DC7E36">
      <w:pPr>
        <w:spacing w:after="120"/>
        <w:jc w:val="both"/>
        <w:rPr>
          <w:sz w:val="22"/>
          <w:szCs w:val="22"/>
        </w:rPr>
      </w:pPr>
      <w:r w:rsidRPr="001F36FA">
        <w:rPr>
          <w:b/>
          <w:sz w:val="22"/>
          <w:szCs w:val="22"/>
        </w:rPr>
        <w:t>12.2.</w:t>
      </w:r>
      <w:r w:rsidR="00A04556" w:rsidRPr="001F36FA">
        <w:rPr>
          <w:b/>
          <w:sz w:val="22"/>
          <w:szCs w:val="22"/>
        </w:rPr>
        <w:t>1.</w:t>
      </w:r>
      <w:r w:rsidR="00A04556" w:rsidRPr="001F36FA">
        <w:rPr>
          <w:sz w:val="22"/>
          <w:szCs w:val="22"/>
        </w:rPr>
        <w:t xml:space="preserve"> </w:t>
      </w:r>
      <w:r w:rsidR="00A04556" w:rsidRPr="001F36FA">
        <w:rPr>
          <w:b/>
          <w:sz w:val="22"/>
          <w:szCs w:val="22"/>
        </w:rPr>
        <w:t xml:space="preserve"> </w:t>
      </w:r>
      <w:r w:rsidR="00541E9D" w:rsidRPr="001F36FA">
        <w:rPr>
          <w:sz w:val="22"/>
          <w:szCs w:val="22"/>
        </w:rPr>
        <w:t>Ödemeye esas para birimi Türk Lirası’dır.</w:t>
      </w:r>
    </w:p>
    <w:p w:rsidR="00541E9D" w:rsidRPr="001F36FA" w:rsidRDefault="00A04556" w:rsidP="00DC7E36">
      <w:pPr>
        <w:spacing w:after="120"/>
        <w:jc w:val="both"/>
        <w:rPr>
          <w:sz w:val="22"/>
          <w:szCs w:val="22"/>
        </w:rPr>
      </w:pPr>
      <w:r w:rsidRPr="001F36FA">
        <w:rPr>
          <w:b/>
          <w:sz w:val="22"/>
          <w:szCs w:val="22"/>
        </w:rPr>
        <w:t>12.2.2.</w:t>
      </w:r>
      <w:r w:rsidRPr="001F36FA">
        <w:rPr>
          <w:sz w:val="22"/>
          <w:szCs w:val="22"/>
        </w:rPr>
        <w:tab/>
        <w:t xml:space="preserve"> </w:t>
      </w:r>
      <w:r w:rsidR="00541E9D" w:rsidRPr="001F36FA">
        <w:rPr>
          <w:sz w:val="22"/>
          <w:szCs w:val="22"/>
        </w:rPr>
        <w:t>İdare, Muayene ve Kabul Komisyonunca kabul raporu düzenlenmesinden itibaren Yüklenicinin yazılı talebi üzerine en geç</w:t>
      </w:r>
      <w:r w:rsidR="00B202F9" w:rsidRPr="001F36FA">
        <w:rPr>
          <w:sz w:val="22"/>
          <w:szCs w:val="22"/>
        </w:rPr>
        <w:t xml:space="preserve"> </w:t>
      </w:r>
      <w:r w:rsidR="003D5AC0">
        <w:rPr>
          <w:b/>
          <w:sz w:val="22"/>
          <w:szCs w:val="22"/>
        </w:rPr>
        <w:t>6</w:t>
      </w:r>
      <w:r w:rsidR="00B202F9" w:rsidRPr="00D75281">
        <w:rPr>
          <w:b/>
          <w:sz w:val="22"/>
          <w:szCs w:val="22"/>
        </w:rPr>
        <w:t xml:space="preserve">0 </w:t>
      </w:r>
      <w:r w:rsidR="00541E9D" w:rsidRPr="00D75281">
        <w:rPr>
          <w:b/>
          <w:sz w:val="22"/>
          <w:szCs w:val="22"/>
        </w:rPr>
        <w:t>gün</w:t>
      </w:r>
      <w:r w:rsidR="00541E9D" w:rsidRPr="00D75281">
        <w:rPr>
          <w:sz w:val="22"/>
          <w:szCs w:val="22"/>
        </w:rPr>
        <w:t xml:space="preserve"> </w:t>
      </w:r>
      <w:r w:rsidR="00541E9D" w:rsidRPr="001F36FA">
        <w:rPr>
          <w:sz w:val="22"/>
          <w:szCs w:val="22"/>
        </w:rPr>
        <w:t>içinde Yükleniciye veya vekiline ödemeyi yapacaktır.</w:t>
      </w:r>
    </w:p>
    <w:p w:rsidR="00541E9D" w:rsidRPr="001F36FA" w:rsidRDefault="00A04556" w:rsidP="00DC7E36">
      <w:pPr>
        <w:spacing w:after="120"/>
        <w:jc w:val="both"/>
        <w:rPr>
          <w:sz w:val="22"/>
          <w:szCs w:val="22"/>
        </w:rPr>
      </w:pPr>
      <w:r w:rsidRPr="001F36FA">
        <w:rPr>
          <w:b/>
          <w:sz w:val="22"/>
          <w:szCs w:val="22"/>
        </w:rPr>
        <w:t>12.2.3.</w:t>
      </w:r>
      <w:r w:rsidRPr="001F36FA">
        <w:rPr>
          <w:sz w:val="22"/>
          <w:szCs w:val="22"/>
        </w:rPr>
        <w:t xml:space="preserve"> </w:t>
      </w:r>
      <w:r w:rsidR="00541E9D" w:rsidRPr="001F36FA">
        <w:rPr>
          <w:sz w:val="22"/>
          <w:szCs w:val="22"/>
        </w:rPr>
        <w:t xml:space="preserve">Yüklenici tarafından mal teslimi </w:t>
      </w:r>
    </w:p>
    <w:p w:rsidR="00541E9D" w:rsidRPr="001F36FA" w:rsidRDefault="00541E9D" w:rsidP="00DC7E36">
      <w:pPr>
        <w:spacing w:after="120"/>
        <w:ind w:firstLine="708"/>
        <w:jc w:val="both"/>
        <w:rPr>
          <w:sz w:val="22"/>
          <w:szCs w:val="22"/>
        </w:rPr>
      </w:pPr>
      <w:r w:rsidRPr="001F36FA">
        <w:rPr>
          <w:sz w:val="22"/>
          <w:szCs w:val="22"/>
        </w:rPr>
        <w:t xml:space="preserve">a. Tek parti halinde mal teslimi yapılır ise; muayene sonucunda uygun bulunan tek parti malın ödemesi yapılacak, </w:t>
      </w:r>
    </w:p>
    <w:p w:rsidR="00541E9D" w:rsidRPr="001F36FA" w:rsidRDefault="00541E9D" w:rsidP="00DC7E36">
      <w:pPr>
        <w:spacing w:after="120"/>
        <w:ind w:firstLine="708"/>
        <w:jc w:val="both"/>
        <w:rPr>
          <w:sz w:val="22"/>
          <w:szCs w:val="22"/>
        </w:rPr>
      </w:pPr>
      <w:r w:rsidRPr="001F36FA">
        <w:rPr>
          <w:sz w:val="22"/>
          <w:szCs w:val="22"/>
        </w:rPr>
        <w:t xml:space="preserve">b. </w:t>
      </w:r>
      <w:r w:rsidR="004926B4" w:rsidRPr="001F36FA">
        <w:rPr>
          <w:sz w:val="22"/>
          <w:szCs w:val="22"/>
        </w:rPr>
        <w:t>Kısım</w:t>
      </w:r>
      <w:r w:rsidRPr="001F36FA">
        <w:rPr>
          <w:sz w:val="22"/>
          <w:szCs w:val="22"/>
        </w:rPr>
        <w:t xml:space="preserve"> halinde mal teslimi yapılır ise; muayene sonucunda uygun bulunan </w:t>
      </w:r>
      <w:r w:rsidR="004926B4" w:rsidRPr="001F36FA">
        <w:rPr>
          <w:sz w:val="22"/>
          <w:szCs w:val="22"/>
        </w:rPr>
        <w:t>kısm</w:t>
      </w:r>
      <w:r w:rsidR="00313F69">
        <w:rPr>
          <w:sz w:val="22"/>
          <w:szCs w:val="22"/>
        </w:rPr>
        <w:t>ın</w:t>
      </w:r>
      <w:r w:rsidRPr="001F36FA">
        <w:rPr>
          <w:sz w:val="22"/>
          <w:szCs w:val="22"/>
        </w:rPr>
        <w:t xml:space="preserve"> ödemesi yapılacaktır.</w:t>
      </w:r>
    </w:p>
    <w:p w:rsidR="0023515C" w:rsidRPr="00D75281" w:rsidRDefault="00AD4524" w:rsidP="00DC7E36">
      <w:pPr>
        <w:spacing w:after="120"/>
        <w:jc w:val="both"/>
        <w:rPr>
          <w:sz w:val="22"/>
          <w:szCs w:val="22"/>
        </w:rPr>
      </w:pPr>
      <w:r w:rsidRPr="001F36FA">
        <w:rPr>
          <w:b/>
          <w:sz w:val="22"/>
          <w:szCs w:val="22"/>
        </w:rPr>
        <w:t>12.2.4.</w:t>
      </w:r>
      <w:r w:rsidRPr="001F36FA">
        <w:rPr>
          <w:rStyle w:val="DipnotBavurusu"/>
          <w:b/>
          <w:sz w:val="22"/>
          <w:szCs w:val="22"/>
        </w:rPr>
        <w:t xml:space="preserve"> </w:t>
      </w:r>
      <w:r w:rsidR="00C704FE">
        <w:rPr>
          <w:bCs/>
          <w:sz w:val="22"/>
          <w:szCs w:val="22"/>
        </w:rPr>
        <w:t xml:space="preserve">Ödemeler; </w:t>
      </w:r>
      <w:r w:rsidR="007B3045" w:rsidRPr="00236350">
        <w:rPr>
          <w:bCs/>
          <w:sz w:val="22"/>
          <w:szCs w:val="22"/>
        </w:rPr>
        <w:t>55</w:t>
      </w:r>
      <w:r w:rsidR="000B7ADD" w:rsidRPr="00236350">
        <w:rPr>
          <w:bCs/>
          <w:sz w:val="22"/>
          <w:szCs w:val="22"/>
        </w:rPr>
        <w:t>’inci Bakım Fabrika Müdürlüğü T</w:t>
      </w:r>
      <w:r w:rsidR="00CB7FF3" w:rsidRPr="00236350">
        <w:rPr>
          <w:bCs/>
          <w:sz w:val="22"/>
          <w:szCs w:val="22"/>
        </w:rPr>
        <w:t>şn</w:t>
      </w:r>
      <w:r w:rsidR="000B7ADD" w:rsidRPr="00236350">
        <w:rPr>
          <w:bCs/>
          <w:sz w:val="22"/>
          <w:szCs w:val="22"/>
        </w:rPr>
        <w:t>.(D</w:t>
      </w:r>
      <w:r w:rsidR="00CB7FF3" w:rsidRPr="00236350">
        <w:rPr>
          <w:bCs/>
          <w:sz w:val="22"/>
          <w:szCs w:val="22"/>
        </w:rPr>
        <w:t xml:space="preserve">ay) </w:t>
      </w:r>
      <w:r w:rsidR="007B3045" w:rsidRPr="00236350">
        <w:rPr>
          <w:bCs/>
          <w:sz w:val="22"/>
          <w:szCs w:val="22"/>
        </w:rPr>
        <w:t>326</w:t>
      </w:r>
      <w:r w:rsidR="00313F69" w:rsidRPr="00236350">
        <w:rPr>
          <w:bCs/>
          <w:sz w:val="22"/>
          <w:szCs w:val="22"/>
        </w:rPr>
        <w:t xml:space="preserve"> Mal Saymanlığınca </w:t>
      </w:r>
      <w:r w:rsidR="00313F69" w:rsidRPr="00CB7FF3">
        <w:rPr>
          <w:bCs/>
          <w:sz w:val="22"/>
          <w:szCs w:val="22"/>
        </w:rPr>
        <w:t xml:space="preserve">tanzim edilecek </w:t>
      </w:r>
      <w:r w:rsidR="0023515C" w:rsidRPr="00CB7FF3">
        <w:rPr>
          <w:bCs/>
          <w:sz w:val="22"/>
          <w:szCs w:val="22"/>
        </w:rPr>
        <w:t>Muayene Muhtırası</w:t>
      </w:r>
      <w:r w:rsidR="00EA055F" w:rsidRPr="00CB7FF3">
        <w:rPr>
          <w:bCs/>
          <w:sz w:val="22"/>
          <w:szCs w:val="22"/>
        </w:rPr>
        <w:t>,</w:t>
      </w:r>
      <w:r w:rsidR="00313F69" w:rsidRPr="00CB7FF3">
        <w:rPr>
          <w:bCs/>
          <w:sz w:val="22"/>
          <w:szCs w:val="22"/>
        </w:rPr>
        <w:t xml:space="preserve"> </w:t>
      </w:r>
      <w:r w:rsidR="0023515C" w:rsidRPr="00CB7FF3">
        <w:rPr>
          <w:bCs/>
          <w:sz w:val="22"/>
          <w:szCs w:val="22"/>
        </w:rPr>
        <w:t>Taşınır Mal İşlem Belgesi, Fatura vb.</w:t>
      </w:r>
      <w:r w:rsidR="00EA055F" w:rsidRPr="00CB7FF3">
        <w:rPr>
          <w:bCs/>
          <w:sz w:val="22"/>
          <w:szCs w:val="22"/>
        </w:rPr>
        <w:t xml:space="preserve"> diğer belgelerin</w:t>
      </w:r>
      <w:r w:rsidR="0023515C" w:rsidRPr="00CB7FF3">
        <w:rPr>
          <w:bCs/>
          <w:sz w:val="22"/>
          <w:szCs w:val="22"/>
        </w:rPr>
        <w:t xml:space="preserve"> eksiksiz ve tam olarak düzenlenmiş olması koşulu</w:t>
      </w:r>
      <w:r w:rsidR="00EA055F" w:rsidRPr="00CB7FF3">
        <w:rPr>
          <w:bCs/>
          <w:sz w:val="22"/>
          <w:szCs w:val="22"/>
        </w:rPr>
        <w:t>yla</w:t>
      </w:r>
      <w:r w:rsidR="00C704FE">
        <w:rPr>
          <w:bCs/>
          <w:sz w:val="22"/>
          <w:szCs w:val="22"/>
        </w:rPr>
        <w:t>,</w:t>
      </w:r>
      <w:r w:rsidR="0023515C" w:rsidRPr="00CB7FF3">
        <w:rPr>
          <w:bCs/>
          <w:sz w:val="22"/>
          <w:szCs w:val="22"/>
        </w:rPr>
        <w:t xml:space="preserve"> idareye olan borçlar tahsil edilmek suretiyle, </w:t>
      </w:r>
      <w:r w:rsidR="00EA055F" w:rsidRPr="00CB7FF3">
        <w:rPr>
          <w:bCs/>
          <w:sz w:val="22"/>
          <w:szCs w:val="22"/>
        </w:rPr>
        <w:t xml:space="preserve">belgelerin </w:t>
      </w:r>
      <w:r w:rsidR="007B3045" w:rsidRPr="00236350">
        <w:rPr>
          <w:bCs/>
          <w:sz w:val="22"/>
          <w:szCs w:val="22"/>
        </w:rPr>
        <w:t>55</w:t>
      </w:r>
      <w:r w:rsidR="00313F69" w:rsidRPr="00236350">
        <w:rPr>
          <w:bCs/>
          <w:sz w:val="22"/>
          <w:szCs w:val="22"/>
        </w:rPr>
        <w:t>’</w:t>
      </w:r>
      <w:r w:rsidR="0023515C" w:rsidRPr="00236350">
        <w:rPr>
          <w:bCs/>
          <w:sz w:val="22"/>
          <w:szCs w:val="22"/>
        </w:rPr>
        <w:t>inci Bakım Fabrika Müdürlüğü Maliye Bütçe Kısım Amirliği</w:t>
      </w:r>
      <w:r w:rsidR="00EA055F" w:rsidRPr="00236350">
        <w:rPr>
          <w:bCs/>
          <w:sz w:val="22"/>
          <w:szCs w:val="22"/>
        </w:rPr>
        <w:t xml:space="preserve">ne </w:t>
      </w:r>
      <w:r w:rsidR="00C704FE">
        <w:rPr>
          <w:bCs/>
          <w:sz w:val="22"/>
          <w:szCs w:val="22"/>
        </w:rPr>
        <w:t>gönderilmesine mü</w:t>
      </w:r>
      <w:r w:rsidR="009B46D6">
        <w:rPr>
          <w:bCs/>
          <w:sz w:val="22"/>
          <w:szCs w:val="22"/>
        </w:rPr>
        <w:t xml:space="preserve">teakip tahakkuka bağlanarak </w:t>
      </w:r>
      <w:r w:rsidR="009B46D6" w:rsidRPr="009B46D6">
        <w:rPr>
          <w:bCs/>
          <w:color w:val="FF0000"/>
          <w:sz w:val="22"/>
          <w:szCs w:val="22"/>
        </w:rPr>
        <w:t>2023</w:t>
      </w:r>
      <w:r w:rsidR="0023515C" w:rsidRPr="009B46D6">
        <w:rPr>
          <w:bCs/>
          <w:color w:val="FF0000"/>
          <w:sz w:val="22"/>
          <w:szCs w:val="22"/>
        </w:rPr>
        <w:t xml:space="preserve"> </w:t>
      </w:r>
      <w:r w:rsidR="00236350">
        <w:rPr>
          <w:bCs/>
          <w:color w:val="FF0000"/>
          <w:sz w:val="22"/>
          <w:szCs w:val="22"/>
        </w:rPr>
        <w:t xml:space="preserve">mali </w:t>
      </w:r>
      <w:r w:rsidR="0023515C" w:rsidRPr="009B46D6">
        <w:rPr>
          <w:bCs/>
          <w:color w:val="FF0000"/>
          <w:sz w:val="22"/>
          <w:szCs w:val="22"/>
        </w:rPr>
        <w:t xml:space="preserve">yılı bütçesi </w:t>
      </w:r>
      <w:r w:rsidR="00CB7FF3" w:rsidRPr="00D36719">
        <w:rPr>
          <w:bCs/>
          <w:sz w:val="22"/>
          <w:szCs w:val="22"/>
        </w:rPr>
        <w:t>“</w:t>
      </w:r>
      <w:r w:rsidR="00D36719" w:rsidRPr="00D36719">
        <w:rPr>
          <w:color w:val="FF0000"/>
          <w:sz w:val="22"/>
          <w:szCs w:val="22"/>
        </w:rPr>
        <w:t>M0</w:t>
      </w:r>
      <w:r w:rsidR="00DC7E36" w:rsidRPr="00D36719">
        <w:rPr>
          <w:color w:val="FF0000"/>
          <w:sz w:val="22"/>
          <w:szCs w:val="22"/>
        </w:rPr>
        <w:t>761-AFK70HD12 (Hammadde Malzeme Alım Giderleri)</w:t>
      </w:r>
      <w:r w:rsidR="00A63BB7" w:rsidRPr="00D36719">
        <w:rPr>
          <w:bCs/>
          <w:color w:val="FF0000"/>
          <w:sz w:val="22"/>
          <w:szCs w:val="22"/>
        </w:rPr>
        <w:t xml:space="preserve"> </w:t>
      </w:r>
      <w:r w:rsidR="00CB7FF3" w:rsidRPr="00D36719">
        <w:rPr>
          <w:bCs/>
          <w:color w:val="FF0000"/>
          <w:sz w:val="22"/>
          <w:szCs w:val="22"/>
        </w:rPr>
        <w:t>projesi</w:t>
      </w:r>
      <w:r w:rsidR="00A63BB7" w:rsidRPr="00D36719">
        <w:rPr>
          <w:bCs/>
          <w:sz w:val="22"/>
          <w:szCs w:val="22"/>
        </w:rPr>
        <w:t>’’</w:t>
      </w:r>
      <w:r w:rsidR="00CB7FF3">
        <w:rPr>
          <w:bCs/>
          <w:sz w:val="22"/>
          <w:szCs w:val="22"/>
        </w:rPr>
        <w:t>,</w:t>
      </w:r>
      <w:r w:rsidR="00CB7FF3" w:rsidRPr="00CB7FF3">
        <w:rPr>
          <w:bCs/>
          <w:color w:val="FF0000"/>
          <w:sz w:val="22"/>
          <w:szCs w:val="22"/>
        </w:rPr>
        <w:t xml:space="preserve"> </w:t>
      </w:r>
      <w:r w:rsidR="00CB7FF3" w:rsidRPr="00D36719">
        <w:rPr>
          <w:color w:val="FF0000"/>
          <w:sz w:val="22"/>
          <w:szCs w:val="22"/>
        </w:rPr>
        <w:t>03</w:t>
      </w:r>
      <w:r w:rsidR="00C704FE" w:rsidRPr="00D36719">
        <w:rPr>
          <w:color w:val="FF0000"/>
          <w:sz w:val="22"/>
          <w:szCs w:val="22"/>
        </w:rPr>
        <w:t>.0</w:t>
      </w:r>
      <w:r w:rsidR="00CB7FF3" w:rsidRPr="00D36719">
        <w:rPr>
          <w:color w:val="FF0000"/>
          <w:sz w:val="22"/>
          <w:szCs w:val="22"/>
        </w:rPr>
        <w:t>2</w:t>
      </w:r>
      <w:r w:rsidR="00C704FE" w:rsidRPr="00D36719">
        <w:rPr>
          <w:color w:val="FF0000"/>
          <w:sz w:val="22"/>
          <w:szCs w:val="22"/>
        </w:rPr>
        <w:t>.</w:t>
      </w:r>
      <w:r w:rsidR="00CB7FF3" w:rsidRPr="00D36719">
        <w:rPr>
          <w:color w:val="FF0000"/>
          <w:sz w:val="22"/>
          <w:szCs w:val="22"/>
        </w:rPr>
        <w:t>70</w:t>
      </w:r>
      <w:r w:rsidR="00C704FE" w:rsidRPr="00D36719">
        <w:rPr>
          <w:color w:val="FF0000"/>
          <w:sz w:val="22"/>
          <w:szCs w:val="22"/>
        </w:rPr>
        <w:t>.0</w:t>
      </w:r>
      <w:r w:rsidR="00CB7FF3" w:rsidRPr="00D36719">
        <w:rPr>
          <w:color w:val="FF0000"/>
          <w:sz w:val="22"/>
          <w:szCs w:val="22"/>
        </w:rPr>
        <w:t>2-1 (GSY Silah Araç Gereç ve Svş.</w:t>
      </w:r>
      <w:r w:rsidR="00850C1C" w:rsidRPr="00D36719">
        <w:rPr>
          <w:color w:val="FF0000"/>
          <w:sz w:val="22"/>
          <w:szCs w:val="22"/>
        </w:rPr>
        <w:t xml:space="preserve"> </w:t>
      </w:r>
      <w:r w:rsidR="00CB7FF3" w:rsidRPr="00D36719">
        <w:rPr>
          <w:color w:val="FF0000"/>
          <w:sz w:val="22"/>
          <w:szCs w:val="22"/>
        </w:rPr>
        <w:t>Teçh.</w:t>
      </w:r>
      <w:r w:rsidR="00850C1C" w:rsidRPr="00D36719">
        <w:rPr>
          <w:color w:val="FF0000"/>
          <w:sz w:val="22"/>
          <w:szCs w:val="22"/>
        </w:rPr>
        <w:t xml:space="preserve"> </w:t>
      </w:r>
      <w:r w:rsidR="00CB7FF3" w:rsidRPr="00D36719">
        <w:rPr>
          <w:color w:val="FF0000"/>
          <w:sz w:val="22"/>
          <w:szCs w:val="22"/>
        </w:rPr>
        <w:t>İşletme, Bakım, İdame Giderleri)</w:t>
      </w:r>
      <w:r w:rsidR="00CB7FF3" w:rsidRPr="00CB7FF3">
        <w:rPr>
          <w:color w:val="FF0000"/>
          <w:sz w:val="22"/>
          <w:szCs w:val="22"/>
        </w:rPr>
        <w:t xml:space="preserve"> </w:t>
      </w:r>
      <w:r w:rsidR="0023515C" w:rsidRPr="00CB7FF3">
        <w:rPr>
          <w:bCs/>
          <w:sz w:val="22"/>
          <w:szCs w:val="22"/>
        </w:rPr>
        <w:t xml:space="preserve">harcama kaleminden, </w:t>
      </w:r>
      <w:r w:rsidR="00EA055F" w:rsidRPr="00CB7FF3">
        <w:rPr>
          <w:bCs/>
          <w:sz w:val="22"/>
          <w:szCs w:val="22"/>
        </w:rPr>
        <w:t xml:space="preserve">Hazine ve </w:t>
      </w:r>
      <w:r w:rsidR="0023515C" w:rsidRPr="00CB7FF3">
        <w:rPr>
          <w:bCs/>
          <w:sz w:val="22"/>
          <w:szCs w:val="22"/>
        </w:rPr>
        <w:t>Maliye Bakanlığınc</w:t>
      </w:r>
      <w:r w:rsidR="00B842E4">
        <w:rPr>
          <w:bCs/>
          <w:sz w:val="22"/>
          <w:szCs w:val="22"/>
        </w:rPr>
        <w:t>a belirlenen esas ve usuller ile taahhüt edilen ödeneğin tahsisine müteakip,</w:t>
      </w:r>
      <w:r w:rsidR="0023515C" w:rsidRPr="00CB7FF3">
        <w:rPr>
          <w:bCs/>
          <w:sz w:val="22"/>
          <w:szCs w:val="22"/>
        </w:rPr>
        <w:t xml:space="preserve"> serbest bırakılan ödenekler çerçevesinde </w:t>
      </w:r>
      <w:r w:rsidR="003D5AC0" w:rsidRPr="00D36719">
        <w:rPr>
          <w:bCs/>
          <w:color w:val="FF0000"/>
          <w:sz w:val="22"/>
          <w:szCs w:val="22"/>
        </w:rPr>
        <w:t>Erzurum</w:t>
      </w:r>
      <w:r w:rsidR="003D5AC0" w:rsidRPr="00D36719">
        <w:rPr>
          <w:bCs/>
          <w:sz w:val="22"/>
          <w:szCs w:val="22"/>
        </w:rPr>
        <w:t xml:space="preserve"> </w:t>
      </w:r>
      <w:r w:rsidR="007B3045" w:rsidRPr="00D36719">
        <w:rPr>
          <w:bCs/>
          <w:color w:val="FF0000"/>
          <w:sz w:val="22"/>
          <w:szCs w:val="22"/>
        </w:rPr>
        <w:t xml:space="preserve">Tedarik Bölge Başkanlığı </w:t>
      </w:r>
      <w:r w:rsidR="0023515C" w:rsidRPr="00D36719">
        <w:rPr>
          <w:bCs/>
          <w:color w:val="FF0000"/>
          <w:sz w:val="22"/>
          <w:szCs w:val="22"/>
        </w:rPr>
        <w:t>Nakit Saymanlık Müdürlüğünce</w:t>
      </w:r>
      <w:r w:rsidR="0023515C" w:rsidRPr="00CB7FF3">
        <w:rPr>
          <w:bCs/>
          <w:color w:val="FF0000"/>
          <w:sz w:val="22"/>
          <w:szCs w:val="22"/>
        </w:rPr>
        <w:t xml:space="preserve"> </w:t>
      </w:r>
      <w:r w:rsidR="0023515C" w:rsidRPr="00CB7FF3">
        <w:rPr>
          <w:bCs/>
          <w:sz w:val="22"/>
          <w:szCs w:val="22"/>
        </w:rPr>
        <w:t>yapılacaktır.</w:t>
      </w:r>
      <w:r w:rsidR="004926B4" w:rsidRPr="00CB7FF3">
        <w:rPr>
          <w:sz w:val="22"/>
          <w:szCs w:val="22"/>
        </w:rPr>
        <w:t xml:space="preserve"> </w:t>
      </w:r>
    </w:p>
    <w:p w:rsidR="00AD4524" w:rsidRPr="00D75281" w:rsidRDefault="0023515C" w:rsidP="00DC7E36">
      <w:pPr>
        <w:spacing w:after="120"/>
        <w:jc w:val="both"/>
        <w:rPr>
          <w:sz w:val="22"/>
          <w:szCs w:val="22"/>
        </w:rPr>
      </w:pPr>
      <w:r w:rsidRPr="00D75281">
        <w:rPr>
          <w:b/>
          <w:sz w:val="22"/>
          <w:szCs w:val="22"/>
        </w:rPr>
        <w:t>12.2.5</w:t>
      </w:r>
      <w:r w:rsidRPr="00D75281">
        <w:rPr>
          <w:sz w:val="22"/>
          <w:szCs w:val="22"/>
        </w:rPr>
        <w:tab/>
      </w:r>
      <w:r w:rsidR="004926B4" w:rsidRPr="00CB7FF3">
        <w:rPr>
          <w:bCs/>
          <w:sz w:val="22"/>
          <w:szCs w:val="22"/>
        </w:rPr>
        <w:t xml:space="preserve">Ödeme emrinin saymanlık müdürlüğüne geç intikali veya </w:t>
      </w:r>
      <w:r w:rsidR="00C704FE">
        <w:rPr>
          <w:bCs/>
          <w:sz w:val="22"/>
          <w:szCs w:val="22"/>
        </w:rPr>
        <w:t xml:space="preserve">nakit yokluğu (Ödeneğin serbest </w:t>
      </w:r>
      <w:r w:rsidR="004926B4" w:rsidRPr="00CB7FF3">
        <w:rPr>
          <w:bCs/>
          <w:sz w:val="22"/>
          <w:szCs w:val="22"/>
        </w:rPr>
        <w:t>bırakılmaması) gibi nedenlerle ödemelerin gecikmesi halinde yüklenici herhangi bir hak talebinde bulunmayacak ve mal teslimatına devam edilecektir.</w:t>
      </w:r>
    </w:p>
    <w:p w:rsidR="00E45FF6" w:rsidRPr="00D75281" w:rsidRDefault="00AD4524" w:rsidP="00DC7E36">
      <w:pPr>
        <w:spacing w:after="120"/>
        <w:jc w:val="both"/>
        <w:rPr>
          <w:b/>
          <w:bCs/>
          <w:sz w:val="22"/>
          <w:szCs w:val="22"/>
        </w:rPr>
      </w:pPr>
      <w:r w:rsidRPr="00D75281">
        <w:rPr>
          <w:b/>
          <w:sz w:val="22"/>
          <w:szCs w:val="22"/>
        </w:rPr>
        <w:t>12.2.5.</w:t>
      </w:r>
      <w:r w:rsidRPr="00D75281">
        <w:rPr>
          <w:rStyle w:val="DipnotBavurusu"/>
          <w:b/>
          <w:sz w:val="22"/>
          <w:szCs w:val="22"/>
        </w:rPr>
        <w:t xml:space="preserve"> </w:t>
      </w:r>
      <w:r w:rsidR="00C704FE">
        <w:rPr>
          <w:bCs/>
          <w:sz w:val="22"/>
          <w:szCs w:val="22"/>
        </w:rPr>
        <w:t xml:space="preserve">Alınacak mal alımı işinin </w:t>
      </w:r>
      <w:r w:rsidR="00236350">
        <w:rPr>
          <w:bCs/>
          <w:color w:val="FF0000"/>
          <w:sz w:val="22"/>
          <w:szCs w:val="22"/>
        </w:rPr>
        <w:t>2023</w:t>
      </w:r>
      <w:r w:rsidR="0023515C" w:rsidRPr="00C704FE">
        <w:rPr>
          <w:bCs/>
          <w:color w:val="FF0000"/>
          <w:sz w:val="22"/>
          <w:szCs w:val="22"/>
        </w:rPr>
        <w:t xml:space="preserve"> yılı sonuna kadar</w:t>
      </w:r>
      <w:r w:rsidR="0023515C" w:rsidRPr="00CB7FF3">
        <w:rPr>
          <w:bCs/>
          <w:sz w:val="22"/>
          <w:szCs w:val="22"/>
        </w:rPr>
        <w:t xml:space="preserve"> kesin kabul</w:t>
      </w:r>
      <w:r w:rsidR="00313F69" w:rsidRPr="00CB7FF3">
        <w:rPr>
          <w:bCs/>
          <w:sz w:val="22"/>
          <w:szCs w:val="22"/>
        </w:rPr>
        <w:t>ü</w:t>
      </w:r>
      <w:r w:rsidR="0023515C" w:rsidRPr="00CB7FF3">
        <w:rPr>
          <w:bCs/>
          <w:sz w:val="22"/>
          <w:szCs w:val="22"/>
        </w:rPr>
        <w:t>n</w:t>
      </w:r>
      <w:r w:rsidR="00313F69" w:rsidRPr="00CB7FF3">
        <w:rPr>
          <w:bCs/>
          <w:sz w:val="22"/>
          <w:szCs w:val="22"/>
        </w:rPr>
        <w:t>ü</w:t>
      </w:r>
      <w:r w:rsidR="0023515C" w:rsidRPr="00CB7FF3">
        <w:rPr>
          <w:bCs/>
          <w:sz w:val="22"/>
          <w:szCs w:val="22"/>
        </w:rPr>
        <w:t>n/tesellümünün yapılmaması durumunda (Malların reddedilmesi, muayeneye itiraz edilmesi vb.</w:t>
      </w:r>
      <w:r w:rsidR="0023515C" w:rsidRPr="00CB7FF3">
        <w:rPr>
          <w:sz w:val="22"/>
          <w:szCs w:val="22"/>
        </w:rPr>
        <w:t xml:space="preserve">) </w:t>
      </w:r>
      <w:r w:rsidR="0023515C" w:rsidRPr="00CB7FF3">
        <w:rPr>
          <w:bCs/>
          <w:sz w:val="22"/>
          <w:szCs w:val="22"/>
        </w:rPr>
        <w:t>3833 sayılı kanun gereği alınan Bakanlar Kurulu Kararına istinaden ait olduğu yılın bütçesinde yeterli kaynağı planlanması koşulu ile teslimat ve ödemeler müteakip yılda yapılabilecektir.</w:t>
      </w:r>
    </w:p>
    <w:p w:rsidR="004F55AF" w:rsidRPr="001F36FA" w:rsidRDefault="004F55AF" w:rsidP="00DC7E36">
      <w:pPr>
        <w:spacing w:after="120"/>
        <w:jc w:val="both"/>
        <w:rPr>
          <w:b/>
          <w:bCs/>
          <w:sz w:val="22"/>
          <w:szCs w:val="22"/>
        </w:rPr>
      </w:pPr>
      <w:r w:rsidRPr="001F36FA">
        <w:rPr>
          <w:b/>
          <w:bCs/>
          <w:sz w:val="22"/>
          <w:szCs w:val="22"/>
        </w:rPr>
        <w:t>12.3. Alternatif</w:t>
      </w:r>
    </w:p>
    <w:p w:rsidR="00EA055F" w:rsidRPr="001E3231" w:rsidRDefault="004F55AF" w:rsidP="00DC7E36">
      <w:pPr>
        <w:spacing w:after="120"/>
        <w:jc w:val="both"/>
        <w:rPr>
          <w:bCs/>
          <w:sz w:val="22"/>
          <w:szCs w:val="22"/>
        </w:rPr>
      </w:pPr>
      <w:r w:rsidRPr="001F36FA">
        <w:rPr>
          <w:b/>
          <w:bCs/>
          <w:sz w:val="22"/>
          <w:szCs w:val="22"/>
        </w:rPr>
        <w:t>12.3.1.</w:t>
      </w:r>
      <w:r w:rsidRPr="00EA055F">
        <w:rPr>
          <w:bCs/>
          <w:sz w:val="22"/>
          <w:szCs w:val="22"/>
        </w:rPr>
        <w:t>Bu madde boş bırakılmıştır.</w:t>
      </w:r>
    </w:p>
    <w:p w:rsidR="00EC5CDC" w:rsidRPr="001F36FA" w:rsidRDefault="00B40952" w:rsidP="00DC7E36">
      <w:pPr>
        <w:tabs>
          <w:tab w:val="left" w:pos="567"/>
          <w:tab w:val="left" w:leader="dot" w:pos="8789"/>
        </w:tabs>
        <w:spacing w:after="120"/>
        <w:jc w:val="both"/>
        <w:rPr>
          <w:b/>
          <w:sz w:val="22"/>
          <w:szCs w:val="22"/>
        </w:rPr>
      </w:pPr>
      <w:r w:rsidRPr="001F36FA">
        <w:rPr>
          <w:b/>
          <w:sz w:val="22"/>
          <w:szCs w:val="22"/>
        </w:rPr>
        <w:t>Madde 13</w:t>
      </w:r>
      <w:r w:rsidR="00174E1D" w:rsidRPr="001F36FA">
        <w:rPr>
          <w:b/>
          <w:sz w:val="22"/>
          <w:szCs w:val="22"/>
        </w:rPr>
        <w:t xml:space="preserve">- </w:t>
      </w:r>
      <w:r w:rsidR="00EC5CDC" w:rsidRPr="001F36FA">
        <w:rPr>
          <w:b/>
          <w:sz w:val="22"/>
          <w:szCs w:val="22"/>
        </w:rPr>
        <w:t xml:space="preserve">Avans </w:t>
      </w:r>
      <w:r w:rsidR="00D82CFB" w:rsidRPr="001F36FA">
        <w:rPr>
          <w:b/>
          <w:sz w:val="22"/>
          <w:szCs w:val="22"/>
        </w:rPr>
        <w:t>verilmesi, şartları ve miktarı</w:t>
      </w:r>
    </w:p>
    <w:p w:rsidR="00672F26" w:rsidRDefault="00672F26" w:rsidP="00DC7E36">
      <w:pPr>
        <w:spacing w:after="120"/>
        <w:jc w:val="both"/>
        <w:rPr>
          <w:sz w:val="22"/>
          <w:szCs w:val="22"/>
        </w:rPr>
      </w:pPr>
      <w:r w:rsidRPr="001F36FA">
        <w:rPr>
          <w:b/>
          <w:sz w:val="22"/>
          <w:szCs w:val="22"/>
        </w:rPr>
        <w:t>13.1.</w:t>
      </w:r>
      <w:r w:rsidRPr="001F36FA">
        <w:rPr>
          <w:sz w:val="22"/>
          <w:szCs w:val="22"/>
        </w:rPr>
        <w:t xml:space="preserve"> Yükleniciye taahhüdün gerçekleştirilmesi sırasında avans verilmeyecektir.</w:t>
      </w:r>
    </w:p>
    <w:p w:rsidR="00EC5CDC" w:rsidRPr="001F36FA" w:rsidRDefault="00B40952" w:rsidP="00DC7E36">
      <w:pPr>
        <w:tabs>
          <w:tab w:val="left" w:pos="567"/>
          <w:tab w:val="left" w:leader="dot" w:pos="8789"/>
        </w:tabs>
        <w:spacing w:after="120"/>
        <w:jc w:val="both"/>
        <w:rPr>
          <w:b/>
          <w:sz w:val="22"/>
          <w:szCs w:val="22"/>
        </w:rPr>
      </w:pPr>
      <w:r w:rsidRPr="001F36FA">
        <w:rPr>
          <w:b/>
          <w:sz w:val="22"/>
          <w:szCs w:val="22"/>
        </w:rPr>
        <w:t>Madde 14</w:t>
      </w:r>
      <w:r w:rsidR="00174E1D" w:rsidRPr="001F36FA">
        <w:rPr>
          <w:b/>
          <w:sz w:val="22"/>
          <w:szCs w:val="22"/>
        </w:rPr>
        <w:t xml:space="preserve">- </w:t>
      </w:r>
      <w:r w:rsidR="00EC5CDC" w:rsidRPr="001F36FA">
        <w:rPr>
          <w:b/>
          <w:sz w:val="22"/>
          <w:szCs w:val="22"/>
        </w:rPr>
        <w:t xml:space="preserve">Fiyat </w:t>
      </w:r>
      <w:r w:rsidR="00D82CFB" w:rsidRPr="001F36FA">
        <w:rPr>
          <w:b/>
          <w:sz w:val="22"/>
          <w:szCs w:val="22"/>
        </w:rPr>
        <w:t>f</w:t>
      </w:r>
      <w:r w:rsidR="00EC5CDC" w:rsidRPr="001F36FA">
        <w:rPr>
          <w:b/>
          <w:sz w:val="22"/>
          <w:szCs w:val="22"/>
        </w:rPr>
        <w:t>arkı</w:t>
      </w:r>
    </w:p>
    <w:p w:rsidR="007B6B49" w:rsidRPr="001F36FA" w:rsidRDefault="00B770FC" w:rsidP="00DC7E36">
      <w:pPr>
        <w:spacing w:after="120"/>
        <w:jc w:val="both"/>
        <w:rPr>
          <w:rStyle w:val="DipnotBavurusu"/>
          <w:sz w:val="22"/>
          <w:szCs w:val="22"/>
        </w:rPr>
      </w:pPr>
      <w:r w:rsidRPr="001F36FA">
        <w:rPr>
          <w:b/>
          <w:sz w:val="22"/>
          <w:szCs w:val="22"/>
        </w:rPr>
        <w:t>14.1.</w:t>
      </w:r>
      <w:r w:rsidRPr="001F36FA">
        <w:rPr>
          <w:sz w:val="22"/>
          <w:szCs w:val="22"/>
        </w:rPr>
        <w:t xml:space="preserve"> </w:t>
      </w:r>
      <w:r w:rsidR="007B6B49" w:rsidRPr="001F36FA">
        <w:rPr>
          <w:sz w:val="22"/>
          <w:szCs w:val="22"/>
        </w:rPr>
        <w:t xml:space="preserve">Fiyat farkı hesaplanmayacaktır. </w:t>
      </w:r>
      <w:r w:rsidR="007B6B49" w:rsidRPr="005E0F22">
        <w:rPr>
          <w:sz w:val="22"/>
          <w:szCs w:val="22"/>
        </w:rPr>
        <w:t>Ancak, mücbir sebepler veya idareden kaynaklanan nedenlerle işin bitim tarihinin süre uzatımı verilmek suretiyle uzatılması halinde, yürürlükte bulunan fiyat farkına ilişkin esaslar dikkate alınarak fiyat farkı hesaplanacaktır</w:t>
      </w:r>
      <w:r w:rsidR="00A87564" w:rsidRPr="005E0F22">
        <w:rPr>
          <w:sz w:val="22"/>
          <w:szCs w:val="22"/>
        </w:rPr>
        <w:t>.</w:t>
      </w:r>
      <w:r w:rsidR="007B6B49" w:rsidRPr="005E0F22">
        <w:rPr>
          <w:rStyle w:val="DipnotBavurusu"/>
          <w:sz w:val="22"/>
          <w:szCs w:val="22"/>
        </w:rPr>
        <w:t>.</w:t>
      </w:r>
    </w:p>
    <w:p w:rsidR="007B6B49" w:rsidRPr="001F36FA" w:rsidRDefault="007B6B49" w:rsidP="00DC7E36">
      <w:pPr>
        <w:spacing w:after="120"/>
        <w:jc w:val="both"/>
        <w:rPr>
          <w:sz w:val="22"/>
          <w:szCs w:val="22"/>
        </w:rPr>
      </w:pPr>
      <w:r w:rsidRPr="001F36FA">
        <w:rPr>
          <w:b/>
          <w:sz w:val="22"/>
          <w:szCs w:val="22"/>
        </w:rPr>
        <w:t xml:space="preserve">14.1.1. </w:t>
      </w:r>
      <w:r w:rsidRPr="001F36FA">
        <w:rPr>
          <w:sz w:val="22"/>
          <w:szCs w:val="22"/>
        </w:rPr>
        <w:t>Sözleşmede yer alan fiyat farkına ilişkin esas ve usullerde sözleşme imzalandıktan sonra değişiklik yapılamaz.</w:t>
      </w:r>
    </w:p>
    <w:p w:rsidR="00EC5CDC" w:rsidRPr="001F36FA" w:rsidRDefault="00C07045" w:rsidP="00DC7E36">
      <w:pPr>
        <w:tabs>
          <w:tab w:val="left" w:pos="567"/>
          <w:tab w:val="left" w:leader="dot" w:pos="8789"/>
        </w:tabs>
        <w:spacing w:after="120"/>
        <w:jc w:val="both"/>
        <w:rPr>
          <w:sz w:val="22"/>
          <w:szCs w:val="22"/>
        </w:rPr>
      </w:pPr>
      <w:r w:rsidRPr="001F36FA">
        <w:rPr>
          <w:b/>
          <w:sz w:val="22"/>
          <w:szCs w:val="22"/>
        </w:rPr>
        <w:t>Madde 15</w:t>
      </w:r>
      <w:r w:rsidR="00174E1D" w:rsidRPr="001F36FA">
        <w:rPr>
          <w:b/>
          <w:sz w:val="22"/>
          <w:szCs w:val="22"/>
        </w:rPr>
        <w:t xml:space="preserve">- </w:t>
      </w:r>
      <w:r w:rsidR="00EC5CDC" w:rsidRPr="001F36FA">
        <w:rPr>
          <w:b/>
          <w:sz w:val="22"/>
          <w:szCs w:val="22"/>
        </w:rPr>
        <w:t xml:space="preserve">Alt </w:t>
      </w:r>
      <w:r w:rsidR="00D82CFB" w:rsidRPr="001F36FA">
        <w:rPr>
          <w:b/>
          <w:sz w:val="22"/>
          <w:szCs w:val="22"/>
        </w:rPr>
        <w:t>yüklenicilere</w:t>
      </w:r>
      <w:r w:rsidR="00D82CFB" w:rsidRPr="001F36FA">
        <w:rPr>
          <w:sz w:val="22"/>
          <w:szCs w:val="22"/>
        </w:rPr>
        <w:t xml:space="preserve"> </w:t>
      </w:r>
      <w:r w:rsidR="00D82CFB" w:rsidRPr="001F36FA">
        <w:rPr>
          <w:b/>
          <w:sz w:val="22"/>
          <w:szCs w:val="22"/>
        </w:rPr>
        <w:t xml:space="preserve">ilişkin bilgiler ve sorumluluklar </w:t>
      </w:r>
    </w:p>
    <w:p w:rsidR="009748FF" w:rsidRPr="001F36FA" w:rsidRDefault="00C07045" w:rsidP="00DC7E36">
      <w:pPr>
        <w:pStyle w:val="NormalWeb"/>
        <w:spacing w:before="0" w:beforeAutospacing="0" w:after="120" w:afterAutospacing="0"/>
        <w:jc w:val="both"/>
        <w:rPr>
          <w:sz w:val="22"/>
          <w:szCs w:val="22"/>
        </w:rPr>
      </w:pPr>
      <w:r w:rsidRPr="001F36FA">
        <w:rPr>
          <w:b/>
          <w:sz w:val="22"/>
          <w:szCs w:val="22"/>
        </w:rPr>
        <w:t>15</w:t>
      </w:r>
      <w:r w:rsidR="00B40952" w:rsidRPr="001F36FA">
        <w:rPr>
          <w:b/>
          <w:sz w:val="22"/>
          <w:szCs w:val="22"/>
        </w:rPr>
        <w:t>.1.</w:t>
      </w:r>
      <w:r w:rsidR="003E0D7F" w:rsidRPr="001F36FA">
        <w:rPr>
          <w:sz w:val="22"/>
          <w:szCs w:val="22"/>
        </w:rPr>
        <w:t xml:space="preserve"> </w:t>
      </w:r>
      <w:r w:rsidR="005B0C72" w:rsidRPr="001F36FA">
        <w:rPr>
          <w:sz w:val="22"/>
          <w:szCs w:val="22"/>
        </w:rPr>
        <w:t>Bu işte alt Yüklenici çalıştırılmayacak ve işlerin tamamı Yüklenicinin kendisi tarafından yapılacaktır.</w:t>
      </w:r>
    </w:p>
    <w:p w:rsidR="00AD45B8" w:rsidRPr="001F36FA" w:rsidRDefault="00AD45B8" w:rsidP="00DC7E36">
      <w:pPr>
        <w:spacing w:before="120" w:after="120"/>
        <w:jc w:val="both"/>
        <w:rPr>
          <w:b/>
          <w:bCs/>
          <w:sz w:val="22"/>
          <w:szCs w:val="22"/>
        </w:rPr>
      </w:pPr>
      <w:r w:rsidRPr="001F36FA">
        <w:rPr>
          <w:b/>
          <w:bCs/>
          <w:sz w:val="22"/>
          <w:szCs w:val="22"/>
        </w:rPr>
        <w:t>Madde 16 - Yüklenicinin yükümlülükleri</w:t>
      </w:r>
    </w:p>
    <w:p w:rsidR="00AD45B8" w:rsidRPr="001F36FA" w:rsidRDefault="00AD45B8" w:rsidP="00DC7E36">
      <w:pPr>
        <w:spacing w:after="120"/>
        <w:jc w:val="both"/>
        <w:rPr>
          <w:bCs/>
          <w:sz w:val="22"/>
          <w:szCs w:val="22"/>
        </w:rPr>
      </w:pPr>
      <w:r w:rsidRPr="001F36FA">
        <w:rPr>
          <w:b/>
          <w:bCs/>
          <w:sz w:val="22"/>
          <w:szCs w:val="22"/>
        </w:rPr>
        <w:t>16.1.</w:t>
      </w:r>
      <w:r w:rsidRPr="001F36FA">
        <w:rPr>
          <w:bCs/>
          <w:sz w:val="22"/>
          <w:szCs w:val="22"/>
        </w:rPr>
        <w:t xml:space="preserve"> Yüklenicinin genel yükümlülükleri </w:t>
      </w:r>
    </w:p>
    <w:p w:rsidR="00AD45B8" w:rsidRPr="001F36FA" w:rsidRDefault="00AD45B8" w:rsidP="00DC7E36">
      <w:pPr>
        <w:spacing w:after="120"/>
        <w:jc w:val="both"/>
        <w:rPr>
          <w:bCs/>
          <w:sz w:val="22"/>
          <w:szCs w:val="22"/>
        </w:rPr>
      </w:pPr>
      <w:r w:rsidRPr="001F36FA">
        <w:rPr>
          <w:b/>
          <w:bCs/>
          <w:sz w:val="22"/>
          <w:szCs w:val="22"/>
        </w:rPr>
        <w:t>16.1.1.</w:t>
      </w:r>
      <w:r w:rsidRPr="001F36FA">
        <w:rPr>
          <w:bCs/>
          <w:sz w:val="22"/>
          <w:szCs w:val="22"/>
        </w:rPr>
        <w:t xml:space="preserve"> 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w:t>
      </w:r>
      <w:r w:rsidRPr="001F36FA">
        <w:rPr>
          <w:bCs/>
          <w:sz w:val="22"/>
          <w:szCs w:val="22"/>
        </w:rPr>
        <w:lastRenderedPageBreak/>
        <w:t xml:space="preserve">talimatlarına uymaması veya sözleşmede belirtilen yükümlülüklerin ihlal edilmesi nedeniyle, İdarenin ve/veya üçüncü şahısların bir zarara uğraması halinde, her türlü zarar ve ziyan yükleniciye tazmin ettirilir. </w:t>
      </w:r>
    </w:p>
    <w:p w:rsidR="00AD45B8" w:rsidRPr="001F36FA" w:rsidRDefault="00AD45B8" w:rsidP="00DC7E36">
      <w:pPr>
        <w:spacing w:after="120"/>
        <w:jc w:val="both"/>
        <w:rPr>
          <w:bCs/>
          <w:sz w:val="22"/>
          <w:szCs w:val="22"/>
        </w:rPr>
      </w:pPr>
      <w:r w:rsidRPr="001F36FA">
        <w:rPr>
          <w:b/>
          <w:bCs/>
          <w:sz w:val="22"/>
          <w:szCs w:val="22"/>
        </w:rPr>
        <w:t>16.1.2.</w:t>
      </w:r>
      <w:r w:rsidRPr="001F36FA">
        <w:rPr>
          <w:bCs/>
          <w:sz w:val="22"/>
          <w:szCs w:val="22"/>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AD45B8" w:rsidRPr="001F36FA" w:rsidRDefault="00AD45B8" w:rsidP="00DC7E36">
      <w:pPr>
        <w:spacing w:after="120"/>
        <w:jc w:val="both"/>
        <w:rPr>
          <w:bCs/>
          <w:sz w:val="22"/>
          <w:szCs w:val="22"/>
        </w:rPr>
      </w:pPr>
      <w:r w:rsidRPr="001F36FA">
        <w:rPr>
          <w:b/>
          <w:bCs/>
          <w:sz w:val="22"/>
          <w:szCs w:val="22"/>
        </w:rPr>
        <w:t>16.1.3.</w:t>
      </w:r>
      <w:r w:rsidRPr="001F36FA">
        <w:rPr>
          <w:bCs/>
          <w:sz w:val="22"/>
          <w:szCs w:val="22"/>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AD45B8" w:rsidRPr="001F36FA" w:rsidRDefault="00AD45B8" w:rsidP="00DC7E36">
      <w:pPr>
        <w:spacing w:after="120"/>
        <w:jc w:val="both"/>
        <w:rPr>
          <w:bCs/>
          <w:sz w:val="22"/>
          <w:szCs w:val="22"/>
        </w:rPr>
      </w:pPr>
      <w:r w:rsidRPr="001F36FA">
        <w:rPr>
          <w:b/>
          <w:bCs/>
          <w:sz w:val="22"/>
          <w:szCs w:val="22"/>
        </w:rPr>
        <w:t>16.1.4.</w:t>
      </w:r>
      <w:r w:rsidRPr="001F36FA">
        <w:rPr>
          <w:bCs/>
          <w:sz w:val="22"/>
          <w:szCs w:val="22"/>
        </w:rPr>
        <w:t xml:space="preserve"> Yüklenici, yetkili kuruluşlarca alım konusu malın piyasaya arzına ve ürün güvenliğine ilişkin yaptıkları düzenlemelere uygun mal teslim etmek zorundadır. </w:t>
      </w:r>
    </w:p>
    <w:p w:rsidR="00AD45B8" w:rsidRPr="001F36FA" w:rsidRDefault="00AD45B8" w:rsidP="00DC7E36">
      <w:pPr>
        <w:spacing w:after="120"/>
        <w:jc w:val="both"/>
        <w:rPr>
          <w:b/>
          <w:bCs/>
          <w:sz w:val="22"/>
          <w:szCs w:val="22"/>
        </w:rPr>
      </w:pPr>
      <w:r w:rsidRPr="001F36FA">
        <w:rPr>
          <w:bCs/>
          <w:sz w:val="22"/>
          <w:szCs w:val="22"/>
        </w:rPr>
        <w:t>1</w:t>
      </w:r>
      <w:r w:rsidRPr="001F36FA">
        <w:rPr>
          <w:b/>
          <w:bCs/>
          <w:sz w:val="22"/>
          <w:szCs w:val="22"/>
        </w:rPr>
        <w:t xml:space="preserve">6.2.Yüklenicinin montaja ilişkin yükümlülükleri </w:t>
      </w:r>
    </w:p>
    <w:p w:rsidR="00AD45B8" w:rsidRPr="001F36FA" w:rsidRDefault="00AD45B8" w:rsidP="00DC7E36">
      <w:pPr>
        <w:spacing w:after="120"/>
        <w:jc w:val="both"/>
        <w:rPr>
          <w:bCs/>
          <w:sz w:val="22"/>
          <w:szCs w:val="22"/>
        </w:rPr>
      </w:pPr>
      <w:r w:rsidRPr="001F36FA">
        <w:rPr>
          <w:b/>
          <w:bCs/>
          <w:sz w:val="22"/>
          <w:szCs w:val="22"/>
        </w:rPr>
        <w:t>16.2.1.</w:t>
      </w:r>
      <w:r w:rsidRPr="001F36FA">
        <w:rPr>
          <w:bCs/>
          <w:sz w:val="22"/>
          <w:szCs w:val="22"/>
        </w:rPr>
        <w:t xml:space="preserve"> Bu madde boş bırakılmıştır. </w:t>
      </w:r>
    </w:p>
    <w:p w:rsidR="00AD45B8" w:rsidRPr="00B842E4" w:rsidRDefault="00AD45B8" w:rsidP="00DC7E36">
      <w:pPr>
        <w:spacing w:after="120"/>
        <w:jc w:val="both"/>
        <w:rPr>
          <w:b/>
          <w:bCs/>
          <w:sz w:val="22"/>
          <w:szCs w:val="22"/>
        </w:rPr>
      </w:pPr>
      <w:r w:rsidRPr="00B842E4">
        <w:rPr>
          <w:b/>
          <w:bCs/>
          <w:sz w:val="22"/>
          <w:szCs w:val="22"/>
        </w:rPr>
        <w:t xml:space="preserve">16.3. İş programı </w:t>
      </w:r>
    </w:p>
    <w:p w:rsidR="00AD45B8" w:rsidRPr="001F36FA" w:rsidRDefault="00AD45B8" w:rsidP="00DC7E36">
      <w:pPr>
        <w:spacing w:after="120"/>
        <w:jc w:val="both"/>
        <w:rPr>
          <w:bCs/>
          <w:sz w:val="22"/>
          <w:szCs w:val="22"/>
        </w:rPr>
      </w:pPr>
      <w:r w:rsidRPr="001F36FA">
        <w:rPr>
          <w:b/>
          <w:bCs/>
          <w:sz w:val="22"/>
          <w:szCs w:val="22"/>
        </w:rPr>
        <w:t>16.3.1.</w:t>
      </w:r>
      <w:r w:rsidRPr="001F36FA">
        <w:rPr>
          <w:bCs/>
          <w:sz w:val="22"/>
          <w:szCs w:val="22"/>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AD45B8" w:rsidRPr="001F36FA" w:rsidRDefault="00AD45B8" w:rsidP="00DC7E36">
      <w:pPr>
        <w:spacing w:after="120"/>
        <w:jc w:val="both"/>
        <w:rPr>
          <w:bCs/>
          <w:sz w:val="22"/>
          <w:szCs w:val="22"/>
        </w:rPr>
      </w:pPr>
      <w:r w:rsidRPr="001F36FA">
        <w:rPr>
          <w:b/>
          <w:bCs/>
          <w:sz w:val="22"/>
          <w:szCs w:val="22"/>
        </w:rPr>
        <w:t>16.3.2.</w:t>
      </w:r>
      <w:r w:rsidRPr="001F36FA">
        <w:rPr>
          <w:bCs/>
          <w:sz w:val="22"/>
          <w:szCs w:val="22"/>
        </w:rPr>
        <w:t xml:space="preserve"> Yüklenici, bir aydan fazla süreli ve montaj gerektiren işlerde her ayın bitiminde üç nüsha faaliyet raporu hazırlayarak İdareye sunacaktır. Yüklenici tarafından raporlama kabul tarihine kadar devam edecektir. Her raporda; </w:t>
      </w:r>
    </w:p>
    <w:p w:rsidR="00AD45B8" w:rsidRPr="001F36FA" w:rsidRDefault="00AD45B8" w:rsidP="00DC7E36">
      <w:pPr>
        <w:spacing w:after="120"/>
        <w:ind w:firstLine="709"/>
        <w:jc w:val="both"/>
        <w:rPr>
          <w:bCs/>
          <w:sz w:val="22"/>
          <w:szCs w:val="22"/>
        </w:rPr>
      </w:pPr>
      <w:r w:rsidRPr="001F36FA">
        <w:rPr>
          <w:bCs/>
          <w:sz w:val="22"/>
          <w:szCs w:val="22"/>
        </w:rPr>
        <w:t>a) Teslimi gerçekleştirilen mal miktarları, işin aşaması ve alt yüklenic</w:t>
      </w:r>
      <w:r w:rsidR="001E5264">
        <w:rPr>
          <w:bCs/>
          <w:sz w:val="22"/>
          <w:szCs w:val="22"/>
        </w:rPr>
        <w:t>iler tarafından yapılan işlerin aşamaları</w:t>
      </w:r>
      <w:r w:rsidRPr="001F36FA">
        <w:rPr>
          <w:bCs/>
          <w:sz w:val="22"/>
          <w:szCs w:val="22"/>
        </w:rPr>
        <w:t xml:space="preserve">, </w:t>
      </w:r>
    </w:p>
    <w:p w:rsidR="00AD45B8" w:rsidRPr="001F36FA" w:rsidRDefault="00AD45B8" w:rsidP="00DC7E36">
      <w:pPr>
        <w:spacing w:after="120"/>
        <w:ind w:firstLine="709"/>
        <w:jc w:val="both"/>
        <w:rPr>
          <w:rFonts w:eastAsiaTheme="minorEastAsia"/>
          <w:bCs/>
          <w:sz w:val="22"/>
          <w:szCs w:val="22"/>
        </w:rPr>
      </w:pPr>
      <w:r w:rsidRPr="001F36FA">
        <w:rPr>
          <w:bCs/>
          <w:sz w:val="22"/>
          <w:szCs w:val="22"/>
        </w:rPr>
        <w:t xml:space="preserve">b) Malların montajı, depolanması, işletmeye alınması, eğitim faaliyetleri gibi konularda bilgiler, </w:t>
      </w:r>
    </w:p>
    <w:p w:rsidR="00AD45B8" w:rsidRPr="001F36FA" w:rsidRDefault="00AD45B8" w:rsidP="00DC7E36">
      <w:pPr>
        <w:spacing w:after="120"/>
        <w:ind w:firstLine="709"/>
        <w:jc w:val="both"/>
        <w:rPr>
          <w:bCs/>
          <w:sz w:val="22"/>
          <w:szCs w:val="22"/>
        </w:rPr>
      </w:pPr>
      <w:r w:rsidRPr="001F36FA">
        <w:rPr>
          <w:bCs/>
          <w:sz w:val="22"/>
          <w:szCs w:val="22"/>
        </w:rPr>
        <w:t xml:space="preserve">c) Tehlike yaratan olaylar, çevre olayları dahil olmak üzere güvenlik ile ilgili bilgiler, </w:t>
      </w:r>
    </w:p>
    <w:p w:rsidR="00AD45B8" w:rsidRPr="001F36FA" w:rsidRDefault="00AD45B8" w:rsidP="00DC7E36">
      <w:pPr>
        <w:spacing w:after="120"/>
        <w:ind w:firstLine="709"/>
        <w:jc w:val="both"/>
        <w:rPr>
          <w:bCs/>
          <w:sz w:val="22"/>
          <w:szCs w:val="22"/>
        </w:rPr>
      </w:pPr>
      <w:r w:rsidRPr="001F36FA">
        <w:rPr>
          <w:bCs/>
          <w:sz w:val="22"/>
          <w:szCs w:val="22"/>
        </w:rPr>
        <w:t xml:space="preserve">ç) İşin bitirilmesini tehlikeye sokan olayların ayrıntıları, teslim programı ile fiili ilerlemenin karşılaştırılması, gecikmeleri gidermek üzere alınmış veya alınacak tedbirler, </w:t>
      </w:r>
    </w:p>
    <w:p w:rsidR="00AD45B8" w:rsidRPr="001F36FA" w:rsidRDefault="00AD45B8" w:rsidP="00DC7E36">
      <w:pPr>
        <w:spacing w:after="120"/>
        <w:ind w:firstLine="709"/>
        <w:jc w:val="both"/>
        <w:rPr>
          <w:bCs/>
          <w:sz w:val="22"/>
          <w:szCs w:val="22"/>
        </w:rPr>
      </w:pPr>
      <w:r w:rsidRPr="001F36FA">
        <w:rPr>
          <w:bCs/>
          <w:sz w:val="22"/>
          <w:szCs w:val="22"/>
        </w:rPr>
        <w:t xml:space="preserve">d) Yüklenicinin personeli ile ilgili kayıtlar, </w:t>
      </w:r>
    </w:p>
    <w:p w:rsidR="00AD45B8" w:rsidRPr="001F36FA" w:rsidRDefault="00AD45B8" w:rsidP="00DC7E36">
      <w:pPr>
        <w:spacing w:after="120"/>
        <w:ind w:firstLine="709"/>
        <w:jc w:val="both"/>
        <w:rPr>
          <w:bCs/>
          <w:sz w:val="22"/>
          <w:szCs w:val="22"/>
        </w:rPr>
      </w:pPr>
      <w:r w:rsidRPr="001F36FA">
        <w:rPr>
          <w:bCs/>
          <w:sz w:val="22"/>
          <w:szCs w:val="22"/>
        </w:rPr>
        <w:t xml:space="preserve">e) Varsa kalite belgeleri, test sonuçları ve malzemelere ilişkin </w:t>
      </w:r>
      <w:r w:rsidR="00AD2214" w:rsidRPr="001F36FA">
        <w:rPr>
          <w:bCs/>
          <w:sz w:val="22"/>
          <w:szCs w:val="22"/>
        </w:rPr>
        <w:t>sertifikalar</w:t>
      </w:r>
      <w:r w:rsidRPr="001F36FA">
        <w:rPr>
          <w:bCs/>
          <w:sz w:val="22"/>
          <w:szCs w:val="22"/>
        </w:rPr>
        <w:t xml:space="preserve"> ile İdarece talep edilecek ilave belge ve bilgiler yer alacaktır. </w:t>
      </w:r>
    </w:p>
    <w:p w:rsidR="00E31810" w:rsidRDefault="00AD45B8" w:rsidP="00DC7E36">
      <w:pPr>
        <w:spacing w:after="120"/>
        <w:jc w:val="both"/>
        <w:rPr>
          <w:b/>
          <w:bCs/>
          <w:sz w:val="22"/>
          <w:szCs w:val="22"/>
        </w:rPr>
      </w:pPr>
      <w:r w:rsidRPr="001F36FA">
        <w:rPr>
          <w:b/>
          <w:bCs/>
          <w:sz w:val="22"/>
          <w:szCs w:val="22"/>
        </w:rPr>
        <w:t xml:space="preserve">16.4. Güvenlik önlemleri </w:t>
      </w:r>
    </w:p>
    <w:p w:rsidR="00AD45B8" w:rsidRPr="00E31810" w:rsidRDefault="00AD45B8" w:rsidP="00DC7E36">
      <w:pPr>
        <w:spacing w:after="120"/>
        <w:jc w:val="both"/>
        <w:rPr>
          <w:b/>
          <w:bCs/>
          <w:sz w:val="22"/>
          <w:szCs w:val="22"/>
        </w:rPr>
      </w:pPr>
      <w:r w:rsidRPr="00D75281">
        <w:rPr>
          <w:b/>
          <w:bCs/>
          <w:sz w:val="22"/>
          <w:szCs w:val="22"/>
        </w:rPr>
        <w:t>16.4.1.</w:t>
      </w:r>
      <w:r w:rsidRPr="001F36FA">
        <w:rPr>
          <w:bCs/>
          <w:sz w:val="22"/>
          <w:szCs w:val="22"/>
        </w:rPr>
        <w:t xml:space="preserve"> Yüklenici; </w:t>
      </w:r>
    </w:p>
    <w:p w:rsidR="00AD45B8" w:rsidRPr="001F36FA" w:rsidRDefault="00AD45B8" w:rsidP="00DC7E36">
      <w:pPr>
        <w:spacing w:after="120"/>
        <w:ind w:firstLine="709"/>
        <w:jc w:val="both"/>
        <w:rPr>
          <w:bCs/>
          <w:sz w:val="22"/>
          <w:szCs w:val="22"/>
        </w:rPr>
      </w:pPr>
      <w:r w:rsidRPr="001F36FA">
        <w:rPr>
          <w:bCs/>
          <w:sz w:val="22"/>
          <w:szCs w:val="22"/>
        </w:rPr>
        <w:t xml:space="preserve">a) İşle ilgili olarak uyulması gereken tüm güvenlik kurallarına uymak, </w:t>
      </w:r>
    </w:p>
    <w:p w:rsidR="00AD45B8" w:rsidRPr="001F36FA" w:rsidRDefault="00AD45B8" w:rsidP="00DC7E36">
      <w:pPr>
        <w:spacing w:after="120"/>
        <w:ind w:firstLine="709"/>
        <w:jc w:val="both"/>
        <w:rPr>
          <w:rFonts w:eastAsiaTheme="minorEastAsia"/>
          <w:bCs/>
          <w:sz w:val="22"/>
          <w:szCs w:val="22"/>
        </w:rPr>
      </w:pPr>
      <w:r w:rsidRPr="001F36FA">
        <w:rPr>
          <w:bCs/>
          <w:sz w:val="22"/>
          <w:szCs w:val="22"/>
        </w:rPr>
        <w:t xml:space="preserve">b) İşyerinde bulunma yetkisine sahip tüm personelin güvenliğini sağlamak, </w:t>
      </w:r>
    </w:p>
    <w:p w:rsidR="00AD45B8" w:rsidRPr="001F36FA" w:rsidRDefault="00AD45B8" w:rsidP="00DC7E36">
      <w:pPr>
        <w:spacing w:after="120"/>
        <w:ind w:firstLine="709"/>
        <w:jc w:val="both"/>
        <w:rPr>
          <w:bCs/>
          <w:sz w:val="22"/>
          <w:szCs w:val="22"/>
        </w:rPr>
      </w:pPr>
      <w:r w:rsidRPr="001F36FA">
        <w:rPr>
          <w:bCs/>
          <w:sz w:val="22"/>
          <w:szCs w:val="22"/>
        </w:rPr>
        <w:t xml:space="preserve">c) İşyerinin ve bu iş nedeniyle kendisine tevdi edilen her türlü ekipman, malzeme, araç gereç ile bilgi ve belgelerin güvenliğinin sağlanması için her türlü tedbiri almak, </w:t>
      </w:r>
    </w:p>
    <w:p w:rsidR="00AD45B8" w:rsidRPr="001F36FA" w:rsidRDefault="00AD45B8" w:rsidP="00DC7E36">
      <w:pPr>
        <w:spacing w:after="120"/>
        <w:ind w:firstLine="709"/>
        <w:jc w:val="both"/>
        <w:rPr>
          <w:bCs/>
          <w:sz w:val="22"/>
          <w:szCs w:val="22"/>
        </w:rPr>
      </w:pPr>
      <w:r w:rsidRPr="001F36FA">
        <w:rPr>
          <w:bCs/>
          <w:sz w:val="22"/>
          <w:szCs w:val="22"/>
        </w:rPr>
        <w:t xml:space="preserve">ç) Malın temini ile sair yükümlülüklerin yerine getirilmesi nedeniyle üçüncü kişilerin can ve mal güvenliğinin sağlanması amacıyla ilgili mevzuat uyarınca her türlü tedbiri almak, zorundadır. </w:t>
      </w:r>
    </w:p>
    <w:p w:rsidR="00AD45B8" w:rsidRDefault="00AD45B8" w:rsidP="00DC7E36">
      <w:pPr>
        <w:spacing w:after="120"/>
        <w:jc w:val="both"/>
        <w:rPr>
          <w:bCs/>
          <w:sz w:val="22"/>
          <w:szCs w:val="22"/>
        </w:rPr>
      </w:pPr>
      <w:r w:rsidRPr="001F36FA">
        <w:rPr>
          <w:b/>
          <w:bCs/>
          <w:sz w:val="22"/>
          <w:szCs w:val="22"/>
        </w:rPr>
        <w:t>16.4.2.</w:t>
      </w:r>
      <w:r w:rsidRPr="001F36FA">
        <w:rPr>
          <w:bCs/>
          <w:sz w:val="22"/>
          <w:szCs w:val="22"/>
        </w:rPr>
        <w:t xml:space="preserve"> Yüklenicinin bu zorunluluklara uymaması nedeniyle İdarenin ve/veya üçüncü şahısların bir zarara uğraması halinde, her türlü zarar ve ziyan Yükleniciye tazmin ettirilir. </w:t>
      </w:r>
    </w:p>
    <w:p w:rsidR="00BD42F6" w:rsidRPr="00AD2214" w:rsidRDefault="00D75281" w:rsidP="00DC7E36">
      <w:pPr>
        <w:tabs>
          <w:tab w:val="left" w:pos="709"/>
          <w:tab w:val="left" w:pos="851"/>
          <w:tab w:val="left" w:pos="1418"/>
          <w:tab w:val="left" w:pos="1701"/>
        </w:tabs>
        <w:spacing w:after="120"/>
        <w:ind w:right="62"/>
        <w:jc w:val="both"/>
        <w:rPr>
          <w:rFonts w:ascii="Arial" w:hAnsi="Arial" w:cs="Arial"/>
          <w:color w:val="000000" w:themeColor="text1"/>
          <w:sz w:val="22"/>
          <w:szCs w:val="22"/>
        </w:rPr>
      </w:pPr>
      <w:r w:rsidRPr="00CB0ACC">
        <w:rPr>
          <w:b/>
          <w:color w:val="000000" w:themeColor="text1"/>
          <w:sz w:val="22"/>
          <w:szCs w:val="22"/>
        </w:rPr>
        <w:lastRenderedPageBreak/>
        <w:t>16.4.3</w:t>
      </w:r>
      <w:r w:rsidR="00313F69">
        <w:rPr>
          <w:b/>
          <w:color w:val="000000" w:themeColor="text1"/>
          <w:sz w:val="22"/>
          <w:szCs w:val="22"/>
        </w:rPr>
        <w:t>.</w:t>
      </w:r>
      <w:r w:rsidRPr="00CB0ACC">
        <w:rPr>
          <w:b/>
          <w:color w:val="000000" w:themeColor="text1"/>
          <w:sz w:val="22"/>
          <w:szCs w:val="22"/>
        </w:rPr>
        <w:t xml:space="preserve"> </w:t>
      </w:r>
      <w:r w:rsidRPr="00CB0ACC">
        <w:rPr>
          <w:color w:val="000000" w:themeColor="text1"/>
          <w:sz w:val="22"/>
          <w:szCs w:val="22"/>
        </w:rPr>
        <w:t>Gizlilik: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BD42F6" w:rsidRPr="00CB0ACC" w:rsidRDefault="00BD42F6" w:rsidP="00DC7E36">
      <w:pPr>
        <w:tabs>
          <w:tab w:val="left" w:pos="709"/>
          <w:tab w:val="left" w:pos="851"/>
          <w:tab w:val="left" w:pos="1418"/>
          <w:tab w:val="left" w:pos="1701"/>
        </w:tabs>
        <w:spacing w:after="120"/>
        <w:ind w:right="62"/>
        <w:jc w:val="both"/>
        <w:rPr>
          <w:b/>
          <w:color w:val="000000" w:themeColor="text1"/>
          <w:sz w:val="22"/>
          <w:szCs w:val="22"/>
        </w:rPr>
      </w:pPr>
      <w:r w:rsidRPr="00CB0ACC">
        <w:rPr>
          <w:b/>
          <w:color w:val="000000" w:themeColor="text1"/>
          <w:sz w:val="22"/>
          <w:szCs w:val="22"/>
        </w:rPr>
        <w:t>16.4.4.</w:t>
      </w:r>
      <w:r w:rsidRPr="00CB0ACC">
        <w:rPr>
          <w:b/>
          <w:color w:val="000000" w:themeColor="text1"/>
          <w:sz w:val="22"/>
          <w:szCs w:val="22"/>
        </w:rPr>
        <w:tab/>
        <w:t>İstekliler tarafından verilecek Gizlilik Taahhütnamesi:</w:t>
      </w:r>
    </w:p>
    <w:p w:rsidR="00D75281" w:rsidRPr="00CB0ACC" w:rsidRDefault="00BD42F6" w:rsidP="00DC7E36">
      <w:pPr>
        <w:tabs>
          <w:tab w:val="left" w:pos="720"/>
          <w:tab w:val="left" w:pos="851"/>
          <w:tab w:val="left" w:pos="1418"/>
          <w:tab w:val="left" w:pos="1701"/>
        </w:tabs>
        <w:spacing w:after="120"/>
        <w:ind w:right="62"/>
        <w:jc w:val="both"/>
        <w:rPr>
          <w:color w:val="000000" w:themeColor="text1"/>
          <w:sz w:val="22"/>
          <w:szCs w:val="22"/>
        </w:rPr>
      </w:pPr>
      <w:r w:rsidRPr="00CB0ACC">
        <w:rPr>
          <w:b/>
          <w:color w:val="000000" w:themeColor="text1"/>
          <w:sz w:val="22"/>
          <w:szCs w:val="22"/>
        </w:rPr>
        <w:t>16.4.4.1.</w:t>
      </w:r>
      <w:r w:rsidRPr="00CB0ACC">
        <w:rPr>
          <w:color w:val="000000" w:themeColor="text1"/>
          <w:sz w:val="22"/>
          <w:szCs w:val="22"/>
        </w:rPr>
        <w:t xml:space="preserve"> İstekli/isteklilerin yetkili/yetkilileri </w:t>
      </w:r>
      <w:r w:rsidR="00000C78" w:rsidRPr="00000C78">
        <w:rPr>
          <w:color w:val="000000" w:themeColor="text1"/>
          <w:sz w:val="22"/>
          <w:szCs w:val="22"/>
        </w:rPr>
        <w:t>Gizlilik</w:t>
      </w:r>
      <w:r w:rsidR="00000C78">
        <w:rPr>
          <w:b/>
          <w:color w:val="000000" w:themeColor="text1"/>
          <w:sz w:val="22"/>
          <w:szCs w:val="22"/>
        </w:rPr>
        <w:t xml:space="preserve"> </w:t>
      </w:r>
      <w:r w:rsidR="00000C78">
        <w:rPr>
          <w:color w:val="000000" w:themeColor="text1"/>
          <w:sz w:val="22"/>
          <w:szCs w:val="22"/>
        </w:rPr>
        <w:t>taahhütnamesini</w:t>
      </w:r>
      <w:r w:rsidRPr="00CB0ACC">
        <w:rPr>
          <w:color w:val="000000" w:themeColor="text1"/>
          <w:sz w:val="22"/>
          <w:szCs w:val="22"/>
        </w:rPr>
        <w:t xml:space="preserve"> imzalayarak, teklifi ile idareye teslim edeceklerdir. Taahhütnamedeki yasaklara uymayanlar hakkında bu sözleşmenin 16.4.3. madde</w:t>
      </w:r>
      <w:r w:rsidR="00B4187B">
        <w:rPr>
          <w:color w:val="000000" w:themeColor="text1"/>
          <w:sz w:val="22"/>
          <w:szCs w:val="22"/>
        </w:rPr>
        <w:t xml:space="preserve">si </w:t>
      </w:r>
      <w:r w:rsidRPr="00CB0ACC">
        <w:rPr>
          <w:color w:val="000000" w:themeColor="text1"/>
          <w:sz w:val="22"/>
          <w:szCs w:val="22"/>
        </w:rPr>
        <w:t>hükümleri uygulanır.</w:t>
      </w:r>
    </w:p>
    <w:p w:rsidR="00AD45B8" w:rsidRPr="00D75281" w:rsidRDefault="00AD45B8" w:rsidP="00DC7E36">
      <w:pPr>
        <w:spacing w:after="120"/>
        <w:jc w:val="both"/>
        <w:rPr>
          <w:b/>
          <w:bCs/>
          <w:sz w:val="22"/>
          <w:szCs w:val="22"/>
        </w:rPr>
      </w:pPr>
      <w:r w:rsidRPr="001F36FA">
        <w:rPr>
          <w:b/>
          <w:bCs/>
          <w:sz w:val="22"/>
          <w:szCs w:val="22"/>
        </w:rPr>
        <w:t>16.5.</w:t>
      </w:r>
      <w:r w:rsidRPr="001F36FA">
        <w:rPr>
          <w:bCs/>
          <w:sz w:val="22"/>
          <w:szCs w:val="22"/>
        </w:rPr>
        <w:t xml:space="preserve"> </w:t>
      </w:r>
      <w:r w:rsidRPr="00D75281">
        <w:rPr>
          <w:b/>
          <w:bCs/>
          <w:sz w:val="22"/>
          <w:szCs w:val="22"/>
        </w:rPr>
        <w:t xml:space="preserve">Yüklenicinin çalıştırdığı personele ilişkin sorumlulukları </w:t>
      </w:r>
    </w:p>
    <w:p w:rsidR="00AD45B8" w:rsidRPr="001F36FA" w:rsidRDefault="00AD45B8" w:rsidP="00DC7E36">
      <w:pPr>
        <w:spacing w:after="120"/>
        <w:jc w:val="both"/>
        <w:rPr>
          <w:bCs/>
          <w:sz w:val="22"/>
          <w:szCs w:val="22"/>
        </w:rPr>
      </w:pPr>
      <w:r w:rsidRPr="001F36FA">
        <w:rPr>
          <w:b/>
          <w:bCs/>
          <w:sz w:val="22"/>
          <w:szCs w:val="22"/>
        </w:rPr>
        <w:t>16.5.1.</w:t>
      </w:r>
      <w:r w:rsidRPr="001F36FA">
        <w:rPr>
          <w:bCs/>
          <w:sz w:val="22"/>
          <w:szCs w:val="22"/>
        </w:rPr>
        <w:t xml:space="preserve"> Yüklenici, işin yerine getirilmesi sırasında yasa, yönetmelik ve tüzükler ile belirlenen standartlara uygun iş ve isçi sağlığı ile ilgili tüm güvenlik önlemlerini almakla yükümlüdür. </w:t>
      </w:r>
    </w:p>
    <w:p w:rsidR="00AD45B8" w:rsidRPr="001F36FA" w:rsidRDefault="00AD45B8" w:rsidP="00DC7E36">
      <w:pPr>
        <w:spacing w:after="120"/>
        <w:jc w:val="both"/>
        <w:rPr>
          <w:bCs/>
          <w:sz w:val="22"/>
          <w:szCs w:val="22"/>
        </w:rPr>
      </w:pPr>
      <w:r w:rsidRPr="001F36FA">
        <w:rPr>
          <w:b/>
          <w:bCs/>
          <w:sz w:val="22"/>
          <w:szCs w:val="22"/>
        </w:rPr>
        <w:t>16.5.2.</w:t>
      </w:r>
      <w:r w:rsidRPr="001F36FA">
        <w:rPr>
          <w:bCs/>
          <w:sz w:val="22"/>
          <w:szCs w:val="22"/>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AD45B8" w:rsidRPr="001F36FA" w:rsidRDefault="00AD45B8" w:rsidP="00DC7E36">
      <w:pPr>
        <w:spacing w:after="120"/>
        <w:jc w:val="both"/>
        <w:rPr>
          <w:bCs/>
          <w:sz w:val="22"/>
          <w:szCs w:val="22"/>
        </w:rPr>
      </w:pPr>
      <w:r w:rsidRPr="001F36FA">
        <w:rPr>
          <w:b/>
          <w:bCs/>
          <w:sz w:val="22"/>
          <w:szCs w:val="22"/>
        </w:rPr>
        <w:t>16.5.3.</w:t>
      </w:r>
      <w:r w:rsidRPr="001F36FA">
        <w:rPr>
          <w:bCs/>
          <w:sz w:val="22"/>
          <w:szCs w:val="22"/>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AD45B8" w:rsidRPr="001F36FA" w:rsidRDefault="00AD45B8" w:rsidP="00DC7E36">
      <w:pPr>
        <w:spacing w:after="120"/>
        <w:jc w:val="both"/>
        <w:rPr>
          <w:bCs/>
          <w:sz w:val="22"/>
          <w:szCs w:val="22"/>
        </w:rPr>
      </w:pPr>
      <w:r w:rsidRPr="001F36FA">
        <w:rPr>
          <w:b/>
          <w:bCs/>
          <w:sz w:val="22"/>
          <w:szCs w:val="22"/>
        </w:rPr>
        <w:t>16.5.4.</w:t>
      </w:r>
      <w:r w:rsidRPr="001F36FA">
        <w:rPr>
          <w:bCs/>
          <w:sz w:val="22"/>
          <w:szCs w:val="22"/>
        </w:rPr>
        <w:t xml:space="preserve"> İhale dokümanında Yüklenici tarafından personel çalıştırılması öngörülmüş ise bu personelin çalıştırıldığına ilişkin belgeleri İdareye vermek zorundadır. </w:t>
      </w:r>
    </w:p>
    <w:p w:rsidR="00AD45B8" w:rsidRPr="001F36FA" w:rsidRDefault="00AD45B8" w:rsidP="00DC7E36">
      <w:pPr>
        <w:spacing w:after="120"/>
        <w:jc w:val="both"/>
        <w:rPr>
          <w:b/>
          <w:bCs/>
          <w:sz w:val="22"/>
          <w:szCs w:val="22"/>
        </w:rPr>
      </w:pPr>
      <w:r w:rsidRPr="001F36FA">
        <w:rPr>
          <w:b/>
          <w:bCs/>
          <w:sz w:val="22"/>
          <w:szCs w:val="22"/>
        </w:rPr>
        <w:t xml:space="preserve">16.6. Malların taşınması </w:t>
      </w:r>
    </w:p>
    <w:p w:rsidR="00AD45B8" w:rsidRPr="001F36FA" w:rsidRDefault="00AD45B8" w:rsidP="00DC7E36">
      <w:pPr>
        <w:spacing w:after="120"/>
        <w:jc w:val="both"/>
        <w:rPr>
          <w:bCs/>
          <w:sz w:val="22"/>
          <w:szCs w:val="22"/>
        </w:rPr>
      </w:pPr>
      <w:r w:rsidRPr="001F36FA">
        <w:rPr>
          <w:b/>
          <w:bCs/>
          <w:sz w:val="22"/>
          <w:szCs w:val="22"/>
        </w:rPr>
        <w:t>16.6.1.</w:t>
      </w:r>
      <w:r w:rsidRPr="001F36FA">
        <w:rPr>
          <w:bCs/>
          <w:sz w:val="22"/>
          <w:szCs w:val="22"/>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6763E0" w:rsidRPr="001F36FA" w:rsidRDefault="00AD45B8" w:rsidP="00DC7E36">
      <w:pPr>
        <w:spacing w:after="120"/>
        <w:jc w:val="both"/>
        <w:rPr>
          <w:bCs/>
          <w:sz w:val="22"/>
          <w:szCs w:val="22"/>
        </w:rPr>
      </w:pPr>
      <w:r w:rsidRPr="001F36FA">
        <w:rPr>
          <w:b/>
          <w:bCs/>
          <w:sz w:val="22"/>
          <w:szCs w:val="22"/>
        </w:rPr>
        <w:t>16.6.2.</w:t>
      </w:r>
      <w:r w:rsidRPr="001F36FA">
        <w:rPr>
          <w:bCs/>
          <w:sz w:val="22"/>
          <w:szCs w:val="22"/>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0500F2" w:rsidRDefault="008F0D4B" w:rsidP="00DC7E36">
      <w:pPr>
        <w:spacing w:after="120"/>
        <w:jc w:val="both"/>
        <w:rPr>
          <w:b/>
          <w:sz w:val="22"/>
          <w:szCs w:val="22"/>
        </w:rPr>
      </w:pPr>
      <w:r w:rsidRPr="001F36FA">
        <w:rPr>
          <w:b/>
          <w:sz w:val="22"/>
          <w:szCs w:val="22"/>
        </w:rPr>
        <w:t>16.7. Garanti ve bakım, onarım:</w:t>
      </w:r>
    </w:p>
    <w:p w:rsidR="008F0D4B" w:rsidRPr="000500F2" w:rsidRDefault="008F0D4B" w:rsidP="00DC7E36">
      <w:pPr>
        <w:spacing w:after="120"/>
        <w:jc w:val="both"/>
        <w:rPr>
          <w:b/>
          <w:sz w:val="22"/>
          <w:szCs w:val="22"/>
        </w:rPr>
      </w:pPr>
      <w:r w:rsidRPr="000500F2">
        <w:rPr>
          <w:b/>
          <w:sz w:val="22"/>
          <w:szCs w:val="22"/>
        </w:rPr>
        <w:t>16.7.1.</w:t>
      </w:r>
      <w:r w:rsidRPr="001F36FA">
        <w:rPr>
          <w:sz w:val="22"/>
          <w:szCs w:val="22"/>
        </w:rPr>
        <w:t xml:space="preserve"> </w:t>
      </w:r>
      <w:r w:rsidRPr="00B842E4">
        <w:rPr>
          <w:b/>
          <w:sz w:val="22"/>
          <w:szCs w:val="22"/>
        </w:rPr>
        <w:t>Garanti:</w:t>
      </w:r>
      <w:r w:rsidRPr="00B842E4">
        <w:rPr>
          <w:sz w:val="22"/>
          <w:szCs w:val="22"/>
        </w:rPr>
        <w:t xml:space="preserve">  Yüklenici tarafından teslim edilecek </w:t>
      </w:r>
      <w:r w:rsidR="001C76A6" w:rsidRPr="00B842E4">
        <w:rPr>
          <w:sz w:val="22"/>
          <w:szCs w:val="22"/>
        </w:rPr>
        <w:t>malların kabulünden</w:t>
      </w:r>
      <w:r w:rsidR="00B842E4" w:rsidRPr="00B842E4">
        <w:rPr>
          <w:sz w:val="22"/>
          <w:szCs w:val="22"/>
        </w:rPr>
        <w:t xml:space="preserve"> sonra asgari </w:t>
      </w:r>
      <w:r w:rsidR="00B842E4" w:rsidRPr="00D36719">
        <w:rPr>
          <w:color w:val="FF0000"/>
          <w:sz w:val="22"/>
          <w:szCs w:val="22"/>
        </w:rPr>
        <w:t>1</w:t>
      </w:r>
      <w:r w:rsidRPr="00D36719">
        <w:rPr>
          <w:color w:val="FF0000"/>
          <w:sz w:val="22"/>
          <w:szCs w:val="22"/>
        </w:rPr>
        <w:t xml:space="preserve"> yıl garanti süresi </w:t>
      </w:r>
      <w:r w:rsidRPr="00B842E4">
        <w:rPr>
          <w:sz w:val="22"/>
          <w:szCs w:val="22"/>
        </w:rPr>
        <w:t>olacaktır</w:t>
      </w:r>
      <w:r w:rsidR="00B842E4" w:rsidRPr="00B842E4">
        <w:rPr>
          <w:b/>
          <w:sz w:val="22"/>
          <w:szCs w:val="22"/>
        </w:rPr>
        <w:t>.</w:t>
      </w:r>
      <w:r w:rsidR="00B842E4">
        <w:rPr>
          <w:b/>
          <w:color w:val="FF0000"/>
          <w:sz w:val="22"/>
          <w:szCs w:val="22"/>
        </w:rPr>
        <w:t xml:space="preserve"> </w:t>
      </w:r>
      <w:r w:rsidRPr="00EA055F">
        <w:rPr>
          <w:sz w:val="22"/>
          <w:szCs w:val="22"/>
        </w:rPr>
        <w:t>Yüklenici bu mallara ait garanti belgelerini İdare adına düzenletmek ve orijinal nüshalarını İdareye teslim etmekle mükelleftir.</w:t>
      </w:r>
      <w:r w:rsidRPr="001F36FA">
        <w:rPr>
          <w:b/>
          <w:sz w:val="22"/>
          <w:szCs w:val="22"/>
        </w:rPr>
        <w:t xml:space="preserve"> </w:t>
      </w:r>
      <w:r w:rsidRPr="005F01ED">
        <w:rPr>
          <w:sz w:val="22"/>
          <w:szCs w:val="22"/>
        </w:rPr>
        <w:t xml:space="preserve">Alınan mallara ilişkin İdare adına garanti belgesi düzenlenmesinin mümkün olmaması durumunda yüklenici garantiye ilişkin taahhütleri içeren </w:t>
      </w:r>
      <w:r w:rsidR="001D6EF6" w:rsidRPr="005F01ED">
        <w:rPr>
          <w:sz w:val="22"/>
          <w:szCs w:val="22"/>
        </w:rPr>
        <w:t xml:space="preserve">(İhale dokümanı kapsamında örneği verilen) </w:t>
      </w:r>
      <w:r w:rsidRPr="005F01ED">
        <w:rPr>
          <w:sz w:val="22"/>
          <w:szCs w:val="22"/>
        </w:rPr>
        <w:t>belgeyi İdareye sunmak zorundadır.</w:t>
      </w:r>
      <w:r w:rsidRPr="00B842E4">
        <w:rPr>
          <w:b/>
          <w:sz w:val="22"/>
          <w:szCs w:val="22"/>
        </w:rPr>
        <w:t xml:space="preserve"> </w:t>
      </w:r>
      <w:r w:rsidRPr="00B842E4">
        <w:rPr>
          <w:sz w:val="22"/>
          <w:szCs w:val="22"/>
        </w:rPr>
        <w:t>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w:t>
      </w:r>
      <w:r w:rsidRPr="001D6EF6">
        <w:rPr>
          <w:b/>
          <w:strike/>
          <w:sz w:val="22"/>
          <w:szCs w:val="22"/>
        </w:rPr>
        <w:t xml:space="preserve"> </w:t>
      </w:r>
    </w:p>
    <w:p w:rsidR="008F0D4B" w:rsidRPr="001F36FA" w:rsidRDefault="008F0D4B" w:rsidP="00DC7E36">
      <w:pPr>
        <w:spacing w:after="120" w:line="240" w:lineRule="atLeast"/>
        <w:jc w:val="both"/>
        <w:rPr>
          <w:sz w:val="22"/>
          <w:szCs w:val="22"/>
        </w:rPr>
      </w:pPr>
      <w:r w:rsidRPr="001F36FA">
        <w:rPr>
          <w:b/>
          <w:sz w:val="22"/>
          <w:szCs w:val="22"/>
        </w:rPr>
        <w:t>16.7.1.1.</w:t>
      </w:r>
      <w:r w:rsidRPr="001F36FA">
        <w:rPr>
          <w:sz w:val="22"/>
          <w:szCs w:val="22"/>
        </w:rPr>
        <w:t xml:space="preserve"> Yüklenici, malın; garanti süresi içinde, gerek malzeme ve işçilik gerekse montaj hatalarından dolayı arızalanması halinde işçilik masrafı, değiştirilen parça bedeli ya da başka herhangi bir ad altında hiçbir ücret talep etmeksizin tamirini yapmak veya yaptırmakla yükümlüdür.</w:t>
      </w:r>
    </w:p>
    <w:p w:rsidR="008F0D4B" w:rsidRPr="001F36FA" w:rsidRDefault="008F0D4B" w:rsidP="00DC7E36">
      <w:pPr>
        <w:spacing w:after="120" w:line="240" w:lineRule="atLeast"/>
        <w:jc w:val="both"/>
        <w:rPr>
          <w:sz w:val="22"/>
          <w:szCs w:val="22"/>
        </w:rPr>
      </w:pPr>
      <w:r w:rsidRPr="001F36FA">
        <w:rPr>
          <w:b/>
          <w:sz w:val="22"/>
          <w:szCs w:val="22"/>
        </w:rPr>
        <w:t xml:space="preserve">16.7.1.2. </w:t>
      </w:r>
      <w:r w:rsidRPr="001F36FA">
        <w:rPr>
          <w:sz w:val="22"/>
          <w:szCs w:val="22"/>
        </w:rPr>
        <w:t>Yüklenici,</w:t>
      </w:r>
      <w:r w:rsidRPr="001F36FA">
        <w:rPr>
          <w:b/>
          <w:sz w:val="22"/>
          <w:szCs w:val="22"/>
        </w:rPr>
        <w:t xml:space="preserve"> </w:t>
      </w:r>
      <w:r w:rsidRPr="001F36FA">
        <w:rPr>
          <w:sz w:val="22"/>
          <w:szCs w:val="22"/>
        </w:rPr>
        <w:t>garanti süresi boyunca, malın kullanım kılavuzu veya diğer dokü</w:t>
      </w:r>
      <w:r w:rsidR="00850C1C">
        <w:rPr>
          <w:sz w:val="22"/>
          <w:szCs w:val="22"/>
        </w:rPr>
        <w:t>mantasyonunda belirtilen periyod</w:t>
      </w:r>
      <w:r w:rsidRPr="001F36FA">
        <w:rPr>
          <w:sz w:val="22"/>
          <w:szCs w:val="22"/>
        </w:rPr>
        <w:t xml:space="preserve">larda bakımını, her türlü sarf malzemesinin bedeli </w:t>
      </w:r>
      <w:r w:rsidRPr="00B842E4">
        <w:rPr>
          <w:rStyle w:val="richtext"/>
          <w:bCs/>
          <w:sz w:val="22"/>
          <w:szCs w:val="22"/>
        </w:rPr>
        <w:t>kendine</w:t>
      </w:r>
      <w:r w:rsidRPr="001F36FA">
        <w:rPr>
          <w:i/>
          <w:sz w:val="22"/>
          <w:szCs w:val="22"/>
        </w:rPr>
        <w:t xml:space="preserve"> </w:t>
      </w:r>
      <w:r w:rsidRPr="001F36FA">
        <w:rPr>
          <w:sz w:val="22"/>
          <w:szCs w:val="22"/>
        </w:rPr>
        <w:t>ait</w:t>
      </w:r>
      <w:r w:rsidRPr="001F36FA">
        <w:rPr>
          <w:i/>
          <w:sz w:val="22"/>
          <w:szCs w:val="22"/>
        </w:rPr>
        <w:t xml:space="preserve"> </w:t>
      </w:r>
      <w:r w:rsidRPr="001F36FA">
        <w:rPr>
          <w:sz w:val="22"/>
          <w:szCs w:val="22"/>
        </w:rPr>
        <w:t>olmak üzere gerçekleştirecektir.</w:t>
      </w:r>
    </w:p>
    <w:p w:rsidR="008F0D4B" w:rsidRPr="001F36FA" w:rsidRDefault="008F0D4B" w:rsidP="00DC7E36">
      <w:pPr>
        <w:pStyle w:val="Balk1"/>
        <w:spacing w:after="120" w:line="240" w:lineRule="atLeast"/>
        <w:ind w:left="0"/>
        <w:jc w:val="both"/>
        <w:rPr>
          <w:b w:val="0"/>
          <w:sz w:val="22"/>
          <w:szCs w:val="22"/>
        </w:rPr>
      </w:pPr>
      <w:r w:rsidRPr="001F36FA">
        <w:rPr>
          <w:sz w:val="22"/>
          <w:szCs w:val="22"/>
        </w:rPr>
        <w:lastRenderedPageBreak/>
        <w:t xml:space="preserve">16.7.1.3. </w:t>
      </w:r>
      <w:r w:rsidRPr="001F36FA">
        <w:rPr>
          <w:b w:val="0"/>
          <w:sz w:val="22"/>
          <w:szCs w:val="22"/>
        </w:rPr>
        <w:t>Malın arızalanması durumunda</w:t>
      </w:r>
      <w:r w:rsidRPr="001F36FA">
        <w:rPr>
          <w:sz w:val="22"/>
          <w:szCs w:val="22"/>
        </w:rPr>
        <w:t xml:space="preserve"> </w:t>
      </w:r>
      <w:r w:rsidRPr="001F36FA">
        <w:rPr>
          <w:b w:val="0"/>
          <w:sz w:val="22"/>
          <w:szCs w:val="22"/>
        </w:rPr>
        <w:t>tamirde geçen süre garanti süresine eklenir.</w:t>
      </w:r>
    </w:p>
    <w:p w:rsidR="008F0D4B" w:rsidRPr="001F36FA" w:rsidRDefault="008F0D4B" w:rsidP="00DC7E36">
      <w:pPr>
        <w:pStyle w:val="Balk1"/>
        <w:spacing w:after="120" w:line="240" w:lineRule="atLeast"/>
        <w:ind w:left="0"/>
        <w:jc w:val="both"/>
        <w:rPr>
          <w:sz w:val="22"/>
          <w:szCs w:val="22"/>
        </w:rPr>
      </w:pPr>
      <w:r w:rsidRPr="001F36FA">
        <w:rPr>
          <w:sz w:val="22"/>
          <w:szCs w:val="22"/>
        </w:rPr>
        <w:t>16.7.2.  Satış sonrası bakım, onarım ve yedek parça temini:</w:t>
      </w:r>
    </w:p>
    <w:p w:rsidR="008F0D4B" w:rsidRPr="001F36FA" w:rsidRDefault="008F0D4B" w:rsidP="00DC7E36">
      <w:pPr>
        <w:spacing w:after="120" w:line="240" w:lineRule="atLeast"/>
        <w:jc w:val="both"/>
        <w:rPr>
          <w:sz w:val="22"/>
          <w:szCs w:val="22"/>
        </w:rPr>
      </w:pPr>
      <w:r w:rsidRPr="001F36FA">
        <w:rPr>
          <w:b/>
          <w:sz w:val="22"/>
          <w:szCs w:val="22"/>
        </w:rPr>
        <w:t xml:space="preserve">16.7.2.1. </w:t>
      </w:r>
      <w:r w:rsidRPr="001F36FA">
        <w:rPr>
          <w:sz w:val="22"/>
          <w:szCs w:val="22"/>
        </w:rPr>
        <w:t xml:space="preserve">Malın tamir süresi en fazla </w:t>
      </w:r>
      <w:r w:rsidRPr="001F36FA">
        <w:rPr>
          <w:b/>
          <w:color w:val="FF0000"/>
          <w:sz w:val="22"/>
          <w:szCs w:val="22"/>
        </w:rPr>
        <w:t>30</w:t>
      </w:r>
      <w:r w:rsidRPr="001F36FA">
        <w:rPr>
          <w:sz w:val="22"/>
          <w:szCs w:val="22"/>
        </w:rPr>
        <w:t xml:space="preserve"> iş günüdür. Bu süre mala ilişkin arızanın yükleniciye veya yetkili servise bildirildiği tarihinden başlar. Malın arızasının </w:t>
      </w:r>
      <w:r w:rsidRPr="003D5AC0">
        <w:rPr>
          <w:b/>
          <w:color w:val="FF0000"/>
          <w:sz w:val="22"/>
          <w:szCs w:val="22"/>
        </w:rPr>
        <w:t>30</w:t>
      </w:r>
      <w:r w:rsidRPr="001F36FA">
        <w:rPr>
          <w:sz w:val="22"/>
          <w:szCs w:val="22"/>
        </w:rPr>
        <w:t xml:space="preserve"> iş günü içerisinde giderilememesi halinde yüklenici tamir sonuna kadar benzer özelliklere sahip başka bir malı İdareye tahsis eder. </w:t>
      </w:r>
    </w:p>
    <w:p w:rsidR="008F0D4B" w:rsidRPr="001F36FA" w:rsidRDefault="008F0D4B" w:rsidP="00DC7E36">
      <w:pPr>
        <w:spacing w:after="120"/>
        <w:jc w:val="both"/>
        <w:rPr>
          <w:sz w:val="22"/>
          <w:szCs w:val="22"/>
        </w:rPr>
      </w:pPr>
      <w:r w:rsidRPr="001F36FA">
        <w:rPr>
          <w:b/>
          <w:bCs/>
          <w:sz w:val="22"/>
          <w:szCs w:val="22"/>
        </w:rPr>
        <w:t>16.7.2.2.</w:t>
      </w:r>
      <w:r w:rsidRPr="001F36FA">
        <w:rPr>
          <w:sz w:val="22"/>
          <w:szCs w:val="22"/>
        </w:rPr>
        <w:t xml:space="preserve"> Malın İdareye teslim edildiği tarihten itibaren, kullanım hataları dışında yukarıda belirlenen garanti süresi içinde kalmak kaydıyla, bir yıl içerisinde; aynı arızanın </w:t>
      </w:r>
      <w:r w:rsidRPr="001F36FA">
        <w:rPr>
          <w:b/>
          <w:color w:val="FF0000"/>
          <w:sz w:val="22"/>
          <w:szCs w:val="22"/>
        </w:rPr>
        <w:t>2</w:t>
      </w:r>
      <w:r w:rsidR="00850C1C">
        <w:rPr>
          <w:sz w:val="22"/>
          <w:szCs w:val="22"/>
        </w:rPr>
        <w:t>’den</w:t>
      </w:r>
      <w:r w:rsidRPr="001F36FA">
        <w:rPr>
          <w:sz w:val="22"/>
          <w:szCs w:val="22"/>
        </w:rPr>
        <w:t xml:space="preserve"> fazla tekrarlanması veya farklı arızaların </w:t>
      </w:r>
      <w:r w:rsidR="00850C1C">
        <w:rPr>
          <w:b/>
          <w:color w:val="FF0000"/>
          <w:sz w:val="22"/>
          <w:szCs w:val="22"/>
        </w:rPr>
        <w:t>2</w:t>
      </w:r>
      <w:r w:rsidR="0035677E">
        <w:rPr>
          <w:sz w:val="22"/>
          <w:szCs w:val="22"/>
        </w:rPr>
        <w:t>’</w:t>
      </w:r>
      <w:r w:rsidR="00850C1C">
        <w:rPr>
          <w:sz w:val="22"/>
          <w:szCs w:val="22"/>
        </w:rPr>
        <w:t xml:space="preserve">den </w:t>
      </w:r>
      <w:r w:rsidRPr="001F36FA">
        <w:rPr>
          <w:sz w:val="22"/>
          <w:szCs w:val="22"/>
        </w:rPr>
        <w:t>fazla meydana gelmesi veya belirlenen garanti süresi içerisinde farklı arızaların</w:t>
      </w:r>
      <w:r w:rsidR="00850C1C">
        <w:rPr>
          <w:sz w:val="22"/>
          <w:szCs w:val="22"/>
        </w:rPr>
        <w:t xml:space="preserve"> </w:t>
      </w:r>
      <w:r w:rsidRPr="001F36FA">
        <w:rPr>
          <w:sz w:val="22"/>
          <w:szCs w:val="22"/>
        </w:rPr>
        <w:t>toplamının</w:t>
      </w:r>
      <w:r w:rsidR="00850C1C">
        <w:rPr>
          <w:sz w:val="22"/>
          <w:szCs w:val="22"/>
        </w:rPr>
        <w:t xml:space="preserve"> </w:t>
      </w:r>
      <w:r w:rsidR="00850C1C" w:rsidRPr="00DC6AEE">
        <w:rPr>
          <w:color w:val="FF0000"/>
          <w:sz w:val="22"/>
          <w:szCs w:val="22"/>
        </w:rPr>
        <w:t>4</w:t>
      </w:r>
      <w:r w:rsidR="0035677E">
        <w:rPr>
          <w:sz w:val="22"/>
          <w:szCs w:val="22"/>
        </w:rPr>
        <w:t>’</w:t>
      </w:r>
      <w:r w:rsidR="00850C1C">
        <w:rPr>
          <w:sz w:val="22"/>
          <w:szCs w:val="22"/>
        </w:rPr>
        <w:t>den</w:t>
      </w:r>
      <w:r w:rsidRPr="001F36FA">
        <w:rPr>
          <w:sz w:val="22"/>
          <w:szCs w:val="22"/>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w:t>
      </w:r>
    </w:p>
    <w:p w:rsidR="008F0D4B" w:rsidRPr="001F36FA" w:rsidRDefault="008F0D4B" w:rsidP="00DC7E36">
      <w:pPr>
        <w:spacing w:after="120" w:line="240" w:lineRule="atLeast"/>
        <w:jc w:val="both"/>
        <w:rPr>
          <w:sz w:val="22"/>
          <w:szCs w:val="22"/>
        </w:rPr>
      </w:pPr>
      <w:r w:rsidRPr="001F36FA">
        <w:rPr>
          <w:b/>
          <w:sz w:val="22"/>
          <w:szCs w:val="22"/>
        </w:rPr>
        <w:t>16.7.3.</w:t>
      </w:r>
      <w:r w:rsidRPr="001F36FA">
        <w:rPr>
          <w:sz w:val="22"/>
          <w:szCs w:val="22"/>
        </w:rPr>
        <w:t>Yüklenicinin sözleşmede hüküm altına alınmış olmasına rağmen; bakım ve onarım yükümlülüğünü yerine getirmekten imtina etmesi veya gecikmeli olarak yerine getirmesi nedeniyle malda oluşacak zarar ve hasarların giderilmesinden Yüklenici sorumludur. Yüklenici</w:t>
      </w:r>
      <w:r w:rsidR="00F33D66" w:rsidRPr="001F36FA">
        <w:rPr>
          <w:sz w:val="22"/>
          <w:szCs w:val="22"/>
        </w:rPr>
        <w:t xml:space="preserve">nin bakım ve </w:t>
      </w:r>
      <w:r w:rsidRPr="001F36FA">
        <w:rPr>
          <w:sz w:val="22"/>
          <w:szCs w:val="22"/>
        </w:rPr>
        <w:t>onarım yükümlülüğünü tam veya zamanında yerine getirmemesi sebebiyle malın onarımı imkansız hale gelmişse ve bu durum garanti kapsamı dışında ise Yüklenici, malın aynısını ücretsiz temin etmekle yükümlü olacaktır.</w:t>
      </w:r>
    </w:p>
    <w:p w:rsidR="005B0C72" w:rsidRPr="001F36FA" w:rsidRDefault="005B0C72" w:rsidP="00DC7E36">
      <w:pPr>
        <w:spacing w:after="120"/>
        <w:jc w:val="both"/>
        <w:rPr>
          <w:b/>
          <w:bCs/>
          <w:sz w:val="22"/>
          <w:szCs w:val="22"/>
        </w:rPr>
      </w:pPr>
      <w:r w:rsidRPr="001F36FA">
        <w:rPr>
          <w:b/>
          <w:bCs/>
          <w:sz w:val="22"/>
          <w:szCs w:val="22"/>
        </w:rPr>
        <w:t xml:space="preserve">Madde 17 </w:t>
      </w:r>
      <w:r w:rsidR="00E31810">
        <w:rPr>
          <w:b/>
          <w:bCs/>
          <w:sz w:val="22"/>
          <w:szCs w:val="22"/>
        </w:rPr>
        <w:t>–</w:t>
      </w:r>
      <w:r w:rsidRPr="001F36FA">
        <w:rPr>
          <w:b/>
          <w:bCs/>
          <w:sz w:val="22"/>
          <w:szCs w:val="22"/>
        </w:rPr>
        <w:t xml:space="preserve"> Eğitim</w:t>
      </w:r>
      <w:r w:rsidRPr="001F36FA">
        <w:rPr>
          <w:bCs/>
          <w:sz w:val="22"/>
          <w:szCs w:val="22"/>
        </w:rPr>
        <w:t>.</w:t>
      </w:r>
      <w:r w:rsidRPr="001F36FA">
        <w:rPr>
          <w:b/>
          <w:bCs/>
          <w:sz w:val="22"/>
          <w:szCs w:val="22"/>
        </w:rPr>
        <w:t xml:space="preserve"> </w:t>
      </w:r>
    </w:p>
    <w:p w:rsidR="005D16E9" w:rsidRPr="001F36FA" w:rsidRDefault="005D16E9" w:rsidP="00DC7E36">
      <w:pPr>
        <w:spacing w:after="120"/>
        <w:jc w:val="both"/>
        <w:rPr>
          <w:sz w:val="22"/>
          <w:szCs w:val="22"/>
        </w:rPr>
      </w:pPr>
      <w:r w:rsidRPr="001F36FA">
        <w:rPr>
          <w:b/>
          <w:sz w:val="22"/>
          <w:szCs w:val="22"/>
        </w:rPr>
        <w:t>Madde 18 - Alım konusu mala ilişkin dokümantasyon</w:t>
      </w:r>
    </w:p>
    <w:p w:rsidR="005D16E9" w:rsidRPr="001F36FA" w:rsidRDefault="005D16E9" w:rsidP="00DC7E36">
      <w:pPr>
        <w:spacing w:after="120"/>
        <w:jc w:val="both"/>
        <w:rPr>
          <w:spacing w:val="-4"/>
          <w:sz w:val="22"/>
          <w:szCs w:val="22"/>
        </w:rPr>
      </w:pPr>
      <w:r w:rsidRPr="001F36FA">
        <w:rPr>
          <w:b/>
          <w:sz w:val="22"/>
          <w:szCs w:val="22"/>
        </w:rPr>
        <w:t>18.1.</w:t>
      </w:r>
      <w:r w:rsidRPr="001F36FA">
        <w:rPr>
          <w:sz w:val="22"/>
          <w:szCs w:val="22"/>
        </w:rPr>
        <w:t xml:space="preserve"> Yüklenici, alım konusu mala ilişkin </w:t>
      </w:r>
      <w:r w:rsidRPr="001F36FA">
        <w:rPr>
          <w:spacing w:val="-4"/>
          <w:sz w:val="22"/>
          <w:szCs w:val="22"/>
        </w:rPr>
        <w:t xml:space="preserve">bakım talimatları, bakım prosedürleri, yeni parçaların montajı için gerekli montaj bilgilerini içeren teknik kılavuzları ve/veya kullanıcı kılavuzunu </w:t>
      </w:r>
      <w:r w:rsidR="005E0F22" w:rsidRPr="0035677E">
        <w:rPr>
          <w:color w:val="FF0000"/>
          <w:spacing w:val="-4"/>
          <w:sz w:val="22"/>
          <w:szCs w:val="22"/>
        </w:rPr>
        <w:t xml:space="preserve">idare istediği takdirde </w:t>
      </w:r>
      <w:r w:rsidRPr="001F36FA">
        <w:rPr>
          <w:spacing w:val="-4"/>
          <w:sz w:val="22"/>
          <w:szCs w:val="22"/>
        </w:rPr>
        <w:t xml:space="preserve">sunmak zorundadır. </w:t>
      </w:r>
    </w:p>
    <w:p w:rsidR="005D16E9" w:rsidRPr="001F36FA" w:rsidRDefault="005D16E9" w:rsidP="00DC7E36">
      <w:pPr>
        <w:pStyle w:val="BodyText21"/>
        <w:spacing w:before="0" w:beforeAutospacing="0" w:after="120"/>
        <w:rPr>
          <w:sz w:val="22"/>
          <w:szCs w:val="22"/>
        </w:rPr>
      </w:pPr>
      <w:r w:rsidRPr="001F36FA">
        <w:rPr>
          <w:b/>
          <w:sz w:val="22"/>
          <w:szCs w:val="22"/>
        </w:rPr>
        <w:t>Madde 19 - Yeni model</w:t>
      </w:r>
    </w:p>
    <w:p w:rsidR="005D16E9" w:rsidRPr="001F36FA" w:rsidRDefault="005D16E9" w:rsidP="00DC7E36">
      <w:pPr>
        <w:pStyle w:val="BodyText21"/>
        <w:spacing w:before="0" w:beforeAutospacing="0" w:after="120"/>
        <w:rPr>
          <w:sz w:val="22"/>
          <w:szCs w:val="22"/>
        </w:rPr>
      </w:pPr>
      <w:r w:rsidRPr="001F36FA">
        <w:rPr>
          <w:b/>
          <w:sz w:val="22"/>
          <w:szCs w:val="22"/>
        </w:rPr>
        <w:t>19.1.</w:t>
      </w:r>
      <w:r w:rsidRPr="001F36FA">
        <w:rPr>
          <w:sz w:val="22"/>
          <w:szCs w:val="22"/>
        </w:rPr>
        <w:t xml:space="preserve"> Sözleşme konusu malın özelliği gereği yeni tasarlanan veya üretilen modeline dönüştürülme imkanının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5B0C72" w:rsidRPr="001F36FA" w:rsidRDefault="005B0C72" w:rsidP="00DC7E36">
      <w:pPr>
        <w:spacing w:after="120"/>
        <w:jc w:val="both"/>
        <w:rPr>
          <w:b/>
          <w:bCs/>
          <w:sz w:val="22"/>
          <w:szCs w:val="22"/>
        </w:rPr>
      </w:pPr>
      <w:r w:rsidRPr="001F36FA">
        <w:rPr>
          <w:b/>
          <w:bCs/>
          <w:sz w:val="22"/>
          <w:szCs w:val="22"/>
        </w:rPr>
        <w:t>Madde 20 - Ambalajlama</w:t>
      </w:r>
    </w:p>
    <w:p w:rsidR="005B0C72" w:rsidRPr="001F36FA" w:rsidRDefault="005B0C72" w:rsidP="00DC7E36">
      <w:pPr>
        <w:spacing w:after="120"/>
        <w:jc w:val="both"/>
        <w:rPr>
          <w:sz w:val="22"/>
          <w:szCs w:val="22"/>
        </w:rPr>
      </w:pPr>
      <w:r w:rsidRPr="001F36FA">
        <w:rPr>
          <w:b/>
          <w:sz w:val="22"/>
          <w:szCs w:val="22"/>
        </w:rPr>
        <w:t>20.1.</w:t>
      </w:r>
      <w:r w:rsidRPr="001F36FA">
        <w:rPr>
          <w:sz w:val="22"/>
          <w:szCs w:val="22"/>
        </w:rPr>
        <w:t xml:space="preserve"> </w:t>
      </w:r>
      <w:r w:rsidR="005D16E9" w:rsidRPr="001F36FA">
        <w:rPr>
          <w:sz w:val="22"/>
          <w:szCs w:val="22"/>
        </w:rPr>
        <w:t>Sözleşme konusu mal, teknik şartnamesinde aksi kararlaştırılmadığı durumlarda, orijinal ambalajında teslim edilecektir</w:t>
      </w:r>
      <w:r w:rsidR="00B4187B">
        <w:rPr>
          <w:sz w:val="22"/>
          <w:szCs w:val="22"/>
        </w:rPr>
        <w:t>.</w:t>
      </w:r>
    </w:p>
    <w:p w:rsidR="006763E0" w:rsidRPr="001F36FA" w:rsidRDefault="00B83521" w:rsidP="00DC7E36">
      <w:pPr>
        <w:spacing w:after="120"/>
        <w:jc w:val="both"/>
        <w:rPr>
          <w:sz w:val="22"/>
          <w:szCs w:val="22"/>
        </w:rPr>
      </w:pPr>
      <w:r w:rsidRPr="001F36FA">
        <w:rPr>
          <w:b/>
          <w:sz w:val="22"/>
          <w:szCs w:val="22"/>
        </w:rPr>
        <w:t>20.2.</w:t>
      </w:r>
      <w:r w:rsidRPr="001F36FA">
        <w:rPr>
          <w:color w:val="FF0000"/>
          <w:sz w:val="22"/>
          <w:szCs w:val="22"/>
        </w:rPr>
        <w:t xml:space="preserve"> </w:t>
      </w:r>
      <w:r w:rsidRPr="001F36FA">
        <w:rPr>
          <w:sz w:val="22"/>
          <w:szCs w:val="22"/>
        </w:rPr>
        <w:t>Malın uygun şekilde ambalajlanmaması nedeniyle meydana gelebilecek ve sigorta tarafından karşılanmayan hasar, zarar ve eksiklikler Yükleniciye aittir.</w:t>
      </w:r>
    </w:p>
    <w:p w:rsidR="005B0C72" w:rsidRPr="001F36FA" w:rsidRDefault="005B0C72" w:rsidP="00DC7E36">
      <w:pPr>
        <w:spacing w:after="120"/>
        <w:jc w:val="both"/>
        <w:rPr>
          <w:sz w:val="22"/>
          <w:szCs w:val="22"/>
        </w:rPr>
      </w:pPr>
      <w:r w:rsidRPr="001F36FA">
        <w:rPr>
          <w:b/>
          <w:bCs/>
          <w:sz w:val="22"/>
          <w:szCs w:val="22"/>
        </w:rPr>
        <w:t>Madde 21 - Reklam yasağı</w:t>
      </w:r>
    </w:p>
    <w:p w:rsidR="005B0C72" w:rsidRPr="001F36FA" w:rsidRDefault="005B0C72" w:rsidP="00DC7E36">
      <w:pPr>
        <w:spacing w:after="120"/>
        <w:jc w:val="both"/>
        <w:rPr>
          <w:bCs/>
          <w:sz w:val="22"/>
          <w:szCs w:val="22"/>
        </w:rPr>
      </w:pPr>
      <w:r w:rsidRPr="001F36FA">
        <w:rPr>
          <w:b/>
          <w:bCs/>
          <w:sz w:val="22"/>
          <w:szCs w:val="22"/>
        </w:rPr>
        <w:t xml:space="preserve">21.1. </w:t>
      </w:r>
      <w:r w:rsidRPr="001F36FA">
        <w:rPr>
          <w:bCs/>
          <w:sz w:val="22"/>
          <w:szCs w:val="22"/>
        </w:rPr>
        <w:t xml:space="preserve">Yüklenici, İdare tarafından yazılı olarak izin verilmediği sürece, temin ettiği mal ile ilgili olarak İdarenin adını broşür veya herhangi bir tanıtım vasıtasında kullanamaz, ilan edemez. </w:t>
      </w:r>
    </w:p>
    <w:p w:rsidR="00B83521" w:rsidRPr="001F36FA" w:rsidRDefault="00B83521" w:rsidP="00DC7E36">
      <w:pPr>
        <w:pStyle w:val="Balk2"/>
        <w:spacing w:after="120"/>
        <w:ind w:left="0"/>
        <w:jc w:val="both"/>
        <w:rPr>
          <w:sz w:val="22"/>
          <w:szCs w:val="22"/>
        </w:rPr>
      </w:pPr>
      <w:r w:rsidRPr="001F36FA">
        <w:rPr>
          <w:sz w:val="22"/>
          <w:szCs w:val="22"/>
        </w:rPr>
        <w:t xml:space="preserve">Madde 22 - Fikri ve sınai mülkiyet hakları </w:t>
      </w:r>
    </w:p>
    <w:p w:rsidR="00B83521" w:rsidRPr="001F36FA" w:rsidRDefault="00B83521" w:rsidP="00DC7E36">
      <w:pPr>
        <w:adjustRightInd/>
        <w:spacing w:after="120"/>
        <w:jc w:val="both"/>
        <w:rPr>
          <w:color w:val="000000"/>
          <w:sz w:val="22"/>
          <w:szCs w:val="22"/>
        </w:rPr>
      </w:pPr>
      <w:r w:rsidRPr="001F36FA">
        <w:rPr>
          <w:b/>
          <w:bCs/>
          <w:color w:val="000000"/>
          <w:sz w:val="22"/>
          <w:szCs w:val="22"/>
        </w:rPr>
        <w:t>22.1.</w:t>
      </w:r>
      <w:r w:rsidRPr="001F36FA">
        <w:rPr>
          <w:color w:val="000000"/>
          <w:sz w:val="22"/>
          <w:szCs w:val="22"/>
        </w:rPr>
        <w:t xml:space="preserve"> Yüklenici, Sözleşme hükümlerine göre sağlayacağı mal ve montaj sistemleri ile bunların herhangi bir parçasına ait marka, patent, endüstriyel tasarım ve faydalı model hak bedellerini ödeyecektir. </w:t>
      </w:r>
    </w:p>
    <w:p w:rsidR="00B83521" w:rsidRPr="001F36FA" w:rsidRDefault="00B83521" w:rsidP="00DC7E36">
      <w:pPr>
        <w:adjustRightInd/>
        <w:spacing w:after="120"/>
        <w:jc w:val="both"/>
        <w:rPr>
          <w:color w:val="000000"/>
          <w:sz w:val="22"/>
          <w:szCs w:val="22"/>
        </w:rPr>
      </w:pPr>
      <w:r w:rsidRPr="001F36FA">
        <w:rPr>
          <w:b/>
          <w:bCs/>
          <w:color w:val="000000"/>
          <w:sz w:val="22"/>
          <w:szCs w:val="22"/>
        </w:rPr>
        <w:t>22.2.</w:t>
      </w:r>
      <w:r w:rsidRPr="001F36FA">
        <w:rPr>
          <w:color w:val="000000"/>
          <w:sz w:val="22"/>
          <w:szCs w:val="22"/>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83521" w:rsidRPr="001F36FA" w:rsidRDefault="00B83521" w:rsidP="00DC7E36">
      <w:pPr>
        <w:adjustRightInd/>
        <w:spacing w:after="120"/>
        <w:jc w:val="both"/>
        <w:rPr>
          <w:color w:val="000000"/>
          <w:sz w:val="22"/>
          <w:szCs w:val="22"/>
        </w:rPr>
      </w:pPr>
      <w:r w:rsidRPr="001F36FA">
        <w:rPr>
          <w:b/>
          <w:bCs/>
          <w:color w:val="000000"/>
          <w:sz w:val="22"/>
          <w:szCs w:val="22"/>
        </w:rPr>
        <w:t>22.3.</w:t>
      </w:r>
      <w:r w:rsidRPr="001F36FA">
        <w:rPr>
          <w:color w:val="000000"/>
          <w:sz w:val="22"/>
          <w:szCs w:val="22"/>
        </w:rPr>
        <w:t xml:space="preserve"> Yüklenici, mal üzerindeki fikri ve/veya sınai mülkiyet konusu hak veya eser üzerindeki hakların lisanslarını İdare adına temin edecektir. </w:t>
      </w:r>
    </w:p>
    <w:p w:rsidR="00B83521" w:rsidRPr="001F36FA" w:rsidRDefault="00B83521" w:rsidP="00DC7E36">
      <w:pPr>
        <w:adjustRightInd/>
        <w:spacing w:after="120"/>
        <w:jc w:val="both"/>
        <w:rPr>
          <w:color w:val="000000"/>
          <w:sz w:val="22"/>
          <w:szCs w:val="22"/>
        </w:rPr>
      </w:pPr>
      <w:r w:rsidRPr="001F36FA">
        <w:rPr>
          <w:b/>
          <w:bCs/>
          <w:color w:val="000000"/>
          <w:sz w:val="22"/>
          <w:szCs w:val="22"/>
        </w:rPr>
        <w:t>22.4.</w:t>
      </w:r>
      <w:r w:rsidRPr="001F36FA">
        <w:rPr>
          <w:color w:val="000000"/>
          <w:sz w:val="22"/>
          <w:szCs w:val="22"/>
        </w:rPr>
        <w:t xml:space="preserve"> Sözleşme konusu malın İdare tarafından geliştirilmiş yeni bir patent, tasarım, buluş, faydalı model ve benzeri kapsamda olması halinde Yüklenici, bu fikri ve sınai haklara tecavüz etmeyeceğini, kendisine teslim </w:t>
      </w:r>
      <w:r w:rsidRPr="001F36FA">
        <w:rPr>
          <w:color w:val="000000"/>
          <w:sz w:val="22"/>
          <w:szCs w:val="22"/>
        </w:rPr>
        <w:lastRenderedPageBreak/>
        <w:t xml:space="preserve">edilen proje veya teknik belgelere dayalı olarak herhangi bir sınai mülkiyet iddiasında bulunmayacağını kabul ve taahhüt eder. </w:t>
      </w:r>
    </w:p>
    <w:p w:rsidR="0035677E" w:rsidRDefault="00653D3A" w:rsidP="00DC7E36">
      <w:pPr>
        <w:spacing w:after="120"/>
        <w:jc w:val="both"/>
        <w:rPr>
          <w:b/>
          <w:bCs/>
          <w:sz w:val="22"/>
          <w:szCs w:val="22"/>
        </w:rPr>
      </w:pPr>
      <w:r w:rsidRPr="001F36FA">
        <w:rPr>
          <w:b/>
          <w:bCs/>
          <w:sz w:val="22"/>
          <w:szCs w:val="22"/>
        </w:rPr>
        <w:t>Madde 23 - Sözleşmede değişiklik yapılması</w:t>
      </w:r>
    </w:p>
    <w:p w:rsidR="00A27182" w:rsidRPr="0035677E" w:rsidRDefault="00A27182" w:rsidP="00DC7E36">
      <w:pPr>
        <w:spacing w:after="120"/>
        <w:jc w:val="both"/>
        <w:rPr>
          <w:b/>
          <w:bCs/>
          <w:sz w:val="22"/>
          <w:szCs w:val="22"/>
        </w:rPr>
      </w:pPr>
      <w:r w:rsidRPr="001F36FA">
        <w:rPr>
          <w:b/>
          <w:sz w:val="22"/>
          <w:szCs w:val="22"/>
        </w:rPr>
        <w:t>23.1.</w:t>
      </w:r>
      <w:r w:rsidRPr="001F36FA">
        <w:rPr>
          <w:sz w:val="22"/>
          <w:szCs w:val="22"/>
        </w:rPr>
        <w:t xml:space="preserve"> Sözleşmenin uygulanması esnasında mücbir sebep olarak kabul edilecek haller, bu hallerin belgelendirilmesi ve verilecek süre uzatımına ilişkin hususlar 2017/10605 sayılı BKK’da belirtildiği gibi olacaktır. </w:t>
      </w:r>
    </w:p>
    <w:p w:rsidR="00A27182" w:rsidRPr="001F36FA" w:rsidRDefault="00A27182" w:rsidP="00DC7E36">
      <w:pPr>
        <w:overflowPunct/>
        <w:spacing w:after="120"/>
        <w:jc w:val="both"/>
        <w:textAlignment w:val="auto"/>
        <w:rPr>
          <w:sz w:val="22"/>
          <w:szCs w:val="22"/>
        </w:rPr>
      </w:pPr>
      <w:r w:rsidRPr="001F36FA">
        <w:rPr>
          <w:b/>
          <w:sz w:val="22"/>
          <w:szCs w:val="22"/>
        </w:rPr>
        <w:t>23.2.</w:t>
      </w:r>
      <w:r w:rsidR="00CC153D" w:rsidRPr="001F36FA">
        <w:rPr>
          <w:b/>
          <w:sz w:val="22"/>
          <w:szCs w:val="22"/>
        </w:rPr>
        <w:t xml:space="preserve"> </w:t>
      </w:r>
      <w:r w:rsidRPr="001F36FA">
        <w:rPr>
          <w:sz w:val="22"/>
          <w:szCs w:val="22"/>
        </w:rPr>
        <w:t xml:space="preserve">Sözleşme imzalandıktan sonra, idare ile yüklenicinin karşılıklı olarak anlaşması kaydıyla, </w:t>
      </w:r>
      <w:r w:rsidR="00B361E9" w:rsidRPr="001F36FA">
        <w:rPr>
          <w:sz w:val="22"/>
          <w:szCs w:val="22"/>
        </w:rPr>
        <w:t xml:space="preserve">                 </w:t>
      </w:r>
      <w:r w:rsidRPr="001F36FA">
        <w:rPr>
          <w:sz w:val="22"/>
          <w:szCs w:val="22"/>
        </w:rPr>
        <w:t xml:space="preserve"> </w:t>
      </w:r>
      <w:r w:rsidR="00B361E9" w:rsidRPr="001F36FA">
        <w:rPr>
          <w:b/>
          <w:sz w:val="22"/>
          <w:szCs w:val="22"/>
        </w:rPr>
        <w:t>23.2.1.</w:t>
      </w:r>
      <w:r w:rsidR="00CC153D" w:rsidRPr="001F36FA">
        <w:rPr>
          <w:b/>
          <w:sz w:val="22"/>
          <w:szCs w:val="22"/>
        </w:rPr>
        <w:t xml:space="preserve"> </w:t>
      </w:r>
      <w:r w:rsidRPr="001F36FA">
        <w:rPr>
          <w:sz w:val="22"/>
          <w:szCs w:val="22"/>
        </w:rPr>
        <w:t xml:space="preserve">İşin yapılma veya teslim yeri/teslim şekli, </w:t>
      </w:r>
    </w:p>
    <w:p w:rsidR="00E31810" w:rsidRDefault="00B361E9" w:rsidP="00DC7E36">
      <w:pPr>
        <w:overflowPunct/>
        <w:spacing w:after="120"/>
        <w:jc w:val="both"/>
        <w:textAlignment w:val="auto"/>
        <w:rPr>
          <w:sz w:val="22"/>
          <w:szCs w:val="22"/>
        </w:rPr>
      </w:pPr>
      <w:r w:rsidRPr="001F36FA">
        <w:rPr>
          <w:b/>
          <w:sz w:val="22"/>
          <w:szCs w:val="22"/>
        </w:rPr>
        <w:t>23.2.2.</w:t>
      </w:r>
      <w:r w:rsidR="00CC153D" w:rsidRPr="001F36FA">
        <w:rPr>
          <w:sz w:val="22"/>
          <w:szCs w:val="22"/>
        </w:rPr>
        <w:t xml:space="preserve"> </w:t>
      </w:r>
      <w:r w:rsidR="00A27182" w:rsidRPr="001F36FA">
        <w:rPr>
          <w:sz w:val="22"/>
          <w:szCs w:val="22"/>
        </w:rPr>
        <w:t xml:space="preserve">İşin süresinden önce yapılması veya teslim edilmesi kaydıyla işin süresi ve bu süreye uygun ödeme şartları, </w:t>
      </w:r>
    </w:p>
    <w:p w:rsidR="00A27182" w:rsidRPr="001F36FA" w:rsidRDefault="00B361E9" w:rsidP="00DC7E36">
      <w:pPr>
        <w:overflowPunct/>
        <w:spacing w:after="120"/>
        <w:jc w:val="both"/>
        <w:textAlignment w:val="auto"/>
        <w:rPr>
          <w:sz w:val="22"/>
          <w:szCs w:val="22"/>
        </w:rPr>
      </w:pPr>
      <w:r w:rsidRPr="001F36FA">
        <w:rPr>
          <w:b/>
          <w:sz w:val="22"/>
          <w:szCs w:val="22"/>
        </w:rPr>
        <w:t>23.2.3.</w:t>
      </w:r>
      <w:r w:rsidR="00CC153D" w:rsidRPr="001F36FA">
        <w:rPr>
          <w:sz w:val="22"/>
          <w:szCs w:val="22"/>
        </w:rPr>
        <w:t xml:space="preserve"> </w:t>
      </w:r>
      <w:r w:rsidR="00A27182" w:rsidRPr="001F36FA">
        <w:rPr>
          <w:sz w:val="22"/>
          <w:szCs w:val="22"/>
        </w:rPr>
        <w:t xml:space="preserve">Sözleşme konusu mal ve hizmetlerin niteliğinde, işlevlerinde ve kullanım amaçlarında iyileştirme yapılmasının zorunlu olması veya idarenin ihtiyaçları bakımından zorunlu diğer hallerin mevcut olması durumunda sözleşmede değişiklik yapılabilir. Bu durumda; </w:t>
      </w:r>
    </w:p>
    <w:p w:rsidR="00A27182" w:rsidRPr="001F36FA" w:rsidRDefault="00B361E9" w:rsidP="00DC7E36">
      <w:pPr>
        <w:overflowPunct/>
        <w:spacing w:after="120"/>
        <w:jc w:val="both"/>
        <w:textAlignment w:val="auto"/>
        <w:rPr>
          <w:sz w:val="22"/>
          <w:szCs w:val="22"/>
        </w:rPr>
      </w:pPr>
      <w:r w:rsidRPr="001F36FA">
        <w:rPr>
          <w:b/>
          <w:sz w:val="22"/>
          <w:szCs w:val="22"/>
        </w:rPr>
        <w:t>23</w:t>
      </w:r>
      <w:r w:rsidR="000500F2">
        <w:rPr>
          <w:b/>
          <w:sz w:val="22"/>
          <w:szCs w:val="22"/>
        </w:rPr>
        <w:t>.3</w:t>
      </w:r>
      <w:r w:rsidR="00CC153D" w:rsidRPr="001F36FA">
        <w:rPr>
          <w:b/>
          <w:sz w:val="22"/>
          <w:szCs w:val="22"/>
        </w:rPr>
        <w:t>.</w:t>
      </w:r>
      <w:r w:rsidR="00CC153D" w:rsidRPr="001F36FA">
        <w:rPr>
          <w:sz w:val="22"/>
          <w:szCs w:val="22"/>
        </w:rPr>
        <w:t xml:space="preserve"> </w:t>
      </w:r>
      <w:r w:rsidR="00A27182" w:rsidRPr="001F36FA">
        <w:rPr>
          <w:sz w:val="22"/>
          <w:szCs w:val="22"/>
        </w:rPr>
        <w:t xml:space="preserve">Sözleşme değişikliğinin teknik, hukuki, fiyat ve maliyet yönünden değerlendirmesi idare tarafından yapılır. </w:t>
      </w:r>
    </w:p>
    <w:p w:rsidR="00A27182" w:rsidRPr="001F36FA" w:rsidRDefault="00CC153D" w:rsidP="00DC7E36">
      <w:pPr>
        <w:overflowPunct/>
        <w:spacing w:after="120"/>
        <w:jc w:val="both"/>
        <w:textAlignment w:val="auto"/>
        <w:rPr>
          <w:sz w:val="22"/>
          <w:szCs w:val="22"/>
        </w:rPr>
      </w:pPr>
      <w:r w:rsidRPr="001F36FA">
        <w:rPr>
          <w:b/>
          <w:sz w:val="22"/>
          <w:szCs w:val="22"/>
        </w:rPr>
        <w:t>23.2.3.2.</w:t>
      </w:r>
      <w:r w:rsidRPr="001F36FA">
        <w:rPr>
          <w:sz w:val="22"/>
          <w:szCs w:val="22"/>
        </w:rPr>
        <w:t xml:space="preserve"> </w:t>
      </w:r>
      <w:r w:rsidR="00A27182" w:rsidRPr="001F36FA">
        <w:rPr>
          <w:sz w:val="22"/>
          <w:szCs w:val="22"/>
        </w:rPr>
        <w:t xml:space="preserve">Yapılan değerlendirmeler sonucunda; maddi ve hukuki sebeplerle kamu menfaatinin bulunduğunun tespit edilmesi halinde ihale yetkilisi onayı alınarak ek sözleşme imzalanır. </w:t>
      </w:r>
    </w:p>
    <w:p w:rsidR="00A27182" w:rsidRPr="001F36FA" w:rsidRDefault="00CC153D" w:rsidP="00DC7E36">
      <w:pPr>
        <w:pStyle w:val="Balk2"/>
        <w:spacing w:after="120"/>
        <w:ind w:left="0"/>
        <w:jc w:val="both"/>
        <w:rPr>
          <w:b w:val="0"/>
          <w:sz w:val="22"/>
          <w:szCs w:val="22"/>
        </w:rPr>
      </w:pPr>
      <w:r w:rsidRPr="001F36FA">
        <w:rPr>
          <w:sz w:val="22"/>
          <w:szCs w:val="22"/>
        </w:rPr>
        <w:t>23.3.</w:t>
      </w:r>
      <w:r w:rsidRPr="001F36FA">
        <w:rPr>
          <w:b w:val="0"/>
          <w:sz w:val="22"/>
          <w:szCs w:val="22"/>
        </w:rPr>
        <w:t xml:space="preserve"> </w:t>
      </w:r>
      <w:r w:rsidR="00A27182" w:rsidRPr="001F36FA">
        <w:rPr>
          <w:b w:val="0"/>
          <w:sz w:val="22"/>
          <w:szCs w:val="22"/>
        </w:rPr>
        <w:t xml:space="preserve">Sözleşmelerin veya ek sözleşmelerin uygulanmasında idare ile tedarikçi arasında ortaya çıkan uyuşmazlıkların çözümünde genel hükümlere göre hareket edilir. </w:t>
      </w:r>
    </w:p>
    <w:p w:rsidR="00A27182" w:rsidRPr="001F36FA" w:rsidRDefault="00CC153D" w:rsidP="00DC7E36">
      <w:pPr>
        <w:pStyle w:val="Balk2"/>
        <w:spacing w:after="120"/>
        <w:ind w:left="0"/>
        <w:jc w:val="both"/>
        <w:rPr>
          <w:b w:val="0"/>
          <w:sz w:val="22"/>
          <w:szCs w:val="22"/>
        </w:rPr>
      </w:pPr>
      <w:r w:rsidRPr="001F36FA">
        <w:rPr>
          <w:sz w:val="22"/>
          <w:szCs w:val="22"/>
        </w:rPr>
        <w:t>23.4</w:t>
      </w:r>
      <w:r w:rsidR="00A27182" w:rsidRPr="001F36FA">
        <w:rPr>
          <w:sz w:val="22"/>
          <w:szCs w:val="22"/>
        </w:rPr>
        <w:t xml:space="preserve">. </w:t>
      </w:r>
      <w:r w:rsidR="00A27182" w:rsidRPr="001F36FA">
        <w:rPr>
          <w:b w:val="0"/>
          <w:sz w:val="22"/>
          <w:szCs w:val="22"/>
        </w:rPr>
        <w:t xml:space="preserve">Bu hallerin dışında sözleşme hükümlerinde değişiklik yapılamaz ve ek sözleşme düzenlenemez. </w:t>
      </w:r>
    </w:p>
    <w:p w:rsidR="00653D3A" w:rsidRPr="001F36FA" w:rsidRDefault="00653D3A" w:rsidP="00DC7E36">
      <w:pPr>
        <w:spacing w:after="120"/>
        <w:jc w:val="both"/>
        <w:rPr>
          <w:b/>
          <w:bCs/>
          <w:sz w:val="22"/>
          <w:szCs w:val="22"/>
        </w:rPr>
      </w:pPr>
      <w:r w:rsidRPr="001F36FA">
        <w:rPr>
          <w:b/>
          <w:bCs/>
          <w:sz w:val="22"/>
          <w:szCs w:val="22"/>
        </w:rPr>
        <w:t>Madde 24 - Sözleşme kapsamında yaptırılabilecek ilave işler, iş eksilişi ve işin tasfiyesi</w:t>
      </w:r>
    </w:p>
    <w:p w:rsidR="00653D3A" w:rsidRPr="001F36FA" w:rsidRDefault="00653D3A" w:rsidP="00DC7E36">
      <w:pPr>
        <w:spacing w:after="120"/>
        <w:jc w:val="both"/>
        <w:rPr>
          <w:bCs/>
          <w:sz w:val="22"/>
          <w:szCs w:val="22"/>
        </w:rPr>
      </w:pPr>
      <w:r w:rsidRPr="001F36FA">
        <w:rPr>
          <w:b/>
          <w:bCs/>
          <w:sz w:val="22"/>
          <w:szCs w:val="22"/>
        </w:rPr>
        <w:t xml:space="preserve">24.1. </w:t>
      </w:r>
      <w:r w:rsidRPr="001F36FA">
        <w:rPr>
          <w:bCs/>
          <w:sz w:val="22"/>
          <w:szCs w:val="22"/>
        </w:rPr>
        <w:t xml:space="preserve">Öngörülemeyen durumlar nedeniyle iş artışının zorunlu olması halinde, işin; </w:t>
      </w:r>
    </w:p>
    <w:p w:rsidR="00653D3A" w:rsidRPr="001F36FA" w:rsidRDefault="00653D3A" w:rsidP="00DC7E36">
      <w:pPr>
        <w:spacing w:after="120"/>
        <w:ind w:firstLine="709"/>
        <w:jc w:val="both"/>
        <w:rPr>
          <w:bCs/>
          <w:sz w:val="22"/>
          <w:szCs w:val="22"/>
        </w:rPr>
      </w:pPr>
      <w:r w:rsidRPr="001F36FA">
        <w:rPr>
          <w:bCs/>
          <w:sz w:val="22"/>
          <w:szCs w:val="22"/>
        </w:rPr>
        <w:t xml:space="preserve">a) Sözleşmeye konu alım içinde kalması, </w:t>
      </w:r>
    </w:p>
    <w:p w:rsidR="00653D3A" w:rsidRPr="001F36FA" w:rsidRDefault="00653D3A" w:rsidP="00DC7E36">
      <w:pPr>
        <w:spacing w:after="120"/>
        <w:ind w:firstLine="709"/>
        <w:jc w:val="both"/>
        <w:rPr>
          <w:bCs/>
          <w:sz w:val="22"/>
          <w:szCs w:val="22"/>
        </w:rPr>
      </w:pPr>
      <w:r w:rsidRPr="001F36FA">
        <w:rPr>
          <w:bCs/>
          <w:sz w:val="22"/>
          <w:szCs w:val="22"/>
        </w:rPr>
        <w:t xml:space="preserve">b) İdareyi külfete sokmaksızın asıl işten ayrılmasının teknik veya ekonomik olarak mümkün olmaması, şartlarıyla, birim fiyat teklif almak suretiyle ihale edilen mal alımlarında sözleşme bedelinin % 20 'sine kadar oran </w:t>
      </w:r>
      <w:r w:rsidR="00303608" w:rsidRPr="001F36FA">
        <w:rPr>
          <w:bCs/>
          <w:sz w:val="22"/>
          <w:szCs w:val="22"/>
        </w:rPr>
        <w:t>dâhilinde</w:t>
      </w:r>
      <w:r w:rsidRPr="001F36FA">
        <w:rPr>
          <w:bCs/>
          <w:sz w:val="22"/>
          <w:szCs w:val="22"/>
        </w:rPr>
        <w:t xml:space="preserve">, süre hariç sözleşme ve ihale dokümanındaki hükümler çerçevesinde ilave iş aynı Yükleniciye yaptırılabilir. </w:t>
      </w:r>
    </w:p>
    <w:p w:rsidR="00653D3A" w:rsidRPr="001F36FA" w:rsidRDefault="00653D3A" w:rsidP="00DC7E36">
      <w:pPr>
        <w:spacing w:after="120"/>
        <w:jc w:val="both"/>
        <w:rPr>
          <w:bCs/>
          <w:sz w:val="22"/>
          <w:szCs w:val="22"/>
        </w:rPr>
      </w:pPr>
      <w:r w:rsidRPr="001F36FA">
        <w:rPr>
          <w:b/>
          <w:bCs/>
          <w:sz w:val="22"/>
          <w:szCs w:val="22"/>
        </w:rPr>
        <w:t xml:space="preserve">24.2. </w:t>
      </w:r>
      <w:r w:rsidRPr="001F36FA">
        <w:rPr>
          <w:bCs/>
          <w:sz w:val="22"/>
          <w:szCs w:val="22"/>
        </w:rPr>
        <w:t xml:space="preserve">İşin bu şartlar </w:t>
      </w:r>
      <w:r w:rsidR="00303608" w:rsidRPr="001F36FA">
        <w:rPr>
          <w:bCs/>
          <w:sz w:val="22"/>
          <w:szCs w:val="22"/>
        </w:rPr>
        <w:t>dâhilinde</w:t>
      </w:r>
      <w:r w:rsidRPr="001F36FA">
        <w:rPr>
          <w:bCs/>
          <w:sz w:val="22"/>
          <w:szCs w:val="22"/>
        </w:rP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653D3A" w:rsidRPr="001F36FA" w:rsidRDefault="00653D3A" w:rsidP="00DC7E36">
      <w:pPr>
        <w:spacing w:after="120"/>
        <w:jc w:val="both"/>
        <w:rPr>
          <w:b/>
          <w:bCs/>
          <w:sz w:val="22"/>
          <w:szCs w:val="22"/>
        </w:rPr>
      </w:pPr>
      <w:r w:rsidRPr="001F36FA">
        <w:rPr>
          <w:b/>
          <w:bCs/>
          <w:sz w:val="22"/>
          <w:szCs w:val="22"/>
        </w:rPr>
        <w:t xml:space="preserve">24.3. </w:t>
      </w:r>
      <w:r w:rsidRPr="001F36FA">
        <w:rPr>
          <w:bCs/>
          <w:sz w:val="22"/>
          <w:szCs w:val="22"/>
        </w:rPr>
        <w:t xml:space="preserve">Bu ihalede, </w:t>
      </w:r>
      <w:r w:rsidR="002B386C" w:rsidRPr="001F36FA">
        <w:rPr>
          <w:bCs/>
          <w:sz w:val="22"/>
          <w:szCs w:val="22"/>
        </w:rPr>
        <w:t>4735 sayılı Kamu İhale Sözleşmeleri Kanununun 24 üncü maddesi çerçevesinde iş eksilişi yapılabilir. İhale konusu işin sözleşme bedelinin %80’inden daha düşük bedelle tamamlanacağının anlaşılması halinde ise Yükleniciye, yapmış olduğu gerçek giderler ve yüklenici karına olarak, sözleşme bedelinin % 80’i ile sözleşme fiyatlarıyla yaptığı işin t</w:t>
      </w:r>
      <w:r w:rsidR="00DC7191" w:rsidRPr="001F36FA">
        <w:rPr>
          <w:bCs/>
          <w:sz w:val="22"/>
          <w:szCs w:val="22"/>
        </w:rPr>
        <w:t>utarı arasındaki bedel farkının %5’i ödenir</w:t>
      </w:r>
      <w:r w:rsidRPr="001F36FA">
        <w:rPr>
          <w:bCs/>
          <w:sz w:val="22"/>
          <w:szCs w:val="22"/>
        </w:rPr>
        <w:t>.</w:t>
      </w:r>
      <w:r w:rsidRPr="001F36FA">
        <w:rPr>
          <w:b/>
          <w:bCs/>
          <w:sz w:val="22"/>
          <w:szCs w:val="22"/>
        </w:rPr>
        <w:t xml:space="preserve"> </w:t>
      </w:r>
    </w:p>
    <w:p w:rsidR="007D376C" w:rsidRPr="001F36FA" w:rsidRDefault="00653D3A" w:rsidP="00DC7E36">
      <w:pPr>
        <w:spacing w:after="120"/>
        <w:jc w:val="both"/>
        <w:rPr>
          <w:b/>
          <w:bCs/>
          <w:sz w:val="22"/>
          <w:szCs w:val="22"/>
        </w:rPr>
      </w:pPr>
      <w:r w:rsidRPr="001F36FA">
        <w:rPr>
          <w:b/>
          <w:bCs/>
          <w:sz w:val="22"/>
          <w:szCs w:val="22"/>
        </w:rPr>
        <w:t>Madde 25-  Süre uzatımı verilebilecek haller ve şartları</w:t>
      </w:r>
    </w:p>
    <w:p w:rsidR="007D376C" w:rsidRPr="001F36FA" w:rsidRDefault="007D376C" w:rsidP="00DC7E36">
      <w:pPr>
        <w:adjustRightInd/>
        <w:spacing w:after="120"/>
        <w:jc w:val="both"/>
        <w:rPr>
          <w:color w:val="000000"/>
          <w:sz w:val="22"/>
          <w:szCs w:val="22"/>
        </w:rPr>
      </w:pPr>
      <w:r w:rsidRPr="001F36FA">
        <w:rPr>
          <w:b/>
          <w:bCs/>
          <w:color w:val="000000"/>
          <w:sz w:val="22"/>
          <w:szCs w:val="22"/>
        </w:rPr>
        <w:t>25.1.</w:t>
      </w:r>
      <w:r w:rsidRPr="001F36FA">
        <w:rPr>
          <w:color w:val="000000"/>
          <w:sz w:val="22"/>
          <w:szCs w:val="22"/>
        </w:rPr>
        <w:t xml:space="preserve"> Mücbir sebepler nedeniyle süre uzatımı verilebilecek haller aşağıda sayılmıştır.</w:t>
      </w:r>
    </w:p>
    <w:p w:rsidR="007D376C" w:rsidRPr="001F36FA" w:rsidRDefault="007D376C" w:rsidP="00DC7E36">
      <w:pPr>
        <w:adjustRightInd/>
        <w:spacing w:after="120"/>
        <w:jc w:val="both"/>
        <w:rPr>
          <w:color w:val="000000"/>
          <w:sz w:val="22"/>
          <w:szCs w:val="22"/>
        </w:rPr>
      </w:pPr>
      <w:r w:rsidRPr="001F36FA">
        <w:rPr>
          <w:b/>
          <w:bCs/>
          <w:color w:val="000000"/>
          <w:sz w:val="22"/>
          <w:szCs w:val="22"/>
        </w:rPr>
        <w:t>25.1.1.</w:t>
      </w:r>
      <w:r w:rsidRPr="001F36FA">
        <w:rPr>
          <w:color w:val="000000"/>
          <w:sz w:val="22"/>
          <w:szCs w:val="22"/>
        </w:rPr>
        <w:t xml:space="preserve"> </w:t>
      </w:r>
      <w:r w:rsidRPr="001F36FA">
        <w:rPr>
          <w:b/>
          <w:color w:val="000000"/>
          <w:sz w:val="22"/>
          <w:szCs w:val="22"/>
        </w:rPr>
        <w:t>Mücbir sebepler:</w:t>
      </w:r>
      <w:r w:rsidRPr="001F36FA">
        <w:rPr>
          <w:color w:val="000000"/>
          <w:sz w:val="22"/>
          <w:szCs w:val="22"/>
        </w:rPr>
        <w:t xml:space="preserve"> </w:t>
      </w:r>
    </w:p>
    <w:p w:rsidR="007D376C" w:rsidRPr="001F36FA" w:rsidRDefault="007D376C" w:rsidP="00DC7E36">
      <w:pPr>
        <w:adjustRightInd/>
        <w:spacing w:after="120"/>
        <w:jc w:val="both"/>
        <w:rPr>
          <w:color w:val="000000"/>
          <w:sz w:val="22"/>
          <w:szCs w:val="22"/>
        </w:rPr>
      </w:pPr>
      <w:r w:rsidRPr="001F36FA">
        <w:rPr>
          <w:color w:val="000000"/>
          <w:sz w:val="22"/>
          <w:szCs w:val="22"/>
        </w:rPr>
        <w:t xml:space="preserve">            a) Doğal afetler. </w:t>
      </w:r>
    </w:p>
    <w:p w:rsidR="007D376C" w:rsidRPr="001F36FA" w:rsidRDefault="007D376C" w:rsidP="00DC7E36">
      <w:pPr>
        <w:adjustRightInd/>
        <w:spacing w:after="120"/>
        <w:jc w:val="both"/>
        <w:rPr>
          <w:color w:val="000000"/>
          <w:sz w:val="22"/>
          <w:szCs w:val="22"/>
        </w:rPr>
      </w:pPr>
      <w:r w:rsidRPr="001F36FA">
        <w:rPr>
          <w:color w:val="000000"/>
          <w:sz w:val="22"/>
          <w:szCs w:val="22"/>
        </w:rPr>
        <w:t xml:space="preserve">            b) Kanuni grev. </w:t>
      </w:r>
    </w:p>
    <w:p w:rsidR="007D376C" w:rsidRPr="001F36FA" w:rsidRDefault="007D376C" w:rsidP="00DC7E36">
      <w:pPr>
        <w:adjustRightInd/>
        <w:spacing w:after="120"/>
        <w:jc w:val="both"/>
        <w:rPr>
          <w:color w:val="000000"/>
          <w:sz w:val="22"/>
          <w:szCs w:val="22"/>
        </w:rPr>
      </w:pPr>
      <w:r w:rsidRPr="001F36FA">
        <w:rPr>
          <w:color w:val="000000"/>
          <w:sz w:val="22"/>
          <w:szCs w:val="22"/>
        </w:rPr>
        <w:t xml:space="preserve">            c) Genel salgın hastalık. </w:t>
      </w:r>
    </w:p>
    <w:p w:rsidR="007D376C" w:rsidRPr="001F36FA" w:rsidRDefault="007D376C" w:rsidP="00DC7E36">
      <w:pPr>
        <w:adjustRightInd/>
        <w:spacing w:after="120"/>
        <w:jc w:val="both"/>
        <w:rPr>
          <w:color w:val="000000"/>
          <w:sz w:val="22"/>
          <w:szCs w:val="22"/>
        </w:rPr>
      </w:pPr>
      <w:r w:rsidRPr="001F36FA">
        <w:rPr>
          <w:color w:val="000000"/>
          <w:sz w:val="22"/>
          <w:szCs w:val="22"/>
        </w:rPr>
        <w:t xml:space="preserve">            ç) Kısmi veya genel seferberlik ilanı. </w:t>
      </w:r>
    </w:p>
    <w:p w:rsidR="00B54060" w:rsidRDefault="007D376C" w:rsidP="00DC7E36">
      <w:pPr>
        <w:adjustRightInd/>
        <w:spacing w:after="120"/>
        <w:jc w:val="both"/>
        <w:rPr>
          <w:color w:val="000000"/>
          <w:sz w:val="22"/>
          <w:szCs w:val="22"/>
        </w:rPr>
      </w:pPr>
      <w:r w:rsidRPr="00BE297D">
        <w:rPr>
          <w:color w:val="000000"/>
          <w:sz w:val="22"/>
          <w:szCs w:val="22"/>
        </w:rPr>
        <w:t xml:space="preserve">            d) Gerektiğinde İdare tarafından belirlenecek benzeri diğer haller.</w:t>
      </w:r>
      <w:r w:rsidR="00B4187B">
        <w:rPr>
          <w:color w:val="000000"/>
          <w:sz w:val="22"/>
          <w:szCs w:val="22"/>
        </w:rPr>
        <w:t xml:space="preserve"> </w:t>
      </w:r>
    </w:p>
    <w:p w:rsidR="007D376C" w:rsidRPr="001F36FA" w:rsidRDefault="007D376C" w:rsidP="00DC7E36">
      <w:pPr>
        <w:adjustRightInd/>
        <w:spacing w:after="120"/>
        <w:jc w:val="both"/>
        <w:rPr>
          <w:color w:val="000000"/>
          <w:sz w:val="22"/>
          <w:szCs w:val="22"/>
        </w:rPr>
      </w:pPr>
      <w:r w:rsidRPr="001F36FA">
        <w:rPr>
          <w:b/>
          <w:bCs/>
          <w:color w:val="000000"/>
          <w:sz w:val="22"/>
          <w:szCs w:val="22"/>
        </w:rPr>
        <w:t>25.1.2.</w:t>
      </w:r>
      <w:r w:rsidRPr="001F36FA">
        <w:rPr>
          <w:color w:val="000000"/>
          <w:sz w:val="22"/>
          <w:szCs w:val="22"/>
        </w:rPr>
        <w:t xml:space="preserve"> </w:t>
      </w:r>
      <w:r w:rsidRPr="001F36FA">
        <w:rPr>
          <w:b/>
          <w:color w:val="000000"/>
          <w:sz w:val="22"/>
          <w:szCs w:val="22"/>
        </w:rPr>
        <w:t>Yukarıda belirtilen hallerin mücbir sebep olarak kabul edilmesi ve yükleniciye süre uzatımı verilebilmesi için, mücbir sebep olarak kabul edilecek durumun;</w:t>
      </w:r>
      <w:r w:rsidRPr="001F36FA">
        <w:rPr>
          <w:color w:val="000000"/>
          <w:sz w:val="22"/>
          <w:szCs w:val="22"/>
        </w:rPr>
        <w:t xml:space="preserve"> </w:t>
      </w:r>
    </w:p>
    <w:p w:rsidR="007D376C" w:rsidRPr="001F36FA" w:rsidRDefault="007D376C" w:rsidP="00DC7E36">
      <w:pPr>
        <w:adjustRightInd/>
        <w:spacing w:after="120"/>
        <w:ind w:firstLine="708"/>
        <w:jc w:val="both"/>
        <w:rPr>
          <w:color w:val="000000"/>
          <w:sz w:val="22"/>
          <w:szCs w:val="22"/>
        </w:rPr>
      </w:pPr>
      <w:r w:rsidRPr="001F36FA">
        <w:rPr>
          <w:color w:val="000000"/>
          <w:sz w:val="22"/>
          <w:szCs w:val="22"/>
        </w:rPr>
        <w:t xml:space="preserve">a) Yüklenicinin kusurundan kaynaklanmamış olması, </w:t>
      </w:r>
    </w:p>
    <w:p w:rsidR="007D376C" w:rsidRPr="001F36FA" w:rsidRDefault="007D376C" w:rsidP="00DC7E36">
      <w:pPr>
        <w:adjustRightInd/>
        <w:spacing w:after="120"/>
        <w:ind w:firstLine="708"/>
        <w:jc w:val="both"/>
        <w:rPr>
          <w:color w:val="000000"/>
          <w:sz w:val="22"/>
          <w:szCs w:val="22"/>
        </w:rPr>
      </w:pPr>
      <w:r w:rsidRPr="001F36FA">
        <w:rPr>
          <w:color w:val="000000"/>
          <w:sz w:val="22"/>
          <w:szCs w:val="22"/>
        </w:rPr>
        <w:lastRenderedPageBreak/>
        <w:t xml:space="preserve">b) Taahhüdün yerine getirilmesine engel nitelikte olması, </w:t>
      </w:r>
    </w:p>
    <w:p w:rsidR="007D376C" w:rsidRPr="001F36FA" w:rsidRDefault="007D376C" w:rsidP="00DC7E36">
      <w:pPr>
        <w:adjustRightInd/>
        <w:spacing w:after="120"/>
        <w:ind w:firstLine="708"/>
        <w:jc w:val="both"/>
        <w:rPr>
          <w:color w:val="000000"/>
          <w:sz w:val="22"/>
          <w:szCs w:val="22"/>
        </w:rPr>
      </w:pPr>
      <w:r w:rsidRPr="001F36FA">
        <w:rPr>
          <w:color w:val="000000"/>
          <w:sz w:val="22"/>
          <w:szCs w:val="22"/>
        </w:rPr>
        <w:t xml:space="preserve">c) Yüklenicinin bu engeli ortadan kaldırmaya gücünün yetmemesi, </w:t>
      </w:r>
    </w:p>
    <w:p w:rsidR="007D376C" w:rsidRPr="001F36FA" w:rsidRDefault="007D376C" w:rsidP="00DC7E36">
      <w:pPr>
        <w:adjustRightInd/>
        <w:spacing w:after="120"/>
        <w:ind w:firstLine="708"/>
        <w:jc w:val="both"/>
        <w:rPr>
          <w:color w:val="000000"/>
          <w:sz w:val="22"/>
          <w:szCs w:val="22"/>
        </w:rPr>
      </w:pPr>
      <w:r w:rsidRPr="001F36FA">
        <w:rPr>
          <w:color w:val="000000"/>
          <w:sz w:val="22"/>
          <w:szCs w:val="22"/>
        </w:rPr>
        <w:t xml:space="preserve">ç) Mücbir sebebin meydana geldiği tarihi izleyen yirmi gün içinde yüklenicinin İdareye yazılı olarak bildirimde bulunması, </w:t>
      </w:r>
    </w:p>
    <w:p w:rsidR="00B4187B" w:rsidRPr="001F36FA" w:rsidRDefault="007D376C" w:rsidP="00DC7E36">
      <w:pPr>
        <w:adjustRightInd/>
        <w:spacing w:after="120"/>
        <w:ind w:firstLine="708"/>
        <w:jc w:val="both"/>
        <w:rPr>
          <w:color w:val="000000"/>
          <w:sz w:val="22"/>
          <w:szCs w:val="22"/>
        </w:rPr>
      </w:pPr>
      <w:r w:rsidRPr="001F36FA">
        <w:rPr>
          <w:color w:val="000000"/>
          <w:sz w:val="22"/>
          <w:szCs w:val="22"/>
        </w:rPr>
        <w:t>d) Yetkili merciler tarafından belgelendirilmesi, zorunludur.</w:t>
      </w:r>
    </w:p>
    <w:p w:rsidR="00E31810" w:rsidRDefault="007D376C" w:rsidP="00DC7E36">
      <w:pPr>
        <w:adjustRightInd/>
        <w:spacing w:after="120"/>
        <w:jc w:val="both"/>
        <w:rPr>
          <w:b/>
          <w:color w:val="000000"/>
          <w:sz w:val="22"/>
          <w:szCs w:val="22"/>
        </w:rPr>
      </w:pPr>
      <w:r w:rsidRPr="001F36FA">
        <w:rPr>
          <w:b/>
          <w:bCs/>
          <w:color w:val="000000"/>
          <w:sz w:val="22"/>
          <w:szCs w:val="22"/>
        </w:rPr>
        <w:t>25.2.</w:t>
      </w:r>
      <w:r w:rsidRPr="001F36FA">
        <w:rPr>
          <w:color w:val="000000"/>
          <w:sz w:val="22"/>
          <w:szCs w:val="22"/>
        </w:rPr>
        <w:t xml:space="preserve"> </w:t>
      </w:r>
      <w:r w:rsidRPr="001F36FA">
        <w:rPr>
          <w:b/>
          <w:color w:val="000000"/>
          <w:sz w:val="22"/>
          <w:szCs w:val="22"/>
        </w:rPr>
        <w:t>İdareden kaynaklanan nedenlerle süre uzatımı verilecek haller:</w:t>
      </w:r>
    </w:p>
    <w:p w:rsidR="007D376C" w:rsidRPr="00E31810" w:rsidRDefault="007D376C" w:rsidP="00DC7E36">
      <w:pPr>
        <w:adjustRightInd/>
        <w:spacing w:after="120"/>
        <w:jc w:val="both"/>
        <w:rPr>
          <w:b/>
          <w:color w:val="000000"/>
          <w:sz w:val="22"/>
          <w:szCs w:val="22"/>
        </w:rPr>
      </w:pPr>
      <w:r w:rsidRPr="001F36FA">
        <w:rPr>
          <w:b/>
          <w:bCs/>
          <w:color w:val="000000"/>
          <w:sz w:val="22"/>
          <w:szCs w:val="22"/>
        </w:rPr>
        <w:t>25.2.1.</w:t>
      </w:r>
      <w:r w:rsidRPr="001F36FA">
        <w:rPr>
          <w:color w:val="000000"/>
          <w:sz w:val="22"/>
          <w:szCs w:val="22"/>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7D376C" w:rsidRPr="001F36FA" w:rsidRDefault="007D376C" w:rsidP="00DC7E36">
      <w:pPr>
        <w:adjustRightInd/>
        <w:spacing w:after="120"/>
        <w:jc w:val="both"/>
        <w:rPr>
          <w:color w:val="000000"/>
          <w:sz w:val="22"/>
          <w:szCs w:val="22"/>
        </w:rPr>
      </w:pPr>
      <w:r w:rsidRPr="001F36FA">
        <w:rPr>
          <w:b/>
          <w:bCs/>
          <w:color w:val="000000"/>
          <w:sz w:val="22"/>
          <w:szCs w:val="22"/>
        </w:rPr>
        <w:t>25.2.2.</w:t>
      </w:r>
      <w:r w:rsidRPr="001F36FA">
        <w:rPr>
          <w:color w:val="000000"/>
          <w:sz w:val="22"/>
          <w:szCs w:val="22"/>
        </w:rPr>
        <w:t xml:space="preserve"> Yükleniciye süre uzatımı verilmesi halinde, yüklenici yeni teslim sürelerini gösterir teslim programını en geç beş iş günü içinde İdareye bildirir. </w:t>
      </w:r>
    </w:p>
    <w:p w:rsidR="003F1F8E" w:rsidRDefault="007D376C" w:rsidP="00DC7E36">
      <w:pPr>
        <w:adjustRightInd/>
        <w:spacing w:after="120"/>
        <w:jc w:val="both"/>
        <w:rPr>
          <w:color w:val="000000"/>
          <w:sz w:val="22"/>
          <w:szCs w:val="22"/>
        </w:rPr>
      </w:pPr>
      <w:r w:rsidRPr="001F36FA">
        <w:rPr>
          <w:b/>
          <w:bCs/>
          <w:color w:val="000000"/>
          <w:sz w:val="22"/>
          <w:szCs w:val="22"/>
        </w:rPr>
        <w:t>25.3.</w:t>
      </w:r>
      <w:r w:rsidRPr="001F36FA">
        <w:rPr>
          <w:color w:val="000000"/>
          <w:sz w:val="22"/>
          <w:szCs w:val="22"/>
        </w:rPr>
        <w:t xml:space="preserve"> İş artışı yapılması durumunda işin süresi, bu artışla orantılı olarak işin ilgili kısmı veya tamamı için uzatılır. </w:t>
      </w:r>
    </w:p>
    <w:p w:rsidR="000D24F3" w:rsidRDefault="000D24F3" w:rsidP="00DC7E36">
      <w:pPr>
        <w:adjustRightInd/>
        <w:spacing w:after="120"/>
        <w:jc w:val="both"/>
        <w:rPr>
          <w:color w:val="000000"/>
          <w:sz w:val="22"/>
          <w:szCs w:val="22"/>
        </w:rPr>
      </w:pPr>
      <w:r>
        <w:rPr>
          <w:b/>
          <w:bCs/>
          <w:color w:val="000000"/>
          <w:sz w:val="22"/>
          <w:szCs w:val="22"/>
        </w:rPr>
        <w:t>25.4.</w:t>
      </w:r>
      <w:r>
        <w:rPr>
          <w:color w:val="000000"/>
          <w:sz w:val="22"/>
          <w:szCs w:val="22"/>
        </w:rPr>
        <w:t xml:space="preserve"> Mücbir sebep halleri kapsamında idarece yapılacak değerlendirme sonrası </w:t>
      </w:r>
      <w:r w:rsidRPr="005F01ED">
        <w:rPr>
          <w:sz w:val="22"/>
          <w:szCs w:val="22"/>
        </w:rPr>
        <w:t>2 Nisan 2020 tarihli ve 31087 sayılı Resmi Gazetede yayımlanan 2020/5 sayılı Genelge</w:t>
      </w:r>
      <w:r>
        <w:rPr>
          <w:color w:val="000000"/>
          <w:sz w:val="22"/>
          <w:szCs w:val="22"/>
        </w:rPr>
        <w:t xml:space="preserve"> kapsamında karar alınmadan önce Hazine ve Maliye Bakanlığının değerlendirmesi alınacaktır. </w:t>
      </w:r>
    </w:p>
    <w:p w:rsidR="00653D3A" w:rsidRPr="003F1F8E" w:rsidRDefault="00653D3A" w:rsidP="00DC7E36">
      <w:pPr>
        <w:adjustRightInd/>
        <w:jc w:val="both"/>
        <w:rPr>
          <w:color w:val="000000"/>
          <w:sz w:val="22"/>
          <w:szCs w:val="22"/>
        </w:rPr>
      </w:pPr>
      <w:r w:rsidRPr="001F36FA">
        <w:rPr>
          <w:b/>
          <w:bCs/>
          <w:sz w:val="22"/>
          <w:szCs w:val="22"/>
        </w:rPr>
        <w:t>Madde 26 - Sigorta</w:t>
      </w:r>
    </w:p>
    <w:p w:rsidR="002D24A5" w:rsidRPr="001F36FA" w:rsidRDefault="002D24A5" w:rsidP="00DC7E36">
      <w:pPr>
        <w:jc w:val="both"/>
        <w:rPr>
          <w:b/>
          <w:bCs/>
          <w:sz w:val="22"/>
          <w:szCs w:val="22"/>
        </w:rPr>
      </w:pPr>
      <w:r w:rsidRPr="001F36FA">
        <w:rPr>
          <w:b/>
          <w:bCs/>
          <w:sz w:val="22"/>
          <w:szCs w:val="22"/>
        </w:rPr>
        <w:t>Madde 27 - İdarenin yükümlülükleri</w:t>
      </w:r>
    </w:p>
    <w:p w:rsidR="002D24A5" w:rsidRPr="001F36FA" w:rsidRDefault="002D24A5" w:rsidP="00DC7E36">
      <w:pPr>
        <w:jc w:val="both"/>
        <w:rPr>
          <w:b/>
          <w:bCs/>
          <w:sz w:val="22"/>
          <w:szCs w:val="22"/>
        </w:rPr>
      </w:pPr>
      <w:r w:rsidRPr="001F36FA">
        <w:rPr>
          <w:b/>
          <w:bCs/>
          <w:sz w:val="22"/>
          <w:szCs w:val="22"/>
        </w:rPr>
        <w:t xml:space="preserve">27.1. Montaj gerektiren işlerde işyerinin yükleniciye teslimi </w:t>
      </w:r>
    </w:p>
    <w:p w:rsidR="002D24A5" w:rsidRPr="001F36FA" w:rsidRDefault="002D24A5" w:rsidP="00DC7E36">
      <w:pPr>
        <w:jc w:val="both"/>
        <w:rPr>
          <w:b/>
          <w:bCs/>
          <w:sz w:val="22"/>
          <w:szCs w:val="22"/>
        </w:rPr>
      </w:pPr>
      <w:r w:rsidRPr="001F36FA">
        <w:rPr>
          <w:b/>
          <w:bCs/>
          <w:sz w:val="22"/>
          <w:szCs w:val="22"/>
        </w:rPr>
        <w:t xml:space="preserve">27.1.1. </w:t>
      </w:r>
      <w:r w:rsidRPr="001F36FA">
        <w:rPr>
          <w:bCs/>
          <w:sz w:val="22"/>
          <w:szCs w:val="22"/>
        </w:rPr>
        <w:t>Bu madde boş bırakılmıştır.</w:t>
      </w:r>
      <w:r w:rsidRPr="001F36FA">
        <w:rPr>
          <w:b/>
          <w:bCs/>
          <w:sz w:val="22"/>
          <w:szCs w:val="22"/>
        </w:rPr>
        <w:t xml:space="preserve"> </w:t>
      </w:r>
    </w:p>
    <w:p w:rsidR="002D24A5" w:rsidRPr="001F36FA" w:rsidRDefault="002D24A5" w:rsidP="00DC7E36">
      <w:pPr>
        <w:jc w:val="both"/>
        <w:rPr>
          <w:b/>
          <w:bCs/>
          <w:sz w:val="22"/>
          <w:szCs w:val="22"/>
        </w:rPr>
      </w:pPr>
      <w:r w:rsidRPr="001F36FA">
        <w:rPr>
          <w:b/>
          <w:bCs/>
          <w:sz w:val="22"/>
          <w:szCs w:val="22"/>
        </w:rPr>
        <w:t xml:space="preserve">27.2. Montajlı işlerde plan ve projelerin yükleniciye teslimi </w:t>
      </w:r>
    </w:p>
    <w:p w:rsidR="002D24A5" w:rsidRPr="001F36FA" w:rsidRDefault="002D24A5" w:rsidP="00DC7E36">
      <w:pPr>
        <w:jc w:val="both"/>
        <w:rPr>
          <w:b/>
          <w:bCs/>
          <w:sz w:val="22"/>
          <w:szCs w:val="22"/>
        </w:rPr>
      </w:pPr>
      <w:r w:rsidRPr="001F36FA">
        <w:rPr>
          <w:b/>
          <w:bCs/>
          <w:sz w:val="22"/>
          <w:szCs w:val="22"/>
        </w:rPr>
        <w:t xml:space="preserve">27.2.1. </w:t>
      </w:r>
      <w:r w:rsidRPr="001F36FA">
        <w:rPr>
          <w:bCs/>
          <w:sz w:val="22"/>
          <w:szCs w:val="22"/>
        </w:rPr>
        <w:t>Bu madde boş bırakılmıştır.</w:t>
      </w:r>
      <w:r w:rsidRPr="001F36FA">
        <w:rPr>
          <w:b/>
          <w:bCs/>
          <w:sz w:val="22"/>
          <w:szCs w:val="22"/>
        </w:rPr>
        <w:t xml:space="preserve"> </w:t>
      </w:r>
    </w:p>
    <w:p w:rsidR="002D24A5" w:rsidRPr="001F36FA" w:rsidRDefault="002D24A5" w:rsidP="00DC7E36">
      <w:pPr>
        <w:jc w:val="both"/>
        <w:rPr>
          <w:b/>
          <w:bCs/>
          <w:sz w:val="22"/>
          <w:szCs w:val="22"/>
        </w:rPr>
      </w:pPr>
      <w:r w:rsidRPr="001F36FA">
        <w:rPr>
          <w:b/>
          <w:bCs/>
          <w:sz w:val="22"/>
          <w:szCs w:val="22"/>
        </w:rPr>
        <w:t xml:space="preserve">27.3. İzinler ve ruhsatlar </w:t>
      </w:r>
    </w:p>
    <w:p w:rsidR="002D24A5" w:rsidRPr="001F36FA" w:rsidRDefault="002D24A5" w:rsidP="00DC7E36">
      <w:pPr>
        <w:jc w:val="both"/>
        <w:rPr>
          <w:b/>
          <w:bCs/>
          <w:sz w:val="22"/>
          <w:szCs w:val="22"/>
        </w:rPr>
      </w:pPr>
      <w:r w:rsidRPr="001F36FA">
        <w:rPr>
          <w:b/>
          <w:bCs/>
          <w:sz w:val="22"/>
          <w:szCs w:val="22"/>
        </w:rPr>
        <w:t xml:space="preserve">27.3.1. </w:t>
      </w:r>
      <w:r w:rsidRPr="001F36FA">
        <w:rPr>
          <w:bCs/>
          <w:sz w:val="22"/>
          <w:szCs w:val="22"/>
        </w:rPr>
        <w:t>Bu madde boş bırakılmıştır.</w:t>
      </w:r>
      <w:r w:rsidRPr="001F36FA">
        <w:rPr>
          <w:b/>
          <w:bCs/>
          <w:sz w:val="22"/>
          <w:szCs w:val="22"/>
        </w:rPr>
        <w:t xml:space="preserve"> </w:t>
      </w:r>
    </w:p>
    <w:p w:rsidR="002D24A5" w:rsidRPr="001F36FA" w:rsidRDefault="002D24A5" w:rsidP="00DC7E36">
      <w:pPr>
        <w:jc w:val="both"/>
        <w:rPr>
          <w:b/>
          <w:bCs/>
          <w:sz w:val="22"/>
          <w:szCs w:val="22"/>
        </w:rPr>
      </w:pPr>
      <w:r w:rsidRPr="001F36FA">
        <w:rPr>
          <w:b/>
          <w:bCs/>
          <w:sz w:val="22"/>
          <w:szCs w:val="22"/>
        </w:rPr>
        <w:t xml:space="preserve">27.4. İdarenin personeli </w:t>
      </w:r>
    </w:p>
    <w:p w:rsidR="002D24A5" w:rsidRPr="001F36FA" w:rsidRDefault="002D24A5" w:rsidP="00DC7E36">
      <w:pPr>
        <w:jc w:val="both"/>
        <w:rPr>
          <w:b/>
          <w:bCs/>
          <w:sz w:val="22"/>
          <w:szCs w:val="22"/>
        </w:rPr>
      </w:pPr>
      <w:r w:rsidRPr="001F36FA">
        <w:rPr>
          <w:b/>
          <w:bCs/>
          <w:sz w:val="22"/>
          <w:szCs w:val="22"/>
        </w:rPr>
        <w:t xml:space="preserve">27.4.1. </w:t>
      </w:r>
      <w:r w:rsidRPr="001F36FA">
        <w:rPr>
          <w:bCs/>
          <w:sz w:val="22"/>
          <w:szCs w:val="22"/>
        </w:rPr>
        <w:t>Bu madde boş bırakılmıştır.</w:t>
      </w:r>
      <w:r w:rsidRPr="001F36FA">
        <w:rPr>
          <w:b/>
          <w:bCs/>
          <w:sz w:val="22"/>
          <w:szCs w:val="22"/>
        </w:rPr>
        <w:t xml:space="preserve"> </w:t>
      </w:r>
    </w:p>
    <w:p w:rsidR="00691B44" w:rsidRPr="001F36FA" w:rsidRDefault="00691B44" w:rsidP="00DC7E36">
      <w:pPr>
        <w:spacing w:after="120"/>
        <w:jc w:val="both"/>
        <w:rPr>
          <w:sz w:val="22"/>
          <w:szCs w:val="22"/>
        </w:rPr>
      </w:pPr>
      <w:r w:rsidRPr="001F36FA">
        <w:rPr>
          <w:b/>
          <w:sz w:val="22"/>
          <w:szCs w:val="22"/>
        </w:rPr>
        <w:t>Madde 28 - Bildirimler, olurlar, onaylar, belgeler ve tespitler</w:t>
      </w:r>
      <w:r w:rsidRPr="001F36FA">
        <w:rPr>
          <w:sz w:val="22"/>
          <w:szCs w:val="22"/>
        </w:rPr>
        <w:t xml:space="preserve"> </w:t>
      </w:r>
    </w:p>
    <w:p w:rsidR="00691B44" w:rsidRPr="001F36FA" w:rsidRDefault="00691B44" w:rsidP="00DC7E36">
      <w:pPr>
        <w:spacing w:after="120"/>
        <w:jc w:val="both"/>
        <w:rPr>
          <w:sz w:val="22"/>
          <w:szCs w:val="22"/>
        </w:rPr>
      </w:pPr>
      <w:r w:rsidRPr="001F36FA">
        <w:rPr>
          <w:b/>
          <w:sz w:val="22"/>
          <w:szCs w:val="22"/>
        </w:rPr>
        <w:t>28.1.</w:t>
      </w:r>
      <w:r w:rsidRPr="001F36FA">
        <w:rPr>
          <w:sz w:val="22"/>
          <w:szCs w:val="22"/>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w:t>
      </w:r>
    </w:p>
    <w:p w:rsidR="00691B44" w:rsidRPr="001F36FA" w:rsidRDefault="00691B44" w:rsidP="00DC7E36">
      <w:pPr>
        <w:spacing w:after="120"/>
        <w:jc w:val="both"/>
        <w:rPr>
          <w:sz w:val="22"/>
          <w:szCs w:val="22"/>
        </w:rPr>
      </w:pPr>
      <w:r w:rsidRPr="001F36FA">
        <w:rPr>
          <w:b/>
          <w:sz w:val="22"/>
          <w:szCs w:val="22"/>
        </w:rPr>
        <w:t>28.2.</w:t>
      </w:r>
      <w:r w:rsidRPr="001F36FA">
        <w:rPr>
          <w:sz w:val="22"/>
          <w:szCs w:val="22"/>
        </w:rPr>
        <w:t xml:space="preserve"> İdare veya Yüklenici, sözleşmenin yürütülmesi ve/veya malın teslim edilmesine ilişkin tespit yapılmasını gerektiren durumlarda, bu tespiti yazılı olarak yapar veya yaptırır ve tutanağa bağlar.</w:t>
      </w:r>
    </w:p>
    <w:p w:rsidR="00653D3A" w:rsidRPr="001F36FA" w:rsidRDefault="00653D3A" w:rsidP="00DC7E36">
      <w:pPr>
        <w:spacing w:after="120"/>
        <w:jc w:val="both"/>
        <w:rPr>
          <w:b/>
          <w:bCs/>
          <w:sz w:val="22"/>
          <w:szCs w:val="22"/>
        </w:rPr>
      </w:pPr>
      <w:r w:rsidRPr="001F36FA">
        <w:rPr>
          <w:b/>
          <w:bCs/>
          <w:sz w:val="22"/>
          <w:szCs w:val="22"/>
        </w:rPr>
        <w:t>Madde 29 - Yüklenicinin vekili</w:t>
      </w:r>
    </w:p>
    <w:p w:rsidR="00653D3A" w:rsidRPr="001F36FA" w:rsidRDefault="00653D3A" w:rsidP="00DC7E36">
      <w:pPr>
        <w:spacing w:after="120"/>
        <w:jc w:val="both"/>
        <w:rPr>
          <w:b/>
          <w:bCs/>
          <w:sz w:val="22"/>
          <w:szCs w:val="22"/>
        </w:rPr>
      </w:pPr>
      <w:r w:rsidRPr="001F36FA">
        <w:rPr>
          <w:b/>
          <w:bCs/>
          <w:sz w:val="22"/>
          <w:szCs w:val="22"/>
        </w:rPr>
        <w:t xml:space="preserve">29.1. </w:t>
      </w:r>
      <w:r w:rsidRPr="001F36FA">
        <w:rPr>
          <w:bCs/>
          <w:sz w:val="22"/>
          <w:szCs w:val="22"/>
        </w:rPr>
        <w:t>Yüklenici, bu sözleşmeden kaynaklanan yükümlülüklerini yerine getirirken İdarenin onayı ile sorumlu bir vekil atayabilir. Bu durumda Yüklenici, sözleşmenin imzalanmasından sonra İdarenin uygun göreceği bildirim süreleri ve koşullar dahilinde tanzim edilecek yetki belgesi ile birlikte yetkili temsilcisinin (yüklenici vekili) adi, soyadı, adres ve telefonlarını İdareye bildirmekle yükümlüdür.</w:t>
      </w:r>
      <w:r w:rsidRPr="001F36FA">
        <w:rPr>
          <w:b/>
          <w:bCs/>
          <w:sz w:val="22"/>
          <w:szCs w:val="22"/>
        </w:rPr>
        <w:t xml:space="preserve"> </w:t>
      </w:r>
    </w:p>
    <w:p w:rsidR="00653D3A" w:rsidRPr="001F36FA" w:rsidRDefault="00653D3A" w:rsidP="00DC7E36">
      <w:pPr>
        <w:spacing w:after="120"/>
        <w:jc w:val="both"/>
        <w:rPr>
          <w:b/>
          <w:bCs/>
          <w:sz w:val="22"/>
          <w:szCs w:val="22"/>
        </w:rPr>
      </w:pPr>
      <w:r w:rsidRPr="001F36FA">
        <w:rPr>
          <w:b/>
          <w:bCs/>
          <w:sz w:val="22"/>
          <w:szCs w:val="22"/>
        </w:rPr>
        <w:t xml:space="preserve">29.2. </w:t>
      </w:r>
      <w:r w:rsidRPr="001F36FA">
        <w:rPr>
          <w:bCs/>
          <w:sz w:val="22"/>
          <w:szCs w:val="22"/>
        </w:rPr>
        <w:t>Yüklenici vekili, muayene ve kabul işlemleri ya da montaj işlemleri sırasında, İdarenin yetkili birimleri veya komisyonları ile birlikte çalışacaktır.</w:t>
      </w:r>
      <w:r w:rsidRPr="001F36FA">
        <w:rPr>
          <w:b/>
          <w:bCs/>
          <w:sz w:val="22"/>
          <w:szCs w:val="22"/>
        </w:rPr>
        <w:t xml:space="preserve"> </w:t>
      </w:r>
    </w:p>
    <w:p w:rsidR="00653D3A" w:rsidRPr="001F36FA" w:rsidRDefault="00653D3A" w:rsidP="00DC7E36">
      <w:pPr>
        <w:spacing w:after="120"/>
        <w:jc w:val="both"/>
        <w:rPr>
          <w:b/>
          <w:bCs/>
          <w:sz w:val="22"/>
          <w:szCs w:val="22"/>
        </w:rPr>
      </w:pPr>
      <w:r w:rsidRPr="001F36FA">
        <w:rPr>
          <w:b/>
          <w:bCs/>
          <w:sz w:val="22"/>
          <w:szCs w:val="22"/>
        </w:rPr>
        <w:t>Madde 30- Denetim, muayene ve kabul işlemleri</w:t>
      </w:r>
    </w:p>
    <w:p w:rsidR="004A5C0D" w:rsidRPr="001F36FA" w:rsidRDefault="005072B2" w:rsidP="00DC7E36">
      <w:pPr>
        <w:spacing w:after="120"/>
        <w:jc w:val="both"/>
        <w:rPr>
          <w:b/>
          <w:bCs/>
          <w:sz w:val="22"/>
          <w:szCs w:val="22"/>
        </w:rPr>
      </w:pPr>
      <w:r w:rsidRPr="001F36FA">
        <w:rPr>
          <w:b/>
          <w:sz w:val="22"/>
          <w:szCs w:val="22"/>
        </w:rPr>
        <w:t xml:space="preserve">30.1. </w:t>
      </w:r>
      <w:r w:rsidRPr="001F36FA">
        <w:rPr>
          <w:b/>
          <w:bCs/>
          <w:sz w:val="22"/>
          <w:szCs w:val="22"/>
        </w:rPr>
        <w:t>Muaye</w:t>
      </w:r>
      <w:r w:rsidR="004A5C0D" w:rsidRPr="001F36FA">
        <w:rPr>
          <w:b/>
          <w:bCs/>
          <w:sz w:val="22"/>
          <w:szCs w:val="22"/>
        </w:rPr>
        <w:t xml:space="preserve">ne ve kabul şekil ve şartları: </w:t>
      </w:r>
    </w:p>
    <w:p w:rsidR="005072B2" w:rsidRPr="0035677E" w:rsidRDefault="004A5C0D" w:rsidP="00DC7E36">
      <w:pPr>
        <w:spacing w:after="120"/>
        <w:jc w:val="both"/>
        <w:rPr>
          <w:bCs/>
          <w:sz w:val="22"/>
          <w:szCs w:val="22"/>
        </w:rPr>
      </w:pPr>
      <w:r w:rsidRPr="001F36FA">
        <w:rPr>
          <w:b/>
          <w:bCs/>
          <w:sz w:val="22"/>
          <w:szCs w:val="22"/>
        </w:rPr>
        <w:t>30.1.1</w:t>
      </w:r>
      <w:r w:rsidR="005072B2" w:rsidRPr="001F36FA">
        <w:rPr>
          <w:b/>
          <w:bCs/>
          <w:sz w:val="22"/>
          <w:szCs w:val="22"/>
        </w:rPr>
        <w:t>.</w:t>
      </w:r>
      <w:r w:rsidR="005072B2" w:rsidRPr="001F36FA">
        <w:rPr>
          <w:bCs/>
          <w:sz w:val="22"/>
          <w:szCs w:val="22"/>
        </w:rPr>
        <w:t xml:space="preserve"> </w:t>
      </w:r>
      <w:r w:rsidR="00E85C70" w:rsidRPr="001F36FA">
        <w:rPr>
          <w:bCs/>
          <w:sz w:val="22"/>
          <w:szCs w:val="22"/>
        </w:rPr>
        <w:t xml:space="preserve"> </w:t>
      </w:r>
      <w:r w:rsidR="005072B2" w:rsidRPr="001F36FA">
        <w:rPr>
          <w:bCs/>
          <w:sz w:val="22"/>
          <w:szCs w:val="22"/>
        </w:rPr>
        <w:t>İhale dokümanı</w:t>
      </w:r>
      <w:r w:rsidR="0020741D" w:rsidRPr="001F36FA">
        <w:rPr>
          <w:bCs/>
          <w:sz w:val="22"/>
          <w:szCs w:val="22"/>
        </w:rPr>
        <w:t xml:space="preserve"> </w:t>
      </w:r>
      <w:r w:rsidR="0020741D" w:rsidRPr="001F36FA">
        <w:rPr>
          <w:sz w:val="22"/>
          <w:szCs w:val="22"/>
        </w:rPr>
        <w:t>içeriğindeki bilgiler, şartnameler ve fiziksel özellikler ile ihale/alım dokümanı)</w:t>
      </w:r>
      <w:r w:rsidR="005072B2" w:rsidRPr="001F36FA">
        <w:rPr>
          <w:bCs/>
          <w:sz w:val="22"/>
          <w:szCs w:val="22"/>
        </w:rPr>
        <w:t xml:space="preserve"> ve sözleşmesinde belirtilen mal; yüklenici tarafından cins ve teslim miktarına (varsa numune payları dahil) uygun olarak Geçici Teslim Tesellüm Belgesinin düzenlenmesi suretiyle teslim edilmesi veya muayene edilecek yerde muayeneye hazır olduğunu bildiren yazılı başvurusunun, ilgili mal saymanlığı veya bağlı olduğu birlik komutanlığı/karargah, kurum amirliği kayıtlarına girmesi ile idareye geçici olarak teslim edilmiş olur.</w:t>
      </w:r>
    </w:p>
    <w:p w:rsidR="00770D8D" w:rsidRDefault="00770D8D" w:rsidP="00DC7E36">
      <w:pPr>
        <w:spacing w:after="120"/>
        <w:jc w:val="both"/>
        <w:rPr>
          <w:b/>
          <w:bCs/>
          <w:sz w:val="22"/>
          <w:szCs w:val="22"/>
        </w:rPr>
      </w:pPr>
    </w:p>
    <w:p w:rsidR="005072B2" w:rsidRPr="001F36FA" w:rsidRDefault="004A5C0D" w:rsidP="00DC7E36">
      <w:pPr>
        <w:spacing w:after="120"/>
        <w:jc w:val="both"/>
        <w:rPr>
          <w:b/>
          <w:bCs/>
          <w:sz w:val="22"/>
          <w:szCs w:val="22"/>
        </w:rPr>
      </w:pPr>
      <w:r w:rsidRPr="001F36FA">
        <w:rPr>
          <w:b/>
          <w:bCs/>
          <w:sz w:val="22"/>
          <w:szCs w:val="22"/>
        </w:rPr>
        <w:t>30.1.</w:t>
      </w:r>
      <w:r w:rsidR="005072B2" w:rsidRPr="001F36FA">
        <w:rPr>
          <w:b/>
          <w:bCs/>
          <w:sz w:val="22"/>
          <w:szCs w:val="22"/>
        </w:rPr>
        <w:t>2. Yüklenici tarafından</w:t>
      </w:r>
      <w:r w:rsidR="00A87564">
        <w:rPr>
          <w:b/>
          <w:bCs/>
          <w:sz w:val="22"/>
          <w:szCs w:val="22"/>
        </w:rPr>
        <w:t>,</w:t>
      </w:r>
      <w:r w:rsidR="005072B2" w:rsidRPr="001F36FA">
        <w:rPr>
          <w:b/>
          <w:bCs/>
          <w:sz w:val="22"/>
          <w:szCs w:val="22"/>
        </w:rPr>
        <w:t xml:space="preserve"> ilgili saymanlıkça verilecek talimatlara göre;</w:t>
      </w:r>
    </w:p>
    <w:p w:rsidR="005072B2" w:rsidRPr="001F36FA" w:rsidRDefault="004A5C0D" w:rsidP="00DC7E36">
      <w:pPr>
        <w:spacing w:after="120"/>
        <w:jc w:val="both"/>
        <w:rPr>
          <w:bCs/>
          <w:sz w:val="22"/>
          <w:szCs w:val="22"/>
        </w:rPr>
      </w:pPr>
      <w:r w:rsidRPr="001F36FA">
        <w:rPr>
          <w:b/>
          <w:bCs/>
          <w:sz w:val="22"/>
          <w:szCs w:val="22"/>
        </w:rPr>
        <w:t>30.1.</w:t>
      </w:r>
      <w:r w:rsidR="005072B2" w:rsidRPr="001F36FA">
        <w:rPr>
          <w:b/>
          <w:bCs/>
          <w:sz w:val="22"/>
          <w:szCs w:val="22"/>
        </w:rPr>
        <w:t>2.1</w:t>
      </w:r>
      <w:r w:rsidR="005072B2" w:rsidRPr="001F36FA">
        <w:rPr>
          <w:bCs/>
          <w:sz w:val="22"/>
          <w:szCs w:val="22"/>
        </w:rPr>
        <w:t xml:space="preserve"> Malın tamamının incelenmesini kolaylaştıracak bir düzende depoya teslim edilmemesi veya teslime hazır edilmemesi,</w:t>
      </w:r>
    </w:p>
    <w:p w:rsidR="005072B2" w:rsidRPr="001F36FA" w:rsidRDefault="004A5C0D" w:rsidP="00DC7E36">
      <w:pPr>
        <w:spacing w:after="120"/>
        <w:jc w:val="both"/>
        <w:rPr>
          <w:bCs/>
          <w:sz w:val="22"/>
          <w:szCs w:val="22"/>
        </w:rPr>
      </w:pPr>
      <w:r w:rsidRPr="001F36FA">
        <w:rPr>
          <w:b/>
          <w:bCs/>
          <w:sz w:val="22"/>
          <w:szCs w:val="22"/>
        </w:rPr>
        <w:t>30.1.</w:t>
      </w:r>
      <w:r w:rsidR="005072B2" w:rsidRPr="001F36FA">
        <w:rPr>
          <w:b/>
          <w:bCs/>
          <w:sz w:val="22"/>
          <w:szCs w:val="22"/>
        </w:rPr>
        <w:t>2.2.</w:t>
      </w:r>
      <w:r w:rsidR="005072B2" w:rsidRPr="001F36FA">
        <w:rPr>
          <w:bCs/>
          <w:sz w:val="22"/>
          <w:szCs w:val="22"/>
        </w:rPr>
        <w:t xml:space="preserve"> Usulüne uygun ve kolay muayene yapılabilmesi için mal teslimi aşamasında belirli bölümlere ayrılmaması,</w:t>
      </w:r>
    </w:p>
    <w:p w:rsidR="004F6557" w:rsidRPr="001F36FA" w:rsidRDefault="004A5C0D" w:rsidP="00DC7E36">
      <w:pPr>
        <w:spacing w:after="120"/>
        <w:jc w:val="both"/>
        <w:rPr>
          <w:bCs/>
          <w:sz w:val="22"/>
          <w:szCs w:val="22"/>
        </w:rPr>
      </w:pPr>
      <w:r w:rsidRPr="001F36FA">
        <w:rPr>
          <w:b/>
          <w:bCs/>
          <w:sz w:val="22"/>
          <w:szCs w:val="22"/>
        </w:rPr>
        <w:t>30.1</w:t>
      </w:r>
      <w:r w:rsidR="005072B2" w:rsidRPr="001F36FA">
        <w:rPr>
          <w:b/>
          <w:bCs/>
          <w:sz w:val="22"/>
          <w:szCs w:val="22"/>
        </w:rPr>
        <w:t>.2.3.</w:t>
      </w:r>
      <w:r w:rsidR="005072B2" w:rsidRPr="001F36FA">
        <w:rPr>
          <w:bCs/>
          <w:sz w:val="22"/>
          <w:szCs w:val="22"/>
        </w:rPr>
        <w:t xml:space="preserve"> İdareye teslim edilecek maldan numune payı alınacağının ihale dokümanı ve sözleşmesinde belirtilmesi halinde, numune paylarını malın teslimi aşamasında teslim edilmemesi hallerinde saymanlıkça mal teslim alınmayacak/</w:t>
      </w:r>
      <w:r w:rsidR="004F6557" w:rsidRPr="001F36FA">
        <w:rPr>
          <w:bCs/>
          <w:sz w:val="22"/>
          <w:szCs w:val="22"/>
        </w:rPr>
        <w:t>teslim edilmiş sayılmayacaktır.</w:t>
      </w:r>
    </w:p>
    <w:p w:rsidR="003F1F8E" w:rsidRPr="00CB0ACC" w:rsidRDefault="004A5C0D" w:rsidP="00DC7E36">
      <w:pPr>
        <w:spacing w:after="120"/>
        <w:jc w:val="both"/>
        <w:rPr>
          <w:bCs/>
          <w:sz w:val="22"/>
          <w:szCs w:val="22"/>
        </w:rPr>
      </w:pPr>
      <w:r w:rsidRPr="001F36FA">
        <w:rPr>
          <w:b/>
          <w:bCs/>
          <w:sz w:val="22"/>
          <w:szCs w:val="22"/>
        </w:rPr>
        <w:t>30.1.2.4</w:t>
      </w:r>
      <w:r w:rsidR="005072B2" w:rsidRPr="001F36FA">
        <w:rPr>
          <w:b/>
          <w:bCs/>
          <w:sz w:val="22"/>
          <w:szCs w:val="22"/>
        </w:rPr>
        <w:t>.</w:t>
      </w:r>
      <w:r w:rsidR="005072B2" w:rsidRPr="001F36FA">
        <w:rPr>
          <w:bCs/>
          <w:sz w:val="22"/>
          <w:szCs w:val="22"/>
        </w:rPr>
        <w:t xml:space="preserve"> Muayene Muhtırası ve Komisyon Kararının Muayene Muhtırası kısmı, en geç beş (5) iş günü içinde tanzim edilir. Söz konusu belgenin asgari dört nüsha olacak şekilde tanzimi ile muayene işlemleri başlamış kabul edilir. İlgili mal saymanlığınca tanzim edilen Muayene Muhtırası, muayeneyi yapacak makama en kısa sürede gönderilir.</w:t>
      </w:r>
    </w:p>
    <w:p w:rsidR="00B842E4" w:rsidRDefault="004A5C0D" w:rsidP="00DC7E36">
      <w:pPr>
        <w:spacing w:after="120"/>
        <w:jc w:val="both"/>
        <w:rPr>
          <w:b/>
          <w:bCs/>
          <w:sz w:val="22"/>
          <w:szCs w:val="22"/>
        </w:rPr>
      </w:pPr>
      <w:r w:rsidRPr="001F36FA">
        <w:rPr>
          <w:b/>
          <w:bCs/>
          <w:sz w:val="22"/>
          <w:szCs w:val="22"/>
        </w:rPr>
        <w:t>30.1.3</w:t>
      </w:r>
      <w:r w:rsidR="005072B2" w:rsidRPr="001F36FA">
        <w:rPr>
          <w:b/>
          <w:bCs/>
          <w:sz w:val="22"/>
          <w:szCs w:val="22"/>
        </w:rPr>
        <w:t xml:space="preserve">. Muayene Tarihinin </w:t>
      </w:r>
      <w:r w:rsidR="00D452F2" w:rsidRPr="001F36FA">
        <w:rPr>
          <w:b/>
          <w:bCs/>
          <w:sz w:val="22"/>
          <w:szCs w:val="22"/>
        </w:rPr>
        <w:t>Belirlenmesi:</w:t>
      </w:r>
    </w:p>
    <w:p w:rsidR="005072B2" w:rsidRPr="00B842E4" w:rsidRDefault="005072B2" w:rsidP="00DC7E36">
      <w:pPr>
        <w:spacing w:after="120"/>
        <w:jc w:val="both"/>
        <w:rPr>
          <w:b/>
          <w:bCs/>
          <w:sz w:val="22"/>
          <w:szCs w:val="22"/>
        </w:rPr>
      </w:pPr>
      <w:r w:rsidRPr="001F36FA">
        <w:rPr>
          <w:bCs/>
          <w:sz w:val="22"/>
          <w:szCs w:val="22"/>
        </w:rPr>
        <w:t>Muayeneyi yapacak makam tarafından, öncelikle yükleniciye muayene ve kabul işlemlerinin yapılacağı tarih bildirilerek belirtilen yer, gün ve saatte hazır olması usulüne uygun olarak tebliğ edilir. Ayrıca, yüklenici; muayene yerini, tarihi ve saatini öğrenmek için idareyle gerekli koordinasyonu yapar.</w:t>
      </w:r>
    </w:p>
    <w:p w:rsidR="005072B2" w:rsidRPr="001F36FA" w:rsidRDefault="004A5C0D" w:rsidP="00DC7E36">
      <w:pPr>
        <w:spacing w:after="120"/>
        <w:jc w:val="both"/>
        <w:rPr>
          <w:b/>
          <w:bCs/>
          <w:sz w:val="22"/>
          <w:szCs w:val="22"/>
        </w:rPr>
      </w:pPr>
      <w:r w:rsidRPr="001F36FA">
        <w:rPr>
          <w:b/>
          <w:bCs/>
          <w:sz w:val="22"/>
          <w:szCs w:val="22"/>
        </w:rPr>
        <w:t>30.1.4</w:t>
      </w:r>
      <w:r w:rsidR="005072B2" w:rsidRPr="001F36FA">
        <w:rPr>
          <w:b/>
          <w:bCs/>
          <w:sz w:val="22"/>
          <w:szCs w:val="22"/>
        </w:rPr>
        <w:t>. Muayene Makamı:</w:t>
      </w:r>
    </w:p>
    <w:p w:rsidR="002D24A5" w:rsidRPr="001F36FA" w:rsidRDefault="005072B2" w:rsidP="00DC7E36">
      <w:pPr>
        <w:spacing w:after="120"/>
        <w:jc w:val="both"/>
        <w:rPr>
          <w:bCs/>
          <w:sz w:val="22"/>
          <w:szCs w:val="22"/>
        </w:rPr>
      </w:pPr>
      <w:r w:rsidRPr="001F36FA">
        <w:rPr>
          <w:bCs/>
          <w:sz w:val="22"/>
          <w:szCs w:val="22"/>
        </w:rPr>
        <w:t xml:space="preserve">Teslim edilen malın sözleşme ve eklerine uygunluk muayenesi </w:t>
      </w:r>
      <w:r w:rsidR="00AD4E54">
        <w:rPr>
          <w:b/>
          <w:bCs/>
          <w:color w:val="FF0000"/>
          <w:sz w:val="22"/>
          <w:szCs w:val="22"/>
        </w:rPr>
        <w:t>55</w:t>
      </w:r>
      <w:r w:rsidR="001E3231">
        <w:rPr>
          <w:b/>
          <w:bCs/>
          <w:color w:val="FF0000"/>
          <w:sz w:val="22"/>
          <w:szCs w:val="22"/>
        </w:rPr>
        <w:t>’inci Bakım Fabrika Müdürlüğü</w:t>
      </w:r>
      <w:r w:rsidR="00BE297D" w:rsidRPr="00716A24">
        <w:rPr>
          <w:b/>
          <w:bCs/>
          <w:color w:val="FF0000"/>
          <w:sz w:val="22"/>
          <w:szCs w:val="22"/>
        </w:rPr>
        <w:t xml:space="preserve"> </w:t>
      </w:r>
      <w:r w:rsidRPr="00716A24">
        <w:rPr>
          <w:b/>
          <w:bCs/>
          <w:color w:val="FF0000"/>
          <w:sz w:val="22"/>
          <w:szCs w:val="22"/>
        </w:rPr>
        <w:t>Muayene ve Kabul Komisyon Başkanlığınca</w:t>
      </w:r>
      <w:r w:rsidRPr="001F36FA">
        <w:rPr>
          <w:bCs/>
          <w:sz w:val="22"/>
          <w:szCs w:val="22"/>
        </w:rPr>
        <w:t>; Mal Alımları Denetimi, Muayene ve Kabul İşlemlerine Dair Yönetmeliğe ve Silahlı Kuvvetler Mal Alımları Denetimi, Muayene ve Kabul İşlemleri Yönergesi ve ilgili mevzuat hükümlerine göre yapılır. Teslim yeri değişikliği, iş yoğunluğu ve/veya idarenin gerekli gördüğü hallerde muayeneyi yapacak makam değiştirilerek yeniden görevlendirme yapılabilecektir.</w:t>
      </w:r>
    </w:p>
    <w:p w:rsidR="005072B2" w:rsidRPr="001F36FA" w:rsidRDefault="004A5C0D" w:rsidP="00DC7E36">
      <w:pPr>
        <w:spacing w:after="120"/>
        <w:jc w:val="both"/>
        <w:rPr>
          <w:b/>
          <w:bCs/>
          <w:sz w:val="22"/>
          <w:szCs w:val="22"/>
        </w:rPr>
      </w:pPr>
      <w:r w:rsidRPr="001F36FA">
        <w:rPr>
          <w:b/>
          <w:bCs/>
          <w:sz w:val="22"/>
          <w:szCs w:val="22"/>
        </w:rPr>
        <w:t>30.1.5.</w:t>
      </w:r>
      <w:r w:rsidR="005072B2" w:rsidRPr="001F36FA">
        <w:rPr>
          <w:b/>
          <w:bCs/>
          <w:sz w:val="22"/>
          <w:szCs w:val="22"/>
        </w:rPr>
        <w:t xml:space="preserve"> Teslim Süresi İçerisinde Muayene Hakları:</w:t>
      </w:r>
    </w:p>
    <w:p w:rsidR="005072B2" w:rsidRPr="001F36FA" w:rsidRDefault="005072B2" w:rsidP="00DC7E36">
      <w:pPr>
        <w:spacing w:after="120"/>
        <w:jc w:val="both"/>
        <w:rPr>
          <w:bCs/>
          <w:sz w:val="22"/>
          <w:szCs w:val="22"/>
        </w:rPr>
      </w:pPr>
      <w:r w:rsidRPr="001F36FA">
        <w:rPr>
          <w:b/>
          <w:bCs/>
          <w:sz w:val="22"/>
          <w:szCs w:val="22"/>
        </w:rPr>
        <w:t>30.1.</w:t>
      </w:r>
      <w:r w:rsidR="004A5C0D" w:rsidRPr="001F36FA">
        <w:rPr>
          <w:b/>
          <w:bCs/>
          <w:sz w:val="22"/>
          <w:szCs w:val="22"/>
        </w:rPr>
        <w:t>5.1.</w:t>
      </w:r>
      <w:r w:rsidRPr="001F36FA">
        <w:rPr>
          <w:bCs/>
          <w:sz w:val="22"/>
          <w:szCs w:val="22"/>
        </w:rPr>
        <w:t xml:space="preserve"> Teslim süresi içerisinde getirilen malların muayeneleri sonucunda uygun olmadığı tespit edildiğinde, yüklenici bu süre içinde malını alıp yenisini getirmekte veya itiraz muayenesi istemekte serbesttir. İşin süresi içinde uygun çıkmayan mallar yerine sadece </w:t>
      </w:r>
      <w:r w:rsidR="00BB140C" w:rsidRPr="00DC6AEE">
        <w:rPr>
          <w:b/>
          <w:bCs/>
          <w:sz w:val="22"/>
          <w:szCs w:val="22"/>
        </w:rPr>
        <w:t>1</w:t>
      </w:r>
      <w:r w:rsidRPr="00DC6AEE">
        <w:rPr>
          <w:b/>
          <w:bCs/>
          <w:sz w:val="22"/>
          <w:szCs w:val="22"/>
        </w:rPr>
        <w:t xml:space="preserve"> (</w:t>
      </w:r>
      <w:r w:rsidR="00BB140C" w:rsidRPr="00DC6AEE">
        <w:rPr>
          <w:b/>
          <w:bCs/>
          <w:sz w:val="22"/>
          <w:szCs w:val="22"/>
        </w:rPr>
        <w:t>Bir</w:t>
      </w:r>
      <w:r w:rsidRPr="00DC6AEE">
        <w:rPr>
          <w:b/>
          <w:bCs/>
          <w:sz w:val="22"/>
          <w:szCs w:val="22"/>
        </w:rPr>
        <w:t>)</w:t>
      </w:r>
      <w:r w:rsidRPr="001F36FA">
        <w:rPr>
          <w:bCs/>
          <w:sz w:val="22"/>
          <w:szCs w:val="22"/>
        </w:rPr>
        <w:t xml:space="preserve"> defaya mahsus olmak üzere yeniden getirilen malların muayenesi ve yüklenici tarafından talep edilmesi halinde itiraz muayenesi yapılır.</w:t>
      </w:r>
    </w:p>
    <w:p w:rsidR="005072B2" w:rsidRPr="001F36FA" w:rsidRDefault="004A5C0D" w:rsidP="00DC7E36">
      <w:pPr>
        <w:spacing w:after="120"/>
        <w:jc w:val="both"/>
        <w:rPr>
          <w:b/>
          <w:bCs/>
          <w:sz w:val="22"/>
          <w:szCs w:val="22"/>
        </w:rPr>
      </w:pPr>
      <w:r w:rsidRPr="001F36FA">
        <w:rPr>
          <w:b/>
          <w:bCs/>
          <w:sz w:val="22"/>
          <w:szCs w:val="22"/>
        </w:rPr>
        <w:t>30.1.5</w:t>
      </w:r>
      <w:r w:rsidR="005072B2" w:rsidRPr="001F36FA">
        <w:rPr>
          <w:b/>
          <w:bCs/>
          <w:sz w:val="22"/>
          <w:szCs w:val="22"/>
        </w:rPr>
        <w:t>.2.</w:t>
      </w:r>
      <w:r w:rsidR="005072B2" w:rsidRPr="001F36FA">
        <w:rPr>
          <w:bCs/>
          <w:sz w:val="22"/>
          <w:szCs w:val="22"/>
        </w:rPr>
        <w:t xml:space="preserve">Yüklenici, sözleşmeye uygun olarak taahhüdünü süresinde yerine getirmediği takdirde; idarece sözleşme tasarısının 34.1’inci maddesine göre çekilecek ihtarlı sürede sadece </w:t>
      </w:r>
      <w:r w:rsidR="005072B2" w:rsidRPr="001F36FA">
        <w:rPr>
          <w:b/>
          <w:bCs/>
          <w:sz w:val="22"/>
          <w:szCs w:val="22"/>
        </w:rPr>
        <w:t>1 (B</w:t>
      </w:r>
      <w:r w:rsidR="002D24A5" w:rsidRPr="001F36FA">
        <w:rPr>
          <w:b/>
          <w:bCs/>
          <w:sz w:val="22"/>
          <w:szCs w:val="22"/>
        </w:rPr>
        <w:t>ir</w:t>
      </w:r>
      <w:r w:rsidR="005072B2" w:rsidRPr="001F36FA">
        <w:rPr>
          <w:b/>
          <w:bCs/>
          <w:sz w:val="22"/>
          <w:szCs w:val="22"/>
        </w:rPr>
        <w:t>)</w:t>
      </w:r>
      <w:r w:rsidR="005072B2" w:rsidRPr="001F36FA">
        <w:rPr>
          <w:bCs/>
          <w:sz w:val="22"/>
          <w:szCs w:val="22"/>
        </w:rPr>
        <w:t xml:space="preserve"> defa mal getirme ve itiraz etme hakkına sahiptir.</w:t>
      </w:r>
    </w:p>
    <w:p w:rsidR="005072B2" w:rsidRPr="001F36FA" w:rsidRDefault="004A5C0D" w:rsidP="00DC7E36">
      <w:pPr>
        <w:spacing w:after="120"/>
        <w:jc w:val="both"/>
        <w:rPr>
          <w:b/>
          <w:bCs/>
          <w:sz w:val="22"/>
          <w:szCs w:val="22"/>
        </w:rPr>
      </w:pPr>
      <w:r w:rsidRPr="001F36FA">
        <w:rPr>
          <w:b/>
          <w:bCs/>
          <w:sz w:val="22"/>
          <w:szCs w:val="22"/>
        </w:rPr>
        <w:t>30.1.6</w:t>
      </w:r>
      <w:r w:rsidR="005072B2" w:rsidRPr="001F36FA">
        <w:rPr>
          <w:b/>
          <w:bCs/>
          <w:sz w:val="22"/>
          <w:szCs w:val="22"/>
        </w:rPr>
        <w:t>. Yüklenicinin Muayeneye İlişkin Görevleri:</w:t>
      </w:r>
    </w:p>
    <w:p w:rsidR="005072B2" w:rsidRPr="001F36FA" w:rsidRDefault="004A5C0D" w:rsidP="00DC7E36">
      <w:pPr>
        <w:spacing w:after="120"/>
        <w:jc w:val="both"/>
        <w:rPr>
          <w:bCs/>
          <w:sz w:val="22"/>
          <w:szCs w:val="22"/>
        </w:rPr>
      </w:pPr>
      <w:r w:rsidRPr="001F36FA">
        <w:rPr>
          <w:b/>
          <w:bCs/>
          <w:sz w:val="22"/>
          <w:szCs w:val="22"/>
        </w:rPr>
        <w:t>30.1.6</w:t>
      </w:r>
      <w:r w:rsidR="005072B2" w:rsidRPr="001F36FA">
        <w:rPr>
          <w:b/>
          <w:bCs/>
          <w:sz w:val="22"/>
          <w:szCs w:val="22"/>
        </w:rPr>
        <w:t>.1.</w:t>
      </w:r>
      <w:r w:rsidR="005072B2" w:rsidRPr="001F36FA">
        <w:rPr>
          <w:bCs/>
          <w:sz w:val="22"/>
          <w:szCs w:val="22"/>
        </w:rPr>
        <w:t xml:space="preserve"> </w:t>
      </w:r>
      <w:r w:rsidR="00D75281" w:rsidRPr="001F36FA">
        <w:rPr>
          <w:bCs/>
          <w:sz w:val="22"/>
          <w:szCs w:val="22"/>
        </w:rPr>
        <w:t>Laboratuvarlarda</w:t>
      </w:r>
      <w:r w:rsidR="005072B2" w:rsidRPr="001F36FA">
        <w:rPr>
          <w:bCs/>
          <w:sz w:val="22"/>
          <w:szCs w:val="22"/>
        </w:rPr>
        <w:t xml:space="preserve"> yaptırılacak analiz ve test masrafları yüklenici tarafından karşılanacaktır. Yüklenici fiziki muayene sonucunun ve </w:t>
      </w:r>
      <w:r w:rsidR="00D75281" w:rsidRPr="001F36FA">
        <w:rPr>
          <w:bCs/>
          <w:sz w:val="22"/>
          <w:szCs w:val="22"/>
        </w:rPr>
        <w:t>laboratuvar</w:t>
      </w:r>
      <w:r w:rsidR="005072B2" w:rsidRPr="001F36FA">
        <w:rPr>
          <w:bCs/>
          <w:sz w:val="22"/>
          <w:szCs w:val="22"/>
        </w:rPr>
        <w:t xml:space="preserve"> muayenesi için numunelerin gönderileceği </w:t>
      </w:r>
      <w:r w:rsidR="00D75281" w:rsidRPr="001F36FA">
        <w:rPr>
          <w:bCs/>
          <w:sz w:val="22"/>
          <w:szCs w:val="22"/>
        </w:rPr>
        <w:t>laboratuvarlara</w:t>
      </w:r>
      <w:r w:rsidR="005072B2" w:rsidRPr="001F36FA">
        <w:rPr>
          <w:bCs/>
          <w:sz w:val="22"/>
          <w:szCs w:val="22"/>
        </w:rPr>
        <w:t xml:space="preserve"> ilişkin bilginin kendisine tebliğini müteakip </w:t>
      </w:r>
      <w:r w:rsidR="00BB140C" w:rsidRPr="001F36FA">
        <w:rPr>
          <w:bCs/>
          <w:sz w:val="22"/>
          <w:szCs w:val="22"/>
        </w:rPr>
        <w:t>3</w:t>
      </w:r>
      <w:r w:rsidR="005072B2" w:rsidRPr="001F36FA">
        <w:rPr>
          <w:bCs/>
          <w:sz w:val="22"/>
          <w:szCs w:val="22"/>
        </w:rPr>
        <w:t xml:space="preserve"> (</w:t>
      </w:r>
      <w:r w:rsidR="00BB140C" w:rsidRPr="001F36FA">
        <w:rPr>
          <w:bCs/>
          <w:sz w:val="22"/>
          <w:szCs w:val="22"/>
        </w:rPr>
        <w:t>Üç</w:t>
      </w:r>
      <w:r w:rsidR="005072B2" w:rsidRPr="001F36FA">
        <w:rPr>
          <w:bCs/>
          <w:sz w:val="22"/>
          <w:szCs w:val="22"/>
        </w:rPr>
        <w:t xml:space="preserve">) işgünü içinde </w:t>
      </w:r>
      <w:r w:rsidR="00D75281" w:rsidRPr="001F36FA">
        <w:rPr>
          <w:bCs/>
          <w:sz w:val="22"/>
          <w:szCs w:val="22"/>
        </w:rPr>
        <w:t>laboratuvarlarda</w:t>
      </w:r>
      <w:r w:rsidR="005072B2" w:rsidRPr="001F36FA">
        <w:rPr>
          <w:bCs/>
          <w:sz w:val="22"/>
          <w:szCs w:val="22"/>
        </w:rPr>
        <w:t xml:space="preserve"> yaptırılacak analizler için gerekli analiz ücretlerini ilgili </w:t>
      </w:r>
      <w:r w:rsidR="00D75281" w:rsidRPr="001F36FA">
        <w:rPr>
          <w:bCs/>
          <w:sz w:val="22"/>
          <w:szCs w:val="22"/>
        </w:rPr>
        <w:t>laboratuvara</w:t>
      </w:r>
      <w:r w:rsidR="005072B2" w:rsidRPr="001F36FA">
        <w:rPr>
          <w:bCs/>
          <w:sz w:val="22"/>
          <w:szCs w:val="22"/>
        </w:rPr>
        <w:t xml:space="preserve"> yatırmak ve makbuzunu idareye teslim etmek zorundadır.</w:t>
      </w:r>
    </w:p>
    <w:p w:rsidR="005072B2" w:rsidRPr="001F36FA" w:rsidRDefault="004A5C0D" w:rsidP="00DC7E36">
      <w:pPr>
        <w:spacing w:after="120"/>
        <w:jc w:val="both"/>
        <w:rPr>
          <w:bCs/>
          <w:sz w:val="22"/>
          <w:szCs w:val="22"/>
        </w:rPr>
      </w:pPr>
      <w:r w:rsidRPr="001F36FA">
        <w:rPr>
          <w:b/>
          <w:bCs/>
          <w:sz w:val="22"/>
          <w:szCs w:val="22"/>
        </w:rPr>
        <w:t>30.1.6</w:t>
      </w:r>
      <w:r w:rsidR="005072B2" w:rsidRPr="001F36FA">
        <w:rPr>
          <w:b/>
          <w:bCs/>
          <w:sz w:val="22"/>
          <w:szCs w:val="22"/>
        </w:rPr>
        <w:t>.2.</w:t>
      </w:r>
      <w:r w:rsidR="005072B2" w:rsidRPr="001F36FA">
        <w:rPr>
          <w:bCs/>
          <w:sz w:val="22"/>
          <w:szCs w:val="22"/>
        </w:rPr>
        <w:t xml:space="preserve"> Muayene esnasında ambalajların tasarım ve imalat hataları sebebiyle meydana gelebilecek kaza ve hasarlardan yüklenici sorumlu olacaktır. Muayene sırasında bozulan ambalajlar eski haline getirilecektir. (Teknik Şartnamede belirtilmesi halinde)</w:t>
      </w:r>
    </w:p>
    <w:p w:rsidR="005072B2" w:rsidRPr="001F36FA" w:rsidRDefault="004A5C0D" w:rsidP="00DC7E36">
      <w:pPr>
        <w:spacing w:after="120"/>
        <w:jc w:val="both"/>
        <w:rPr>
          <w:bCs/>
          <w:sz w:val="22"/>
          <w:szCs w:val="22"/>
        </w:rPr>
      </w:pPr>
      <w:r w:rsidRPr="001F36FA">
        <w:rPr>
          <w:b/>
          <w:bCs/>
          <w:sz w:val="22"/>
          <w:szCs w:val="22"/>
        </w:rPr>
        <w:t>30.1.6</w:t>
      </w:r>
      <w:r w:rsidR="005072B2" w:rsidRPr="001F36FA">
        <w:rPr>
          <w:b/>
          <w:bCs/>
          <w:sz w:val="22"/>
          <w:szCs w:val="22"/>
        </w:rPr>
        <w:t xml:space="preserve">.3. </w:t>
      </w:r>
      <w:r w:rsidR="005072B2" w:rsidRPr="001F36FA">
        <w:rPr>
          <w:bCs/>
          <w:sz w:val="22"/>
          <w:szCs w:val="22"/>
        </w:rPr>
        <w:t>Muayene ve Kabul Komisyonunca talep edildiği takdirde, teknik şartnamede belirtilen ve muayeneler için gerekli doküman ve/veya Türk Standartları yüklenici tarafından temin edilecektir. (Teknik Şartnamede belirtilmesi halinde)</w:t>
      </w:r>
    </w:p>
    <w:p w:rsidR="005072B2" w:rsidRPr="001F36FA" w:rsidRDefault="004A5C0D" w:rsidP="00DC7E36">
      <w:pPr>
        <w:spacing w:after="120"/>
        <w:jc w:val="both"/>
        <w:rPr>
          <w:bCs/>
          <w:sz w:val="22"/>
          <w:szCs w:val="22"/>
        </w:rPr>
      </w:pPr>
      <w:r w:rsidRPr="001F36FA">
        <w:rPr>
          <w:b/>
          <w:bCs/>
          <w:sz w:val="22"/>
          <w:szCs w:val="22"/>
        </w:rPr>
        <w:t>30.1.6</w:t>
      </w:r>
      <w:r w:rsidR="005072B2" w:rsidRPr="001F36FA">
        <w:rPr>
          <w:b/>
          <w:bCs/>
          <w:sz w:val="22"/>
          <w:szCs w:val="22"/>
        </w:rPr>
        <w:t>.4.</w:t>
      </w:r>
      <w:r w:rsidR="005072B2" w:rsidRPr="001F36FA">
        <w:rPr>
          <w:bCs/>
          <w:sz w:val="22"/>
          <w:szCs w:val="22"/>
        </w:rPr>
        <w:t xml:space="preserve"> Yüklenici, tarafından getirilen ve muayenesi yapılacak olan malın cinsine göre, muayenenin başlangıç aşamasında, muayene ve kabul komisyonu tarafından bildirilecek muayene/test ile numune alımı için gerekli olan araç, gereç, ölçüm aletleri ve diğer malzemeler (mühimmat, yakıt, yağ vb.) ile ihtiyaç duyulan kullanıcı, işletmeci ve yardımcı personel istenilen yer ve zamanda hazır edilecektir.</w:t>
      </w:r>
    </w:p>
    <w:p w:rsidR="004E5B9A" w:rsidRDefault="004E5B9A" w:rsidP="00DC7E36">
      <w:pPr>
        <w:spacing w:after="120"/>
        <w:jc w:val="both"/>
        <w:rPr>
          <w:b/>
          <w:bCs/>
          <w:sz w:val="22"/>
          <w:szCs w:val="22"/>
        </w:rPr>
      </w:pPr>
    </w:p>
    <w:p w:rsidR="004E5B9A" w:rsidRDefault="004E5B9A" w:rsidP="00DC7E36">
      <w:pPr>
        <w:spacing w:after="120"/>
        <w:jc w:val="both"/>
        <w:rPr>
          <w:b/>
          <w:bCs/>
          <w:sz w:val="22"/>
          <w:szCs w:val="22"/>
        </w:rPr>
      </w:pPr>
    </w:p>
    <w:p w:rsidR="005072B2" w:rsidRPr="001F36FA" w:rsidRDefault="004A5C0D" w:rsidP="00DC7E36">
      <w:pPr>
        <w:spacing w:after="120"/>
        <w:jc w:val="both"/>
        <w:rPr>
          <w:b/>
          <w:bCs/>
          <w:sz w:val="22"/>
          <w:szCs w:val="22"/>
        </w:rPr>
      </w:pPr>
      <w:r w:rsidRPr="001F36FA">
        <w:rPr>
          <w:b/>
          <w:bCs/>
          <w:sz w:val="22"/>
          <w:szCs w:val="22"/>
        </w:rPr>
        <w:lastRenderedPageBreak/>
        <w:t>30.1.7</w:t>
      </w:r>
      <w:r w:rsidR="005072B2" w:rsidRPr="001F36FA">
        <w:rPr>
          <w:b/>
          <w:bCs/>
          <w:sz w:val="22"/>
          <w:szCs w:val="22"/>
        </w:rPr>
        <w:t>. Diğer Belgeler:</w:t>
      </w:r>
    </w:p>
    <w:p w:rsidR="005072B2" w:rsidRPr="001F36FA" w:rsidRDefault="004A5C0D" w:rsidP="00DC7E36">
      <w:pPr>
        <w:spacing w:after="120"/>
        <w:jc w:val="both"/>
        <w:rPr>
          <w:bCs/>
          <w:sz w:val="22"/>
          <w:szCs w:val="22"/>
        </w:rPr>
      </w:pPr>
      <w:r w:rsidRPr="001F36FA">
        <w:rPr>
          <w:b/>
          <w:bCs/>
          <w:sz w:val="22"/>
          <w:szCs w:val="22"/>
        </w:rPr>
        <w:t>30.1.7</w:t>
      </w:r>
      <w:r w:rsidR="005072B2" w:rsidRPr="001F36FA">
        <w:rPr>
          <w:b/>
          <w:bCs/>
          <w:sz w:val="22"/>
          <w:szCs w:val="22"/>
        </w:rPr>
        <w:t>.1.</w:t>
      </w:r>
      <w:r w:rsidR="005072B2" w:rsidRPr="001F36FA">
        <w:rPr>
          <w:bCs/>
          <w:sz w:val="22"/>
          <w:szCs w:val="22"/>
        </w:rPr>
        <w:t xml:space="preserve"> İhale aşamasında istenen ve ürüne ilişkin bilgileri içeren belgelerden geçerlilik süresi dolmuş olanlar hariç, diğerleri muayene aşamasında tekrar istenmeyecektir. Teslim edilen malın bu belgelerde yazılı olan mal olduğu muayene ve kabul komisyonunca kontrol edilecektir. </w:t>
      </w:r>
    </w:p>
    <w:p w:rsidR="005072B2" w:rsidRPr="001F36FA" w:rsidRDefault="004A5C0D" w:rsidP="00DC7E36">
      <w:pPr>
        <w:spacing w:after="120"/>
        <w:jc w:val="both"/>
        <w:rPr>
          <w:bCs/>
          <w:sz w:val="22"/>
          <w:szCs w:val="22"/>
        </w:rPr>
      </w:pPr>
      <w:r w:rsidRPr="001F36FA">
        <w:rPr>
          <w:b/>
          <w:bCs/>
          <w:sz w:val="22"/>
          <w:szCs w:val="22"/>
        </w:rPr>
        <w:t>30.1.7</w:t>
      </w:r>
      <w:r w:rsidR="005072B2" w:rsidRPr="001F36FA">
        <w:rPr>
          <w:b/>
          <w:bCs/>
          <w:sz w:val="22"/>
          <w:szCs w:val="22"/>
        </w:rPr>
        <w:t>.2.</w:t>
      </w:r>
      <w:r w:rsidR="005072B2" w:rsidRPr="001F36FA">
        <w:rPr>
          <w:bCs/>
          <w:sz w:val="22"/>
          <w:szCs w:val="22"/>
        </w:rPr>
        <w:t xml:space="preserve"> Varsa teknik şartnamede istenen diğer belgeler/taahhütnameler.</w:t>
      </w:r>
    </w:p>
    <w:p w:rsidR="00E31810" w:rsidRPr="00BE297D" w:rsidRDefault="004A5C0D" w:rsidP="00DC7E36">
      <w:pPr>
        <w:spacing w:after="120"/>
        <w:jc w:val="both"/>
        <w:rPr>
          <w:bCs/>
          <w:sz w:val="22"/>
          <w:szCs w:val="22"/>
        </w:rPr>
      </w:pPr>
      <w:r w:rsidRPr="001F36FA">
        <w:rPr>
          <w:b/>
          <w:bCs/>
          <w:sz w:val="22"/>
          <w:szCs w:val="22"/>
        </w:rPr>
        <w:t>30.1.7</w:t>
      </w:r>
      <w:r w:rsidR="005072B2" w:rsidRPr="001F36FA">
        <w:rPr>
          <w:b/>
          <w:bCs/>
          <w:sz w:val="22"/>
          <w:szCs w:val="22"/>
        </w:rPr>
        <w:t>.3.</w:t>
      </w:r>
      <w:r w:rsidR="005072B2" w:rsidRPr="001F36FA">
        <w:rPr>
          <w:bCs/>
          <w:sz w:val="22"/>
          <w:szCs w:val="22"/>
        </w:rPr>
        <w:t xml:space="preserve"> Yüklenici tarafından fiziki muayene safhasında muayene ve kabul komisyonuna teslim edilmesi gereken belgelerin fiziki muayene süresi içerisinde hiç teslim edilmemesi, eksik veya farklı belge teslim edilmesi, malın niteliklerine uygun bulunmama sebebidir.</w:t>
      </w:r>
    </w:p>
    <w:p w:rsidR="005072B2" w:rsidRPr="001F36FA" w:rsidRDefault="004A5C0D" w:rsidP="00DC7E36">
      <w:pPr>
        <w:spacing w:after="120"/>
        <w:jc w:val="both"/>
        <w:rPr>
          <w:b/>
          <w:bCs/>
          <w:sz w:val="22"/>
          <w:szCs w:val="22"/>
        </w:rPr>
      </w:pPr>
      <w:r w:rsidRPr="001F36FA">
        <w:rPr>
          <w:b/>
          <w:bCs/>
          <w:sz w:val="22"/>
          <w:szCs w:val="22"/>
        </w:rPr>
        <w:t>30.1.7</w:t>
      </w:r>
      <w:r w:rsidR="005072B2" w:rsidRPr="001F36FA">
        <w:rPr>
          <w:b/>
          <w:bCs/>
          <w:sz w:val="22"/>
          <w:szCs w:val="22"/>
        </w:rPr>
        <w:t>.4. Belgelerin Sunuluş Şekli:</w:t>
      </w:r>
    </w:p>
    <w:p w:rsidR="003F1F8E" w:rsidRPr="00CB0ACC" w:rsidRDefault="004A5C0D" w:rsidP="00DC7E36">
      <w:pPr>
        <w:spacing w:after="120"/>
        <w:jc w:val="both"/>
        <w:rPr>
          <w:bCs/>
          <w:sz w:val="22"/>
          <w:szCs w:val="22"/>
        </w:rPr>
      </w:pPr>
      <w:r w:rsidRPr="001F36FA">
        <w:rPr>
          <w:b/>
          <w:bCs/>
          <w:sz w:val="22"/>
          <w:szCs w:val="22"/>
        </w:rPr>
        <w:t>30.1.7</w:t>
      </w:r>
      <w:r w:rsidR="00EE642F" w:rsidRPr="001F36FA">
        <w:rPr>
          <w:b/>
          <w:bCs/>
          <w:sz w:val="22"/>
          <w:szCs w:val="22"/>
        </w:rPr>
        <w:t>.5.</w:t>
      </w:r>
      <w:r w:rsidR="00EE642F" w:rsidRPr="001F36FA">
        <w:rPr>
          <w:bCs/>
          <w:sz w:val="22"/>
          <w:szCs w:val="22"/>
        </w:rPr>
        <w:t xml:space="preserve"> </w:t>
      </w:r>
      <w:r w:rsidR="005072B2" w:rsidRPr="001F36FA">
        <w:rPr>
          <w:bCs/>
          <w:sz w:val="22"/>
          <w:szCs w:val="22"/>
        </w:rPr>
        <w:t>Fiziki muayene aşamasında verilecek belgeler; ihale mevzuatında belgelerin sunuluşuna ilişkin yer alan hükümlere uygun olarak muayene ve kabul komisyonuna yüklenici veya yetkili vekili tarafından teslim edilir.</w:t>
      </w:r>
    </w:p>
    <w:p w:rsidR="005072B2" w:rsidRPr="001F36FA" w:rsidRDefault="004A5C0D" w:rsidP="00DC7E36">
      <w:pPr>
        <w:spacing w:after="120"/>
        <w:jc w:val="both"/>
        <w:rPr>
          <w:b/>
          <w:bCs/>
          <w:sz w:val="22"/>
          <w:szCs w:val="22"/>
        </w:rPr>
      </w:pPr>
      <w:r w:rsidRPr="001F36FA">
        <w:rPr>
          <w:b/>
          <w:bCs/>
          <w:sz w:val="22"/>
          <w:szCs w:val="22"/>
        </w:rPr>
        <w:t>30.1.8</w:t>
      </w:r>
      <w:r w:rsidR="005072B2" w:rsidRPr="001F36FA">
        <w:rPr>
          <w:b/>
          <w:bCs/>
          <w:sz w:val="22"/>
          <w:szCs w:val="22"/>
        </w:rPr>
        <w:t>. Fiziki muayeneler:</w:t>
      </w:r>
    </w:p>
    <w:p w:rsidR="005072B2" w:rsidRPr="001F36FA" w:rsidRDefault="004A5C0D" w:rsidP="00DC7E36">
      <w:pPr>
        <w:spacing w:after="120"/>
        <w:jc w:val="both"/>
        <w:rPr>
          <w:b/>
          <w:bCs/>
          <w:sz w:val="22"/>
          <w:szCs w:val="22"/>
        </w:rPr>
      </w:pPr>
      <w:r w:rsidRPr="001F36FA">
        <w:rPr>
          <w:b/>
          <w:bCs/>
          <w:sz w:val="22"/>
          <w:szCs w:val="22"/>
        </w:rPr>
        <w:t>30.1.8</w:t>
      </w:r>
      <w:r w:rsidR="005072B2" w:rsidRPr="001F36FA">
        <w:rPr>
          <w:b/>
          <w:bCs/>
          <w:sz w:val="22"/>
          <w:szCs w:val="22"/>
        </w:rPr>
        <w:t>.1. Genel Hususlar:</w:t>
      </w:r>
    </w:p>
    <w:p w:rsidR="005072B2" w:rsidRPr="001F36FA" w:rsidRDefault="004A5C0D" w:rsidP="00DC7E36">
      <w:pPr>
        <w:spacing w:after="120"/>
        <w:jc w:val="both"/>
        <w:rPr>
          <w:b/>
          <w:bCs/>
          <w:sz w:val="22"/>
          <w:szCs w:val="22"/>
        </w:rPr>
      </w:pPr>
      <w:r w:rsidRPr="001F36FA">
        <w:rPr>
          <w:b/>
          <w:bCs/>
          <w:sz w:val="22"/>
          <w:szCs w:val="22"/>
        </w:rPr>
        <w:t>30.1.8</w:t>
      </w:r>
      <w:r w:rsidR="005072B2" w:rsidRPr="001F36FA">
        <w:rPr>
          <w:b/>
          <w:bCs/>
          <w:sz w:val="22"/>
          <w:szCs w:val="22"/>
        </w:rPr>
        <w:t>.1.1.</w:t>
      </w:r>
      <w:r w:rsidR="005072B2" w:rsidRPr="001F36FA">
        <w:rPr>
          <w:bCs/>
          <w:sz w:val="22"/>
          <w:szCs w:val="22"/>
        </w:rPr>
        <w:t xml:space="preserve"> Yüklenici veya yetkili vekili fiziki muayenelerde hazır bulunabilir. Yüklenicinin veya yetkili vekilinin fiziki muayenede hazır bulunup bulunmadığının tespiti yapılır, hazır bulunmasa bile muayene işlemlerine başlanır ve keyfiyet raporda belirtilir.</w:t>
      </w:r>
      <w:r w:rsidR="005072B2" w:rsidRPr="001F36FA">
        <w:rPr>
          <w:b/>
          <w:bCs/>
          <w:sz w:val="22"/>
          <w:szCs w:val="22"/>
        </w:rPr>
        <w:t xml:space="preserve"> </w:t>
      </w:r>
    </w:p>
    <w:p w:rsidR="005072B2" w:rsidRPr="001F36FA" w:rsidRDefault="004A5C0D" w:rsidP="00DC7E36">
      <w:pPr>
        <w:spacing w:after="120"/>
        <w:jc w:val="both"/>
        <w:rPr>
          <w:bCs/>
          <w:sz w:val="22"/>
          <w:szCs w:val="22"/>
        </w:rPr>
      </w:pPr>
      <w:r w:rsidRPr="001F36FA">
        <w:rPr>
          <w:b/>
          <w:bCs/>
          <w:sz w:val="22"/>
          <w:szCs w:val="22"/>
        </w:rPr>
        <w:t>30.1.8</w:t>
      </w:r>
      <w:r w:rsidR="005072B2" w:rsidRPr="001F36FA">
        <w:rPr>
          <w:b/>
          <w:bCs/>
          <w:sz w:val="22"/>
          <w:szCs w:val="22"/>
        </w:rPr>
        <w:t>.1.2.</w:t>
      </w:r>
      <w:r w:rsidR="005072B2" w:rsidRPr="001F36FA">
        <w:rPr>
          <w:bCs/>
          <w:sz w:val="22"/>
          <w:szCs w:val="22"/>
        </w:rPr>
        <w:t xml:space="preserve"> Fiziki muayeneye yükleniciye tebliğ edilen gün ve saatte başlanır. Muayenenin aynı günde bitmemesi halinde devam edilecek gün ve saat saymanlığa ve muayeneye katılmış ise yükleniciye/yetkili vekiline tebliğ edilir.</w:t>
      </w:r>
    </w:p>
    <w:p w:rsidR="005072B2" w:rsidRPr="001F36FA" w:rsidRDefault="004A5C0D" w:rsidP="00DC7E36">
      <w:pPr>
        <w:spacing w:after="120"/>
        <w:jc w:val="both"/>
        <w:rPr>
          <w:bCs/>
          <w:sz w:val="22"/>
          <w:szCs w:val="22"/>
        </w:rPr>
      </w:pPr>
      <w:r w:rsidRPr="001F36FA">
        <w:rPr>
          <w:b/>
          <w:bCs/>
          <w:sz w:val="22"/>
          <w:szCs w:val="22"/>
        </w:rPr>
        <w:t>30.1.8</w:t>
      </w:r>
      <w:r w:rsidR="005072B2" w:rsidRPr="001F36FA">
        <w:rPr>
          <w:b/>
          <w:bCs/>
          <w:sz w:val="22"/>
          <w:szCs w:val="22"/>
        </w:rPr>
        <w:t>.1.3.</w:t>
      </w:r>
      <w:r w:rsidR="005072B2" w:rsidRPr="001F36FA">
        <w:rPr>
          <w:bCs/>
          <w:sz w:val="22"/>
          <w:szCs w:val="22"/>
        </w:rPr>
        <w:t xml:space="preserve"> Fiziksel niteliklerinin tamamı ihale dokümanında belirtilen hükümlere uygun bulunmayan malın numuneleri laboratuvar muayenesine gönderilemez.</w:t>
      </w:r>
    </w:p>
    <w:p w:rsidR="005072B2" w:rsidRPr="001F36FA" w:rsidRDefault="004A5C0D" w:rsidP="00DC7E36">
      <w:pPr>
        <w:spacing w:after="120"/>
        <w:jc w:val="both"/>
        <w:rPr>
          <w:b/>
          <w:bCs/>
          <w:sz w:val="22"/>
          <w:szCs w:val="22"/>
        </w:rPr>
      </w:pPr>
      <w:r w:rsidRPr="001F36FA">
        <w:rPr>
          <w:b/>
          <w:bCs/>
          <w:sz w:val="22"/>
          <w:szCs w:val="22"/>
        </w:rPr>
        <w:t>30.1.8</w:t>
      </w:r>
      <w:r w:rsidR="005072B2" w:rsidRPr="001F36FA">
        <w:rPr>
          <w:b/>
          <w:bCs/>
          <w:sz w:val="22"/>
          <w:szCs w:val="22"/>
        </w:rPr>
        <w:t>.2. Fonksiyon Testi:</w:t>
      </w:r>
    </w:p>
    <w:p w:rsidR="005072B2" w:rsidRPr="001F36FA" w:rsidRDefault="004A5C0D" w:rsidP="00DC7E36">
      <w:pPr>
        <w:spacing w:after="120"/>
        <w:jc w:val="both"/>
        <w:rPr>
          <w:bCs/>
          <w:sz w:val="22"/>
          <w:szCs w:val="22"/>
        </w:rPr>
      </w:pPr>
      <w:r w:rsidRPr="001F36FA">
        <w:rPr>
          <w:b/>
          <w:bCs/>
          <w:sz w:val="22"/>
          <w:szCs w:val="22"/>
        </w:rPr>
        <w:t>30.1.8</w:t>
      </w:r>
      <w:r w:rsidR="00EE642F" w:rsidRPr="001F36FA">
        <w:rPr>
          <w:b/>
          <w:bCs/>
          <w:sz w:val="22"/>
          <w:szCs w:val="22"/>
        </w:rPr>
        <w:t>.3.</w:t>
      </w:r>
      <w:r w:rsidR="00EE642F" w:rsidRPr="001F36FA">
        <w:rPr>
          <w:bCs/>
          <w:sz w:val="22"/>
          <w:szCs w:val="22"/>
        </w:rPr>
        <w:t xml:space="preserve"> </w:t>
      </w:r>
      <w:r w:rsidR="005072B2" w:rsidRPr="001F36FA">
        <w:rPr>
          <w:bCs/>
          <w:sz w:val="22"/>
          <w:szCs w:val="22"/>
        </w:rPr>
        <w:t>Teknik şartnamede belirtilmesi veya teknik şartnamede belirtilen isteğin fonksiyon testi kapsamında yapılabileceğinin muayene ve kabul komisyonunca</w:t>
      </w:r>
      <w:r w:rsidR="00B842E4">
        <w:rPr>
          <w:bCs/>
          <w:sz w:val="22"/>
          <w:szCs w:val="22"/>
        </w:rPr>
        <w:t xml:space="preserve"> değerlendirilmesi durumunda MSB</w:t>
      </w:r>
      <w:r w:rsidR="005072B2" w:rsidRPr="001F36FA">
        <w:rPr>
          <w:bCs/>
          <w:sz w:val="22"/>
          <w:szCs w:val="22"/>
        </w:rPr>
        <w:t xml:space="preserve"> Mal Alımları Denetim Muayene ve Kabul Yönergesi esaslarına göre fonksiyon testleri yapılır/yaptırılır. </w:t>
      </w:r>
    </w:p>
    <w:p w:rsidR="005072B2" w:rsidRPr="001F36FA" w:rsidRDefault="004A5C0D" w:rsidP="00DC7E36">
      <w:pPr>
        <w:spacing w:after="120"/>
        <w:jc w:val="both"/>
        <w:rPr>
          <w:b/>
          <w:bCs/>
          <w:sz w:val="22"/>
          <w:szCs w:val="22"/>
        </w:rPr>
      </w:pPr>
      <w:r w:rsidRPr="001F36FA">
        <w:rPr>
          <w:b/>
          <w:bCs/>
          <w:sz w:val="22"/>
          <w:szCs w:val="22"/>
        </w:rPr>
        <w:t>30.1.9</w:t>
      </w:r>
      <w:r w:rsidR="005072B2" w:rsidRPr="001F36FA">
        <w:rPr>
          <w:b/>
          <w:bCs/>
          <w:sz w:val="22"/>
          <w:szCs w:val="22"/>
        </w:rPr>
        <w:t xml:space="preserve">. </w:t>
      </w:r>
      <w:r w:rsidR="0087455D" w:rsidRPr="001F36FA">
        <w:rPr>
          <w:b/>
          <w:bCs/>
          <w:sz w:val="22"/>
          <w:szCs w:val="22"/>
        </w:rPr>
        <w:t>Laboratuvar</w:t>
      </w:r>
      <w:r w:rsidR="005072B2" w:rsidRPr="001F36FA">
        <w:rPr>
          <w:b/>
          <w:bCs/>
          <w:sz w:val="22"/>
          <w:szCs w:val="22"/>
        </w:rPr>
        <w:t xml:space="preserve"> Muayenesi:</w:t>
      </w:r>
    </w:p>
    <w:p w:rsidR="005072B2" w:rsidRPr="001F36FA" w:rsidRDefault="004A5C0D" w:rsidP="00DC7E36">
      <w:pPr>
        <w:spacing w:after="120"/>
        <w:jc w:val="both"/>
        <w:rPr>
          <w:bCs/>
          <w:sz w:val="22"/>
          <w:szCs w:val="22"/>
        </w:rPr>
      </w:pPr>
      <w:r w:rsidRPr="001F36FA">
        <w:rPr>
          <w:b/>
          <w:bCs/>
          <w:sz w:val="22"/>
          <w:szCs w:val="22"/>
        </w:rPr>
        <w:t>30.1.9</w:t>
      </w:r>
      <w:r w:rsidR="005072B2" w:rsidRPr="001F36FA">
        <w:rPr>
          <w:b/>
          <w:bCs/>
          <w:sz w:val="22"/>
          <w:szCs w:val="22"/>
        </w:rPr>
        <w:t>.1.</w:t>
      </w:r>
      <w:r w:rsidR="005072B2" w:rsidRPr="001F36FA">
        <w:rPr>
          <w:bCs/>
          <w:sz w:val="22"/>
          <w:szCs w:val="22"/>
        </w:rPr>
        <w:t xml:space="preserve"> Fiziksel niteliklerinin tamamı ihale dokümanında belirtilen hükümlere uygun bulunan malların numuneleri, alımın niteliğinin </w:t>
      </w:r>
      <w:r w:rsidR="00BE297D" w:rsidRPr="001F36FA">
        <w:rPr>
          <w:bCs/>
          <w:sz w:val="22"/>
          <w:szCs w:val="22"/>
        </w:rPr>
        <w:t>laboratuvar</w:t>
      </w:r>
      <w:r w:rsidR="005072B2" w:rsidRPr="001F36FA">
        <w:rPr>
          <w:bCs/>
          <w:sz w:val="22"/>
          <w:szCs w:val="22"/>
        </w:rPr>
        <w:t xml:space="preserve"> muayenesi gerektirmesi halinde </w:t>
      </w:r>
      <w:r w:rsidR="00BE297D" w:rsidRPr="001F36FA">
        <w:rPr>
          <w:bCs/>
          <w:sz w:val="22"/>
          <w:szCs w:val="22"/>
        </w:rPr>
        <w:t>laboratuvar</w:t>
      </w:r>
      <w:r w:rsidR="005072B2" w:rsidRPr="001F36FA">
        <w:rPr>
          <w:bCs/>
          <w:sz w:val="22"/>
          <w:szCs w:val="22"/>
        </w:rPr>
        <w:t xml:space="preserve"> muayenesine gönderilir.</w:t>
      </w:r>
    </w:p>
    <w:p w:rsidR="005072B2" w:rsidRPr="001F36FA" w:rsidRDefault="004A5C0D" w:rsidP="00DC7E36">
      <w:pPr>
        <w:spacing w:after="120"/>
        <w:jc w:val="both"/>
        <w:rPr>
          <w:bCs/>
          <w:sz w:val="22"/>
          <w:szCs w:val="22"/>
        </w:rPr>
      </w:pPr>
      <w:r w:rsidRPr="001F36FA">
        <w:rPr>
          <w:b/>
          <w:bCs/>
          <w:sz w:val="22"/>
          <w:szCs w:val="22"/>
        </w:rPr>
        <w:t>30.1.9</w:t>
      </w:r>
      <w:r w:rsidR="005072B2" w:rsidRPr="001F36FA">
        <w:rPr>
          <w:b/>
          <w:bCs/>
          <w:sz w:val="22"/>
          <w:szCs w:val="22"/>
        </w:rPr>
        <w:t>.2.</w:t>
      </w:r>
      <w:r w:rsidR="005072B2" w:rsidRPr="001F36FA">
        <w:rPr>
          <w:bCs/>
          <w:sz w:val="22"/>
          <w:szCs w:val="22"/>
        </w:rPr>
        <w:t xml:space="preserve"> Muayene ve kabul komisyonları ihale dokümanında yer alan </w:t>
      </w:r>
      <w:r w:rsidR="00BE297D" w:rsidRPr="001F36FA">
        <w:rPr>
          <w:bCs/>
          <w:sz w:val="22"/>
          <w:szCs w:val="22"/>
        </w:rPr>
        <w:t>laboratuvar</w:t>
      </w:r>
      <w:r w:rsidR="005072B2" w:rsidRPr="001F36FA">
        <w:rPr>
          <w:bCs/>
          <w:sz w:val="22"/>
          <w:szCs w:val="22"/>
        </w:rPr>
        <w:t xml:space="preserve"> muayenesine ilişkin bütün muayene test ve analizleri yaptırmaktan sorumludur.</w:t>
      </w:r>
    </w:p>
    <w:p w:rsidR="005072B2" w:rsidRPr="001F36FA" w:rsidRDefault="004A5C0D" w:rsidP="00DC7E36">
      <w:pPr>
        <w:spacing w:after="120"/>
        <w:jc w:val="both"/>
        <w:rPr>
          <w:bCs/>
          <w:sz w:val="22"/>
          <w:szCs w:val="22"/>
        </w:rPr>
      </w:pPr>
      <w:r w:rsidRPr="001F36FA">
        <w:rPr>
          <w:b/>
          <w:bCs/>
          <w:sz w:val="22"/>
          <w:szCs w:val="22"/>
        </w:rPr>
        <w:t>30.1.9</w:t>
      </w:r>
      <w:r w:rsidR="005072B2" w:rsidRPr="001F36FA">
        <w:rPr>
          <w:b/>
          <w:bCs/>
          <w:sz w:val="22"/>
          <w:szCs w:val="22"/>
        </w:rPr>
        <w:t>.3.</w:t>
      </w:r>
      <w:r w:rsidR="005072B2" w:rsidRPr="001F36FA">
        <w:rPr>
          <w:bCs/>
          <w:sz w:val="22"/>
          <w:szCs w:val="22"/>
        </w:rPr>
        <w:t xml:space="preserve"> Muayene ve Kabul Komisyonları </w:t>
      </w:r>
      <w:r w:rsidR="00BE297D" w:rsidRPr="001F36FA">
        <w:rPr>
          <w:bCs/>
          <w:sz w:val="22"/>
          <w:szCs w:val="22"/>
        </w:rPr>
        <w:t>laboratuvar</w:t>
      </w:r>
      <w:r w:rsidR="00B842E4">
        <w:rPr>
          <w:bCs/>
          <w:sz w:val="22"/>
          <w:szCs w:val="22"/>
        </w:rPr>
        <w:t xml:space="preserve"> muayenelerini öncelikle MSB</w:t>
      </w:r>
      <w:r w:rsidR="005072B2" w:rsidRPr="001F36FA">
        <w:rPr>
          <w:bCs/>
          <w:sz w:val="22"/>
          <w:szCs w:val="22"/>
        </w:rPr>
        <w:t xml:space="preserve"> Mal Alımları Denetimi, Muayene ve Kabul işlemleri Yönergesinde belirtilen sorumluluk alanlarına uygun olarak idarenin kendi </w:t>
      </w:r>
      <w:r w:rsidR="00BE297D" w:rsidRPr="001F36FA">
        <w:rPr>
          <w:bCs/>
          <w:sz w:val="22"/>
          <w:szCs w:val="22"/>
        </w:rPr>
        <w:t>laboratuvarlarında</w:t>
      </w:r>
      <w:r w:rsidR="005072B2" w:rsidRPr="001F36FA">
        <w:rPr>
          <w:bCs/>
          <w:sz w:val="22"/>
          <w:szCs w:val="22"/>
        </w:rPr>
        <w:t>, bu mümkün değil ise;</w:t>
      </w:r>
    </w:p>
    <w:p w:rsidR="005072B2" w:rsidRPr="001F36FA" w:rsidRDefault="005072B2" w:rsidP="00DC7E36">
      <w:pPr>
        <w:spacing w:after="120"/>
        <w:jc w:val="both"/>
        <w:rPr>
          <w:bCs/>
          <w:sz w:val="22"/>
          <w:szCs w:val="22"/>
        </w:rPr>
      </w:pPr>
      <w:r w:rsidRPr="001F36FA">
        <w:rPr>
          <w:bCs/>
          <w:sz w:val="22"/>
          <w:szCs w:val="22"/>
        </w:rPr>
        <w:t xml:space="preserve">(a) Birinci öncelik: </w:t>
      </w:r>
      <w:r w:rsidR="00BE297D" w:rsidRPr="001F36FA">
        <w:rPr>
          <w:bCs/>
          <w:sz w:val="22"/>
          <w:szCs w:val="22"/>
        </w:rPr>
        <w:t>Akredite</w:t>
      </w:r>
      <w:r w:rsidR="0035677E">
        <w:rPr>
          <w:bCs/>
          <w:sz w:val="22"/>
          <w:szCs w:val="22"/>
        </w:rPr>
        <w:t xml:space="preserve"> olmuş </w:t>
      </w:r>
      <w:r w:rsidRPr="001F36FA">
        <w:rPr>
          <w:bCs/>
          <w:sz w:val="22"/>
          <w:szCs w:val="22"/>
        </w:rPr>
        <w:t>(</w:t>
      </w:r>
      <w:r w:rsidR="00BE297D" w:rsidRPr="001F36FA">
        <w:rPr>
          <w:bCs/>
          <w:sz w:val="22"/>
          <w:szCs w:val="22"/>
        </w:rPr>
        <w:t>akreditasyon</w:t>
      </w:r>
      <w:r w:rsidRPr="001F36FA">
        <w:rPr>
          <w:bCs/>
          <w:sz w:val="22"/>
          <w:szCs w:val="22"/>
        </w:rPr>
        <w:t xml:space="preserve"> kapsamına bakılmaksızın) kamu kuruluşlarına ait </w:t>
      </w:r>
      <w:r w:rsidR="00BE297D" w:rsidRPr="001F36FA">
        <w:rPr>
          <w:bCs/>
          <w:sz w:val="22"/>
          <w:szCs w:val="22"/>
        </w:rPr>
        <w:t>laboratuvarlarda</w:t>
      </w:r>
      <w:r w:rsidR="006F259B">
        <w:rPr>
          <w:bCs/>
          <w:sz w:val="22"/>
          <w:szCs w:val="22"/>
        </w:rPr>
        <w:t xml:space="preserve">, </w:t>
      </w:r>
      <w:r w:rsidRPr="001F36FA">
        <w:rPr>
          <w:bCs/>
          <w:sz w:val="22"/>
          <w:szCs w:val="22"/>
        </w:rPr>
        <w:t xml:space="preserve">yoksa, </w:t>
      </w:r>
    </w:p>
    <w:p w:rsidR="005072B2" w:rsidRPr="001F36FA" w:rsidRDefault="005072B2" w:rsidP="00DC7E36">
      <w:pPr>
        <w:spacing w:after="120"/>
        <w:jc w:val="both"/>
        <w:rPr>
          <w:bCs/>
          <w:sz w:val="22"/>
          <w:szCs w:val="22"/>
        </w:rPr>
      </w:pPr>
      <w:r w:rsidRPr="001F36FA">
        <w:rPr>
          <w:bCs/>
          <w:sz w:val="22"/>
          <w:szCs w:val="22"/>
        </w:rPr>
        <w:t xml:space="preserve">(b) İkinci öncelik: </w:t>
      </w:r>
      <w:r w:rsidR="00BE297D" w:rsidRPr="001F36FA">
        <w:rPr>
          <w:bCs/>
          <w:sz w:val="22"/>
          <w:szCs w:val="22"/>
        </w:rPr>
        <w:t>Akredite</w:t>
      </w:r>
      <w:r w:rsidRPr="001F36FA">
        <w:rPr>
          <w:bCs/>
          <w:sz w:val="22"/>
          <w:szCs w:val="22"/>
        </w:rPr>
        <w:t xml:space="preserve"> olmuş (</w:t>
      </w:r>
      <w:r w:rsidR="00BE297D" w:rsidRPr="001F36FA">
        <w:rPr>
          <w:bCs/>
          <w:sz w:val="22"/>
          <w:szCs w:val="22"/>
        </w:rPr>
        <w:t>akreditasyon</w:t>
      </w:r>
      <w:r w:rsidRPr="001F36FA">
        <w:rPr>
          <w:bCs/>
          <w:sz w:val="22"/>
          <w:szCs w:val="22"/>
        </w:rPr>
        <w:t xml:space="preserve"> kapsamına bakılmaksızın) özel </w:t>
      </w:r>
      <w:r w:rsidR="00BE297D" w:rsidRPr="001F36FA">
        <w:rPr>
          <w:bCs/>
          <w:sz w:val="22"/>
          <w:szCs w:val="22"/>
        </w:rPr>
        <w:t>laboratuvarlarda</w:t>
      </w:r>
      <w:r w:rsidRPr="001F36FA">
        <w:rPr>
          <w:bCs/>
          <w:sz w:val="22"/>
          <w:szCs w:val="22"/>
        </w:rPr>
        <w:t>, yoksa,</w:t>
      </w:r>
    </w:p>
    <w:p w:rsidR="005072B2" w:rsidRPr="001F36FA" w:rsidRDefault="005072B2" w:rsidP="00DC7E36">
      <w:pPr>
        <w:spacing w:after="120"/>
        <w:jc w:val="both"/>
        <w:rPr>
          <w:bCs/>
          <w:sz w:val="22"/>
          <w:szCs w:val="22"/>
        </w:rPr>
      </w:pPr>
      <w:r w:rsidRPr="001F36FA">
        <w:rPr>
          <w:bCs/>
          <w:sz w:val="22"/>
          <w:szCs w:val="22"/>
        </w:rPr>
        <w:t xml:space="preserve">(c) Üçüncü öncelik: Kamu kuruluşlarına ait </w:t>
      </w:r>
      <w:r w:rsidR="00BE297D" w:rsidRPr="001F36FA">
        <w:rPr>
          <w:bCs/>
          <w:sz w:val="22"/>
          <w:szCs w:val="22"/>
        </w:rPr>
        <w:t>laboratuvarlarda</w:t>
      </w:r>
      <w:r w:rsidRPr="001F36FA">
        <w:rPr>
          <w:bCs/>
          <w:sz w:val="22"/>
          <w:szCs w:val="22"/>
        </w:rPr>
        <w:t>, bu da mümkün değilse,</w:t>
      </w:r>
    </w:p>
    <w:p w:rsidR="003F1F8E" w:rsidRDefault="005072B2" w:rsidP="00DC7E36">
      <w:pPr>
        <w:spacing w:after="120"/>
        <w:jc w:val="both"/>
        <w:rPr>
          <w:bCs/>
          <w:sz w:val="22"/>
          <w:szCs w:val="22"/>
        </w:rPr>
      </w:pPr>
      <w:r w:rsidRPr="001F36FA">
        <w:rPr>
          <w:bCs/>
          <w:sz w:val="22"/>
          <w:szCs w:val="22"/>
        </w:rPr>
        <w:t xml:space="preserve">(ç) Dördüncü öncelik: Özel </w:t>
      </w:r>
      <w:r w:rsidR="00BE297D" w:rsidRPr="001F36FA">
        <w:rPr>
          <w:bCs/>
          <w:sz w:val="22"/>
          <w:szCs w:val="22"/>
        </w:rPr>
        <w:t>laboratuvarlarda</w:t>
      </w:r>
      <w:r w:rsidRPr="001F36FA">
        <w:rPr>
          <w:bCs/>
          <w:sz w:val="22"/>
          <w:szCs w:val="22"/>
        </w:rPr>
        <w:t xml:space="preserve"> yaptırılır.</w:t>
      </w:r>
    </w:p>
    <w:p w:rsidR="001E3231" w:rsidRPr="00B54060" w:rsidRDefault="00C56B4F" w:rsidP="00DC7E36">
      <w:pPr>
        <w:spacing w:after="120"/>
        <w:jc w:val="both"/>
        <w:rPr>
          <w:bCs/>
          <w:sz w:val="22"/>
          <w:szCs w:val="22"/>
        </w:rPr>
      </w:pPr>
      <w:r w:rsidRPr="001F36FA">
        <w:rPr>
          <w:b/>
          <w:bCs/>
          <w:sz w:val="22"/>
          <w:szCs w:val="22"/>
        </w:rPr>
        <w:t>30.1.9</w:t>
      </w:r>
      <w:r w:rsidR="0088600E" w:rsidRPr="001F36FA">
        <w:rPr>
          <w:b/>
          <w:bCs/>
          <w:sz w:val="22"/>
          <w:szCs w:val="22"/>
        </w:rPr>
        <w:t xml:space="preserve">. </w:t>
      </w:r>
      <w:r w:rsidR="005B7EFF">
        <w:rPr>
          <w:b/>
          <w:bCs/>
          <w:sz w:val="22"/>
          <w:szCs w:val="22"/>
        </w:rPr>
        <w:t>55</w:t>
      </w:r>
      <w:r w:rsidR="0088600E" w:rsidRPr="001F36FA">
        <w:rPr>
          <w:bCs/>
          <w:sz w:val="22"/>
          <w:szCs w:val="22"/>
        </w:rPr>
        <w:t>’inci Bakım Fabrika Müdürlüğü İmalat görevleri/ Üretim planları/ AR-GE acil ihtiyaçları/ Fabrika acil ihtiyaçları/</w:t>
      </w:r>
      <w:r w:rsidR="00BE297D">
        <w:rPr>
          <w:bCs/>
          <w:sz w:val="22"/>
          <w:szCs w:val="22"/>
        </w:rPr>
        <w:t>Kuvvet ve MSB’nin acil ihtiyaçları</w:t>
      </w:r>
      <w:r w:rsidR="0088600E" w:rsidRPr="001F36FA">
        <w:rPr>
          <w:bCs/>
          <w:sz w:val="22"/>
          <w:szCs w:val="22"/>
        </w:rPr>
        <w:t xml:space="preserve"> Mali yılsonu ödenek durumu kapsamında teslim edilen mal/malların laboratuvar muayenesinin tamamının yapılamadığı, laboratuvarda çok sıra olduğu ve/veya gecikme yaşanacağı değerlendirildiği durumlarda i</w:t>
      </w:r>
      <w:r w:rsidR="003A5289">
        <w:rPr>
          <w:bCs/>
          <w:sz w:val="22"/>
          <w:szCs w:val="22"/>
        </w:rPr>
        <w:t xml:space="preserve">darenin talebi/yazısı ile </w:t>
      </w:r>
      <w:r w:rsidR="003A5289" w:rsidRPr="00CB5AAC">
        <w:rPr>
          <w:bCs/>
          <w:sz w:val="22"/>
          <w:szCs w:val="22"/>
        </w:rPr>
        <w:t>30.1.9.3.</w:t>
      </w:r>
      <w:r w:rsidR="0088600E" w:rsidRPr="001F36FA">
        <w:rPr>
          <w:bCs/>
          <w:sz w:val="22"/>
          <w:szCs w:val="22"/>
        </w:rPr>
        <w:t xml:space="preserve"> bendinde belirtilen laboratuvar öncelik sırasının ikinci sıra önceliği olan akredite olmuş (</w:t>
      </w:r>
      <w:r w:rsidR="003A5289" w:rsidRPr="001F36FA">
        <w:rPr>
          <w:bCs/>
          <w:sz w:val="22"/>
          <w:szCs w:val="22"/>
        </w:rPr>
        <w:t>akreditasyon</w:t>
      </w:r>
      <w:r w:rsidR="0088600E" w:rsidRPr="001F36FA">
        <w:rPr>
          <w:bCs/>
          <w:sz w:val="22"/>
          <w:szCs w:val="22"/>
        </w:rPr>
        <w:t xml:space="preserve"> kapsamına bakılmaksızın) özel laboratuvarlarda yapılabilecektir</w:t>
      </w:r>
      <w:r w:rsidR="0035677E">
        <w:rPr>
          <w:bCs/>
          <w:sz w:val="22"/>
          <w:szCs w:val="22"/>
        </w:rPr>
        <w:t>.</w:t>
      </w:r>
    </w:p>
    <w:p w:rsidR="004E5B9A" w:rsidRDefault="004E5B9A" w:rsidP="00DC7E36">
      <w:pPr>
        <w:spacing w:after="120"/>
        <w:jc w:val="both"/>
        <w:rPr>
          <w:b/>
          <w:bCs/>
          <w:sz w:val="22"/>
          <w:szCs w:val="22"/>
        </w:rPr>
      </w:pPr>
    </w:p>
    <w:p w:rsidR="005072B2" w:rsidRPr="001F36FA" w:rsidRDefault="00C56B4F" w:rsidP="00DC7E36">
      <w:pPr>
        <w:spacing w:after="120"/>
        <w:jc w:val="both"/>
        <w:rPr>
          <w:b/>
          <w:bCs/>
          <w:sz w:val="22"/>
          <w:szCs w:val="22"/>
        </w:rPr>
      </w:pPr>
      <w:r w:rsidRPr="001F36FA">
        <w:rPr>
          <w:b/>
          <w:bCs/>
          <w:sz w:val="22"/>
          <w:szCs w:val="22"/>
        </w:rPr>
        <w:lastRenderedPageBreak/>
        <w:t>30.1.10</w:t>
      </w:r>
      <w:r w:rsidR="005072B2" w:rsidRPr="001F36FA">
        <w:rPr>
          <w:b/>
          <w:bCs/>
          <w:sz w:val="22"/>
          <w:szCs w:val="22"/>
        </w:rPr>
        <w:t>. İtiraz Muayeneleri:</w:t>
      </w:r>
    </w:p>
    <w:p w:rsidR="005072B2" w:rsidRPr="001F36FA" w:rsidRDefault="00C56B4F" w:rsidP="00DC7E36">
      <w:pPr>
        <w:spacing w:after="120"/>
        <w:jc w:val="both"/>
        <w:rPr>
          <w:b/>
          <w:bCs/>
          <w:sz w:val="22"/>
          <w:szCs w:val="22"/>
        </w:rPr>
      </w:pPr>
      <w:r w:rsidRPr="001F36FA">
        <w:rPr>
          <w:b/>
          <w:bCs/>
          <w:sz w:val="22"/>
          <w:szCs w:val="22"/>
        </w:rPr>
        <w:t>30.1.10</w:t>
      </w:r>
      <w:r w:rsidR="005072B2" w:rsidRPr="001F36FA">
        <w:rPr>
          <w:b/>
          <w:bCs/>
          <w:sz w:val="22"/>
          <w:szCs w:val="22"/>
        </w:rPr>
        <w:t>.1. Fiziksel Muayeneye İtiraz:</w:t>
      </w:r>
    </w:p>
    <w:p w:rsidR="005072B2" w:rsidRPr="001F36FA" w:rsidRDefault="00C56B4F" w:rsidP="00DC7E36">
      <w:pPr>
        <w:spacing w:after="120"/>
        <w:jc w:val="both"/>
        <w:rPr>
          <w:bCs/>
          <w:sz w:val="22"/>
          <w:szCs w:val="22"/>
        </w:rPr>
      </w:pPr>
      <w:r w:rsidRPr="001F36FA">
        <w:rPr>
          <w:b/>
          <w:bCs/>
          <w:sz w:val="22"/>
          <w:szCs w:val="22"/>
        </w:rPr>
        <w:t>30.1.10.1.2</w:t>
      </w:r>
      <w:r w:rsidR="005072B2" w:rsidRPr="001F36FA">
        <w:rPr>
          <w:b/>
          <w:bCs/>
          <w:sz w:val="22"/>
          <w:szCs w:val="22"/>
        </w:rPr>
        <w:t>.</w:t>
      </w:r>
      <w:r w:rsidR="005072B2" w:rsidRPr="001F36FA">
        <w:rPr>
          <w:bCs/>
          <w:sz w:val="22"/>
          <w:szCs w:val="22"/>
        </w:rPr>
        <w:t xml:space="preserve"> Yüklenici, muayene sonucunun RET çıkması halinde muayene sonucuna itirazını, sonucun kendisine tebliğini müteakip 2 (iki) iş günü içinde yazılı olarak malı teslim ettiği Mal Saymanlığının bağlı olduğu Komutanlığa yapabilir.</w:t>
      </w:r>
    </w:p>
    <w:p w:rsidR="005072B2" w:rsidRPr="001F36FA" w:rsidRDefault="00C56B4F" w:rsidP="00DC7E36">
      <w:pPr>
        <w:tabs>
          <w:tab w:val="left" w:pos="921"/>
        </w:tabs>
        <w:spacing w:after="120"/>
        <w:jc w:val="both"/>
        <w:rPr>
          <w:bCs/>
          <w:sz w:val="22"/>
          <w:szCs w:val="22"/>
        </w:rPr>
      </w:pPr>
      <w:r w:rsidRPr="001F36FA">
        <w:rPr>
          <w:b/>
          <w:bCs/>
          <w:sz w:val="22"/>
          <w:szCs w:val="22"/>
        </w:rPr>
        <w:t>30.1.10</w:t>
      </w:r>
      <w:r w:rsidR="005072B2" w:rsidRPr="001F36FA">
        <w:rPr>
          <w:b/>
          <w:bCs/>
          <w:sz w:val="22"/>
          <w:szCs w:val="22"/>
        </w:rPr>
        <w:t>.1</w:t>
      </w:r>
      <w:r w:rsidRPr="001F36FA">
        <w:rPr>
          <w:b/>
          <w:bCs/>
          <w:sz w:val="22"/>
          <w:szCs w:val="22"/>
        </w:rPr>
        <w:t>.3</w:t>
      </w:r>
      <w:r w:rsidR="005072B2" w:rsidRPr="001F36FA">
        <w:rPr>
          <w:b/>
          <w:bCs/>
          <w:sz w:val="22"/>
          <w:szCs w:val="22"/>
        </w:rPr>
        <w:t>.</w:t>
      </w:r>
      <w:r w:rsidR="005072B2" w:rsidRPr="001F36FA">
        <w:rPr>
          <w:bCs/>
          <w:sz w:val="22"/>
          <w:szCs w:val="22"/>
        </w:rPr>
        <w:t xml:space="preserve"> Yüklenicinin fiziki muayene sonucuna itirazı halinde ilk muayene ve kabul komisyonunda görev almamış kişilerden oluşturulacak başka bir komisyona malın itiraz muayenesi yaptırılır. Bu muayenede verilen karar taraflar için kesindir. Muayene sonucu hakkında ihtilaf olması halinde mahkemede, taraflar bu raporu delil olarak kabul edeceklerdir. İtiraz muayeneleri sadece ilk muayenede olumsuz çıkan maddeler üzerinden ve ilk komisyonca tutulan mal numunesi üzerinden veya ihtiyaç duyulması halinde malın tamamı üzerinden yapılır.</w:t>
      </w:r>
    </w:p>
    <w:p w:rsidR="005072B2" w:rsidRPr="001F36FA" w:rsidRDefault="00C56B4F" w:rsidP="00DC7E36">
      <w:pPr>
        <w:tabs>
          <w:tab w:val="left" w:pos="921"/>
        </w:tabs>
        <w:spacing w:after="120"/>
        <w:jc w:val="both"/>
        <w:rPr>
          <w:bCs/>
          <w:sz w:val="22"/>
          <w:szCs w:val="22"/>
        </w:rPr>
      </w:pPr>
      <w:r w:rsidRPr="001F36FA">
        <w:rPr>
          <w:b/>
          <w:bCs/>
          <w:sz w:val="22"/>
          <w:szCs w:val="22"/>
        </w:rPr>
        <w:t>30.1.10.1.4</w:t>
      </w:r>
      <w:r w:rsidR="005072B2" w:rsidRPr="001F36FA">
        <w:rPr>
          <w:b/>
          <w:bCs/>
          <w:sz w:val="22"/>
          <w:szCs w:val="22"/>
        </w:rPr>
        <w:t>.</w:t>
      </w:r>
      <w:r w:rsidR="005072B2" w:rsidRPr="001F36FA">
        <w:rPr>
          <w:bCs/>
          <w:sz w:val="22"/>
          <w:szCs w:val="22"/>
        </w:rPr>
        <w:t xml:space="preserve"> Yüklenicinin veya yetkili vekilinin fiziki muayeneye katılmaması itiraz muayene hakkını ortadan kaldırmaz.</w:t>
      </w:r>
    </w:p>
    <w:p w:rsidR="005072B2" w:rsidRPr="001F36FA" w:rsidRDefault="00C56B4F" w:rsidP="00DC7E36">
      <w:pPr>
        <w:tabs>
          <w:tab w:val="left" w:pos="921"/>
        </w:tabs>
        <w:spacing w:after="120"/>
        <w:jc w:val="both"/>
        <w:rPr>
          <w:b/>
          <w:bCs/>
          <w:sz w:val="22"/>
          <w:szCs w:val="22"/>
        </w:rPr>
      </w:pPr>
      <w:r w:rsidRPr="001F36FA">
        <w:rPr>
          <w:b/>
          <w:bCs/>
          <w:sz w:val="22"/>
          <w:szCs w:val="22"/>
        </w:rPr>
        <w:t>30.1.10</w:t>
      </w:r>
      <w:r w:rsidR="005072B2" w:rsidRPr="001F36FA">
        <w:rPr>
          <w:b/>
          <w:bCs/>
          <w:sz w:val="22"/>
          <w:szCs w:val="22"/>
        </w:rPr>
        <w:t xml:space="preserve">.2. </w:t>
      </w:r>
      <w:r w:rsidR="0087455D" w:rsidRPr="001F36FA">
        <w:rPr>
          <w:b/>
          <w:bCs/>
          <w:sz w:val="22"/>
          <w:szCs w:val="22"/>
        </w:rPr>
        <w:t>Laboratuvar</w:t>
      </w:r>
      <w:r w:rsidR="005072B2" w:rsidRPr="001F36FA">
        <w:rPr>
          <w:b/>
          <w:bCs/>
          <w:sz w:val="22"/>
          <w:szCs w:val="22"/>
        </w:rPr>
        <w:t xml:space="preserve"> İtiraz (Hakem </w:t>
      </w:r>
      <w:r w:rsidR="0087455D" w:rsidRPr="001F36FA">
        <w:rPr>
          <w:b/>
          <w:bCs/>
          <w:sz w:val="22"/>
          <w:szCs w:val="22"/>
        </w:rPr>
        <w:t>Laboratuvar</w:t>
      </w:r>
      <w:r w:rsidR="005072B2" w:rsidRPr="001F36FA">
        <w:rPr>
          <w:b/>
          <w:bCs/>
          <w:sz w:val="22"/>
          <w:szCs w:val="22"/>
        </w:rPr>
        <w:t>) Muayeneleri:</w:t>
      </w:r>
    </w:p>
    <w:p w:rsidR="005072B2" w:rsidRPr="001F36FA" w:rsidRDefault="00C56B4F" w:rsidP="00DC7E36">
      <w:pPr>
        <w:tabs>
          <w:tab w:val="left" w:pos="921"/>
        </w:tabs>
        <w:spacing w:after="120"/>
        <w:jc w:val="both"/>
        <w:rPr>
          <w:bCs/>
          <w:sz w:val="22"/>
          <w:szCs w:val="22"/>
        </w:rPr>
      </w:pPr>
      <w:r w:rsidRPr="001F36FA">
        <w:rPr>
          <w:b/>
          <w:bCs/>
          <w:sz w:val="22"/>
          <w:szCs w:val="22"/>
        </w:rPr>
        <w:t>30.1.10</w:t>
      </w:r>
      <w:r w:rsidR="005072B2" w:rsidRPr="001F36FA">
        <w:rPr>
          <w:b/>
          <w:bCs/>
          <w:sz w:val="22"/>
          <w:szCs w:val="22"/>
        </w:rPr>
        <w:t>.2.1.</w:t>
      </w:r>
      <w:r w:rsidR="005072B2" w:rsidRPr="001F36FA">
        <w:rPr>
          <w:bCs/>
          <w:sz w:val="22"/>
          <w:szCs w:val="22"/>
        </w:rPr>
        <w:t xml:space="preserve">Yapılan </w:t>
      </w:r>
      <w:r w:rsidR="00FB7818" w:rsidRPr="001F36FA">
        <w:rPr>
          <w:bCs/>
          <w:sz w:val="22"/>
          <w:szCs w:val="22"/>
        </w:rPr>
        <w:t>laboratuvar</w:t>
      </w:r>
      <w:r w:rsidR="005072B2" w:rsidRPr="001F36FA">
        <w:rPr>
          <w:bCs/>
          <w:sz w:val="22"/>
          <w:szCs w:val="22"/>
        </w:rPr>
        <w:t xml:space="preserve"> muayeneleri neticesinde; </w:t>
      </w:r>
      <w:r w:rsidR="00CB0ACC" w:rsidRPr="001F36FA">
        <w:rPr>
          <w:bCs/>
          <w:sz w:val="22"/>
          <w:szCs w:val="22"/>
        </w:rPr>
        <w:t>Laboratuvar</w:t>
      </w:r>
      <w:r w:rsidR="005072B2" w:rsidRPr="001F36FA">
        <w:rPr>
          <w:bCs/>
          <w:sz w:val="22"/>
          <w:szCs w:val="22"/>
        </w:rPr>
        <w:t xml:space="preserve"> muayene sonuçlarının RET çıkması ve yüklenicinin muayene sonucunu tebliğini müteakip 2 (iki) iş günü içinde malı teslim ettiği saymanlığa yazılı olarak itiraz etmesi halinde veya </w:t>
      </w:r>
      <w:r w:rsidR="00CB0ACC" w:rsidRPr="001F36FA">
        <w:rPr>
          <w:bCs/>
          <w:sz w:val="22"/>
          <w:szCs w:val="22"/>
        </w:rPr>
        <w:t>laboratuvar</w:t>
      </w:r>
      <w:r w:rsidR="005072B2" w:rsidRPr="001F36FA">
        <w:rPr>
          <w:bCs/>
          <w:sz w:val="22"/>
          <w:szCs w:val="22"/>
        </w:rPr>
        <w:t xml:space="preserve"> muayenesinin, idarenin kendi </w:t>
      </w:r>
      <w:r w:rsidR="00CB0ACC" w:rsidRPr="001F36FA">
        <w:rPr>
          <w:bCs/>
          <w:sz w:val="22"/>
          <w:szCs w:val="22"/>
        </w:rPr>
        <w:t>laboratuvarı</w:t>
      </w:r>
      <w:r w:rsidR="005072B2" w:rsidRPr="001F36FA">
        <w:rPr>
          <w:bCs/>
          <w:sz w:val="22"/>
          <w:szCs w:val="22"/>
        </w:rPr>
        <w:t xml:space="preserve"> dışında her hangi bir </w:t>
      </w:r>
      <w:r w:rsidR="00CB0ACC" w:rsidRPr="001F36FA">
        <w:rPr>
          <w:bCs/>
          <w:sz w:val="22"/>
          <w:szCs w:val="22"/>
        </w:rPr>
        <w:t>laboratuvarda</w:t>
      </w:r>
      <w:r w:rsidR="005072B2" w:rsidRPr="001F36FA">
        <w:rPr>
          <w:bCs/>
          <w:sz w:val="22"/>
          <w:szCs w:val="22"/>
        </w:rPr>
        <w:t xml:space="preserve"> yapılması durumunda, şartnameye uygunluk raporu düzenlenen mallar için, muayeneyi yapan makamın gerekli görmesi halinde, o maldan daha önce alınıp idarede saklanmakta olan numuneler yeniden muayenesi yapılmak üzere idare ile hiçbir bağı olmayan hakem </w:t>
      </w:r>
      <w:r w:rsidR="00CB0ACC" w:rsidRPr="001F36FA">
        <w:rPr>
          <w:bCs/>
          <w:sz w:val="22"/>
          <w:szCs w:val="22"/>
        </w:rPr>
        <w:t>laboratuvarlara</w:t>
      </w:r>
      <w:r w:rsidR="005072B2" w:rsidRPr="001F36FA">
        <w:rPr>
          <w:bCs/>
          <w:sz w:val="22"/>
          <w:szCs w:val="22"/>
        </w:rPr>
        <w:t xml:space="preserve"> gönderilerek gerekli incelemeler yaptırılır. Hakem </w:t>
      </w:r>
      <w:r w:rsidR="00FB7818" w:rsidRPr="001F36FA">
        <w:rPr>
          <w:bCs/>
          <w:sz w:val="22"/>
          <w:szCs w:val="22"/>
        </w:rPr>
        <w:t>laboratuvarlar</w:t>
      </w:r>
      <w:r w:rsidR="005072B2" w:rsidRPr="001F36FA">
        <w:rPr>
          <w:bCs/>
          <w:sz w:val="22"/>
          <w:szCs w:val="22"/>
        </w:rPr>
        <w:t xml:space="preserve"> aşağıda yazılı öncelik sırasına göre belirlenir. Bu kapsamda;</w:t>
      </w:r>
    </w:p>
    <w:p w:rsidR="005072B2" w:rsidRPr="001F36FA" w:rsidRDefault="0035677E" w:rsidP="00DC7E36">
      <w:pPr>
        <w:tabs>
          <w:tab w:val="left" w:pos="921"/>
        </w:tabs>
        <w:spacing w:after="120"/>
        <w:ind w:firstLine="426"/>
        <w:jc w:val="both"/>
        <w:rPr>
          <w:bCs/>
          <w:sz w:val="22"/>
          <w:szCs w:val="22"/>
        </w:rPr>
      </w:pPr>
      <w:r>
        <w:rPr>
          <w:bCs/>
          <w:sz w:val="22"/>
          <w:szCs w:val="22"/>
        </w:rPr>
        <w:t>a) Birinci öncelik: Akred</w:t>
      </w:r>
      <w:r w:rsidR="005072B2" w:rsidRPr="001F36FA">
        <w:rPr>
          <w:bCs/>
          <w:sz w:val="22"/>
          <w:szCs w:val="22"/>
        </w:rPr>
        <w:t>ite olmuş (</w:t>
      </w:r>
      <w:r w:rsidR="00FB7818" w:rsidRPr="001F36FA">
        <w:rPr>
          <w:bCs/>
          <w:sz w:val="22"/>
          <w:szCs w:val="22"/>
        </w:rPr>
        <w:t>akreditasyon</w:t>
      </w:r>
      <w:r w:rsidR="005072B2" w:rsidRPr="001F36FA">
        <w:rPr>
          <w:bCs/>
          <w:sz w:val="22"/>
          <w:szCs w:val="22"/>
        </w:rPr>
        <w:t xml:space="preserve"> kapsamına bakılmaksızın) kamu kuruluşlarına ait </w:t>
      </w:r>
      <w:r w:rsidR="00FB7818" w:rsidRPr="001F36FA">
        <w:rPr>
          <w:bCs/>
          <w:sz w:val="22"/>
          <w:szCs w:val="22"/>
        </w:rPr>
        <w:t>laboratuvarlarda</w:t>
      </w:r>
      <w:r w:rsidR="005072B2" w:rsidRPr="001F36FA">
        <w:rPr>
          <w:bCs/>
          <w:sz w:val="22"/>
          <w:szCs w:val="22"/>
        </w:rPr>
        <w:t>, yoksa,</w:t>
      </w:r>
    </w:p>
    <w:p w:rsidR="005072B2" w:rsidRPr="001F36FA" w:rsidRDefault="0035677E" w:rsidP="00DC7E36">
      <w:pPr>
        <w:tabs>
          <w:tab w:val="left" w:pos="921"/>
        </w:tabs>
        <w:spacing w:after="120"/>
        <w:ind w:firstLine="426"/>
        <w:jc w:val="both"/>
        <w:rPr>
          <w:bCs/>
          <w:sz w:val="22"/>
          <w:szCs w:val="22"/>
        </w:rPr>
      </w:pPr>
      <w:r>
        <w:rPr>
          <w:bCs/>
          <w:sz w:val="22"/>
          <w:szCs w:val="22"/>
        </w:rPr>
        <w:t>b) İkinci öncelik: Akredite olmuş (akred</w:t>
      </w:r>
      <w:r w:rsidR="005072B2" w:rsidRPr="001F36FA">
        <w:rPr>
          <w:bCs/>
          <w:sz w:val="22"/>
          <w:szCs w:val="22"/>
        </w:rPr>
        <w:t xml:space="preserve">itasyon kapsamına bakılmaksızın) özel </w:t>
      </w:r>
      <w:r w:rsidR="00DC7E36" w:rsidRPr="001F36FA">
        <w:rPr>
          <w:bCs/>
          <w:sz w:val="22"/>
          <w:szCs w:val="22"/>
        </w:rPr>
        <w:t>laboratuvarlarda</w:t>
      </w:r>
      <w:r w:rsidR="005072B2" w:rsidRPr="001F36FA">
        <w:rPr>
          <w:bCs/>
          <w:sz w:val="22"/>
          <w:szCs w:val="22"/>
        </w:rPr>
        <w:t xml:space="preserve"> yoksa,</w:t>
      </w:r>
    </w:p>
    <w:p w:rsidR="0088600E" w:rsidRPr="001F36FA" w:rsidRDefault="005072B2" w:rsidP="00DC7E36">
      <w:pPr>
        <w:tabs>
          <w:tab w:val="left" w:pos="921"/>
        </w:tabs>
        <w:spacing w:after="120"/>
        <w:ind w:firstLine="426"/>
        <w:jc w:val="both"/>
        <w:rPr>
          <w:bCs/>
          <w:sz w:val="22"/>
          <w:szCs w:val="22"/>
        </w:rPr>
      </w:pPr>
      <w:r w:rsidRPr="001F36FA">
        <w:rPr>
          <w:bCs/>
          <w:sz w:val="22"/>
          <w:szCs w:val="22"/>
        </w:rPr>
        <w:t>c) Üçüncü öncelik: Kamu kuruluşlarına ait laboratuarlarda, bu da mümkün değilse,</w:t>
      </w:r>
    </w:p>
    <w:p w:rsidR="005072B2" w:rsidRPr="001F36FA" w:rsidRDefault="005072B2" w:rsidP="00DC7E36">
      <w:pPr>
        <w:tabs>
          <w:tab w:val="left" w:pos="921"/>
        </w:tabs>
        <w:spacing w:after="120"/>
        <w:ind w:firstLine="426"/>
        <w:jc w:val="both"/>
        <w:rPr>
          <w:bCs/>
          <w:sz w:val="22"/>
          <w:szCs w:val="22"/>
        </w:rPr>
      </w:pPr>
      <w:r w:rsidRPr="001F36FA">
        <w:rPr>
          <w:bCs/>
          <w:sz w:val="22"/>
          <w:szCs w:val="22"/>
        </w:rPr>
        <w:t xml:space="preserve">ç ) Dördüncü öncelik: Özel </w:t>
      </w:r>
      <w:r w:rsidR="00DC7E36" w:rsidRPr="001F36FA">
        <w:rPr>
          <w:bCs/>
          <w:sz w:val="22"/>
          <w:szCs w:val="22"/>
        </w:rPr>
        <w:t>laboratuvarlarda</w:t>
      </w:r>
      <w:r w:rsidRPr="001F36FA">
        <w:rPr>
          <w:bCs/>
          <w:sz w:val="22"/>
          <w:szCs w:val="22"/>
        </w:rPr>
        <w:t xml:space="preserve"> yaptırılır.</w:t>
      </w:r>
    </w:p>
    <w:p w:rsidR="005072B2" w:rsidRPr="001F36FA" w:rsidRDefault="00C56B4F" w:rsidP="00DC7E36">
      <w:pPr>
        <w:tabs>
          <w:tab w:val="left" w:pos="921"/>
        </w:tabs>
        <w:spacing w:after="120"/>
        <w:jc w:val="both"/>
        <w:rPr>
          <w:bCs/>
          <w:sz w:val="22"/>
          <w:szCs w:val="22"/>
        </w:rPr>
      </w:pPr>
      <w:r w:rsidRPr="001F36FA">
        <w:rPr>
          <w:b/>
          <w:bCs/>
          <w:sz w:val="22"/>
          <w:szCs w:val="22"/>
        </w:rPr>
        <w:t>30.1.10.2.</w:t>
      </w:r>
      <w:r w:rsidR="00D36224">
        <w:rPr>
          <w:b/>
          <w:bCs/>
          <w:sz w:val="22"/>
          <w:szCs w:val="22"/>
        </w:rPr>
        <w:t>2</w:t>
      </w:r>
      <w:r w:rsidR="005072B2" w:rsidRPr="001F36FA">
        <w:rPr>
          <w:b/>
          <w:bCs/>
          <w:sz w:val="22"/>
          <w:szCs w:val="22"/>
        </w:rPr>
        <w:t>.</w:t>
      </w:r>
      <w:r w:rsidR="005072B2" w:rsidRPr="001F36FA">
        <w:rPr>
          <w:bCs/>
          <w:sz w:val="22"/>
          <w:szCs w:val="22"/>
        </w:rPr>
        <w:t xml:space="preserve"> Bu muayenede verilen karar taraflar için kesindir. Muayene sonucu hakkında ihtilaf olması halinde mahkemede, taraflar bu raporu delil olarak kabul edeceklerdir.</w:t>
      </w:r>
    </w:p>
    <w:p w:rsidR="005072B2" w:rsidRPr="001F36FA" w:rsidRDefault="00C56B4F" w:rsidP="00DC7E36">
      <w:pPr>
        <w:tabs>
          <w:tab w:val="left" w:pos="921"/>
        </w:tabs>
        <w:spacing w:after="120"/>
        <w:jc w:val="both"/>
        <w:rPr>
          <w:b/>
          <w:bCs/>
          <w:sz w:val="22"/>
          <w:szCs w:val="22"/>
        </w:rPr>
      </w:pPr>
      <w:r w:rsidRPr="001F36FA">
        <w:rPr>
          <w:b/>
          <w:bCs/>
          <w:sz w:val="22"/>
          <w:szCs w:val="22"/>
        </w:rPr>
        <w:t>30.1.11</w:t>
      </w:r>
      <w:r w:rsidR="005072B2" w:rsidRPr="001F36FA">
        <w:rPr>
          <w:b/>
          <w:bCs/>
          <w:sz w:val="22"/>
          <w:szCs w:val="22"/>
        </w:rPr>
        <w:t>. Numuneye İlişkin Hususlar:</w:t>
      </w:r>
    </w:p>
    <w:p w:rsidR="005072B2" w:rsidRPr="001F36FA" w:rsidRDefault="00C56B4F" w:rsidP="00DC7E36">
      <w:pPr>
        <w:tabs>
          <w:tab w:val="left" w:pos="921"/>
        </w:tabs>
        <w:spacing w:after="120"/>
        <w:jc w:val="both"/>
        <w:rPr>
          <w:bCs/>
          <w:sz w:val="22"/>
          <w:szCs w:val="22"/>
        </w:rPr>
      </w:pPr>
      <w:r w:rsidRPr="001F36FA">
        <w:rPr>
          <w:b/>
          <w:bCs/>
          <w:sz w:val="22"/>
          <w:szCs w:val="22"/>
        </w:rPr>
        <w:t>30.1.11</w:t>
      </w:r>
      <w:r w:rsidR="005072B2" w:rsidRPr="001F36FA">
        <w:rPr>
          <w:b/>
          <w:bCs/>
          <w:sz w:val="22"/>
          <w:szCs w:val="22"/>
        </w:rPr>
        <w:t>.1.</w:t>
      </w:r>
      <w:r w:rsidR="005072B2" w:rsidRPr="001F36FA">
        <w:rPr>
          <w:bCs/>
          <w:sz w:val="22"/>
          <w:szCs w:val="22"/>
        </w:rPr>
        <w:t xml:space="preserve"> Numuneler, teslimattan sayılacak olup, Muayene Komisyonunca temsili alınan numune miktarı ve tahribatlı muayene yapılması durumunda eksilen malzeme miktarı kadar yüklenici tarafından bedelsiz olarak karşılanacaktır.</w:t>
      </w:r>
    </w:p>
    <w:p w:rsidR="005072B2" w:rsidRPr="001F36FA" w:rsidRDefault="00C56B4F" w:rsidP="00DC7E36">
      <w:pPr>
        <w:tabs>
          <w:tab w:val="left" w:pos="921"/>
        </w:tabs>
        <w:spacing w:after="120"/>
        <w:jc w:val="both"/>
        <w:rPr>
          <w:bCs/>
          <w:sz w:val="22"/>
          <w:szCs w:val="22"/>
        </w:rPr>
      </w:pPr>
      <w:r w:rsidRPr="001F36FA">
        <w:rPr>
          <w:b/>
          <w:bCs/>
          <w:sz w:val="22"/>
          <w:szCs w:val="22"/>
        </w:rPr>
        <w:t>30.1.11</w:t>
      </w:r>
      <w:r w:rsidR="005072B2" w:rsidRPr="001F36FA">
        <w:rPr>
          <w:b/>
          <w:bCs/>
          <w:sz w:val="22"/>
          <w:szCs w:val="22"/>
        </w:rPr>
        <w:t>.2.</w:t>
      </w:r>
      <w:r w:rsidR="005072B2" w:rsidRPr="001F36FA">
        <w:rPr>
          <w:bCs/>
          <w:sz w:val="22"/>
          <w:szCs w:val="22"/>
        </w:rPr>
        <w:t xml:space="preserve"> İhale dokümanında belirtilmiş ise, Muayeneye sunulan malın önce bütünü incelenerek, teknik şartname ve ilgili mevzuat uyarınca belirlenen yeter sayıda numune saklı tutulur. Numune; mühürlü durumda ve özelliklerinin bozulmasına fırsat vermeden, Muayene ve Kabul Komisyon Başkanlığı tarafından, ilgili mevzuat ve idare tarafından belirlenmiş (İhale dokümanında belirlenmiş bir garanti süresi varsa, garanti süresinden az olmayacak şekilde) süre boyunca alıkonulur.</w:t>
      </w:r>
    </w:p>
    <w:p w:rsidR="005072B2" w:rsidRPr="001F36FA" w:rsidRDefault="005072B2" w:rsidP="00DC7E36">
      <w:pPr>
        <w:tabs>
          <w:tab w:val="left" w:pos="921"/>
        </w:tabs>
        <w:spacing w:after="120"/>
        <w:jc w:val="both"/>
        <w:rPr>
          <w:bCs/>
          <w:sz w:val="22"/>
          <w:szCs w:val="22"/>
        </w:rPr>
      </w:pPr>
      <w:r w:rsidRPr="001F36FA">
        <w:rPr>
          <w:b/>
          <w:bCs/>
          <w:sz w:val="22"/>
          <w:szCs w:val="22"/>
        </w:rPr>
        <w:t>30.1.</w:t>
      </w:r>
      <w:r w:rsidR="00C56B4F" w:rsidRPr="001F36FA">
        <w:rPr>
          <w:b/>
          <w:bCs/>
          <w:sz w:val="22"/>
          <w:szCs w:val="22"/>
        </w:rPr>
        <w:t>11</w:t>
      </w:r>
      <w:r w:rsidRPr="001F36FA">
        <w:rPr>
          <w:b/>
          <w:bCs/>
          <w:sz w:val="22"/>
          <w:szCs w:val="22"/>
        </w:rPr>
        <w:t>.3.</w:t>
      </w:r>
      <w:r w:rsidRPr="001F36FA">
        <w:rPr>
          <w:bCs/>
          <w:sz w:val="22"/>
          <w:szCs w:val="22"/>
        </w:rPr>
        <w:t xml:space="preserve"> Çok kalemli mal alımlarında (yedek parça, tıbbi sarf malzemeleri, inşaat malzemeleri gibi), mal numunesi alınmayacaktır.</w:t>
      </w:r>
    </w:p>
    <w:p w:rsidR="005072B2" w:rsidRPr="001F36FA" w:rsidRDefault="00C56B4F" w:rsidP="00DC7E36">
      <w:pPr>
        <w:tabs>
          <w:tab w:val="left" w:pos="921"/>
        </w:tabs>
        <w:spacing w:after="120"/>
        <w:jc w:val="both"/>
        <w:rPr>
          <w:bCs/>
          <w:sz w:val="22"/>
          <w:szCs w:val="22"/>
        </w:rPr>
      </w:pPr>
      <w:r w:rsidRPr="001F36FA">
        <w:rPr>
          <w:b/>
          <w:bCs/>
          <w:sz w:val="22"/>
          <w:szCs w:val="22"/>
        </w:rPr>
        <w:t>30.1.11</w:t>
      </w:r>
      <w:r w:rsidR="005072B2" w:rsidRPr="001F36FA">
        <w:rPr>
          <w:b/>
          <w:bCs/>
          <w:sz w:val="22"/>
          <w:szCs w:val="22"/>
        </w:rPr>
        <w:t>.4</w:t>
      </w:r>
      <w:r w:rsidR="005072B2" w:rsidRPr="0087455D">
        <w:rPr>
          <w:bCs/>
          <w:sz w:val="22"/>
          <w:szCs w:val="22"/>
        </w:rPr>
        <w:t>.</w:t>
      </w:r>
      <w:r w:rsidR="005C694F" w:rsidRPr="0087455D">
        <w:rPr>
          <w:bCs/>
          <w:color w:val="003399"/>
        </w:rPr>
        <w:t xml:space="preserve"> </w:t>
      </w:r>
      <w:r w:rsidR="0087455D" w:rsidRPr="003D5AC0">
        <w:rPr>
          <w:bCs/>
          <w:sz w:val="22"/>
          <w:szCs w:val="22"/>
        </w:rPr>
        <w:t>Malzeme muayenesi için numune payları, ihale dokümanı kapsamında verilen</w:t>
      </w:r>
      <w:r w:rsidR="00B54060" w:rsidRPr="003D5AC0">
        <w:rPr>
          <w:bCs/>
        </w:rPr>
        <w:t xml:space="preserve"> </w:t>
      </w:r>
      <w:r w:rsidR="005072B2" w:rsidRPr="001F36FA">
        <w:rPr>
          <w:bCs/>
          <w:sz w:val="22"/>
          <w:szCs w:val="22"/>
        </w:rPr>
        <w:t>teknik şartname</w:t>
      </w:r>
      <w:r w:rsidR="0087455D">
        <w:rPr>
          <w:bCs/>
          <w:sz w:val="22"/>
          <w:szCs w:val="22"/>
        </w:rPr>
        <w:t xml:space="preserve">lerde belirtilen hükümler çerçevesinde işlem yapılacak, teknik şartnamelerde bir hüküm belirtilmemişse, </w:t>
      </w:r>
      <w:r w:rsidR="005072B2" w:rsidRPr="001F36FA">
        <w:rPr>
          <w:bCs/>
          <w:sz w:val="22"/>
          <w:szCs w:val="22"/>
        </w:rPr>
        <w:t>malzemelerin muayenesi için aşağıdaki numune alma pay</w:t>
      </w:r>
      <w:r w:rsidR="0087455D">
        <w:rPr>
          <w:bCs/>
          <w:sz w:val="22"/>
          <w:szCs w:val="22"/>
        </w:rPr>
        <w:t>lar</w:t>
      </w:r>
      <w:r w:rsidR="005072B2" w:rsidRPr="001F36FA">
        <w:rPr>
          <w:bCs/>
          <w:sz w:val="22"/>
          <w:szCs w:val="22"/>
        </w:rPr>
        <w:t>ı uygulanacaktır.</w:t>
      </w:r>
    </w:p>
    <w:p w:rsidR="005072B2" w:rsidRPr="001F36FA" w:rsidRDefault="0087455D" w:rsidP="00DC7E36">
      <w:pPr>
        <w:tabs>
          <w:tab w:val="left" w:pos="921"/>
        </w:tabs>
        <w:spacing w:after="120"/>
        <w:jc w:val="both"/>
        <w:rPr>
          <w:bCs/>
          <w:sz w:val="22"/>
          <w:szCs w:val="22"/>
        </w:rPr>
      </w:pPr>
      <w:r>
        <w:rPr>
          <w:bCs/>
          <w:sz w:val="22"/>
          <w:szCs w:val="22"/>
        </w:rPr>
        <w:tab/>
      </w:r>
      <w:r w:rsidR="005072B2" w:rsidRPr="001F36FA">
        <w:rPr>
          <w:bCs/>
          <w:sz w:val="22"/>
          <w:szCs w:val="22"/>
        </w:rPr>
        <w:t>a) Göz Muayenesi: Partinin tamamı göz muayenesine tabi tutulacaktır.</w:t>
      </w:r>
    </w:p>
    <w:p w:rsidR="005072B2" w:rsidRPr="001F36FA" w:rsidRDefault="0087455D" w:rsidP="00DC7E36">
      <w:pPr>
        <w:tabs>
          <w:tab w:val="left" w:pos="921"/>
        </w:tabs>
        <w:spacing w:after="120"/>
        <w:jc w:val="both"/>
        <w:rPr>
          <w:bCs/>
          <w:sz w:val="22"/>
          <w:szCs w:val="22"/>
        </w:rPr>
      </w:pPr>
      <w:r>
        <w:rPr>
          <w:bCs/>
          <w:sz w:val="22"/>
          <w:szCs w:val="22"/>
        </w:rPr>
        <w:tab/>
      </w:r>
      <w:r w:rsidR="005072B2" w:rsidRPr="001F36FA">
        <w:rPr>
          <w:bCs/>
          <w:sz w:val="22"/>
          <w:szCs w:val="22"/>
        </w:rPr>
        <w:t>b) Ölçü Muayenesi: Partinin en az %10 (yüzde on)’u ölçü muayenesine tabi tutulacaktır.</w:t>
      </w:r>
    </w:p>
    <w:p w:rsidR="001E3231" w:rsidRPr="001E3231" w:rsidRDefault="0087455D" w:rsidP="00DC7E36">
      <w:pPr>
        <w:tabs>
          <w:tab w:val="left" w:pos="921"/>
        </w:tabs>
        <w:spacing w:after="120"/>
        <w:jc w:val="both"/>
        <w:rPr>
          <w:bCs/>
          <w:sz w:val="22"/>
          <w:szCs w:val="22"/>
        </w:rPr>
      </w:pPr>
      <w:r>
        <w:rPr>
          <w:bCs/>
          <w:sz w:val="22"/>
          <w:szCs w:val="22"/>
        </w:rPr>
        <w:tab/>
      </w:r>
      <w:r w:rsidR="005072B2" w:rsidRPr="001F36FA">
        <w:rPr>
          <w:bCs/>
          <w:sz w:val="22"/>
          <w:szCs w:val="22"/>
        </w:rPr>
        <w:t xml:space="preserve">c) Fonksiyon Muayenesi: </w:t>
      </w:r>
      <w:r w:rsidR="00716A24">
        <w:rPr>
          <w:bCs/>
          <w:sz w:val="22"/>
          <w:szCs w:val="22"/>
        </w:rPr>
        <w:t>Partinin en az % 5 (Yüzde beş)’i</w:t>
      </w:r>
      <w:r w:rsidR="005072B2" w:rsidRPr="001F36FA">
        <w:rPr>
          <w:bCs/>
          <w:sz w:val="22"/>
          <w:szCs w:val="22"/>
        </w:rPr>
        <w:t xml:space="preserve"> </w:t>
      </w:r>
      <w:r w:rsidR="00716A24">
        <w:rPr>
          <w:bCs/>
          <w:sz w:val="22"/>
          <w:szCs w:val="22"/>
        </w:rPr>
        <w:t>fonksiyon muayenesine tabi tutulacaktır.</w:t>
      </w:r>
    </w:p>
    <w:p w:rsidR="00770D8D" w:rsidRDefault="00770D8D" w:rsidP="00DC7E36">
      <w:pPr>
        <w:tabs>
          <w:tab w:val="left" w:pos="921"/>
        </w:tabs>
        <w:spacing w:after="120"/>
        <w:jc w:val="both"/>
        <w:rPr>
          <w:b/>
          <w:bCs/>
          <w:sz w:val="22"/>
          <w:szCs w:val="22"/>
        </w:rPr>
      </w:pPr>
    </w:p>
    <w:p w:rsidR="005072B2" w:rsidRPr="001F36FA" w:rsidRDefault="00C56B4F" w:rsidP="00DC7E36">
      <w:pPr>
        <w:tabs>
          <w:tab w:val="left" w:pos="921"/>
        </w:tabs>
        <w:spacing w:after="120"/>
        <w:jc w:val="both"/>
        <w:rPr>
          <w:b/>
          <w:bCs/>
          <w:sz w:val="22"/>
          <w:szCs w:val="22"/>
        </w:rPr>
      </w:pPr>
      <w:r w:rsidRPr="001F36FA">
        <w:rPr>
          <w:b/>
          <w:bCs/>
          <w:sz w:val="22"/>
          <w:szCs w:val="22"/>
        </w:rPr>
        <w:lastRenderedPageBreak/>
        <w:t>30.1.12</w:t>
      </w:r>
      <w:r w:rsidR="005072B2" w:rsidRPr="001F36FA">
        <w:rPr>
          <w:b/>
          <w:bCs/>
          <w:sz w:val="22"/>
          <w:szCs w:val="22"/>
        </w:rPr>
        <w:t>. Kısmi Kabul:</w:t>
      </w:r>
    </w:p>
    <w:p w:rsidR="005072B2" w:rsidRPr="001F36FA" w:rsidRDefault="00C56B4F" w:rsidP="00DC7E36">
      <w:pPr>
        <w:tabs>
          <w:tab w:val="left" w:pos="921"/>
        </w:tabs>
        <w:spacing w:after="120"/>
        <w:jc w:val="both"/>
        <w:rPr>
          <w:b/>
          <w:bCs/>
          <w:sz w:val="22"/>
          <w:szCs w:val="22"/>
        </w:rPr>
      </w:pPr>
      <w:r w:rsidRPr="001F36FA">
        <w:rPr>
          <w:b/>
          <w:bCs/>
          <w:sz w:val="22"/>
          <w:szCs w:val="22"/>
        </w:rPr>
        <w:t>30.1.12</w:t>
      </w:r>
      <w:r w:rsidR="005072B2" w:rsidRPr="001F36FA">
        <w:rPr>
          <w:b/>
          <w:bCs/>
          <w:sz w:val="22"/>
          <w:szCs w:val="22"/>
        </w:rPr>
        <w:t xml:space="preserve">.1. </w:t>
      </w:r>
      <w:r w:rsidR="00853A72" w:rsidRPr="004E5B9A">
        <w:rPr>
          <w:b/>
          <w:bCs/>
          <w:color w:val="FF0000"/>
          <w:sz w:val="22"/>
          <w:szCs w:val="22"/>
        </w:rPr>
        <w:t>Kısmi Kabul yapıl</w:t>
      </w:r>
      <w:r w:rsidR="00D36719">
        <w:rPr>
          <w:b/>
          <w:bCs/>
          <w:color w:val="FF0000"/>
          <w:sz w:val="22"/>
          <w:szCs w:val="22"/>
        </w:rPr>
        <w:t>mayacaktır.</w:t>
      </w:r>
      <w:r w:rsidR="00853A72" w:rsidRPr="004E5B9A">
        <w:rPr>
          <w:b/>
          <w:bCs/>
          <w:color w:val="FF0000"/>
          <w:sz w:val="22"/>
          <w:szCs w:val="22"/>
        </w:rPr>
        <w:t xml:space="preserve"> </w:t>
      </w:r>
    </w:p>
    <w:p w:rsidR="00BA0C13" w:rsidRPr="001F36FA" w:rsidRDefault="00BA0C13" w:rsidP="00DC7E36">
      <w:pPr>
        <w:tabs>
          <w:tab w:val="left" w:pos="851"/>
          <w:tab w:val="left" w:pos="1418"/>
          <w:tab w:val="left" w:pos="1701"/>
          <w:tab w:val="center" w:pos="4536"/>
        </w:tabs>
        <w:spacing w:after="120"/>
        <w:jc w:val="both"/>
        <w:rPr>
          <w:bCs/>
          <w:sz w:val="22"/>
          <w:szCs w:val="22"/>
        </w:rPr>
      </w:pPr>
      <w:r w:rsidRPr="001F36FA">
        <w:rPr>
          <w:b/>
          <w:bCs/>
          <w:sz w:val="22"/>
          <w:szCs w:val="22"/>
        </w:rPr>
        <w:t>30.1.1</w:t>
      </w:r>
      <w:r w:rsidR="00C56B4F" w:rsidRPr="001F36FA">
        <w:rPr>
          <w:b/>
          <w:bCs/>
          <w:sz w:val="22"/>
          <w:szCs w:val="22"/>
        </w:rPr>
        <w:t>2</w:t>
      </w:r>
      <w:r w:rsidRPr="001F36FA">
        <w:rPr>
          <w:b/>
          <w:bCs/>
          <w:sz w:val="22"/>
          <w:szCs w:val="22"/>
        </w:rPr>
        <w:t>.5.</w:t>
      </w:r>
      <w:r w:rsidRPr="001F36FA">
        <w:rPr>
          <w:bCs/>
          <w:sz w:val="22"/>
          <w:szCs w:val="22"/>
        </w:rPr>
        <w:t xml:space="preserve"> Sözleşme feshini gerektiren durumun gerçekleştiği anda idareye daha önceden teslim edilmiş ancak, muayene işlemleri devam eden kısmi kabule konu kısımlar varsa bunlara ait her türlü muayene (Fiziksel, laboratuvar vb.) işlemleri itiraz muayeneleri de dahil yaptırılır. Sonuçların uygun çıkması halinde kabulü yapılarak bedeli ödenir. Sonuçların niteliklerine uygun çıkmaması halinde mal bulunduğu yerden kaldırılır ve yerine teslim süresi olsa da yeni mal teslim alınmaz. Yüklenici bu hususları peşinen kabul eder ve herhangi bir hak iddiasında bulunamaz. </w:t>
      </w:r>
    </w:p>
    <w:p w:rsidR="005072B2" w:rsidRPr="001F36FA" w:rsidRDefault="00C56B4F" w:rsidP="00DC7E36">
      <w:pPr>
        <w:tabs>
          <w:tab w:val="left" w:pos="921"/>
        </w:tabs>
        <w:spacing w:after="120"/>
        <w:jc w:val="both"/>
        <w:rPr>
          <w:b/>
          <w:bCs/>
          <w:sz w:val="22"/>
          <w:szCs w:val="22"/>
        </w:rPr>
      </w:pPr>
      <w:r w:rsidRPr="001F36FA">
        <w:rPr>
          <w:b/>
          <w:bCs/>
          <w:sz w:val="22"/>
          <w:szCs w:val="22"/>
        </w:rPr>
        <w:t>30.1.13</w:t>
      </w:r>
      <w:r w:rsidR="005072B2" w:rsidRPr="001F36FA">
        <w:rPr>
          <w:b/>
          <w:bCs/>
          <w:sz w:val="22"/>
          <w:szCs w:val="22"/>
        </w:rPr>
        <w:t>. Ret Edilen Malın Depodan Kaldırılması Hali:</w:t>
      </w:r>
    </w:p>
    <w:p w:rsidR="005072B2" w:rsidRPr="001F36FA" w:rsidRDefault="00C56B4F" w:rsidP="00DC7E36">
      <w:pPr>
        <w:tabs>
          <w:tab w:val="left" w:pos="921"/>
        </w:tabs>
        <w:spacing w:after="120"/>
        <w:jc w:val="both"/>
        <w:rPr>
          <w:bCs/>
          <w:sz w:val="22"/>
          <w:szCs w:val="22"/>
        </w:rPr>
      </w:pPr>
      <w:r w:rsidRPr="001F36FA">
        <w:rPr>
          <w:b/>
          <w:bCs/>
          <w:sz w:val="22"/>
          <w:szCs w:val="22"/>
        </w:rPr>
        <w:t>30.1.13</w:t>
      </w:r>
      <w:r w:rsidR="005072B2" w:rsidRPr="001F36FA">
        <w:rPr>
          <w:b/>
          <w:bCs/>
          <w:sz w:val="22"/>
          <w:szCs w:val="22"/>
        </w:rPr>
        <w:t>.1.</w:t>
      </w:r>
      <w:r w:rsidR="005072B2" w:rsidRPr="001F36FA">
        <w:rPr>
          <w:bCs/>
          <w:sz w:val="22"/>
          <w:szCs w:val="22"/>
        </w:rPr>
        <w:t xml:space="preserve"> Teslim edilen mal, kati kabulü yapılıncaya kadar geçen süre içerisinde (reddedilme hali dışında) yükleniciye geri verilmeyecektir.</w:t>
      </w:r>
    </w:p>
    <w:p w:rsidR="005072B2" w:rsidRPr="001F36FA" w:rsidRDefault="00C56B4F" w:rsidP="00DC7E36">
      <w:pPr>
        <w:tabs>
          <w:tab w:val="left" w:pos="921"/>
        </w:tabs>
        <w:spacing w:after="120"/>
        <w:jc w:val="both"/>
        <w:rPr>
          <w:bCs/>
          <w:sz w:val="22"/>
          <w:szCs w:val="22"/>
        </w:rPr>
      </w:pPr>
      <w:r w:rsidRPr="001F36FA">
        <w:rPr>
          <w:b/>
          <w:bCs/>
          <w:sz w:val="22"/>
          <w:szCs w:val="22"/>
        </w:rPr>
        <w:t>30.1.13</w:t>
      </w:r>
      <w:r w:rsidR="005072B2" w:rsidRPr="001F36FA">
        <w:rPr>
          <w:b/>
          <w:bCs/>
          <w:sz w:val="22"/>
          <w:szCs w:val="22"/>
        </w:rPr>
        <w:t>.2.</w:t>
      </w:r>
      <w:r w:rsidR="005072B2" w:rsidRPr="001F36FA">
        <w:rPr>
          <w:bCs/>
          <w:sz w:val="22"/>
          <w:szCs w:val="22"/>
        </w:rPr>
        <w:t xml:space="preserve"> Yüklenici, uygun çıkmayan mal/malların tamamını; malın/malların ret olduğunun kendisine tebliğini takip eden </w:t>
      </w:r>
      <w:r w:rsidR="005072B2" w:rsidRPr="001F36FA">
        <w:rPr>
          <w:b/>
          <w:bCs/>
          <w:sz w:val="22"/>
          <w:szCs w:val="22"/>
        </w:rPr>
        <w:t>7 (yedi)</w:t>
      </w:r>
      <w:r w:rsidR="005072B2" w:rsidRPr="001F36FA">
        <w:rPr>
          <w:bCs/>
          <w:sz w:val="22"/>
          <w:szCs w:val="22"/>
        </w:rPr>
        <w:t xml:space="preserve"> </w:t>
      </w:r>
      <w:r w:rsidR="00917E7D">
        <w:rPr>
          <w:bCs/>
          <w:sz w:val="22"/>
          <w:szCs w:val="22"/>
        </w:rPr>
        <w:t xml:space="preserve">iş </w:t>
      </w:r>
      <w:r w:rsidR="005072B2" w:rsidRPr="001F36FA">
        <w:rPr>
          <w:bCs/>
          <w:sz w:val="22"/>
          <w:szCs w:val="22"/>
        </w:rPr>
        <w:t>gün</w:t>
      </w:r>
      <w:r w:rsidR="00917E7D">
        <w:rPr>
          <w:bCs/>
          <w:sz w:val="22"/>
          <w:szCs w:val="22"/>
        </w:rPr>
        <w:t>ü</w:t>
      </w:r>
      <w:r w:rsidR="005072B2" w:rsidRPr="001F36FA">
        <w:rPr>
          <w:bCs/>
          <w:sz w:val="22"/>
          <w:szCs w:val="22"/>
        </w:rPr>
        <w:t xml:space="preserve"> içerisinde idarenin deposundan geri almak zorundadır.</w:t>
      </w:r>
    </w:p>
    <w:p w:rsidR="005072B2" w:rsidRPr="001F36FA" w:rsidRDefault="00C56B4F" w:rsidP="00DC7E36">
      <w:pPr>
        <w:tabs>
          <w:tab w:val="left" w:pos="921"/>
        </w:tabs>
        <w:spacing w:after="120"/>
        <w:jc w:val="both"/>
        <w:rPr>
          <w:bCs/>
          <w:sz w:val="22"/>
          <w:szCs w:val="22"/>
        </w:rPr>
      </w:pPr>
      <w:r w:rsidRPr="001F36FA">
        <w:rPr>
          <w:b/>
          <w:bCs/>
          <w:sz w:val="22"/>
          <w:szCs w:val="22"/>
        </w:rPr>
        <w:t>30.1.13</w:t>
      </w:r>
      <w:r w:rsidR="005072B2" w:rsidRPr="001F36FA">
        <w:rPr>
          <w:b/>
          <w:bCs/>
          <w:sz w:val="22"/>
          <w:szCs w:val="22"/>
        </w:rPr>
        <w:t>.3.</w:t>
      </w:r>
      <w:r w:rsidR="005072B2" w:rsidRPr="001F36FA">
        <w:rPr>
          <w:bCs/>
          <w:sz w:val="22"/>
          <w:szCs w:val="22"/>
        </w:rPr>
        <w:t xml:space="preserve"> Bu süre içerisinde malın depodan kaldırılmaması halinde; sürenin son gününü takip eden günden başlamak üzere malın kaldırıldığı güne kadar (malın kaldırıldığı gün de dahil olmak üzere) geçen her gün için en son yayınlanan Adalet Bakanlığına Ait Depo ve Garajlarda Muhafaza Edilen Mahcuz Mallar İçin Alınacak Ücret Tarifesi Hakkında Tebliğ hükümleri çerçevesinde günlük olarak depolama ücreti tahsil edilecektir. İdare ihtiyaç duyması halinde, yüklenici tarafından kaldırılmayan mala/mallara ilişkin olarak gerekli yasal işlemleri başlatmaya serbest ve yetkilidir.</w:t>
      </w:r>
    </w:p>
    <w:p w:rsidR="005072B2" w:rsidRPr="001F36FA" w:rsidRDefault="00C56B4F" w:rsidP="00DC7E36">
      <w:pPr>
        <w:tabs>
          <w:tab w:val="left" w:pos="921"/>
        </w:tabs>
        <w:spacing w:after="120"/>
        <w:jc w:val="both"/>
        <w:rPr>
          <w:bCs/>
          <w:sz w:val="22"/>
          <w:szCs w:val="22"/>
        </w:rPr>
      </w:pPr>
      <w:r w:rsidRPr="001F36FA">
        <w:rPr>
          <w:b/>
          <w:bCs/>
          <w:sz w:val="22"/>
          <w:szCs w:val="22"/>
        </w:rPr>
        <w:t>30.1.13</w:t>
      </w:r>
      <w:r w:rsidR="005072B2" w:rsidRPr="001F36FA">
        <w:rPr>
          <w:b/>
          <w:bCs/>
          <w:sz w:val="22"/>
          <w:szCs w:val="22"/>
        </w:rPr>
        <w:t>.4.</w:t>
      </w:r>
      <w:r w:rsidR="005072B2" w:rsidRPr="001F36FA">
        <w:rPr>
          <w:bCs/>
          <w:sz w:val="22"/>
          <w:szCs w:val="22"/>
        </w:rPr>
        <w:t xml:space="preserve"> Yüklenici geri almadığı mallara ilişkin olarak idareden herhangi bir hak talebinde bulunamaz. Geçen süre içerisinde malın miktarının eksilmesi veya evsafını kaybetmesinden dolayı alıcı birlik/kurum sorumlu tutulamaz.</w:t>
      </w:r>
    </w:p>
    <w:p w:rsidR="005072B2" w:rsidRPr="001F36FA" w:rsidRDefault="00C56B4F" w:rsidP="00DC7E36">
      <w:pPr>
        <w:tabs>
          <w:tab w:val="left" w:pos="921"/>
        </w:tabs>
        <w:spacing w:after="120"/>
        <w:jc w:val="both"/>
        <w:rPr>
          <w:b/>
          <w:bCs/>
          <w:sz w:val="22"/>
          <w:szCs w:val="22"/>
        </w:rPr>
      </w:pPr>
      <w:r w:rsidRPr="001F36FA">
        <w:rPr>
          <w:b/>
          <w:bCs/>
          <w:sz w:val="22"/>
          <w:szCs w:val="22"/>
        </w:rPr>
        <w:t>30.1.14</w:t>
      </w:r>
      <w:r w:rsidR="005072B2" w:rsidRPr="001F36FA">
        <w:rPr>
          <w:b/>
          <w:bCs/>
          <w:sz w:val="22"/>
          <w:szCs w:val="22"/>
        </w:rPr>
        <w:t>. Muayene ve Kabul İşl</w:t>
      </w:r>
      <w:r w:rsidR="0087455D">
        <w:rPr>
          <w:b/>
          <w:bCs/>
          <w:sz w:val="22"/>
          <w:szCs w:val="22"/>
        </w:rPr>
        <w:t>emleriyle İlgili Diğer Hususlar</w:t>
      </w:r>
      <w:r w:rsidR="005072B2" w:rsidRPr="001F36FA">
        <w:rPr>
          <w:b/>
          <w:bCs/>
          <w:sz w:val="22"/>
          <w:szCs w:val="22"/>
        </w:rPr>
        <w:t>:</w:t>
      </w:r>
    </w:p>
    <w:p w:rsidR="005072B2" w:rsidRPr="001F36FA" w:rsidRDefault="00C56B4F" w:rsidP="00DC7E36">
      <w:pPr>
        <w:tabs>
          <w:tab w:val="left" w:pos="921"/>
        </w:tabs>
        <w:spacing w:after="120"/>
        <w:jc w:val="both"/>
        <w:rPr>
          <w:bCs/>
          <w:sz w:val="22"/>
          <w:szCs w:val="22"/>
        </w:rPr>
      </w:pPr>
      <w:r w:rsidRPr="001F36FA">
        <w:rPr>
          <w:b/>
          <w:bCs/>
          <w:sz w:val="22"/>
          <w:szCs w:val="22"/>
        </w:rPr>
        <w:t>30.1.14</w:t>
      </w:r>
      <w:r w:rsidR="005072B2" w:rsidRPr="001F36FA">
        <w:rPr>
          <w:b/>
          <w:bCs/>
          <w:sz w:val="22"/>
          <w:szCs w:val="22"/>
        </w:rPr>
        <w:t>.1.</w:t>
      </w:r>
      <w:r w:rsidR="005072B2" w:rsidRPr="001F36FA">
        <w:rPr>
          <w:bCs/>
          <w:sz w:val="22"/>
          <w:szCs w:val="22"/>
        </w:rPr>
        <w:t xml:space="preserve"> </w:t>
      </w:r>
      <w:r w:rsidR="005072B2" w:rsidRPr="00CB5AAC">
        <w:rPr>
          <w:b/>
          <w:bCs/>
          <w:sz w:val="22"/>
          <w:szCs w:val="22"/>
        </w:rPr>
        <w:t>Muayenede Geçen Süreler:</w:t>
      </w:r>
    </w:p>
    <w:p w:rsidR="005072B2" w:rsidRPr="001F36FA" w:rsidRDefault="005072B2" w:rsidP="00DC7E36">
      <w:pPr>
        <w:tabs>
          <w:tab w:val="left" w:pos="921"/>
        </w:tabs>
        <w:spacing w:after="120"/>
        <w:jc w:val="both"/>
        <w:rPr>
          <w:bCs/>
          <w:sz w:val="22"/>
          <w:szCs w:val="22"/>
        </w:rPr>
      </w:pPr>
      <w:r w:rsidRPr="001F36FA">
        <w:rPr>
          <w:bCs/>
          <w:sz w:val="22"/>
          <w:szCs w:val="22"/>
        </w:rPr>
        <w:t>Muayene süresi; yüklenici tarafından malın, muayene ve kabul işlemleri için idareye teslim edildiği tarih ile muayene sonucunun yükleniciye tebellüğ edildiği tarih arasında geçen süredir. (Bu sürelere yüklenicinin malın muayene hazırlanması ve muayene ile ilgili görevlerini yerine getirmemesinden kaynaklanan gecikmeler dahil değildir.)</w:t>
      </w:r>
    </w:p>
    <w:p w:rsidR="00BA0C13" w:rsidRPr="001F36FA" w:rsidRDefault="00C56B4F" w:rsidP="00DC7E36">
      <w:pPr>
        <w:tabs>
          <w:tab w:val="left" w:pos="921"/>
        </w:tabs>
        <w:spacing w:after="120"/>
        <w:jc w:val="both"/>
        <w:rPr>
          <w:b/>
          <w:bCs/>
          <w:sz w:val="22"/>
          <w:szCs w:val="22"/>
        </w:rPr>
      </w:pPr>
      <w:r w:rsidRPr="001F36FA">
        <w:rPr>
          <w:b/>
          <w:bCs/>
          <w:sz w:val="22"/>
          <w:szCs w:val="22"/>
        </w:rPr>
        <w:t>30.1.15</w:t>
      </w:r>
      <w:r w:rsidR="00BA0C13" w:rsidRPr="001F36FA">
        <w:rPr>
          <w:b/>
          <w:bCs/>
          <w:sz w:val="22"/>
          <w:szCs w:val="22"/>
        </w:rPr>
        <w:t>. Ara Denetime İlişkin Hususlar:</w:t>
      </w:r>
    </w:p>
    <w:p w:rsidR="001E3231" w:rsidRPr="00B54060" w:rsidRDefault="00C56B4F" w:rsidP="00DC7E36">
      <w:pPr>
        <w:tabs>
          <w:tab w:val="left" w:pos="921"/>
        </w:tabs>
        <w:spacing w:after="120"/>
        <w:jc w:val="both"/>
        <w:rPr>
          <w:bCs/>
          <w:sz w:val="22"/>
          <w:szCs w:val="22"/>
        </w:rPr>
      </w:pPr>
      <w:r w:rsidRPr="001F36FA">
        <w:rPr>
          <w:b/>
          <w:bCs/>
          <w:sz w:val="22"/>
          <w:szCs w:val="22"/>
        </w:rPr>
        <w:t>30.1.15</w:t>
      </w:r>
      <w:r w:rsidR="00BA0C13" w:rsidRPr="001F36FA">
        <w:rPr>
          <w:b/>
          <w:bCs/>
          <w:sz w:val="22"/>
          <w:szCs w:val="22"/>
        </w:rPr>
        <w:t>.1.</w:t>
      </w:r>
      <w:r w:rsidR="00BA0C13" w:rsidRPr="001F36FA">
        <w:rPr>
          <w:bCs/>
          <w:sz w:val="22"/>
          <w:szCs w:val="22"/>
        </w:rPr>
        <w:t xml:space="preserve"> Ara denetim yapılmayacaktır.</w:t>
      </w:r>
    </w:p>
    <w:p w:rsidR="005072B2" w:rsidRPr="001F36FA" w:rsidRDefault="005072B2" w:rsidP="00DC7E36">
      <w:pPr>
        <w:tabs>
          <w:tab w:val="left" w:pos="921"/>
        </w:tabs>
        <w:spacing w:after="120"/>
        <w:jc w:val="both"/>
        <w:rPr>
          <w:bCs/>
          <w:sz w:val="22"/>
          <w:szCs w:val="22"/>
        </w:rPr>
      </w:pPr>
      <w:r w:rsidRPr="001F36FA">
        <w:rPr>
          <w:b/>
          <w:bCs/>
          <w:sz w:val="22"/>
          <w:szCs w:val="22"/>
        </w:rPr>
        <w:t>30.1.1</w:t>
      </w:r>
      <w:r w:rsidR="00C56B4F" w:rsidRPr="001F36FA">
        <w:rPr>
          <w:b/>
          <w:bCs/>
          <w:sz w:val="22"/>
          <w:szCs w:val="22"/>
        </w:rPr>
        <w:t>6</w:t>
      </w:r>
      <w:r w:rsidRPr="001F36FA">
        <w:rPr>
          <w:b/>
          <w:bCs/>
          <w:sz w:val="22"/>
          <w:szCs w:val="22"/>
        </w:rPr>
        <w:t>. Muayene Sonuçlarının Tebliğine İlişkin Hususlar:</w:t>
      </w:r>
    </w:p>
    <w:p w:rsidR="005072B2" w:rsidRPr="001F36FA" w:rsidRDefault="00C56B4F" w:rsidP="00DC7E36">
      <w:pPr>
        <w:spacing w:after="120"/>
        <w:jc w:val="both"/>
        <w:rPr>
          <w:bCs/>
          <w:sz w:val="22"/>
          <w:szCs w:val="22"/>
        </w:rPr>
      </w:pPr>
      <w:r w:rsidRPr="001F36FA">
        <w:rPr>
          <w:b/>
          <w:bCs/>
          <w:sz w:val="22"/>
          <w:szCs w:val="22"/>
        </w:rPr>
        <w:t>30.1.16</w:t>
      </w:r>
      <w:r w:rsidR="005072B2" w:rsidRPr="001F36FA">
        <w:rPr>
          <w:b/>
          <w:bCs/>
          <w:sz w:val="22"/>
          <w:szCs w:val="22"/>
        </w:rPr>
        <w:t>.1.</w:t>
      </w:r>
      <w:r w:rsidR="005072B2" w:rsidRPr="001F36FA">
        <w:rPr>
          <w:bCs/>
          <w:sz w:val="22"/>
          <w:szCs w:val="22"/>
        </w:rPr>
        <w:t xml:space="preserve"> Komisyon tarafından; muayenesi tamamlanan mala ilişkin Muayene Muhtırası ve Komisyon Kararı ekleri, muayeneyi talep eden makama gönderilir. Muayene Muhtırası ve Komisyon Kararı eklerini alan, ilgili mal saymanlığı veya saymanlığın bağlı olduğu birlik komutanlığı / karargah, kurum amirliği tarafından yükleniciye, muayene sonucunun tebliği yapılır. Mal niteliklerine uygun bulunmamış ise, tebligat ile birlikte Muayene Muhtırası ve Komisyon Kararı ve eklerinin fotokopileri de yükleniciye gönderilir/verilir. (muayene sonucunun tebliği resmi iadeli taahhütlü posta yoluyla veya imza karşılığı elden yapılır.)</w:t>
      </w:r>
    </w:p>
    <w:p w:rsidR="005072B2" w:rsidRPr="001F36FA" w:rsidRDefault="00C56B4F" w:rsidP="00DC7E36">
      <w:pPr>
        <w:spacing w:after="120"/>
        <w:jc w:val="both"/>
        <w:rPr>
          <w:b/>
          <w:bCs/>
          <w:sz w:val="22"/>
          <w:szCs w:val="22"/>
        </w:rPr>
      </w:pPr>
      <w:r w:rsidRPr="001F36FA">
        <w:rPr>
          <w:b/>
          <w:bCs/>
          <w:sz w:val="22"/>
          <w:szCs w:val="22"/>
        </w:rPr>
        <w:t>30.1.17</w:t>
      </w:r>
      <w:r w:rsidR="005072B2" w:rsidRPr="001F36FA">
        <w:rPr>
          <w:b/>
          <w:bCs/>
          <w:sz w:val="22"/>
          <w:szCs w:val="22"/>
        </w:rPr>
        <w:t>. Teknik Şartnamede Atıfta Bulunulan Mevzuat / Dokümanın Yürürlük Durumuna İlişkin Hususlar:</w:t>
      </w:r>
    </w:p>
    <w:p w:rsidR="005072B2" w:rsidRPr="001F36FA" w:rsidRDefault="005072B2" w:rsidP="00DC7E36">
      <w:pPr>
        <w:spacing w:after="120"/>
        <w:jc w:val="both"/>
        <w:rPr>
          <w:bCs/>
          <w:sz w:val="22"/>
          <w:szCs w:val="22"/>
        </w:rPr>
      </w:pPr>
      <w:r w:rsidRPr="001F36FA">
        <w:rPr>
          <w:b/>
          <w:bCs/>
          <w:sz w:val="22"/>
          <w:szCs w:val="22"/>
        </w:rPr>
        <w:t>30.1.1</w:t>
      </w:r>
      <w:r w:rsidR="00C56B4F" w:rsidRPr="001F36FA">
        <w:rPr>
          <w:b/>
          <w:bCs/>
          <w:sz w:val="22"/>
          <w:szCs w:val="22"/>
        </w:rPr>
        <w:t>7</w:t>
      </w:r>
      <w:r w:rsidRPr="001F36FA">
        <w:rPr>
          <w:b/>
          <w:bCs/>
          <w:sz w:val="22"/>
          <w:szCs w:val="22"/>
        </w:rPr>
        <w:t>.1.</w:t>
      </w:r>
      <w:r w:rsidRPr="001F36FA">
        <w:rPr>
          <w:bCs/>
          <w:sz w:val="22"/>
          <w:szCs w:val="22"/>
        </w:rPr>
        <w:t xml:space="preserve"> Muayene ve kabul işlemlerinde; teknik şartnamede atıfta bulunan mevzuat/dokümanın tarihine yönelik bir düzenleme olmadığı taktirde mevzuat/dokümanın ihalenin ilan edildiği tarihte yürürlükte olanı kullanılacaktır. Bununla birlikte, uygulanması zorunlu olan mevzuatta ihale ilan tarihinden sonra değişiklik yapılması durumunda söz konusu mevzuatın,</w:t>
      </w:r>
    </w:p>
    <w:p w:rsidR="005072B2" w:rsidRPr="001F36FA" w:rsidRDefault="00C56B4F" w:rsidP="00DC7E36">
      <w:pPr>
        <w:spacing w:after="120"/>
        <w:jc w:val="both"/>
        <w:rPr>
          <w:bCs/>
          <w:sz w:val="22"/>
          <w:szCs w:val="22"/>
        </w:rPr>
      </w:pPr>
      <w:r w:rsidRPr="001F36FA">
        <w:rPr>
          <w:b/>
          <w:bCs/>
          <w:sz w:val="22"/>
          <w:szCs w:val="22"/>
        </w:rPr>
        <w:t>30.1.17</w:t>
      </w:r>
      <w:r w:rsidR="005072B2" w:rsidRPr="001F36FA">
        <w:rPr>
          <w:b/>
          <w:bCs/>
          <w:sz w:val="22"/>
          <w:szCs w:val="22"/>
        </w:rPr>
        <w:t>.2.</w:t>
      </w:r>
      <w:r w:rsidR="005072B2" w:rsidRPr="001F36FA">
        <w:rPr>
          <w:bCs/>
          <w:sz w:val="22"/>
          <w:szCs w:val="22"/>
        </w:rPr>
        <w:t xml:space="preserve"> Geçiş süreci öngörülen değişiklikler için geçiş süresi sonuna kadar ihale ilan tarihinde yürürlükte olanı, geçiş süresi bitim tarihinden itibaren ise malın idareye teslim tarihinde yürürlükte olanı kullanılacaktır.</w:t>
      </w:r>
    </w:p>
    <w:p w:rsidR="005072B2" w:rsidRPr="001F36FA" w:rsidRDefault="00C56B4F" w:rsidP="00DC7E36">
      <w:pPr>
        <w:spacing w:after="120"/>
        <w:jc w:val="both"/>
        <w:rPr>
          <w:bCs/>
          <w:sz w:val="22"/>
          <w:szCs w:val="22"/>
        </w:rPr>
      </w:pPr>
      <w:r w:rsidRPr="001F36FA">
        <w:rPr>
          <w:b/>
          <w:bCs/>
          <w:sz w:val="22"/>
          <w:szCs w:val="22"/>
        </w:rPr>
        <w:t>30.1.17</w:t>
      </w:r>
      <w:r w:rsidR="005072B2" w:rsidRPr="001F36FA">
        <w:rPr>
          <w:b/>
          <w:bCs/>
          <w:sz w:val="22"/>
          <w:szCs w:val="22"/>
        </w:rPr>
        <w:t>.3.</w:t>
      </w:r>
      <w:r w:rsidR="005072B2" w:rsidRPr="001F36FA">
        <w:rPr>
          <w:bCs/>
          <w:sz w:val="22"/>
          <w:szCs w:val="22"/>
        </w:rPr>
        <w:t xml:space="preserve"> Geçiş süreci öngörülmeyen değişiklikler için ise yürürlük tarihinden itibaren malın idareye teslim tarihinde yürürlükte olanı kullanılacaktır.</w:t>
      </w:r>
    </w:p>
    <w:p w:rsidR="005072B2" w:rsidRPr="001F36FA" w:rsidRDefault="00C56B4F" w:rsidP="00DC7E36">
      <w:pPr>
        <w:spacing w:after="120"/>
        <w:jc w:val="both"/>
        <w:rPr>
          <w:bCs/>
          <w:sz w:val="22"/>
          <w:szCs w:val="22"/>
        </w:rPr>
      </w:pPr>
      <w:r w:rsidRPr="001F36FA">
        <w:rPr>
          <w:b/>
          <w:bCs/>
          <w:sz w:val="22"/>
          <w:szCs w:val="22"/>
        </w:rPr>
        <w:lastRenderedPageBreak/>
        <w:t>30.1.18</w:t>
      </w:r>
      <w:r w:rsidR="005072B2" w:rsidRPr="001F36FA">
        <w:rPr>
          <w:b/>
          <w:bCs/>
          <w:sz w:val="22"/>
          <w:szCs w:val="22"/>
        </w:rPr>
        <w:t xml:space="preserve">. İhale dokümanında belirtilmeyen hususlarda; </w:t>
      </w:r>
      <w:r w:rsidR="005072B2" w:rsidRPr="001F36FA">
        <w:rPr>
          <w:bCs/>
          <w:sz w:val="22"/>
          <w:szCs w:val="22"/>
        </w:rPr>
        <w:t>yür</w:t>
      </w:r>
      <w:r w:rsidR="00CB5AAC">
        <w:rPr>
          <w:bCs/>
          <w:sz w:val="22"/>
          <w:szCs w:val="22"/>
        </w:rPr>
        <w:t>ürlükteki MSB</w:t>
      </w:r>
      <w:r w:rsidR="005072B2" w:rsidRPr="001F36FA">
        <w:rPr>
          <w:bCs/>
          <w:sz w:val="22"/>
          <w:szCs w:val="22"/>
        </w:rPr>
        <w:t xml:space="preserve"> Mal Alımları Denetimi, Muayene ve Kabul işlemleri Yönergesi esas alınacaktır.</w:t>
      </w:r>
    </w:p>
    <w:p w:rsidR="005072B2" w:rsidRPr="001F36FA" w:rsidRDefault="00C56B4F" w:rsidP="00DC7E36">
      <w:pPr>
        <w:spacing w:after="120"/>
        <w:jc w:val="both"/>
        <w:rPr>
          <w:bCs/>
          <w:sz w:val="22"/>
          <w:szCs w:val="22"/>
        </w:rPr>
      </w:pPr>
      <w:r w:rsidRPr="001F36FA">
        <w:rPr>
          <w:b/>
          <w:bCs/>
          <w:sz w:val="22"/>
          <w:szCs w:val="22"/>
        </w:rPr>
        <w:t>30.1.19</w:t>
      </w:r>
      <w:r w:rsidR="001D6EF6">
        <w:rPr>
          <w:b/>
          <w:bCs/>
          <w:sz w:val="22"/>
          <w:szCs w:val="22"/>
        </w:rPr>
        <w:t xml:space="preserve">. Alım konusu </w:t>
      </w:r>
      <w:r w:rsidR="005072B2" w:rsidRPr="001F36FA">
        <w:rPr>
          <w:b/>
          <w:bCs/>
          <w:sz w:val="22"/>
          <w:szCs w:val="22"/>
        </w:rPr>
        <w:t>malzemelerin kimyasal malzeme olması durumunda;</w:t>
      </w:r>
      <w:r w:rsidR="005072B2" w:rsidRPr="001D6EF6">
        <w:rPr>
          <w:b/>
          <w:bCs/>
          <w:sz w:val="22"/>
          <w:szCs w:val="22"/>
        </w:rPr>
        <w:t xml:space="preserve"> </w:t>
      </w:r>
      <w:r w:rsidR="005072B2" w:rsidRPr="001D6EF6">
        <w:rPr>
          <w:bCs/>
          <w:sz w:val="22"/>
          <w:szCs w:val="22"/>
        </w:rPr>
        <w:t>Yüklenici firma tarafından teslim edilecek her tip kimyasal malzeme ile birlikte Türkçe hazırlanmış Malzeme Güvenlik Bilgi Formu (MGBF) teslim edilecektir.</w:t>
      </w:r>
    </w:p>
    <w:p w:rsidR="005072B2" w:rsidRPr="001F36FA" w:rsidRDefault="005072B2" w:rsidP="00DC7E36">
      <w:pPr>
        <w:pStyle w:val="Balk3"/>
        <w:spacing w:before="0" w:after="120"/>
        <w:jc w:val="both"/>
        <w:rPr>
          <w:rFonts w:ascii="Times New Roman" w:hAnsi="Times New Roman" w:cs="Times New Roman"/>
          <w:b w:val="0"/>
          <w:bCs w:val="0"/>
          <w:sz w:val="22"/>
          <w:szCs w:val="22"/>
        </w:rPr>
      </w:pPr>
      <w:r w:rsidRPr="001F36FA">
        <w:rPr>
          <w:rFonts w:ascii="Times New Roman" w:hAnsi="Times New Roman" w:cs="Times New Roman"/>
          <w:bCs w:val="0"/>
          <w:sz w:val="22"/>
          <w:szCs w:val="22"/>
        </w:rPr>
        <w:t>30.2.</w:t>
      </w:r>
      <w:r w:rsidRPr="001F36FA">
        <w:rPr>
          <w:rFonts w:ascii="Times New Roman" w:hAnsi="Times New Roman" w:cs="Times New Roman"/>
          <w:b w:val="0"/>
          <w:bCs w:val="0"/>
          <w:sz w:val="22"/>
          <w:szCs w:val="22"/>
        </w:rPr>
        <w:t xml:space="preserve"> Bu sözleşme ve eklerinde, muayene ve kabul işlemlerine ilişkin düzenlenmeyen hususlarda; Kamu İhale Kurumu tarafından yayımlanan Mal Alımları Denetim Muayene ve Kabul İşlemlerine Dair Yönetmelik’te hüküm bulunması halinde bu düzenlemeler esas alınacaktır.</w:t>
      </w:r>
    </w:p>
    <w:p w:rsidR="00503317" w:rsidRPr="001F36FA" w:rsidRDefault="00503317" w:rsidP="00DC7E36">
      <w:pPr>
        <w:spacing w:after="120"/>
        <w:jc w:val="both"/>
        <w:rPr>
          <w:sz w:val="22"/>
          <w:szCs w:val="22"/>
        </w:rPr>
      </w:pPr>
      <w:r w:rsidRPr="001F36FA">
        <w:rPr>
          <w:b/>
          <w:sz w:val="22"/>
          <w:szCs w:val="22"/>
        </w:rPr>
        <w:t>Madde 31 -</w:t>
      </w:r>
      <w:r w:rsidRPr="001F36FA">
        <w:rPr>
          <w:sz w:val="22"/>
          <w:szCs w:val="22"/>
        </w:rPr>
        <w:t xml:space="preserve"> </w:t>
      </w:r>
      <w:r w:rsidRPr="001F36FA">
        <w:rPr>
          <w:b/>
          <w:sz w:val="22"/>
          <w:szCs w:val="22"/>
        </w:rPr>
        <w:t>Ödeme belgelerinin düzenlenmesi:</w:t>
      </w:r>
    </w:p>
    <w:p w:rsidR="00503317" w:rsidRPr="001F36FA" w:rsidRDefault="00503317" w:rsidP="00DC7E36">
      <w:pPr>
        <w:tabs>
          <w:tab w:val="left" w:pos="567"/>
        </w:tabs>
        <w:spacing w:after="120"/>
        <w:jc w:val="both"/>
        <w:rPr>
          <w:sz w:val="22"/>
          <w:szCs w:val="22"/>
        </w:rPr>
      </w:pPr>
      <w:r w:rsidRPr="001F36FA">
        <w:rPr>
          <w:b/>
          <w:sz w:val="22"/>
          <w:szCs w:val="22"/>
        </w:rPr>
        <w:t xml:space="preserve">31.1. </w:t>
      </w:r>
      <w:r w:rsidRPr="001F36FA">
        <w:rPr>
          <w:sz w:val="22"/>
          <w:szCs w:val="22"/>
        </w:rPr>
        <w:t>Yüklenicinin teslim edeceği mal götürü olarak, partiler veya bölümler halinde ya da tek bir seferde teslim alınacaksa, Yüklenici veya vekilinin hazır bulunması ile Komisyon tarafından; her teslimatta;</w:t>
      </w:r>
    </w:p>
    <w:p w:rsidR="00503317" w:rsidRPr="001F36FA" w:rsidRDefault="00503317" w:rsidP="00DC7E36">
      <w:pPr>
        <w:tabs>
          <w:tab w:val="left" w:pos="567"/>
        </w:tabs>
        <w:spacing w:after="120"/>
        <w:jc w:val="both"/>
        <w:rPr>
          <w:sz w:val="22"/>
          <w:szCs w:val="22"/>
        </w:rPr>
      </w:pPr>
      <w:r w:rsidRPr="001F36FA">
        <w:rPr>
          <w:sz w:val="22"/>
          <w:szCs w:val="22"/>
        </w:rPr>
        <w:tab/>
        <w:t>a) Sözleşme başlangıcından itibaren teslim edilen malların miktarı,</w:t>
      </w:r>
    </w:p>
    <w:p w:rsidR="00503317" w:rsidRPr="001F36FA" w:rsidRDefault="00503317" w:rsidP="00DC7E36">
      <w:pPr>
        <w:tabs>
          <w:tab w:val="left" w:pos="567"/>
        </w:tabs>
        <w:spacing w:after="120"/>
        <w:jc w:val="both"/>
        <w:rPr>
          <w:sz w:val="22"/>
          <w:szCs w:val="22"/>
        </w:rPr>
      </w:pPr>
      <w:r w:rsidRPr="001F36FA">
        <w:rPr>
          <w:sz w:val="22"/>
          <w:szCs w:val="22"/>
        </w:rPr>
        <w:tab/>
        <w:t>b) Malların ya da yapılan işin sözleşme ve ekinde yer alan teknik şartnameye uygunluğu,</w:t>
      </w:r>
    </w:p>
    <w:p w:rsidR="00503317" w:rsidRPr="001F36FA" w:rsidRDefault="00503317" w:rsidP="00DC7E36">
      <w:pPr>
        <w:tabs>
          <w:tab w:val="left" w:pos="567"/>
        </w:tabs>
        <w:spacing w:after="120"/>
        <w:jc w:val="both"/>
        <w:rPr>
          <w:sz w:val="22"/>
          <w:szCs w:val="22"/>
        </w:rPr>
      </w:pPr>
      <w:r w:rsidRPr="001F36FA">
        <w:rPr>
          <w:sz w:val="22"/>
          <w:szCs w:val="22"/>
        </w:rPr>
        <w:t>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w:t>
      </w:r>
    </w:p>
    <w:p w:rsidR="00503317" w:rsidRPr="001F36FA" w:rsidRDefault="00503317" w:rsidP="00DC7E36">
      <w:pPr>
        <w:spacing w:after="120"/>
        <w:jc w:val="both"/>
        <w:rPr>
          <w:sz w:val="22"/>
          <w:szCs w:val="22"/>
        </w:rPr>
      </w:pPr>
      <w:r w:rsidRPr="001F36FA">
        <w:rPr>
          <w:b/>
          <w:sz w:val="22"/>
          <w:szCs w:val="22"/>
        </w:rPr>
        <w:t>31.2.</w:t>
      </w:r>
      <w:r w:rsidRPr="001F36FA">
        <w:rPr>
          <w:sz w:val="22"/>
          <w:szCs w:val="22"/>
        </w:rPr>
        <w:t xml:space="preserve"> Komisyon tarafından, raporun sonuç bölümünde malların hatasız kabulü ile malların/işlerin gerekli özellikleri taşımaması ya da teknik şartnamesine uymaması halinde reddini içerir rapor düzenlenir ve İdareye sunulur.</w:t>
      </w:r>
      <w:r w:rsidRPr="001F36FA">
        <w:rPr>
          <w:sz w:val="22"/>
          <w:szCs w:val="22"/>
        </w:rPr>
        <w:tab/>
      </w:r>
    </w:p>
    <w:p w:rsidR="00503317" w:rsidRPr="001F36FA" w:rsidRDefault="00503317" w:rsidP="00DC7E36">
      <w:pPr>
        <w:spacing w:after="120"/>
        <w:jc w:val="both"/>
        <w:rPr>
          <w:sz w:val="22"/>
          <w:szCs w:val="22"/>
        </w:rPr>
      </w:pPr>
      <w:r w:rsidRPr="001F36FA">
        <w:rPr>
          <w:b/>
          <w:sz w:val="22"/>
          <w:szCs w:val="22"/>
        </w:rPr>
        <w:t>31.3.</w:t>
      </w:r>
      <w:r w:rsidRPr="001F36FA">
        <w:rPr>
          <w:sz w:val="22"/>
          <w:szCs w:val="22"/>
        </w:rPr>
        <w:t xml:space="preserve">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477B09" w:rsidRPr="001F36FA" w:rsidRDefault="00477B09" w:rsidP="00DC7E36">
      <w:pPr>
        <w:spacing w:after="120"/>
        <w:jc w:val="both"/>
        <w:rPr>
          <w:b/>
          <w:bCs/>
          <w:sz w:val="22"/>
          <w:szCs w:val="22"/>
        </w:rPr>
      </w:pPr>
      <w:r w:rsidRPr="001F36FA">
        <w:rPr>
          <w:b/>
          <w:bCs/>
          <w:sz w:val="22"/>
          <w:szCs w:val="22"/>
        </w:rPr>
        <w:t>Madde 32 - Sözleşmenin devir şartları</w:t>
      </w:r>
    </w:p>
    <w:p w:rsidR="009748FF" w:rsidRPr="001F36FA" w:rsidRDefault="00477B09" w:rsidP="00DC7E36">
      <w:pPr>
        <w:spacing w:after="120"/>
        <w:jc w:val="both"/>
        <w:rPr>
          <w:b/>
          <w:sz w:val="22"/>
          <w:szCs w:val="22"/>
        </w:rPr>
      </w:pPr>
      <w:r w:rsidRPr="001F36FA">
        <w:rPr>
          <w:b/>
          <w:bCs/>
          <w:sz w:val="22"/>
          <w:szCs w:val="22"/>
        </w:rPr>
        <w:t>32.1</w:t>
      </w:r>
      <w:r w:rsidR="009748FF" w:rsidRPr="001F36FA">
        <w:rPr>
          <w:b/>
          <w:sz w:val="22"/>
          <w:szCs w:val="22"/>
        </w:rPr>
        <w:t>.</w:t>
      </w:r>
      <w:r w:rsidR="009748FF" w:rsidRPr="001F36FA">
        <w:rPr>
          <w:sz w:val="22"/>
          <w:szCs w:val="22"/>
        </w:rPr>
        <w:t xml:space="preserve"> Sözleşme, zorunlu hallerde ihale yetkilisinin yazılı izni ile başkasına devredilebilir. Ancak, devir alacaklarda ilk ihaledeki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ncı madde hükümleri uygulanır.</w:t>
      </w:r>
    </w:p>
    <w:p w:rsidR="00477B09" w:rsidRPr="001F36FA" w:rsidRDefault="00477B09" w:rsidP="00DC7E36">
      <w:pPr>
        <w:spacing w:after="120"/>
        <w:jc w:val="both"/>
        <w:rPr>
          <w:b/>
          <w:sz w:val="22"/>
          <w:szCs w:val="22"/>
        </w:rPr>
      </w:pPr>
      <w:r w:rsidRPr="001F36FA">
        <w:rPr>
          <w:b/>
          <w:bCs/>
          <w:sz w:val="22"/>
          <w:szCs w:val="22"/>
        </w:rPr>
        <w:t xml:space="preserve">32.2. </w:t>
      </w:r>
      <w:r w:rsidRPr="001F36FA">
        <w:rPr>
          <w:bCs/>
          <w:sz w:val="22"/>
          <w:szCs w:val="22"/>
        </w:rPr>
        <w:t>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w:t>
      </w:r>
      <w:r w:rsidRPr="001F36FA">
        <w:rPr>
          <w:b/>
          <w:bCs/>
          <w:sz w:val="22"/>
          <w:szCs w:val="22"/>
        </w:rPr>
        <w:t xml:space="preserve"> </w:t>
      </w:r>
    </w:p>
    <w:p w:rsidR="00477B09" w:rsidRPr="001F36FA" w:rsidRDefault="00477B09" w:rsidP="00DC7E36">
      <w:pPr>
        <w:spacing w:after="120"/>
        <w:jc w:val="both"/>
        <w:rPr>
          <w:b/>
          <w:bCs/>
          <w:sz w:val="22"/>
          <w:szCs w:val="22"/>
        </w:rPr>
      </w:pPr>
      <w:r w:rsidRPr="001F36FA">
        <w:rPr>
          <w:b/>
          <w:bCs/>
          <w:sz w:val="22"/>
          <w:szCs w:val="22"/>
        </w:rPr>
        <w:t>Madde 33 - Sözleşme ve eklerine uymayan işler</w:t>
      </w:r>
    </w:p>
    <w:p w:rsidR="009748FF" w:rsidRPr="001F36FA" w:rsidRDefault="004C45EA" w:rsidP="00DC7E36">
      <w:pPr>
        <w:pStyle w:val="NormalWeb"/>
        <w:spacing w:before="0" w:beforeAutospacing="0" w:after="120" w:afterAutospacing="0"/>
        <w:jc w:val="both"/>
        <w:rPr>
          <w:sz w:val="22"/>
          <w:szCs w:val="22"/>
        </w:rPr>
      </w:pPr>
      <w:r w:rsidRPr="001F36FA">
        <w:rPr>
          <w:b/>
          <w:sz w:val="22"/>
          <w:szCs w:val="22"/>
        </w:rPr>
        <w:t xml:space="preserve">33.1. </w:t>
      </w:r>
      <w:r w:rsidRPr="001F36FA">
        <w:rPr>
          <w:sz w:val="22"/>
          <w:szCs w:val="22"/>
        </w:rPr>
        <w:t>Yüklenici teslim, montaj ve ambalajlama şekli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w:t>
      </w:r>
    </w:p>
    <w:p w:rsidR="009748FF" w:rsidRPr="001F36FA" w:rsidRDefault="004C45EA" w:rsidP="00DC7E36">
      <w:pPr>
        <w:pStyle w:val="DipnotMetni"/>
        <w:spacing w:after="120" w:line="240" w:lineRule="atLeast"/>
        <w:jc w:val="both"/>
        <w:rPr>
          <w:sz w:val="22"/>
          <w:szCs w:val="22"/>
        </w:rPr>
      </w:pPr>
      <w:r w:rsidRPr="001F36FA">
        <w:rPr>
          <w:b/>
          <w:sz w:val="22"/>
          <w:szCs w:val="22"/>
        </w:rPr>
        <w:t>33.2.</w:t>
      </w:r>
      <w:r w:rsidRPr="001F36FA">
        <w:rPr>
          <w:sz w:val="22"/>
          <w:szCs w:val="22"/>
        </w:rPr>
        <w:t xml:space="preserve"> </w:t>
      </w:r>
      <w:r w:rsidR="009748FF" w:rsidRPr="001F36FA">
        <w:rPr>
          <w:sz w:val="22"/>
          <w:szCs w:val="22"/>
        </w:rPr>
        <w:t>İdare; alım konusu malın bir montaj veya özel imala</w:t>
      </w:r>
      <w:r w:rsidR="00CB5AAC">
        <w:rPr>
          <w:sz w:val="22"/>
          <w:szCs w:val="22"/>
        </w:rPr>
        <w:t xml:space="preserve">t süreci gerektirmesi halinde, </w:t>
      </w:r>
      <w:r w:rsidR="009748FF" w:rsidRPr="001F36FA">
        <w:rPr>
          <w:sz w:val="22"/>
          <w:szCs w:val="22"/>
        </w:rPr>
        <w:t xml:space="preserve">“Yüklenici tarafından teknik şartnamede yapılan düzenlemeden farklı olarak montaj veya imalatın daha etkin bir şekilde gerçekleştirilmesinin sağlanması için teknik ve sanat kurallarına ve istenen özelliklere uygun ve daha iyi özelliklere sahip bir imalat önerilebilir. Bu öneri, İdare tarafından onaylanması halinde kabul edilebilir. Ancak, bu takdirde Yüklenici ilave bedel isteyemez.” </w:t>
      </w:r>
      <w:r w:rsidR="003F6D2F" w:rsidRPr="001F36FA">
        <w:rPr>
          <w:sz w:val="22"/>
          <w:szCs w:val="22"/>
        </w:rPr>
        <w:t>hükmüne yer</w:t>
      </w:r>
      <w:r w:rsidR="009748FF" w:rsidRPr="001F36FA">
        <w:rPr>
          <w:sz w:val="22"/>
          <w:szCs w:val="22"/>
        </w:rPr>
        <w:t xml:space="preserve"> verebilir.</w:t>
      </w:r>
    </w:p>
    <w:p w:rsidR="00477B09" w:rsidRPr="001F36FA" w:rsidRDefault="00477B09" w:rsidP="00DC7E36">
      <w:pPr>
        <w:tabs>
          <w:tab w:val="left" w:pos="567"/>
        </w:tabs>
        <w:spacing w:after="120" w:line="240" w:lineRule="atLeast"/>
        <w:jc w:val="both"/>
        <w:rPr>
          <w:sz w:val="22"/>
          <w:szCs w:val="22"/>
        </w:rPr>
      </w:pPr>
      <w:r w:rsidRPr="001F36FA">
        <w:rPr>
          <w:b/>
          <w:bCs/>
          <w:sz w:val="22"/>
          <w:szCs w:val="22"/>
        </w:rPr>
        <w:t>Madde 34 - Gecikme halinde uygulanacak cezalar ve kesintiler ile sözleşmenin feshi</w:t>
      </w:r>
    </w:p>
    <w:p w:rsidR="004C45EA" w:rsidRPr="001F36FA" w:rsidRDefault="004C45EA" w:rsidP="00DC7E36">
      <w:pPr>
        <w:tabs>
          <w:tab w:val="left" w:pos="360"/>
        </w:tabs>
        <w:spacing w:after="120" w:line="240" w:lineRule="atLeast"/>
        <w:jc w:val="both"/>
        <w:rPr>
          <w:sz w:val="22"/>
          <w:szCs w:val="22"/>
        </w:rPr>
      </w:pPr>
      <w:r w:rsidRPr="001F36FA">
        <w:rPr>
          <w:b/>
          <w:sz w:val="22"/>
          <w:szCs w:val="22"/>
        </w:rPr>
        <w:t>34.1.</w:t>
      </w:r>
      <w:r w:rsidRPr="001F36FA">
        <w:rPr>
          <w:sz w:val="22"/>
          <w:szCs w:val="22"/>
        </w:rPr>
        <w:t xml:space="preserve"> İdare tarafından, bu sözleşmede belirtilen süre uzatımı halleri hariç, Yüklenicinin, sözleşmeye uygun olarak malı veya malları süresinde teslim etmemesi halinde </w:t>
      </w:r>
      <w:r w:rsidRPr="00415AA8">
        <w:rPr>
          <w:b/>
          <w:color w:val="FF0000"/>
          <w:sz w:val="22"/>
          <w:szCs w:val="22"/>
        </w:rPr>
        <w:t>10 gün</w:t>
      </w:r>
      <w:r w:rsidRPr="00415AA8">
        <w:rPr>
          <w:color w:val="FF0000"/>
          <w:sz w:val="22"/>
          <w:szCs w:val="22"/>
        </w:rPr>
        <w:t xml:space="preserve"> </w:t>
      </w:r>
      <w:r w:rsidRPr="001F36FA">
        <w:rPr>
          <w:sz w:val="22"/>
          <w:szCs w:val="22"/>
        </w:rPr>
        <w:t>süreli yazılı ihtar yapılarak gecikme cezası uygulanır.</w:t>
      </w:r>
    </w:p>
    <w:p w:rsidR="004C45EA" w:rsidRPr="001F36FA" w:rsidRDefault="004C45EA" w:rsidP="00DC7E36">
      <w:pPr>
        <w:pStyle w:val="DipnotMetni"/>
        <w:spacing w:after="120"/>
        <w:jc w:val="both"/>
        <w:rPr>
          <w:sz w:val="22"/>
          <w:szCs w:val="22"/>
        </w:rPr>
      </w:pPr>
      <w:r w:rsidRPr="001F36FA">
        <w:rPr>
          <w:b/>
          <w:sz w:val="22"/>
          <w:szCs w:val="22"/>
        </w:rPr>
        <w:lastRenderedPageBreak/>
        <w:t xml:space="preserve">34.2. </w:t>
      </w:r>
      <w:r w:rsidRPr="001F36FA">
        <w:rPr>
          <w:sz w:val="22"/>
          <w:szCs w:val="22"/>
        </w:rPr>
        <w:t xml:space="preserve">Yüklenicinin, sözleşmeye uygun olarak malı süresinde teslim etmemesi halinde, gecikilen her takvim günü için sözleşme bedelinin </w:t>
      </w:r>
      <w:r w:rsidR="00934034" w:rsidRPr="00415AA8">
        <w:rPr>
          <w:b/>
          <w:color w:val="FF0000"/>
          <w:sz w:val="22"/>
          <w:szCs w:val="22"/>
        </w:rPr>
        <w:t>%</w:t>
      </w:r>
      <w:r w:rsidR="005B7EFF">
        <w:rPr>
          <w:b/>
          <w:color w:val="FF0000"/>
          <w:sz w:val="22"/>
          <w:szCs w:val="22"/>
        </w:rPr>
        <w:t xml:space="preserve"> </w:t>
      </w:r>
      <w:r w:rsidR="004E5B9A">
        <w:rPr>
          <w:b/>
          <w:color w:val="FF0000"/>
          <w:sz w:val="22"/>
          <w:szCs w:val="22"/>
        </w:rPr>
        <w:t>0,</w:t>
      </w:r>
      <w:r w:rsidR="005B7EFF">
        <w:rPr>
          <w:b/>
          <w:color w:val="FF0000"/>
          <w:sz w:val="22"/>
          <w:szCs w:val="22"/>
        </w:rPr>
        <w:t>1</w:t>
      </w:r>
      <w:r w:rsidR="00747D8C" w:rsidRPr="00415AA8">
        <w:rPr>
          <w:b/>
          <w:color w:val="FF0000"/>
          <w:sz w:val="22"/>
          <w:szCs w:val="22"/>
        </w:rPr>
        <w:t xml:space="preserve"> (</w:t>
      </w:r>
      <w:r w:rsidR="004E5B9A">
        <w:rPr>
          <w:b/>
          <w:color w:val="FF0000"/>
          <w:sz w:val="22"/>
          <w:szCs w:val="22"/>
        </w:rPr>
        <w:t xml:space="preserve">Binde </w:t>
      </w:r>
      <w:r w:rsidR="005B7EFF">
        <w:rPr>
          <w:b/>
          <w:color w:val="FF0000"/>
          <w:sz w:val="22"/>
          <w:szCs w:val="22"/>
        </w:rPr>
        <w:t>bir</w:t>
      </w:r>
      <w:r w:rsidR="00747D8C" w:rsidRPr="00415AA8">
        <w:rPr>
          <w:b/>
          <w:color w:val="FF0000"/>
          <w:sz w:val="22"/>
          <w:szCs w:val="22"/>
        </w:rPr>
        <w:t xml:space="preserve">) </w:t>
      </w:r>
      <w:r w:rsidRPr="001F36FA">
        <w:rPr>
          <w:sz w:val="22"/>
          <w:szCs w:val="22"/>
        </w:rPr>
        <w:t>oranında gecikme cezası uygulanır.</w:t>
      </w:r>
      <w:r w:rsidRPr="001F36FA">
        <w:rPr>
          <w:b/>
          <w:sz w:val="22"/>
          <w:szCs w:val="22"/>
        </w:rPr>
        <w:t xml:space="preserve"> </w:t>
      </w:r>
    </w:p>
    <w:p w:rsidR="004C45EA" w:rsidRPr="001F36FA" w:rsidRDefault="004C45EA" w:rsidP="00DC7E36">
      <w:pPr>
        <w:spacing w:after="120"/>
        <w:jc w:val="both"/>
        <w:rPr>
          <w:sz w:val="22"/>
          <w:szCs w:val="22"/>
        </w:rPr>
      </w:pPr>
      <w:r w:rsidRPr="001F36FA">
        <w:rPr>
          <w:b/>
          <w:sz w:val="22"/>
          <w:szCs w:val="22"/>
        </w:rPr>
        <w:t>34.3.</w:t>
      </w:r>
      <w:r w:rsidRPr="001F36FA">
        <w:rPr>
          <w:sz w:val="22"/>
          <w:szCs w:val="22"/>
        </w:rPr>
        <w:t xml:space="preserve"> Gecikme cezası, ayrıca protesto çekmeye gerek kalmaksızın yükleniciye yapılacak ödemelerden kesilir. Bu ceza tutarı; ödemelerden ve kesin teminat ile varsa ek kesin teminatlardan karşılanamaması halinde Yükleniciden ayrıca tahsil edilir.</w:t>
      </w:r>
    </w:p>
    <w:p w:rsidR="004C45EA" w:rsidRPr="001F36FA" w:rsidRDefault="004C45EA" w:rsidP="00DC7E36">
      <w:pPr>
        <w:spacing w:after="120"/>
        <w:jc w:val="both"/>
        <w:rPr>
          <w:sz w:val="22"/>
          <w:szCs w:val="22"/>
        </w:rPr>
      </w:pPr>
      <w:r w:rsidRPr="001F36FA">
        <w:rPr>
          <w:b/>
          <w:sz w:val="22"/>
          <w:szCs w:val="22"/>
        </w:rPr>
        <w:t>34.4.</w:t>
      </w:r>
      <w:r w:rsidRPr="001F36FA">
        <w:rPr>
          <w:sz w:val="22"/>
          <w:szCs w:val="22"/>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4C45EA" w:rsidRPr="001F36FA" w:rsidRDefault="004C45EA" w:rsidP="00DC7E36">
      <w:pPr>
        <w:spacing w:after="120"/>
        <w:jc w:val="both"/>
        <w:rPr>
          <w:sz w:val="22"/>
          <w:szCs w:val="22"/>
        </w:rPr>
      </w:pPr>
      <w:r w:rsidRPr="001F36FA">
        <w:rPr>
          <w:b/>
          <w:sz w:val="22"/>
          <w:szCs w:val="22"/>
        </w:rPr>
        <w:t>34.5.</w:t>
      </w:r>
      <w:r w:rsidRPr="001F36FA">
        <w:rPr>
          <w:sz w:val="22"/>
          <w:szCs w:val="22"/>
        </w:rPr>
        <w:t xml:space="preserve"> Sözleşmenin uygulanması sırasında yükl</w:t>
      </w:r>
      <w:r w:rsidR="00535096">
        <w:rPr>
          <w:sz w:val="22"/>
          <w:szCs w:val="22"/>
        </w:rPr>
        <w:t>enicinin 4735 sayılı Kanunun 25’</w:t>
      </w:r>
      <w:r w:rsidRPr="001F36FA">
        <w:rPr>
          <w:sz w:val="22"/>
          <w:szCs w:val="22"/>
        </w:rPr>
        <w:t>inci maddesinde sayılan yasak fiil veya davranışlarda bulunduğunun tespit edilmesi halinde ise ayrıca protesto çekmeye gerek kalmaksızın kesin teminat ve varsa ek kesin teminatlar gelir kaydedilir ve sözleşme feshedilerek hesabı genel hükümlere göre tasfiye edilir.</w:t>
      </w:r>
    </w:p>
    <w:p w:rsidR="004C45EA" w:rsidRPr="001F36FA" w:rsidRDefault="004C45EA" w:rsidP="00DC7E36">
      <w:pPr>
        <w:pStyle w:val="Balk1"/>
        <w:spacing w:after="120"/>
        <w:ind w:left="0"/>
        <w:jc w:val="both"/>
        <w:rPr>
          <w:b w:val="0"/>
          <w:sz w:val="22"/>
          <w:szCs w:val="22"/>
        </w:rPr>
      </w:pPr>
      <w:r w:rsidRPr="001F36FA">
        <w:rPr>
          <w:sz w:val="22"/>
          <w:szCs w:val="22"/>
        </w:rPr>
        <w:t xml:space="preserve">34.6. </w:t>
      </w:r>
      <w:r w:rsidRPr="001F36FA">
        <w:rPr>
          <w:b w:val="0"/>
          <w:sz w:val="22"/>
          <w:szCs w:val="22"/>
        </w:rPr>
        <w:t xml:space="preserve">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176AB2" w:rsidRPr="001F36FA">
        <w:rPr>
          <w:color w:val="FF0000"/>
          <w:sz w:val="22"/>
          <w:szCs w:val="22"/>
        </w:rPr>
        <w:t>1</w:t>
      </w:r>
      <w:r w:rsidRPr="001F36FA">
        <w:rPr>
          <w:b w:val="0"/>
          <w:color w:val="FF0000"/>
          <w:sz w:val="22"/>
          <w:szCs w:val="22"/>
        </w:rPr>
        <w:t xml:space="preserve"> </w:t>
      </w:r>
      <w:r w:rsidRPr="001F36FA">
        <w:rPr>
          <w:color w:val="FF0000"/>
          <w:sz w:val="22"/>
          <w:szCs w:val="22"/>
        </w:rPr>
        <w:t>[</w:t>
      </w:r>
      <w:r w:rsidR="00176AB2" w:rsidRPr="001F36FA">
        <w:rPr>
          <w:color w:val="FF0000"/>
          <w:sz w:val="22"/>
          <w:szCs w:val="22"/>
        </w:rPr>
        <w:t>Bir</w:t>
      </w:r>
      <w:r w:rsidRPr="001F36FA">
        <w:rPr>
          <w:color w:val="FF0000"/>
          <w:sz w:val="22"/>
          <w:szCs w:val="22"/>
        </w:rPr>
        <w:t>]</w:t>
      </w:r>
      <w:r w:rsidRPr="001F36FA">
        <w:rPr>
          <w:b w:val="0"/>
          <w:sz w:val="22"/>
          <w:szCs w:val="22"/>
        </w:rPr>
        <w:t xml:space="preserve"> </w:t>
      </w:r>
      <w:r w:rsidR="00176AB2" w:rsidRPr="001F36FA">
        <w:rPr>
          <w:b w:val="0"/>
          <w:sz w:val="22"/>
          <w:szCs w:val="22"/>
        </w:rPr>
        <w:t>defaya mahsus</w:t>
      </w:r>
      <w:r w:rsidRPr="001F36FA">
        <w:rPr>
          <w:b w:val="0"/>
          <w:sz w:val="22"/>
          <w:szCs w:val="22"/>
        </w:rPr>
        <w:t xml:space="preserve"> yükleniciye teslim </w:t>
      </w:r>
      <w:r w:rsidR="00176AB2" w:rsidRPr="001F36FA">
        <w:rPr>
          <w:b w:val="0"/>
          <w:sz w:val="22"/>
          <w:szCs w:val="22"/>
        </w:rPr>
        <w:t>imkânı</w:t>
      </w:r>
      <w:r w:rsidRPr="001F36FA">
        <w:rPr>
          <w:b w:val="0"/>
          <w:sz w:val="22"/>
          <w:szCs w:val="22"/>
        </w:rPr>
        <w:t xml:space="preserve"> verilir. Ancak verilen süre içerisinde yeni mal tesliminin yapılmaması veya teslim edilen malın sözleşme ve eklerine uygun olmaması halinde, yukarıdaki düzenlemeler çerçevesinde ihtar yapılır.</w:t>
      </w:r>
    </w:p>
    <w:p w:rsidR="004C45EA" w:rsidRPr="001F36FA" w:rsidRDefault="004C45EA" w:rsidP="00DC7E36">
      <w:pPr>
        <w:pStyle w:val="Balk1"/>
        <w:spacing w:after="120"/>
        <w:ind w:left="0"/>
        <w:jc w:val="both"/>
        <w:rPr>
          <w:b w:val="0"/>
          <w:sz w:val="22"/>
          <w:szCs w:val="22"/>
        </w:rPr>
      </w:pPr>
      <w:r w:rsidRPr="001F36FA">
        <w:rPr>
          <w:sz w:val="22"/>
          <w:szCs w:val="22"/>
        </w:rPr>
        <w:t>Madde 35 - Sözleşmenin feshi ve işin tasfiyesi:</w:t>
      </w:r>
    </w:p>
    <w:p w:rsidR="004C45EA" w:rsidRPr="001F36FA" w:rsidRDefault="004C45EA" w:rsidP="00DC7E36">
      <w:pPr>
        <w:spacing w:after="120"/>
        <w:jc w:val="both"/>
        <w:rPr>
          <w:sz w:val="22"/>
          <w:szCs w:val="22"/>
        </w:rPr>
      </w:pPr>
      <w:r w:rsidRPr="001F36FA">
        <w:rPr>
          <w:b/>
          <w:bCs/>
          <w:sz w:val="22"/>
          <w:szCs w:val="22"/>
        </w:rPr>
        <w:t>35.1. İ</w:t>
      </w:r>
      <w:bookmarkStart w:id="1" w:name="26"/>
      <w:bookmarkEnd w:id="1"/>
      <w:r w:rsidRPr="001F36FA">
        <w:rPr>
          <w:b/>
          <w:bCs/>
          <w:sz w:val="22"/>
          <w:szCs w:val="22"/>
        </w:rPr>
        <w:t>darenin sözleşmeyi feshetmesi</w:t>
      </w:r>
    </w:p>
    <w:p w:rsidR="004C45EA" w:rsidRPr="001F36FA" w:rsidRDefault="004C45EA" w:rsidP="00DC7E36">
      <w:pPr>
        <w:spacing w:after="120"/>
        <w:jc w:val="both"/>
        <w:rPr>
          <w:b/>
          <w:sz w:val="22"/>
          <w:szCs w:val="22"/>
        </w:rPr>
      </w:pPr>
      <w:r w:rsidRPr="001F36FA">
        <w:rPr>
          <w:b/>
          <w:sz w:val="22"/>
          <w:szCs w:val="22"/>
        </w:rPr>
        <w:t>35.1.1.</w:t>
      </w:r>
      <w:r w:rsidRPr="001F36FA">
        <w:rPr>
          <w:sz w:val="22"/>
          <w:szCs w:val="22"/>
        </w:rPr>
        <w:t xml:space="preserve">  </w:t>
      </w:r>
      <w:r w:rsidRPr="001F36FA">
        <w:rPr>
          <w:b/>
          <w:sz w:val="22"/>
          <w:szCs w:val="22"/>
        </w:rPr>
        <w:t>İdare, aşağıda belirtilen hallerde sözleşmeyi fesheder:</w:t>
      </w:r>
    </w:p>
    <w:p w:rsidR="004C45EA" w:rsidRPr="001F36FA" w:rsidRDefault="004C45EA" w:rsidP="00DC7E36">
      <w:pPr>
        <w:spacing w:after="120"/>
        <w:ind w:firstLine="709"/>
        <w:jc w:val="both"/>
        <w:rPr>
          <w:sz w:val="22"/>
          <w:szCs w:val="22"/>
        </w:rPr>
      </w:pPr>
      <w:r w:rsidRPr="001F36FA">
        <w:rPr>
          <w:sz w:val="22"/>
          <w:szCs w:val="22"/>
        </w:rPr>
        <w:t xml:space="preserve">a) Yüklenicinin taahhüdünü alım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3F1F8E" w:rsidRPr="00FB7818" w:rsidRDefault="004C45EA" w:rsidP="00DC7E36">
      <w:pPr>
        <w:spacing w:after="120"/>
        <w:ind w:firstLine="709"/>
        <w:jc w:val="both"/>
        <w:rPr>
          <w:sz w:val="22"/>
          <w:szCs w:val="22"/>
        </w:rPr>
      </w:pPr>
      <w:r w:rsidRPr="001F36FA">
        <w:rPr>
          <w:sz w:val="22"/>
          <w:szCs w:val="22"/>
        </w:rPr>
        <w:t>b) Sözleşmenin uygulanması sırasında Yüklenicinin 4735 sayılı Kanunun 25 inci maddesinde sayılan yasak fiil veya davranışlarda bulunduğunun tespit edilmesi, hallerinde, ayrıca protesto çekmeye gerek kalmaksızın kesin teminat ve varsa ek kesin teminatlar gelir kaydedilir ve sözleşme feshedilerek hesabı genel hükümlere göre tasfiye edilir.</w:t>
      </w:r>
    </w:p>
    <w:p w:rsidR="004C45EA" w:rsidRPr="001F36FA" w:rsidRDefault="004C45EA" w:rsidP="00DC7E36">
      <w:pPr>
        <w:spacing w:after="120"/>
        <w:jc w:val="both"/>
        <w:rPr>
          <w:sz w:val="22"/>
          <w:szCs w:val="22"/>
        </w:rPr>
      </w:pPr>
      <w:r w:rsidRPr="001F36FA">
        <w:rPr>
          <w:b/>
          <w:bCs/>
          <w:sz w:val="22"/>
          <w:szCs w:val="22"/>
        </w:rPr>
        <w:t xml:space="preserve">35.2. Yüklenicinin sözleşmeyi feshetmesi: </w:t>
      </w:r>
    </w:p>
    <w:p w:rsidR="004C45EA" w:rsidRPr="001F36FA" w:rsidRDefault="004C45EA" w:rsidP="00DC7E36">
      <w:pPr>
        <w:spacing w:after="120"/>
        <w:jc w:val="both"/>
        <w:rPr>
          <w:sz w:val="22"/>
          <w:szCs w:val="22"/>
        </w:rPr>
      </w:pPr>
      <w:r w:rsidRPr="001F36FA">
        <w:rPr>
          <w:b/>
          <w:sz w:val="22"/>
          <w:szCs w:val="22"/>
        </w:rPr>
        <w:t>35.2.1.</w:t>
      </w:r>
      <w:r w:rsidRPr="001F36FA">
        <w:rPr>
          <w:sz w:val="22"/>
          <w:szCs w:val="22"/>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w:t>
      </w:r>
    </w:p>
    <w:p w:rsidR="004C45EA" w:rsidRPr="001F36FA" w:rsidRDefault="004C45EA" w:rsidP="00DC7E36">
      <w:pPr>
        <w:spacing w:after="120"/>
        <w:jc w:val="both"/>
        <w:rPr>
          <w:sz w:val="22"/>
          <w:szCs w:val="22"/>
        </w:rPr>
      </w:pPr>
      <w:r w:rsidRPr="001F36FA">
        <w:rPr>
          <w:b/>
          <w:bCs/>
          <w:sz w:val="22"/>
          <w:szCs w:val="22"/>
        </w:rPr>
        <w:t>35.3. Sözleşmeden önceki yasak fiil veya davranışlar nedeniyle fesih:</w:t>
      </w:r>
    </w:p>
    <w:p w:rsidR="004C45EA" w:rsidRPr="001F36FA" w:rsidRDefault="004C45EA" w:rsidP="00DC7E36">
      <w:pPr>
        <w:spacing w:after="120"/>
        <w:jc w:val="both"/>
        <w:rPr>
          <w:sz w:val="22"/>
          <w:szCs w:val="22"/>
        </w:rPr>
      </w:pPr>
      <w:r w:rsidRPr="001F36FA">
        <w:rPr>
          <w:b/>
          <w:sz w:val="22"/>
          <w:szCs w:val="22"/>
        </w:rPr>
        <w:t>35.3.1.</w:t>
      </w:r>
      <w:r w:rsidRPr="001F36FA">
        <w:rPr>
          <w:sz w:val="22"/>
          <w:szCs w:val="22"/>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w:t>
      </w:r>
    </w:p>
    <w:p w:rsidR="004C45EA" w:rsidRPr="001F36FA" w:rsidRDefault="004C45EA" w:rsidP="00DC7E36">
      <w:pPr>
        <w:spacing w:after="120"/>
        <w:ind w:firstLine="709"/>
        <w:jc w:val="both"/>
        <w:rPr>
          <w:sz w:val="22"/>
          <w:szCs w:val="22"/>
        </w:rPr>
      </w:pPr>
      <w:r w:rsidRPr="001F36FA">
        <w:rPr>
          <w:sz w:val="22"/>
          <w:szCs w:val="22"/>
        </w:rPr>
        <w:t>a) İvediliği nedeniyle taahhüdün kalan kısmının yeniden alım edilmesi için yeterli sürenin bulunmaması,</w:t>
      </w:r>
    </w:p>
    <w:p w:rsidR="004C45EA" w:rsidRPr="001F36FA" w:rsidRDefault="004C45EA" w:rsidP="00DC7E36">
      <w:pPr>
        <w:spacing w:after="120"/>
        <w:ind w:firstLine="709"/>
        <w:jc w:val="both"/>
        <w:rPr>
          <w:sz w:val="22"/>
          <w:szCs w:val="22"/>
        </w:rPr>
      </w:pPr>
      <w:r w:rsidRPr="001F36FA">
        <w:rPr>
          <w:sz w:val="22"/>
          <w:szCs w:val="22"/>
        </w:rPr>
        <w:t>b) Taahhüdün başka bir yükleniciye yaptırılmasının mümkün olmaması,</w:t>
      </w:r>
    </w:p>
    <w:p w:rsidR="004C45EA" w:rsidRPr="001F36FA" w:rsidRDefault="004C45EA" w:rsidP="00DC7E36">
      <w:pPr>
        <w:spacing w:after="120"/>
        <w:ind w:firstLine="709"/>
        <w:jc w:val="both"/>
        <w:rPr>
          <w:sz w:val="22"/>
          <w:szCs w:val="22"/>
        </w:rPr>
      </w:pPr>
      <w:r w:rsidRPr="001F36FA">
        <w:rPr>
          <w:sz w:val="22"/>
          <w:szCs w:val="22"/>
        </w:rPr>
        <w:t>c) Yüklenicinin yasak fiil veya davranışının taahhüdünü tamamlamasını engelleyecek nitelikte olmaması, hallerinde, İdare sözleşmeyi feshetmeksizin yükleniciden taahhüdünü tamamlamasını isteyebilir ve bu takdirde yüklenici taahhüdünü tamamlamak zorundadır. Bu durumda yükleniciden kesin teminat ve varsa ek kesin teminatların tutarı kadar ceza tahsil edilir. Bu ceza hak</w:t>
      </w:r>
      <w:r w:rsidR="00E55A7B">
        <w:rPr>
          <w:sz w:val="22"/>
          <w:szCs w:val="22"/>
        </w:rPr>
        <w:t xml:space="preserve"> </w:t>
      </w:r>
      <w:r w:rsidRPr="001F36FA">
        <w:rPr>
          <w:sz w:val="22"/>
          <w:szCs w:val="22"/>
        </w:rPr>
        <w:t>edişlerden kesinti yapılmak suretiyle de tahsil edilebilir.</w:t>
      </w:r>
    </w:p>
    <w:p w:rsidR="00D36719" w:rsidRDefault="00D36719" w:rsidP="00DC7E36">
      <w:pPr>
        <w:spacing w:after="120"/>
        <w:jc w:val="both"/>
        <w:rPr>
          <w:b/>
          <w:bCs/>
          <w:sz w:val="22"/>
          <w:szCs w:val="22"/>
        </w:rPr>
      </w:pPr>
    </w:p>
    <w:p w:rsidR="004C45EA" w:rsidRPr="001F36FA" w:rsidRDefault="004C45EA" w:rsidP="00DC7E36">
      <w:pPr>
        <w:spacing w:after="120"/>
        <w:jc w:val="both"/>
        <w:rPr>
          <w:sz w:val="22"/>
          <w:szCs w:val="22"/>
        </w:rPr>
      </w:pPr>
      <w:r w:rsidRPr="001F36FA">
        <w:rPr>
          <w:b/>
          <w:bCs/>
          <w:sz w:val="22"/>
          <w:szCs w:val="22"/>
        </w:rPr>
        <w:lastRenderedPageBreak/>
        <w:t xml:space="preserve">35.4. Mücbir sebeplerden dolayı sözleşmenin feshi: </w:t>
      </w:r>
    </w:p>
    <w:p w:rsidR="004C45EA" w:rsidRPr="001F36FA" w:rsidRDefault="004C45EA" w:rsidP="00DC7E36">
      <w:pPr>
        <w:spacing w:after="120"/>
        <w:jc w:val="both"/>
        <w:rPr>
          <w:sz w:val="22"/>
          <w:szCs w:val="22"/>
        </w:rPr>
      </w:pPr>
      <w:r w:rsidRPr="001F36FA">
        <w:rPr>
          <w:b/>
          <w:sz w:val="22"/>
          <w:szCs w:val="22"/>
        </w:rPr>
        <w:t>35.4.1.</w:t>
      </w:r>
      <w:r w:rsidRPr="001F36FA">
        <w:rPr>
          <w:sz w:val="22"/>
          <w:szCs w:val="22"/>
        </w:rPr>
        <w:t xml:space="preserve"> Mücbir sebeplerden dolayı sözleşmenin feshedilmesi halinde, sözleşme konusu işlere ilişkin hesap genel hükümlere göre tasfiye edilerek, kesin teminat ve varsa ek kesin teminatlar iade edilir. </w:t>
      </w:r>
    </w:p>
    <w:p w:rsidR="00586E28" w:rsidRPr="001F36FA" w:rsidRDefault="00586E28" w:rsidP="00DC7E36">
      <w:pPr>
        <w:pStyle w:val="Balk2"/>
        <w:spacing w:after="120"/>
        <w:ind w:left="0"/>
        <w:jc w:val="both"/>
        <w:rPr>
          <w:sz w:val="22"/>
          <w:szCs w:val="22"/>
        </w:rPr>
      </w:pPr>
      <w:r w:rsidRPr="001F36FA">
        <w:rPr>
          <w:sz w:val="22"/>
          <w:szCs w:val="22"/>
        </w:rPr>
        <w:t>Madde 36 - Fesih tarihinin belirlenmesi:</w:t>
      </w:r>
    </w:p>
    <w:p w:rsidR="00586E28" w:rsidRPr="001F36FA" w:rsidRDefault="00586E28" w:rsidP="00DC7E36">
      <w:pPr>
        <w:spacing w:after="120"/>
        <w:jc w:val="both"/>
        <w:rPr>
          <w:sz w:val="22"/>
          <w:szCs w:val="22"/>
        </w:rPr>
      </w:pPr>
      <w:r w:rsidRPr="001F36FA">
        <w:rPr>
          <w:b/>
          <w:sz w:val="22"/>
          <w:szCs w:val="22"/>
        </w:rPr>
        <w:t>36.1.</w:t>
      </w:r>
      <w:r w:rsidRPr="001F36FA">
        <w:rPr>
          <w:sz w:val="22"/>
          <w:szCs w:val="22"/>
        </w:rPr>
        <w:t xml:space="preserve"> 4735 sayılı Kanunun 19 uncu maddesine</w:t>
      </w:r>
      <w:r w:rsidRPr="001F36FA">
        <w:rPr>
          <w:i/>
          <w:sz w:val="22"/>
          <w:szCs w:val="22"/>
        </w:rPr>
        <w:t xml:space="preserve"> </w:t>
      </w:r>
      <w:r w:rsidRPr="001F36FA">
        <w:rPr>
          <w:sz w:val="22"/>
          <w:szCs w:val="22"/>
        </w:rPr>
        <w:t xml:space="preserve">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w:t>
      </w:r>
      <w:r w:rsidR="00A770AC">
        <w:rPr>
          <w:sz w:val="22"/>
          <w:szCs w:val="22"/>
        </w:rPr>
        <w:t>7 (Y</w:t>
      </w:r>
      <w:r w:rsidRPr="001F36FA">
        <w:rPr>
          <w:sz w:val="22"/>
          <w:szCs w:val="22"/>
        </w:rPr>
        <w:t>edi</w:t>
      </w:r>
      <w:r w:rsidR="00A770AC">
        <w:rPr>
          <w:sz w:val="22"/>
          <w:szCs w:val="22"/>
        </w:rPr>
        <w:t>)</w:t>
      </w:r>
      <w:r w:rsidRPr="001F36FA">
        <w:rPr>
          <w:sz w:val="22"/>
          <w:szCs w:val="22"/>
        </w:rPr>
        <w:t xml:space="preserve"> </w:t>
      </w:r>
      <w:r w:rsidR="00A770AC">
        <w:rPr>
          <w:sz w:val="22"/>
          <w:szCs w:val="22"/>
        </w:rPr>
        <w:t xml:space="preserve">takvim </w:t>
      </w:r>
      <w:r w:rsidRPr="001F36FA">
        <w:rPr>
          <w:sz w:val="22"/>
          <w:szCs w:val="22"/>
        </w:rPr>
        <w:t>gün</w:t>
      </w:r>
      <w:r w:rsidR="00A770AC">
        <w:rPr>
          <w:sz w:val="22"/>
          <w:szCs w:val="22"/>
        </w:rPr>
        <w:t>ü</w:t>
      </w:r>
      <w:r w:rsidRPr="001F36FA">
        <w:rPr>
          <w:sz w:val="22"/>
          <w:szCs w:val="22"/>
        </w:rPr>
        <w:t xml:space="preserve"> içinde İdare tarafından fesih kararı alınır. Bu karar, karar tarihini izleyen beş gün içinde Yükleniciye bildirilir.</w:t>
      </w:r>
    </w:p>
    <w:p w:rsidR="00586E28" w:rsidRPr="001F36FA" w:rsidRDefault="00586E28" w:rsidP="00DC7E36">
      <w:pPr>
        <w:spacing w:after="120"/>
        <w:jc w:val="both"/>
        <w:rPr>
          <w:sz w:val="22"/>
          <w:szCs w:val="22"/>
        </w:rPr>
      </w:pPr>
      <w:r w:rsidRPr="001F36FA">
        <w:rPr>
          <w:b/>
          <w:sz w:val="22"/>
          <w:szCs w:val="22"/>
        </w:rPr>
        <w:t xml:space="preserve">36.2. </w:t>
      </w:r>
      <w:r w:rsidRPr="001F36FA">
        <w:rPr>
          <w:sz w:val="22"/>
          <w:szCs w:val="22"/>
        </w:rPr>
        <w:t>4735 sayılı</w:t>
      </w:r>
      <w:r w:rsidRPr="001F36FA">
        <w:rPr>
          <w:b/>
          <w:sz w:val="22"/>
          <w:szCs w:val="22"/>
        </w:rPr>
        <w:t xml:space="preserve"> </w:t>
      </w:r>
      <w:r w:rsidRPr="001F36FA">
        <w:rPr>
          <w:sz w:val="22"/>
          <w:szCs w:val="22"/>
        </w:rPr>
        <w:t>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w:t>
      </w:r>
    </w:p>
    <w:p w:rsidR="00586E28" w:rsidRPr="001F36FA" w:rsidRDefault="00586E28" w:rsidP="00DC7E36">
      <w:pPr>
        <w:spacing w:after="120"/>
        <w:jc w:val="both"/>
        <w:rPr>
          <w:sz w:val="22"/>
          <w:szCs w:val="22"/>
        </w:rPr>
      </w:pPr>
      <w:r w:rsidRPr="001F36FA">
        <w:rPr>
          <w:b/>
          <w:sz w:val="22"/>
          <w:szCs w:val="22"/>
        </w:rPr>
        <w:t>36.3. S</w:t>
      </w:r>
      <w:r w:rsidRPr="001F36FA">
        <w:rPr>
          <w:sz w:val="22"/>
          <w:szCs w:val="22"/>
        </w:rPr>
        <w:t xml:space="preserve">özleşmenin feshi nedeniyle İdarenin uğradığı zarar ve ziyan Yükleniciye tazmin ettirilir. İdare fesih işleminden sonra işi, </w:t>
      </w:r>
      <w:r w:rsidR="0052098F">
        <w:rPr>
          <w:b/>
          <w:color w:val="000000" w:themeColor="text1"/>
          <w:sz w:val="22"/>
          <w:szCs w:val="22"/>
        </w:rPr>
        <w:t>24</w:t>
      </w:r>
      <w:r w:rsidR="003D5AC0">
        <w:rPr>
          <w:b/>
          <w:color w:val="000000" w:themeColor="text1"/>
          <w:sz w:val="22"/>
          <w:szCs w:val="22"/>
        </w:rPr>
        <w:t>.08.2021</w:t>
      </w:r>
      <w:r w:rsidR="00D86BDB" w:rsidRPr="00CB0ACC">
        <w:rPr>
          <w:b/>
          <w:color w:val="000000" w:themeColor="text1"/>
          <w:sz w:val="22"/>
          <w:szCs w:val="22"/>
        </w:rPr>
        <w:t xml:space="preserve"> tarihli ve 20</w:t>
      </w:r>
      <w:r w:rsidR="003D5AC0">
        <w:rPr>
          <w:b/>
          <w:color w:val="000000" w:themeColor="text1"/>
          <w:sz w:val="22"/>
          <w:szCs w:val="22"/>
        </w:rPr>
        <w:t>21</w:t>
      </w:r>
      <w:r w:rsidR="00D86BDB" w:rsidRPr="00CB0ACC">
        <w:rPr>
          <w:b/>
          <w:color w:val="000000" w:themeColor="text1"/>
          <w:sz w:val="22"/>
          <w:szCs w:val="22"/>
        </w:rPr>
        <w:t>/</w:t>
      </w:r>
      <w:r w:rsidR="003D5AC0">
        <w:rPr>
          <w:b/>
          <w:color w:val="000000" w:themeColor="text1"/>
          <w:sz w:val="22"/>
          <w:szCs w:val="22"/>
        </w:rPr>
        <w:t>4416</w:t>
      </w:r>
      <w:r w:rsidR="0052098F">
        <w:rPr>
          <w:b/>
          <w:color w:val="000000" w:themeColor="text1"/>
          <w:sz w:val="22"/>
          <w:szCs w:val="22"/>
        </w:rPr>
        <w:t xml:space="preserve"> s</w:t>
      </w:r>
      <w:r w:rsidR="00D86BDB" w:rsidRPr="00CB0ACC">
        <w:rPr>
          <w:b/>
          <w:color w:val="000000" w:themeColor="text1"/>
          <w:sz w:val="22"/>
          <w:szCs w:val="22"/>
        </w:rPr>
        <w:t>ayılı</w:t>
      </w:r>
      <w:r w:rsidR="003D5AC0">
        <w:rPr>
          <w:b/>
          <w:color w:val="000000" w:themeColor="text1"/>
          <w:sz w:val="22"/>
          <w:szCs w:val="22"/>
        </w:rPr>
        <w:t xml:space="preserve"> Cumhurbaşkan</w:t>
      </w:r>
      <w:r w:rsidR="0052098F">
        <w:rPr>
          <w:b/>
          <w:color w:val="000000" w:themeColor="text1"/>
          <w:sz w:val="22"/>
          <w:szCs w:val="22"/>
        </w:rPr>
        <w:t>ı Kararında</w:t>
      </w:r>
      <w:r w:rsidR="00D86BDB" w:rsidRPr="001F36FA">
        <w:rPr>
          <w:sz w:val="22"/>
          <w:szCs w:val="22"/>
        </w:rPr>
        <w:t xml:space="preserve"> </w:t>
      </w:r>
      <w:r w:rsidRPr="001F36FA">
        <w:rPr>
          <w:sz w:val="22"/>
          <w:szCs w:val="22"/>
        </w:rPr>
        <w:t>belirlenen usullerden uygun olan biri ile alım etmekte serbesttir. Geri kalan işlerin başka bir yükleniciye yaptırılmasından dolayı Yüklenici, hiçbir hak iddiasında bulunamaz.</w:t>
      </w:r>
    </w:p>
    <w:p w:rsidR="00477B09" w:rsidRPr="001F36FA" w:rsidRDefault="00477B09" w:rsidP="00DC7E36">
      <w:pPr>
        <w:spacing w:after="120"/>
        <w:jc w:val="both"/>
        <w:rPr>
          <w:b/>
          <w:bCs/>
          <w:sz w:val="22"/>
          <w:szCs w:val="22"/>
        </w:rPr>
      </w:pPr>
      <w:r w:rsidRPr="001F36FA">
        <w:rPr>
          <w:b/>
          <w:bCs/>
          <w:sz w:val="22"/>
          <w:szCs w:val="22"/>
        </w:rPr>
        <w:t>Madde 37 - Fesih halinde yapılacak işlemler</w:t>
      </w:r>
    </w:p>
    <w:p w:rsidR="00140D14" w:rsidRPr="001F36FA" w:rsidRDefault="00140D14" w:rsidP="00DC7E36">
      <w:pPr>
        <w:tabs>
          <w:tab w:val="left" w:pos="360"/>
        </w:tabs>
        <w:spacing w:after="120"/>
        <w:jc w:val="both"/>
        <w:rPr>
          <w:sz w:val="22"/>
          <w:szCs w:val="22"/>
        </w:rPr>
      </w:pPr>
      <w:r w:rsidRPr="001F36FA">
        <w:rPr>
          <w:b/>
          <w:sz w:val="22"/>
          <w:szCs w:val="22"/>
        </w:rPr>
        <w:t>37.1.</w:t>
      </w:r>
      <w:r w:rsidRPr="001F36FA">
        <w:rPr>
          <w:sz w:val="22"/>
          <w:szCs w:val="22"/>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140D14" w:rsidRPr="001F36FA" w:rsidRDefault="00140D14" w:rsidP="00DC7E36">
      <w:pPr>
        <w:tabs>
          <w:tab w:val="left" w:pos="360"/>
        </w:tabs>
        <w:spacing w:after="120"/>
        <w:jc w:val="both"/>
        <w:rPr>
          <w:sz w:val="22"/>
          <w:szCs w:val="22"/>
        </w:rPr>
      </w:pPr>
      <w:r w:rsidRPr="001F36FA">
        <w:rPr>
          <w:b/>
          <w:sz w:val="22"/>
          <w:szCs w:val="22"/>
        </w:rPr>
        <w:t>37.2.</w:t>
      </w:r>
      <w:r w:rsidRPr="001F36FA">
        <w:rPr>
          <w:sz w:val="22"/>
          <w:szCs w:val="22"/>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w:t>
      </w:r>
    </w:p>
    <w:p w:rsidR="00140D14" w:rsidRPr="001F36FA" w:rsidRDefault="00140D14" w:rsidP="00DC7E36">
      <w:pPr>
        <w:tabs>
          <w:tab w:val="left" w:pos="360"/>
        </w:tabs>
        <w:spacing w:after="120"/>
        <w:jc w:val="both"/>
        <w:rPr>
          <w:sz w:val="22"/>
          <w:szCs w:val="22"/>
        </w:rPr>
      </w:pPr>
      <w:r w:rsidRPr="001F36FA">
        <w:rPr>
          <w:b/>
          <w:sz w:val="22"/>
          <w:szCs w:val="22"/>
        </w:rPr>
        <w:t>37.3.</w:t>
      </w:r>
      <w:r w:rsidRPr="001F36FA">
        <w:rPr>
          <w:sz w:val="22"/>
          <w:szCs w:val="22"/>
        </w:rPr>
        <w:t xml:space="preserve"> Fesih tarihi itibariyle İdare, Yüklenici tarafından yapılan veya teslim edilen mal miktarlarını, hata ve eksiklerinin giderilme masrafları ile Sözleşme gereğince Yükleniciye ödenmesi gereken değerleri tespit eder. </w:t>
      </w:r>
    </w:p>
    <w:p w:rsidR="00140D14" w:rsidRPr="001F36FA" w:rsidRDefault="00140D14" w:rsidP="00DC7E36">
      <w:pPr>
        <w:tabs>
          <w:tab w:val="left" w:pos="360"/>
        </w:tabs>
        <w:spacing w:after="120"/>
        <w:jc w:val="both"/>
        <w:rPr>
          <w:sz w:val="22"/>
          <w:szCs w:val="22"/>
        </w:rPr>
      </w:pPr>
      <w:r w:rsidRPr="001F36FA">
        <w:rPr>
          <w:b/>
          <w:sz w:val="22"/>
          <w:szCs w:val="22"/>
        </w:rPr>
        <w:t>37.4.</w:t>
      </w:r>
      <w:r w:rsidRPr="001F36FA">
        <w:rPr>
          <w:sz w:val="22"/>
          <w:szCs w:val="22"/>
        </w:rPr>
        <w:t xml:space="preserve"> İdare, hata ve eksikler bulunan işte, hata ve eksikliklerin giderilmesi için yapılacak masraflar belirleninceye kadar Yükleniciye yapacağı ödemeleri durdurma hakkına sahiptir. </w:t>
      </w:r>
    </w:p>
    <w:p w:rsidR="00140D14" w:rsidRPr="001F36FA" w:rsidRDefault="00140D14" w:rsidP="00DC7E36">
      <w:pPr>
        <w:tabs>
          <w:tab w:val="left" w:pos="360"/>
        </w:tabs>
        <w:spacing w:after="120"/>
        <w:jc w:val="both"/>
        <w:rPr>
          <w:sz w:val="22"/>
          <w:szCs w:val="22"/>
        </w:rPr>
      </w:pPr>
      <w:r w:rsidRPr="001F36FA">
        <w:rPr>
          <w:b/>
          <w:sz w:val="22"/>
          <w:szCs w:val="22"/>
        </w:rPr>
        <w:t>37.5.</w:t>
      </w:r>
      <w:r w:rsidRPr="001F36FA">
        <w:rPr>
          <w:sz w:val="22"/>
          <w:szCs w:val="22"/>
        </w:rPr>
        <w:t xml:space="preserve"> Sözleşmede hüküm olmayan hallerde, genel hükümlere göre işlem yapılır. </w:t>
      </w:r>
    </w:p>
    <w:p w:rsidR="00140D14" w:rsidRPr="001F36FA" w:rsidRDefault="00140D14" w:rsidP="00DC7E36">
      <w:pPr>
        <w:tabs>
          <w:tab w:val="left" w:pos="360"/>
        </w:tabs>
        <w:spacing w:after="120"/>
        <w:jc w:val="both"/>
        <w:rPr>
          <w:b/>
          <w:sz w:val="22"/>
          <w:szCs w:val="22"/>
        </w:rPr>
      </w:pPr>
      <w:r w:rsidRPr="001F36FA">
        <w:rPr>
          <w:b/>
          <w:sz w:val="22"/>
          <w:szCs w:val="22"/>
        </w:rPr>
        <w:t>37.6. Sözleşmenin feshedilmesi halinde, Yüklenicinin kesin teminatı ve varsa ek kesin teminatı:</w:t>
      </w:r>
    </w:p>
    <w:p w:rsidR="00140D14" w:rsidRPr="001F36FA" w:rsidRDefault="00140D14" w:rsidP="00DC7E36">
      <w:pPr>
        <w:tabs>
          <w:tab w:val="left" w:pos="360"/>
        </w:tabs>
        <w:spacing w:after="120"/>
        <w:ind w:firstLine="709"/>
        <w:jc w:val="both"/>
        <w:rPr>
          <w:sz w:val="22"/>
          <w:szCs w:val="22"/>
        </w:rPr>
      </w:pPr>
      <w:r w:rsidRPr="001F36FA">
        <w:rPr>
          <w:sz w:val="22"/>
          <w:szCs w:val="22"/>
        </w:rPr>
        <w:t>a) Tedavüldeki Türk parası ise doğrudan doğruya,</w:t>
      </w:r>
    </w:p>
    <w:p w:rsidR="00140D14" w:rsidRPr="001F36FA" w:rsidRDefault="00140D14" w:rsidP="00DC7E36">
      <w:pPr>
        <w:tabs>
          <w:tab w:val="left" w:pos="360"/>
        </w:tabs>
        <w:spacing w:after="120"/>
        <w:ind w:firstLine="709"/>
        <w:jc w:val="both"/>
        <w:rPr>
          <w:sz w:val="22"/>
          <w:szCs w:val="22"/>
        </w:rPr>
      </w:pPr>
      <w:r w:rsidRPr="001F36FA">
        <w:rPr>
          <w:sz w:val="22"/>
          <w:szCs w:val="22"/>
        </w:rPr>
        <w:t xml:space="preserve">b) Banka teminat mektubu ise bankadan tahsil edilerek, </w:t>
      </w:r>
    </w:p>
    <w:p w:rsidR="00140D14" w:rsidRPr="001F36FA" w:rsidRDefault="00140D14" w:rsidP="00DC7E36">
      <w:pPr>
        <w:tabs>
          <w:tab w:val="left" w:pos="360"/>
        </w:tabs>
        <w:spacing w:after="120"/>
        <w:ind w:firstLine="709"/>
        <w:jc w:val="both"/>
        <w:rPr>
          <w:sz w:val="22"/>
          <w:szCs w:val="22"/>
        </w:rPr>
      </w:pPr>
      <w:r w:rsidRPr="001F36FA">
        <w:rPr>
          <w:sz w:val="22"/>
          <w:szCs w:val="22"/>
        </w:rPr>
        <w:t>c) Devlet tahvilleri, Hazine kefaletini haiz tahviller ise paraya çevrilmek suretiyle,</w:t>
      </w:r>
    </w:p>
    <w:p w:rsidR="00140D14" w:rsidRPr="001F36FA" w:rsidRDefault="00140D14" w:rsidP="00DC7E36">
      <w:pPr>
        <w:spacing w:after="120"/>
        <w:jc w:val="both"/>
        <w:rPr>
          <w:sz w:val="22"/>
          <w:szCs w:val="22"/>
        </w:rPr>
      </w:pPr>
      <w:r w:rsidRPr="001F36FA">
        <w:rPr>
          <w:sz w:val="22"/>
          <w:szCs w:val="22"/>
        </w:rPr>
        <w:t>gelir kaydedilir. Gelir kaydedilen kesin teminat, Yüklenicinin borcuna mahsup edilemez.</w:t>
      </w:r>
    </w:p>
    <w:p w:rsidR="00477B09" w:rsidRPr="001F36FA" w:rsidRDefault="00477B09" w:rsidP="00DC7E36">
      <w:pPr>
        <w:spacing w:after="120"/>
        <w:jc w:val="both"/>
        <w:rPr>
          <w:b/>
          <w:bCs/>
          <w:sz w:val="22"/>
          <w:szCs w:val="22"/>
        </w:rPr>
      </w:pPr>
      <w:r w:rsidRPr="001F36FA">
        <w:rPr>
          <w:b/>
          <w:bCs/>
          <w:sz w:val="22"/>
          <w:szCs w:val="22"/>
        </w:rPr>
        <w:t>Madde 38 - Sözleşmenin feshi halinde yüklenicinin mallarının tahliyesi</w:t>
      </w:r>
    </w:p>
    <w:p w:rsidR="00B66B42" w:rsidRPr="001F36FA" w:rsidRDefault="00B66B42" w:rsidP="00DC7E36">
      <w:pPr>
        <w:spacing w:after="120"/>
        <w:jc w:val="both"/>
        <w:rPr>
          <w:sz w:val="22"/>
          <w:szCs w:val="22"/>
        </w:rPr>
      </w:pPr>
      <w:r w:rsidRPr="001F36FA">
        <w:rPr>
          <w:b/>
          <w:sz w:val="22"/>
          <w:szCs w:val="22"/>
        </w:rPr>
        <w:t>38.1.</w:t>
      </w:r>
      <w:r w:rsidRPr="001F36FA">
        <w:rPr>
          <w:sz w:val="22"/>
          <w:szCs w:val="22"/>
        </w:rPr>
        <w:t xml:space="preserve"> 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w:t>
      </w:r>
    </w:p>
    <w:p w:rsidR="00D36719" w:rsidRDefault="00D36719" w:rsidP="00DC7E36">
      <w:pPr>
        <w:spacing w:after="120"/>
        <w:jc w:val="both"/>
        <w:rPr>
          <w:b/>
          <w:bCs/>
          <w:sz w:val="22"/>
          <w:szCs w:val="22"/>
        </w:rPr>
      </w:pPr>
    </w:p>
    <w:p w:rsidR="00477B09" w:rsidRPr="001F36FA" w:rsidRDefault="00477B09" w:rsidP="00DC7E36">
      <w:pPr>
        <w:spacing w:after="120"/>
        <w:jc w:val="both"/>
        <w:rPr>
          <w:b/>
          <w:bCs/>
          <w:sz w:val="22"/>
          <w:szCs w:val="22"/>
        </w:rPr>
      </w:pPr>
      <w:r w:rsidRPr="001F36FA">
        <w:rPr>
          <w:b/>
          <w:bCs/>
          <w:sz w:val="22"/>
          <w:szCs w:val="22"/>
        </w:rPr>
        <w:lastRenderedPageBreak/>
        <w:t>Madde 39</w:t>
      </w:r>
      <w:r w:rsidR="00EE1A05" w:rsidRPr="001F36FA">
        <w:rPr>
          <w:b/>
          <w:bCs/>
          <w:sz w:val="22"/>
          <w:szCs w:val="22"/>
        </w:rPr>
        <w:t>-</w:t>
      </w:r>
      <w:r w:rsidRPr="001F36FA">
        <w:rPr>
          <w:b/>
          <w:bCs/>
          <w:sz w:val="22"/>
          <w:szCs w:val="22"/>
        </w:rPr>
        <w:t xml:space="preserve"> Yüklenicinin ölümü, iflası, ağır hastalığı, tutukluğu veya </w:t>
      </w:r>
      <w:r w:rsidR="00D54CD5" w:rsidRPr="001F36FA">
        <w:rPr>
          <w:b/>
          <w:bCs/>
          <w:sz w:val="22"/>
          <w:szCs w:val="22"/>
        </w:rPr>
        <w:t>mahkûmiyeti</w:t>
      </w:r>
    </w:p>
    <w:p w:rsidR="00477B09" w:rsidRPr="001F36FA" w:rsidRDefault="00477B09" w:rsidP="00DC7E36">
      <w:pPr>
        <w:spacing w:after="120"/>
        <w:jc w:val="both"/>
        <w:rPr>
          <w:b/>
          <w:bCs/>
          <w:sz w:val="22"/>
          <w:szCs w:val="22"/>
        </w:rPr>
      </w:pPr>
      <w:r w:rsidRPr="001F36FA">
        <w:rPr>
          <w:b/>
          <w:bCs/>
          <w:sz w:val="22"/>
          <w:szCs w:val="22"/>
        </w:rPr>
        <w:t xml:space="preserve">39.1. </w:t>
      </w:r>
      <w:r w:rsidRPr="001F36FA">
        <w:rPr>
          <w:bCs/>
          <w:sz w:val="22"/>
          <w:szCs w:val="22"/>
        </w:rPr>
        <w:t xml:space="preserve">Yüklenicinin ölümü, iflası, ağır hastalığı, tutukluluğu veya özgürlüğü kısıtlayıcı bir cezaya </w:t>
      </w:r>
      <w:r w:rsidR="00D01AA7" w:rsidRPr="001F36FA">
        <w:rPr>
          <w:bCs/>
          <w:sz w:val="22"/>
          <w:szCs w:val="22"/>
        </w:rPr>
        <w:t>mahkûmiyeti</w:t>
      </w:r>
      <w:r w:rsidRPr="001F36FA">
        <w:rPr>
          <w:bCs/>
          <w:sz w:val="22"/>
          <w:szCs w:val="22"/>
        </w:rPr>
        <w:t xml:space="preserve"> hallerinde 4735 sayılı Kanunun ilgili hükümlerine göre işlem tesis edilir.</w:t>
      </w:r>
      <w:r w:rsidRPr="001F36FA">
        <w:rPr>
          <w:b/>
          <w:bCs/>
          <w:sz w:val="22"/>
          <w:szCs w:val="22"/>
        </w:rPr>
        <w:t xml:space="preserve"> </w:t>
      </w:r>
    </w:p>
    <w:p w:rsidR="00477B09" w:rsidRPr="001F36FA" w:rsidRDefault="00477B09" w:rsidP="00DC7E36">
      <w:pPr>
        <w:spacing w:after="120"/>
        <w:jc w:val="both"/>
        <w:rPr>
          <w:bCs/>
          <w:sz w:val="22"/>
          <w:szCs w:val="22"/>
        </w:rPr>
      </w:pPr>
      <w:r w:rsidRPr="001F36FA">
        <w:rPr>
          <w:b/>
          <w:bCs/>
          <w:sz w:val="22"/>
          <w:szCs w:val="22"/>
        </w:rPr>
        <w:t xml:space="preserve">39.2. </w:t>
      </w:r>
      <w:r w:rsidRPr="001F36FA">
        <w:rPr>
          <w:bCs/>
          <w:sz w:val="22"/>
          <w:szCs w:val="22"/>
        </w:rPr>
        <w:t xml:space="preserve">Ortak girişimce yerine getirilen taahhütlerde, ortaklardan birinin ölümü, iflası, ağır hastalığı, tutukluğu veya özgürlüğü kısıtlayıcı bir cezaya </w:t>
      </w:r>
      <w:r w:rsidR="00D54CD5" w:rsidRPr="001F36FA">
        <w:rPr>
          <w:bCs/>
          <w:sz w:val="22"/>
          <w:szCs w:val="22"/>
        </w:rPr>
        <w:t>mahkûmiyeti</w:t>
      </w:r>
      <w:r w:rsidRPr="001F36FA">
        <w:rPr>
          <w:bCs/>
          <w:sz w:val="22"/>
          <w:szCs w:val="22"/>
        </w:rPr>
        <w:t xml:space="preserve"> hallerinde de 4735 sayılı Kanunun ilgili hükümlerine göre işlem tesis edilir. </w:t>
      </w:r>
    </w:p>
    <w:p w:rsidR="00477B09" w:rsidRPr="001F36FA" w:rsidRDefault="00477B09" w:rsidP="00DC7E36">
      <w:pPr>
        <w:spacing w:after="120"/>
        <w:jc w:val="both"/>
        <w:rPr>
          <w:b/>
          <w:bCs/>
          <w:sz w:val="22"/>
          <w:szCs w:val="22"/>
        </w:rPr>
      </w:pPr>
      <w:r w:rsidRPr="001F36FA">
        <w:rPr>
          <w:b/>
          <w:bCs/>
          <w:sz w:val="22"/>
          <w:szCs w:val="22"/>
        </w:rPr>
        <w:t>Madde 40 - Kabulden sonraki hata ve ayıplardan sorumluluk</w:t>
      </w:r>
    </w:p>
    <w:p w:rsidR="00B66B42" w:rsidRPr="001F36FA" w:rsidRDefault="00B66B42" w:rsidP="00DC7E36">
      <w:pPr>
        <w:spacing w:after="120"/>
        <w:jc w:val="both"/>
        <w:rPr>
          <w:sz w:val="22"/>
          <w:szCs w:val="22"/>
        </w:rPr>
      </w:pPr>
      <w:r w:rsidRPr="001F36FA">
        <w:rPr>
          <w:b/>
          <w:sz w:val="22"/>
          <w:szCs w:val="22"/>
        </w:rPr>
        <w:t xml:space="preserve">40.1. </w:t>
      </w:r>
      <w:r w:rsidRPr="001F36FA">
        <w:rPr>
          <w:sz w:val="22"/>
          <w:szCs w:val="22"/>
        </w:rPr>
        <w:t xml:space="preserve">İdare, teslim edilen malda/işte hileli malzeme kullanılması veya malın </w:t>
      </w:r>
      <w:r w:rsidR="0092737E" w:rsidRPr="001F36FA">
        <w:rPr>
          <w:sz w:val="22"/>
          <w:szCs w:val="22"/>
        </w:rPr>
        <w:t>teknik gereklerine</w:t>
      </w:r>
      <w:r w:rsidRPr="001F36FA">
        <w:rPr>
          <w:sz w:val="22"/>
          <w:szCs w:val="22"/>
        </w:rPr>
        <w:t xml:space="preserve"> uygun olarak imal edilmemiş olması veya malda/işte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w:t>
      </w:r>
    </w:p>
    <w:p w:rsidR="00B66B42" w:rsidRPr="001F36FA" w:rsidRDefault="00B66B42" w:rsidP="00DC7E36">
      <w:pPr>
        <w:pStyle w:val="BodyText21"/>
        <w:spacing w:before="0" w:beforeAutospacing="0" w:after="120"/>
        <w:rPr>
          <w:sz w:val="22"/>
          <w:szCs w:val="22"/>
        </w:rPr>
      </w:pPr>
      <w:r w:rsidRPr="001F36FA">
        <w:rPr>
          <w:b/>
          <w:sz w:val="22"/>
          <w:szCs w:val="22"/>
        </w:rPr>
        <w:t xml:space="preserve">40.2. </w:t>
      </w:r>
      <w:r w:rsidRPr="001F36FA">
        <w:rPr>
          <w:sz w:val="22"/>
          <w:szCs w:val="22"/>
        </w:rPr>
        <w:t>Piyasa denetimi ve gözetimi konusunda yetkili kuruluşlar tarafından alım konusu malın veya malların piyasaya arzının yasaklanması, piyasadan toplanması veya ürünlerin güvenli hale getirilmesinin imkansız olduğunun tespit edilmesi durumlarında, yüklenici malı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w:t>
      </w:r>
    </w:p>
    <w:p w:rsidR="00477B09" w:rsidRPr="001F36FA" w:rsidRDefault="00477B09" w:rsidP="00DC7E36">
      <w:pPr>
        <w:spacing w:after="120"/>
        <w:jc w:val="both"/>
        <w:rPr>
          <w:b/>
          <w:bCs/>
          <w:sz w:val="22"/>
          <w:szCs w:val="22"/>
        </w:rPr>
      </w:pPr>
      <w:r w:rsidRPr="001F36FA">
        <w:rPr>
          <w:b/>
          <w:bCs/>
          <w:sz w:val="22"/>
          <w:szCs w:val="22"/>
        </w:rPr>
        <w:t>Madde 41 - Yüklenicinin ceza sorumluluğu</w:t>
      </w:r>
    </w:p>
    <w:p w:rsidR="00B66B42" w:rsidRPr="001F36FA" w:rsidRDefault="00B66B42" w:rsidP="00DC7E36">
      <w:pPr>
        <w:spacing w:after="120"/>
        <w:jc w:val="both"/>
        <w:rPr>
          <w:sz w:val="22"/>
          <w:szCs w:val="22"/>
        </w:rPr>
      </w:pPr>
      <w:r w:rsidRPr="001F36FA">
        <w:rPr>
          <w:b/>
          <w:sz w:val="22"/>
          <w:szCs w:val="22"/>
        </w:rPr>
        <w:t>41.1.</w:t>
      </w:r>
      <w:r w:rsidRPr="001F36FA">
        <w:rPr>
          <w:sz w:val="22"/>
          <w:szCs w:val="22"/>
        </w:rPr>
        <w:t xml:space="preserve"> İş tamamlandıktan ve kabul işlemi yapıldıktan sonra tespit edilmiş olsa dahi, 4735 sayılı Kanunun 25 inci maddesinde belirtilen fiil veya davranışlardan,  26</w:t>
      </w:r>
      <w:r w:rsidR="00CB5AAC">
        <w:rPr>
          <w:sz w:val="22"/>
          <w:szCs w:val="22"/>
        </w:rPr>
        <w:t xml:space="preserve">/9/2004 tarihli ve 5237 sayılı </w:t>
      </w:r>
      <w:r w:rsidRPr="001F36FA">
        <w:rPr>
          <w:sz w:val="22"/>
          <w:szCs w:val="22"/>
        </w:rPr>
        <w:t>Türk Ceza Kanununa göre suç teşkil eden fiil veya davranışlarda bulunan Yüklenici ile o işteki ortak veya vekilleri hakkında 5237 sayılı Türk Ceza Kanunu hükümlerine göre ceza kovuşturması yapılmak üzere yetkili Cumhuriyet Savcılığına suç duyurusunda bulunulur. Bu cezaya hükmedilmesi durumunda 4735 sayılı kanun 27’inci maddesi hükmü uygulanır.</w:t>
      </w:r>
    </w:p>
    <w:p w:rsidR="00477B09" w:rsidRPr="001F36FA" w:rsidRDefault="00477B09" w:rsidP="00DC7E36">
      <w:pPr>
        <w:spacing w:after="120"/>
        <w:jc w:val="both"/>
        <w:rPr>
          <w:b/>
          <w:bCs/>
          <w:sz w:val="22"/>
          <w:szCs w:val="22"/>
        </w:rPr>
      </w:pPr>
      <w:r w:rsidRPr="001F36FA">
        <w:rPr>
          <w:b/>
          <w:bCs/>
          <w:sz w:val="22"/>
          <w:szCs w:val="22"/>
        </w:rPr>
        <w:t>Madde 42 - Anlaşmazlıkların çözümü</w:t>
      </w:r>
    </w:p>
    <w:p w:rsidR="003F1F8E" w:rsidRDefault="00B66B42" w:rsidP="00DC7E36">
      <w:pPr>
        <w:spacing w:after="120"/>
        <w:jc w:val="both"/>
        <w:rPr>
          <w:color w:val="000000"/>
          <w:sz w:val="22"/>
          <w:szCs w:val="22"/>
        </w:rPr>
      </w:pPr>
      <w:r w:rsidRPr="001F36FA">
        <w:rPr>
          <w:b/>
          <w:sz w:val="22"/>
          <w:szCs w:val="22"/>
        </w:rPr>
        <w:t>42.1</w:t>
      </w:r>
      <w:r w:rsidRPr="001F36FA">
        <w:rPr>
          <w:color w:val="000000"/>
          <w:sz w:val="22"/>
          <w:szCs w:val="22"/>
        </w:rPr>
        <w:t xml:space="preserve"> Bu sözleşme ve eklerinin uygulanmasından doğabilecek her türlü uyuşmazlığın çözümünde </w:t>
      </w:r>
      <w:r w:rsidR="00AD4E54" w:rsidRPr="004E5B9A">
        <w:rPr>
          <w:bCs/>
          <w:sz w:val="22"/>
          <w:szCs w:val="22"/>
        </w:rPr>
        <w:t>ERZURUM</w:t>
      </w:r>
      <w:r w:rsidR="00716A24">
        <w:rPr>
          <w:b/>
          <w:bCs/>
          <w:color w:val="FF0000"/>
          <w:sz w:val="22"/>
          <w:szCs w:val="22"/>
        </w:rPr>
        <w:t xml:space="preserve"> </w:t>
      </w:r>
      <w:r w:rsidRPr="001F36FA">
        <w:rPr>
          <w:color w:val="000000"/>
          <w:sz w:val="22"/>
          <w:szCs w:val="22"/>
        </w:rPr>
        <w:t xml:space="preserve">mahkemeleri ve icra daireleri yetkilidir. </w:t>
      </w:r>
    </w:p>
    <w:p w:rsidR="00B66B42" w:rsidRPr="003F1F8E" w:rsidRDefault="00B66B42" w:rsidP="00DC7E36">
      <w:pPr>
        <w:spacing w:after="120"/>
        <w:jc w:val="both"/>
        <w:rPr>
          <w:color w:val="000000"/>
          <w:sz w:val="22"/>
          <w:szCs w:val="22"/>
        </w:rPr>
      </w:pPr>
      <w:r w:rsidRPr="001F36FA">
        <w:rPr>
          <w:b/>
          <w:bCs/>
          <w:sz w:val="22"/>
          <w:szCs w:val="22"/>
        </w:rPr>
        <w:t>Madde 43 - Hüküm bulunmayan haller</w:t>
      </w:r>
    </w:p>
    <w:p w:rsidR="00B66B42" w:rsidRPr="001F36FA" w:rsidRDefault="00B66B42" w:rsidP="00DC7E36">
      <w:pPr>
        <w:spacing w:after="120"/>
        <w:jc w:val="both"/>
        <w:rPr>
          <w:bCs/>
          <w:sz w:val="22"/>
          <w:szCs w:val="22"/>
        </w:rPr>
      </w:pPr>
      <w:r w:rsidRPr="001F36FA">
        <w:rPr>
          <w:b/>
          <w:bCs/>
          <w:sz w:val="22"/>
          <w:szCs w:val="22"/>
        </w:rPr>
        <w:t xml:space="preserve">43.1. </w:t>
      </w:r>
      <w:r w:rsidRPr="001F36FA">
        <w:rPr>
          <w:bCs/>
          <w:sz w:val="22"/>
          <w:szCs w:val="22"/>
        </w:rPr>
        <w:t xml:space="preserve">Bu sözleşme ve eklerinde hüküm bulunmayan hallerde, ilgisine göre </w:t>
      </w:r>
      <w:r w:rsidR="003D5AC0">
        <w:rPr>
          <w:color w:val="FF0000"/>
          <w:sz w:val="22"/>
          <w:szCs w:val="22"/>
        </w:rPr>
        <w:t>25.08.2021 tarihli ve 2021</w:t>
      </w:r>
      <w:r w:rsidR="0092737E" w:rsidRPr="001F36FA">
        <w:rPr>
          <w:color w:val="FF0000"/>
          <w:sz w:val="22"/>
          <w:szCs w:val="22"/>
        </w:rPr>
        <w:t>/</w:t>
      </w:r>
      <w:r w:rsidR="003D5AC0">
        <w:rPr>
          <w:color w:val="FF0000"/>
          <w:sz w:val="22"/>
          <w:szCs w:val="22"/>
        </w:rPr>
        <w:t>4416</w:t>
      </w:r>
      <w:r w:rsidR="0092737E" w:rsidRPr="001F36FA">
        <w:rPr>
          <w:color w:val="FF0000"/>
          <w:sz w:val="22"/>
          <w:szCs w:val="22"/>
        </w:rPr>
        <w:t xml:space="preserve"> Sayılı </w:t>
      </w:r>
      <w:r w:rsidR="003D5AC0">
        <w:rPr>
          <w:color w:val="FF0000"/>
          <w:sz w:val="22"/>
          <w:szCs w:val="22"/>
        </w:rPr>
        <w:t>Cumhurbaşkanlığı Genelgesi</w:t>
      </w:r>
      <w:r w:rsidR="0092737E" w:rsidRPr="001F36FA">
        <w:rPr>
          <w:color w:val="FF0000"/>
          <w:sz w:val="22"/>
          <w:szCs w:val="22"/>
        </w:rPr>
        <w:t xml:space="preserve"> Kararı</w:t>
      </w:r>
      <w:r w:rsidR="0092737E" w:rsidRPr="001F36FA">
        <w:rPr>
          <w:sz w:val="22"/>
          <w:szCs w:val="22"/>
        </w:rPr>
        <w:t xml:space="preserve">, </w:t>
      </w:r>
      <w:r w:rsidRPr="001F36FA">
        <w:rPr>
          <w:bCs/>
          <w:sz w:val="22"/>
          <w:szCs w:val="22"/>
        </w:rPr>
        <w:t xml:space="preserve">4734 sayılı Kanun ve 4735 sayılı Kanun hükümleri, bu Kanunlarda hüküm bulunmaması halinde ise Borçlar Kanunu hükümleri uygulanır. </w:t>
      </w:r>
    </w:p>
    <w:p w:rsidR="00EE1A05" w:rsidRPr="001F36FA" w:rsidRDefault="00EE1A05" w:rsidP="00DC7E36">
      <w:pPr>
        <w:spacing w:after="120"/>
        <w:jc w:val="both"/>
        <w:rPr>
          <w:b/>
          <w:bCs/>
          <w:sz w:val="22"/>
          <w:szCs w:val="22"/>
        </w:rPr>
      </w:pPr>
      <w:r w:rsidRPr="001F36FA">
        <w:rPr>
          <w:b/>
          <w:bCs/>
          <w:sz w:val="22"/>
          <w:szCs w:val="22"/>
        </w:rPr>
        <w:t>Madde 44 - Diğer hususlar</w:t>
      </w:r>
    </w:p>
    <w:p w:rsidR="00A770AC" w:rsidRDefault="00033FCB" w:rsidP="00DC7E36">
      <w:pPr>
        <w:overflowPunct/>
        <w:autoSpaceDE/>
        <w:spacing w:after="120"/>
        <w:jc w:val="both"/>
        <w:rPr>
          <w:b/>
          <w:bCs/>
          <w:sz w:val="22"/>
          <w:szCs w:val="22"/>
        </w:rPr>
      </w:pPr>
      <w:r w:rsidRPr="001F36FA">
        <w:rPr>
          <w:b/>
          <w:bCs/>
          <w:sz w:val="22"/>
          <w:szCs w:val="22"/>
        </w:rPr>
        <w:t>Sözleşmenin uygulanmasındaki yetkiler:</w:t>
      </w:r>
    </w:p>
    <w:p w:rsidR="00C56B4F" w:rsidRPr="00442BC0" w:rsidRDefault="00033FCB" w:rsidP="00DC7E36">
      <w:pPr>
        <w:overflowPunct/>
        <w:autoSpaceDE/>
        <w:spacing w:after="120"/>
        <w:jc w:val="both"/>
        <w:rPr>
          <w:b/>
          <w:bCs/>
          <w:sz w:val="22"/>
          <w:szCs w:val="22"/>
        </w:rPr>
      </w:pPr>
      <w:r w:rsidRPr="001F36FA">
        <w:rPr>
          <w:b/>
          <w:bCs/>
          <w:sz w:val="22"/>
          <w:szCs w:val="22"/>
        </w:rPr>
        <w:t>44.1.1.</w:t>
      </w:r>
      <w:r w:rsidRPr="001F36FA">
        <w:rPr>
          <w:bCs/>
          <w:sz w:val="22"/>
          <w:szCs w:val="22"/>
        </w:rPr>
        <w:t xml:space="preserve"> </w:t>
      </w:r>
      <w:r w:rsidR="00AD4E54" w:rsidRPr="00770D8D">
        <w:rPr>
          <w:b/>
          <w:bCs/>
          <w:sz w:val="22"/>
          <w:szCs w:val="22"/>
        </w:rPr>
        <w:t>55</w:t>
      </w:r>
      <w:r w:rsidR="001E3231" w:rsidRPr="00770D8D">
        <w:rPr>
          <w:b/>
          <w:bCs/>
          <w:sz w:val="22"/>
          <w:szCs w:val="22"/>
        </w:rPr>
        <w:t>’inci Bakım Fabrika Müdürlüğü</w:t>
      </w:r>
      <w:r w:rsidR="00442BC0" w:rsidRPr="00770D8D">
        <w:rPr>
          <w:b/>
          <w:bCs/>
          <w:sz w:val="22"/>
          <w:szCs w:val="22"/>
        </w:rPr>
        <w:t xml:space="preserve"> T</w:t>
      </w:r>
      <w:r w:rsidR="00335E4D" w:rsidRPr="00770D8D">
        <w:rPr>
          <w:b/>
          <w:bCs/>
          <w:sz w:val="22"/>
          <w:szCs w:val="22"/>
        </w:rPr>
        <w:t>şn</w:t>
      </w:r>
      <w:r w:rsidR="00442BC0" w:rsidRPr="00770D8D">
        <w:rPr>
          <w:b/>
          <w:bCs/>
          <w:sz w:val="22"/>
          <w:szCs w:val="22"/>
        </w:rPr>
        <w:t>.(D</w:t>
      </w:r>
      <w:r w:rsidR="00335E4D" w:rsidRPr="00770D8D">
        <w:rPr>
          <w:b/>
          <w:bCs/>
          <w:sz w:val="22"/>
          <w:szCs w:val="22"/>
        </w:rPr>
        <w:t>ay</w:t>
      </w:r>
      <w:r w:rsidR="00442BC0" w:rsidRPr="00770D8D">
        <w:rPr>
          <w:b/>
          <w:bCs/>
          <w:sz w:val="22"/>
          <w:szCs w:val="22"/>
        </w:rPr>
        <w:t>.</w:t>
      </w:r>
      <w:r w:rsidR="00335E4D" w:rsidRPr="00770D8D">
        <w:rPr>
          <w:b/>
          <w:bCs/>
          <w:sz w:val="22"/>
          <w:szCs w:val="22"/>
        </w:rPr>
        <w:t xml:space="preserve">) </w:t>
      </w:r>
      <w:r w:rsidR="00AD4E54" w:rsidRPr="00770D8D">
        <w:rPr>
          <w:b/>
          <w:bCs/>
          <w:sz w:val="22"/>
          <w:szCs w:val="22"/>
        </w:rPr>
        <w:t>326</w:t>
      </w:r>
      <w:r w:rsidR="00442BC0" w:rsidRPr="00770D8D">
        <w:rPr>
          <w:b/>
          <w:bCs/>
          <w:sz w:val="22"/>
          <w:szCs w:val="22"/>
        </w:rPr>
        <w:t xml:space="preserve"> Mal Saymanlığı</w:t>
      </w:r>
      <w:r w:rsidR="00C56B4F" w:rsidRPr="001F36FA">
        <w:rPr>
          <w:bCs/>
          <w:sz w:val="22"/>
          <w:szCs w:val="22"/>
        </w:rPr>
        <w:t xml:space="preserve"> </w:t>
      </w:r>
      <w:r w:rsidR="00442BC0" w:rsidRPr="00335E4D">
        <w:rPr>
          <w:b/>
          <w:bCs/>
          <w:sz w:val="22"/>
          <w:szCs w:val="22"/>
        </w:rPr>
        <w:t>yetkileri;</w:t>
      </w:r>
    </w:p>
    <w:p w:rsidR="00C56B4F" w:rsidRPr="001F36FA" w:rsidRDefault="00033FCB" w:rsidP="00DC7E36">
      <w:pPr>
        <w:overflowPunct/>
        <w:autoSpaceDE/>
        <w:spacing w:after="120"/>
        <w:jc w:val="both"/>
        <w:rPr>
          <w:bCs/>
          <w:sz w:val="22"/>
          <w:szCs w:val="22"/>
        </w:rPr>
      </w:pPr>
      <w:r w:rsidRPr="001F36FA">
        <w:rPr>
          <w:b/>
          <w:bCs/>
          <w:sz w:val="22"/>
          <w:szCs w:val="22"/>
        </w:rPr>
        <w:t>44.1.1.1.</w:t>
      </w:r>
      <w:r w:rsidRPr="001F36FA">
        <w:rPr>
          <w:bCs/>
          <w:sz w:val="22"/>
          <w:szCs w:val="22"/>
        </w:rPr>
        <w:t xml:space="preserve"> Yükleniciye, verilecek </w:t>
      </w:r>
      <w:r w:rsidR="00C56B4F" w:rsidRPr="001F36FA">
        <w:rPr>
          <w:bCs/>
          <w:sz w:val="22"/>
          <w:szCs w:val="22"/>
        </w:rPr>
        <w:t>her türlü tebligatın yapılması,</w:t>
      </w:r>
    </w:p>
    <w:p w:rsidR="00C56B4F" w:rsidRPr="001F36FA" w:rsidRDefault="00033FCB" w:rsidP="00DC7E36">
      <w:pPr>
        <w:overflowPunct/>
        <w:autoSpaceDE/>
        <w:spacing w:after="120"/>
        <w:jc w:val="both"/>
        <w:rPr>
          <w:bCs/>
          <w:sz w:val="22"/>
          <w:szCs w:val="22"/>
        </w:rPr>
      </w:pPr>
      <w:r w:rsidRPr="001F36FA">
        <w:rPr>
          <w:b/>
          <w:bCs/>
          <w:sz w:val="22"/>
          <w:szCs w:val="22"/>
        </w:rPr>
        <w:t>44.1.1.2.</w:t>
      </w:r>
      <w:r w:rsidRPr="001F36FA">
        <w:rPr>
          <w:bCs/>
          <w:sz w:val="22"/>
          <w:szCs w:val="22"/>
        </w:rPr>
        <w:t xml:space="preserve"> Sözleşmenin 29'uncu maddesine istinaden y</w:t>
      </w:r>
      <w:r w:rsidR="00C56B4F" w:rsidRPr="001F36FA">
        <w:rPr>
          <w:bCs/>
          <w:sz w:val="22"/>
          <w:szCs w:val="22"/>
        </w:rPr>
        <w:t>üklenici vekili onay işlemleri.</w:t>
      </w:r>
    </w:p>
    <w:p w:rsidR="00C56B4F" w:rsidRPr="001F36FA" w:rsidRDefault="00033FCB" w:rsidP="00DC7E36">
      <w:pPr>
        <w:overflowPunct/>
        <w:autoSpaceDE/>
        <w:spacing w:after="120"/>
        <w:jc w:val="both"/>
        <w:rPr>
          <w:bCs/>
          <w:sz w:val="22"/>
          <w:szCs w:val="22"/>
        </w:rPr>
      </w:pPr>
      <w:r w:rsidRPr="001F36FA">
        <w:rPr>
          <w:b/>
          <w:bCs/>
          <w:sz w:val="22"/>
          <w:szCs w:val="22"/>
        </w:rPr>
        <w:t>44.1.1.3.</w:t>
      </w:r>
      <w:r w:rsidRPr="001F36FA">
        <w:rPr>
          <w:bCs/>
          <w:sz w:val="22"/>
          <w:szCs w:val="22"/>
        </w:rPr>
        <w:t xml:space="preserve"> Sözleşm</w:t>
      </w:r>
      <w:r w:rsidR="00C56B4F" w:rsidRPr="001F36FA">
        <w:rPr>
          <w:bCs/>
          <w:sz w:val="22"/>
          <w:szCs w:val="22"/>
        </w:rPr>
        <w:t>e hükümlerine göre işin takibi,</w:t>
      </w:r>
    </w:p>
    <w:p w:rsidR="00C56B4F" w:rsidRPr="001F36FA" w:rsidRDefault="00033FCB" w:rsidP="00DC7E36">
      <w:pPr>
        <w:overflowPunct/>
        <w:autoSpaceDE/>
        <w:spacing w:after="120"/>
        <w:jc w:val="both"/>
        <w:rPr>
          <w:bCs/>
          <w:sz w:val="22"/>
          <w:szCs w:val="22"/>
        </w:rPr>
      </w:pPr>
      <w:r w:rsidRPr="001F36FA">
        <w:rPr>
          <w:b/>
          <w:bCs/>
          <w:sz w:val="22"/>
          <w:szCs w:val="22"/>
        </w:rPr>
        <w:t>44.1.1.4.</w:t>
      </w:r>
      <w:r w:rsidRPr="001F36FA">
        <w:rPr>
          <w:bCs/>
          <w:sz w:val="22"/>
          <w:szCs w:val="22"/>
        </w:rPr>
        <w:t xml:space="preserve"> Sözleşmenin 34' üncü maddesine göre Birlik Komutanı veya Kurum Amirinin imzasına havi olmak üzere ihtar işlemlerinin yapılması [Taahhüde riayetsizlik halinde çekilecek ihtarların (öncesinde belgegeçerle bildirim yapılacak) tebliği takip edilecek ve fiili olarak tebliği sağlanacaktır. Eğer ihtarnamenin tebliğinden önce mal teslim edildiyse, saymanlık kanalıyla tebliğ edildiğine ilişkin tebliğ şerhi mutlaka bulunacaktır.] </w:t>
      </w:r>
    </w:p>
    <w:p w:rsidR="00C56B4F" w:rsidRPr="00A770AC" w:rsidRDefault="00033FCB" w:rsidP="00DC7E36">
      <w:pPr>
        <w:overflowPunct/>
        <w:autoSpaceDE/>
        <w:spacing w:after="120"/>
        <w:jc w:val="both"/>
        <w:rPr>
          <w:b/>
          <w:bCs/>
          <w:color w:val="FF0000"/>
          <w:sz w:val="22"/>
          <w:szCs w:val="22"/>
        </w:rPr>
      </w:pPr>
      <w:r w:rsidRPr="00335E4D">
        <w:rPr>
          <w:b/>
          <w:bCs/>
          <w:sz w:val="22"/>
          <w:szCs w:val="22"/>
        </w:rPr>
        <w:t xml:space="preserve">44.1.1.5. </w:t>
      </w:r>
      <w:r w:rsidRPr="00415AA8">
        <w:rPr>
          <w:bCs/>
          <w:color w:val="FF0000"/>
          <w:sz w:val="22"/>
          <w:szCs w:val="22"/>
        </w:rPr>
        <w:t xml:space="preserve">Sözleşmenin 34'üncü maddesine göre; sözleşmenin feshini gerektiren hususun ortaya çıkması durumunda fesih talebi yazısının işlemlerin safahatını içerecek şekilde ve tebliğ evrakları bulunan </w:t>
      </w:r>
      <w:r w:rsidRPr="00415AA8">
        <w:rPr>
          <w:bCs/>
          <w:sz w:val="22"/>
          <w:szCs w:val="22"/>
        </w:rPr>
        <w:t>(Teslim alanın imzasını içeren Resmi İadeli Taahhütlü posta evrakı vb</w:t>
      </w:r>
      <w:r w:rsidRPr="00415AA8">
        <w:rPr>
          <w:bCs/>
          <w:color w:val="FF0000"/>
          <w:sz w:val="22"/>
          <w:szCs w:val="22"/>
        </w:rPr>
        <w:t>.) ihtarname veya ihtarnamenin fiili tebliğinden veya tebliğ tarihinin henüz belirlenmemiş olmasından</w:t>
      </w:r>
      <w:r w:rsidRPr="00415AA8">
        <w:rPr>
          <w:bCs/>
          <w:sz w:val="22"/>
          <w:szCs w:val="22"/>
        </w:rPr>
        <w:t xml:space="preserve"> (fiili tebliğ tarihi esas alınmak üzere) </w:t>
      </w:r>
      <w:r w:rsidRPr="00415AA8">
        <w:rPr>
          <w:bCs/>
          <w:color w:val="FF0000"/>
          <w:sz w:val="22"/>
          <w:szCs w:val="22"/>
        </w:rPr>
        <w:t xml:space="preserve">önce mal teslim edilmesinin yüklenici tarafından talep edilmesi halinde, saymanlık kanalıyla elden tebliğ edildiğine ilişkin </w:t>
      </w:r>
      <w:r w:rsidRPr="00415AA8">
        <w:rPr>
          <w:bCs/>
          <w:color w:val="FF0000"/>
          <w:sz w:val="22"/>
          <w:szCs w:val="22"/>
        </w:rPr>
        <w:lastRenderedPageBreak/>
        <w:t xml:space="preserve">tebliğ şerhi ile işlemlerin safahatına ilişkin </w:t>
      </w:r>
      <w:r w:rsidRPr="00415AA8">
        <w:rPr>
          <w:bCs/>
          <w:sz w:val="22"/>
          <w:szCs w:val="22"/>
        </w:rPr>
        <w:t xml:space="preserve">( Muayene muhtıraları, tebligatlar, yüklenici dilekçeleri v.b.) </w:t>
      </w:r>
      <w:r w:rsidRPr="00415AA8">
        <w:rPr>
          <w:bCs/>
          <w:color w:val="FF0000"/>
          <w:sz w:val="22"/>
          <w:szCs w:val="22"/>
        </w:rPr>
        <w:t xml:space="preserve">belgeler eklenmiş olarak, sözleşmenin feshini gerektiren hususun ortaya çıkmasından itibaren 5 (beş) </w:t>
      </w:r>
      <w:r w:rsidR="00765BE9" w:rsidRPr="00415AA8">
        <w:rPr>
          <w:bCs/>
          <w:color w:val="FF0000"/>
          <w:sz w:val="22"/>
          <w:szCs w:val="22"/>
        </w:rPr>
        <w:t xml:space="preserve">iş </w:t>
      </w:r>
      <w:r w:rsidRPr="00415AA8">
        <w:rPr>
          <w:bCs/>
          <w:color w:val="FF0000"/>
          <w:sz w:val="22"/>
          <w:szCs w:val="22"/>
        </w:rPr>
        <w:t>gün</w:t>
      </w:r>
      <w:r w:rsidR="00765BE9" w:rsidRPr="00415AA8">
        <w:rPr>
          <w:bCs/>
          <w:color w:val="FF0000"/>
          <w:sz w:val="22"/>
          <w:szCs w:val="22"/>
        </w:rPr>
        <w:t>ü</w:t>
      </w:r>
      <w:r w:rsidRPr="00415AA8">
        <w:rPr>
          <w:bCs/>
          <w:color w:val="FF0000"/>
          <w:sz w:val="22"/>
          <w:szCs w:val="22"/>
        </w:rPr>
        <w:t xml:space="preserve"> içerisinde </w:t>
      </w:r>
      <w:r w:rsidR="00A770AC" w:rsidRPr="00415AA8">
        <w:rPr>
          <w:bCs/>
          <w:color w:val="FF0000"/>
          <w:sz w:val="22"/>
          <w:szCs w:val="22"/>
        </w:rPr>
        <w:t>f</w:t>
      </w:r>
      <w:r w:rsidRPr="00415AA8">
        <w:rPr>
          <w:bCs/>
          <w:color w:val="FF0000"/>
          <w:sz w:val="22"/>
          <w:szCs w:val="22"/>
        </w:rPr>
        <w:t>esih</w:t>
      </w:r>
      <w:r w:rsidR="00C56B4F" w:rsidRPr="00415AA8">
        <w:rPr>
          <w:bCs/>
          <w:color w:val="FF0000"/>
          <w:sz w:val="22"/>
          <w:szCs w:val="22"/>
        </w:rPr>
        <w:t xml:space="preserve"> işlemi gerçekleştirilecektir.</w:t>
      </w:r>
      <w:r w:rsidR="00A770AC">
        <w:rPr>
          <w:b/>
          <w:bCs/>
          <w:color w:val="FF0000"/>
          <w:sz w:val="22"/>
          <w:szCs w:val="22"/>
        </w:rPr>
        <w:t xml:space="preserve"> </w:t>
      </w:r>
    </w:p>
    <w:p w:rsidR="00C56B4F" w:rsidRPr="001F36FA" w:rsidRDefault="00033FCB" w:rsidP="00DC7E36">
      <w:pPr>
        <w:overflowPunct/>
        <w:autoSpaceDE/>
        <w:spacing w:after="120"/>
        <w:jc w:val="both"/>
        <w:rPr>
          <w:bCs/>
          <w:sz w:val="22"/>
          <w:szCs w:val="22"/>
        </w:rPr>
      </w:pPr>
      <w:r w:rsidRPr="001F36FA">
        <w:rPr>
          <w:b/>
          <w:bCs/>
          <w:sz w:val="22"/>
          <w:szCs w:val="22"/>
        </w:rPr>
        <w:t>44.1.1.6.</w:t>
      </w:r>
      <w:r w:rsidRPr="001F36FA">
        <w:rPr>
          <w:bCs/>
          <w:sz w:val="22"/>
          <w:szCs w:val="22"/>
        </w:rPr>
        <w:t xml:space="preserve"> Malın kati kabulü ve sözleşmenin 11.3. maddesine göre teminatının çözülmesi (SGK'dan ilişiksiz belgesinin istenmesi durumunda, ilişiksiz belgesinin alınması dahil) için gecikmeksizin ve usulüne uygun olarak hazırlanacak, Birlik Komutanı veya Kurum Amirinin imzasına havi teminat iade yazılarının zamanında İhale Komi</w:t>
      </w:r>
      <w:r w:rsidR="00C56B4F" w:rsidRPr="001F36FA">
        <w:rPr>
          <w:bCs/>
          <w:sz w:val="22"/>
          <w:szCs w:val="22"/>
        </w:rPr>
        <w:t>syon Başkanlığına gönderilmesi,</w:t>
      </w:r>
    </w:p>
    <w:p w:rsidR="00C56B4F" w:rsidRPr="001F36FA" w:rsidRDefault="00033FCB" w:rsidP="00DC7E36">
      <w:pPr>
        <w:overflowPunct/>
        <w:autoSpaceDE/>
        <w:spacing w:after="120"/>
        <w:jc w:val="both"/>
        <w:rPr>
          <w:bCs/>
          <w:sz w:val="22"/>
          <w:szCs w:val="22"/>
        </w:rPr>
      </w:pPr>
      <w:r w:rsidRPr="001F36FA">
        <w:rPr>
          <w:b/>
          <w:bCs/>
          <w:sz w:val="22"/>
          <w:szCs w:val="22"/>
        </w:rPr>
        <w:t>44.1.1.7.</w:t>
      </w:r>
      <w:r w:rsidRPr="001F36FA">
        <w:rPr>
          <w:bCs/>
          <w:sz w:val="22"/>
          <w:szCs w:val="22"/>
        </w:rPr>
        <w:t xml:space="preserve"> Sözleşmenin uygulanmasına ve taahhüdün yerine getirilmesine ait herhangi bir husussun yargıya intikal etmesi halinde veya sözleşmenin feshi halinde, </w:t>
      </w:r>
      <w:r w:rsidR="00770D8D">
        <w:rPr>
          <w:bCs/>
          <w:sz w:val="22"/>
          <w:szCs w:val="22"/>
        </w:rPr>
        <w:t>Borçlar Kanununun 108 inci m</w:t>
      </w:r>
      <w:r w:rsidRPr="001F36FA">
        <w:rPr>
          <w:bCs/>
          <w:sz w:val="22"/>
          <w:szCs w:val="22"/>
        </w:rPr>
        <w:t xml:space="preserve">addesi gereğince taahhüdün yerine getirilmemesi durumunda Tazminat Davası Açılması için gerekli olan belgelerin Muhakemat Müdürlüğüne gönderilmesi ve dava ile ilgili mahkemelerden ve/veya Muhakemat </w:t>
      </w:r>
      <w:r w:rsidR="00C56B4F" w:rsidRPr="001F36FA">
        <w:rPr>
          <w:bCs/>
          <w:sz w:val="22"/>
          <w:szCs w:val="22"/>
        </w:rPr>
        <w:t xml:space="preserve">Müdürlüğünden gelecek sorular. </w:t>
      </w:r>
    </w:p>
    <w:p w:rsidR="00C56B4F" w:rsidRPr="001F36FA" w:rsidRDefault="00033FCB" w:rsidP="00DC7E36">
      <w:pPr>
        <w:overflowPunct/>
        <w:autoSpaceDE/>
        <w:spacing w:after="120"/>
        <w:jc w:val="both"/>
        <w:rPr>
          <w:b/>
          <w:bCs/>
          <w:color w:val="003399"/>
          <w:sz w:val="22"/>
          <w:szCs w:val="22"/>
        </w:rPr>
      </w:pPr>
      <w:r w:rsidRPr="001F36FA">
        <w:rPr>
          <w:b/>
          <w:bCs/>
          <w:sz w:val="22"/>
          <w:szCs w:val="22"/>
        </w:rPr>
        <w:t>44.1.1.8.</w:t>
      </w:r>
      <w:r w:rsidRPr="001F36FA">
        <w:rPr>
          <w:bCs/>
          <w:sz w:val="22"/>
          <w:szCs w:val="22"/>
        </w:rPr>
        <w:t xml:space="preserve"> Garanti taahhütnamelerine ilişkin damga vergisi tahsilinin takibi ve ilgili evrakların ödeme evrakları ile muhafaza edilmek üzere ödeme makamına gönderilmesi</w:t>
      </w:r>
    </w:p>
    <w:p w:rsidR="00853A72" w:rsidRPr="001F36FA" w:rsidRDefault="00B95237" w:rsidP="00DC7E36">
      <w:pPr>
        <w:overflowPunct/>
        <w:autoSpaceDE/>
        <w:jc w:val="both"/>
        <w:rPr>
          <w:b/>
          <w:bCs/>
          <w:color w:val="000000"/>
          <w:sz w:val="22"/>
          <w:szCs w:val="22"/>
        </w:rPr>
      </w:pPr>
      <w:r w:rsidRPr="001F36FA">
        <w:rPr>
          <w:b/>
          <w:bCs/>
          <w:color w:val="000000"/>
          <w:sz w:val="22"/>
          <w:szCs w:val="22"/>
        </w:rPr>
        <w:t xml:space="preserve">44.1.2. </w:t>
      </w:r>
      <w:r w:rsidR="00AD4E54" w:rsidRPr="006F259B">
        <w:rPr>
          <w:b/>
          <w:bCs/>
          <w:sz w:val="22"/>
          <w:szCs w:val="22"/>
        </w:rPr>
        <w:t>55</w:t>
      </w:r>
      <w:r w:rsidR="00335E4D" w:rsidRPr="006F259B">
        <w:rPr>
          <w:b/>
          <w:bCs/>
          <w:sz w:val="22"/>
          <w:szCs w:val="22"/>
        </w:rPr>
        <w:t xml:space="preserve">’inci Bakım Fabrika Müdürlüğü </w:t>
      </w:r>
      <w:r w:rsidRPr="001F36FA">
        <w:rPr>
          <w:b/>
          <w:bCs/>
          <w:color w:val="000000"/>
          <w:sz w:val="22"/>
          <w:szCs w:val="22"/>
        </w:rPr>
        <w:t>Tedarik Kısım Amirliğinin yetkileri</w:t>
      </w:r>
      <w:r w:rsidR="00853A72" w:rsidRPr="001F36FA">
        <w:rPr>
          <w:b/>
          <w:bCs/>
          <w:color w:val="000000"/>
          <w:sz w:val="22"/>
          <w:szCs w:val="22"/>
        </w:rPr>
        <w:t>:</w:t>
      </w:r>
    </w:p>
    <w:p w:rsidR="00C56B4F" w:rsidRPr="001F36FA" w:rsidRDefault="00033FCB" w:rsidP="00DC7E36">
      <w:pPr>
        <w:overflowPunct/>
        <w:autoSpaceDE/>
        <w:spacing w:after="120"/>
        <w:jc w:val="both"/>
        <w:rPr>
          <w:bCs/>
          <w:sz w:val="22"/>
          <w:szCs w:val="22"/>
        </w:rPr>
      </w:pPr>
      <w:r w:rsidRPr="001F36FA">
        <w:rPr>
          <w:b/>
          <w:bCs/>
          <w:sz w:val="22"/>
          <w:szCs w:val="22"/>
        </w:rPr>
        <w:t>44.1.2.1.</w:t>
      </w:r>
      <w:r w:rsidRPr="001F36FA">
        <w:rPr>
          <w:bCs/>
          <w:sz w:val="22"/>
          <w:szCs w:val="22"/>
        </w:rPr>
        <w:t xml:space="preserve"> </w:t>
      </w:r>
      <w:r w:rsidR="006B54A8">
        <w:rPr>
          <w:bCs/>
          <w:sz w:val="22"/>
          <w:szCs w:val="22"/>
        </w:rPr>
        <w:t xml:space="preserve"> </w:t>
      </w:r>
      <w:r w:rsidR="007B3198">
        <w:rPr>
          <w:bCs/>
          <w:sz w:val="22"/>
          <w:szCs w:val="22"/>
        </w:rPr>
        <w:t>Alıma ait i</w:t>
      </w:r>
      <w:r w:rsidR="006B54A8">
        <w:rPr>
          <w:bCs/>
          <w:sz w:val="22"/>
          <w:szCs w:val="22"/>
        </w:rPr>
        <w:t xml:space="preserve">hale </w:t>
      </w:r>
      <w:r w:rsidR="007B3198">
        <w:rPr>
          <w:bCs/>
          <w:sz w:val="22"/>
          <w:szCs w:val="22"/>
        </w:rPr>
        <w:t xml:space="preserve">komisyonu, muayene makamı, saymanlık ve ihale süreci ile ilişkisi olan diğer birimlerce </w:t>
      </w:r>
      <w:r w:rsidRPr="001F36FA">
        <w:rPr>
          <w:bCs/>
          <w:sz w:val="22"/>
          <w:szCs w:val="22"/>
        </w:rPr>
        <w:t>hazırlanacak belgelere göre, yasaklama talebi, avans verilmesi öngörülen durumlarda avans işlemleri ile yüklenicinin ilgili yönetmeliğe göre usulüne uygun olarak talep ettiği iş deneyim belgelerin</w:t>
      </w:r>
      <w:r w:rsidR="00C56B4F" w:rsidRPr="001F36FA">
        <w:rPr>
          <w:bCs/>
          <w:sz w:val="22"/>
          <w:szCs w:val="22"/>
        </w:rPr>
        <w:t>in düzenlenmesi işlemleri.</w:t>
      </w:r>
    </w:p>
    <w:p w:rsidR="00C56B4F" w:rsidRPr="001F36FA" w:rsidRDefault="00033FCB" w:rsidP="00DC7E36">
      <w:pPr>
        <w:overflowPunct/>
        <w:autoSpaceDE/>
        <w:spacing w:after="120"/>
        <w:jc w:val="both"/>
        <w:rPr>
          <w:bCs/>
          <w:sz w:val="22"/>
          <w:szCs w:val="22"/>
        </w:rPr>
      </w:pPr>
      <w:r w:rsidRPr="001F36FA">
        <w:rPr>
          <w:b/>
          <w:bCs/>
          <w:sz w:val="22"/>
          <w:szCs w:val="22"/>
        </w:rPr>
        <w:t>44.1.2.2.</w:t>
      </w:r>
      <w:r w:rsidRPr="001F36FA">
        <w:rPr>
          <w:bCs/>
          <w:sz w:val="22"/>
          <w:szCs w:val="22"/>
        </w:rPr>
        <w:t xml:space="preserve"> Saymanlığın talebi doğrultusunda teslim yeri değişikliği, teslim programında değişiklik, eksik veya fazla alım onayları ile mücbir sebep takdiri, sözleşme devri ve süre uzatımı gibi takdire bağlı hususlar.</w:t>
      </w:r>
    </w:p>
    <w:p w:rsidR="00B95237" w:rsidRPr="001F36FA" w:rsidRDefault="00B95237" w:rsidP="00DC7E36">
      <w:pPr>
        <w:overflowPunct/>
        <w:autoSpaceDE/>
        <w:jc w:val="both"/>
        <w:rPr>
          <w:b/>
          <w:bCs/>
          <w:color w:val="000000"/>
          <w:sz w:val="22"/>
          <w:szCs w:val="22"/>
        </w:rPr>
      </w:pPr>
      <w:r w:rsidRPr="001F36FA">
        <w:rPr>
          <w:b/>
          <w:bCs/>
          <w:color w:val="000000"/>
          <w:sz w:val="22"/>
          <w:szCs w:val="22"/>
        </w:rPr>
        <w:t>44.2. Prototip teslimatlı alımlarda:</w:t>
      </w:r>
    </w:p>
    <w:p w:rsidR="00B95237" w:rsidRPr="00765BE9" w:rsidRDefault="00475CFC" w:rsidP="00DC7E36">
      <w:pPr>
        <w:overflowPunct/>
        <w:autoSpaceDE/>
        <w:jc w:val="both"/>
        <w:rPr>
          <w:b/>
          <w:bCs/>
          <w:color w:val="000000"/>
          <w:sz w:val="22"/>
          <w:szCs w:val="22"/>
        </w:rPr>
      </w:pPr>
      <w:r w:rsidRPr="00765BE9">
        <w:rPr>
          <w:b/>
          <w:bCs/>
          <w:color w:val="000000"/>
          <w:sz w:val="22"/>
          <w:szCs w:val="22"/>
        </w:rPr>
        <w:t>44.2.1.</w:t>
      </w:r>
      <w:r w:rsidRPr="00765BE9">
        <w:rPr>
          <w:bCs/>
          <w:color w:val="000000"/>
          <w:sz w:val="22"/>
          <w:szCs w:val="22"/>
        </w:rPr>
        <w:t xml:space="preserve"> </w:t>
      </w:r>
      <w:r w:rsidR="00DB339C" w:rsidRPr="00321907">
        <w:rPr>
          <w:bCs/>
          <w:color w:val="000000"/>
          <w:sz w:val="22"/>
          <w:szCs w:val="22"/>
        </w:rPr>
        <w:t>Bu madde boş bırakılmıştır.</w:t>
      </w:r>
    </w:p>
    <w:p w:rsidR="00475CFC" w:rsidRPr="001F36FA" w:rsidRDefault="00B95237" w:rsidP="00DC7E36">
      <w:pPr>
        <w:overflowPunct/>
        <w:autoSpaceDE/>
        <w:jc w:val="both"/>
        <w:rPr>
          <w:b/>
          <w:bCs/>
          <w:color w:val="000000"/>
          <w:sz w:val="22"/>
          <w:szCs w:val="22"/>
        </w:rPr>
      </w:pPr>
      <w:r w:rsidRPr="001F36FA">
        <w:rPr>
          <w:b/>
          <w:bCs/>
          <w:color w:val="000000"/>
          <w:sz w:val="22"/>
          <w:szCs w:val="22"/>
        </w:rPr>
        <w:t>44.3. İhtarlı Sürede Uygulanacak Ceza :</w:t>
      </w:r>
    </w:p>
    <w:p w:rsidR="00B95237" w:rsidRPr="001F36FA" w:rsidRDefault="00B95237" w:rsidP="00DC7E36">
      <w:pPr>
        <w:overflowPunct/>
        <w:autoSpaceDE/>
        <w:jc w:val="both"/>
        <w:rPr>
          <w:bCs/>
          <w:color w:val="000000"/>
          <w:sz w:val="22"/>
          <w:szCs w:val="22"/>
        </w:rPr>
      </w:pPr>
      <w:r w:rsidRPr="001F36FA">
        <w:rPr>
          <w:b/>
          <w:bCs/>
          <w:color w:val="000000"/>
          <w:sz w:val="22"/>
          <w:szCs w:val="22"/>
        </w:rPr>
        <w:t>44.3.1.</w:t>
      </w:r>
      <w:r w:rsidRPr="001F36FA">
        <w:rPr>
          <w:bCs/>
          <w:color w:val="000000"/>
          <w:sz w:val="22"/>
          <w:szCs w:val="22"/>
        </w:rPr>
        <w:t xml:space="preserve"> İhtarlı sürede uygulanacak ceza ihtarı gerektirir durumun oluştuğu günü takip eden günden başlatılacak ve teslimatın yapıldığı/işe başlandığı tarihe kadar (dahil) hesap edilecektir.</w:t>
      </w:r>
    </w:p>
    <w:p w:rsidR="00B95237" w:rsidRPr="001F36FA" w:rsidRDefault="00B95237" w:rsidP="00DC7E36">
      <w:pPr>
        <w:overflowPunct/>
        <w:autoSpaceDE/>
        <w:jc w:val="both"/>
        <w:rPr>
          <w:b/>
          <w:bCs/>
          <w:color w:val="000000"/>
          <w:sz w:val="22"/>
          <w:szCs w:val="22"/>
        </w:rPr>
      </w:pPr>
      <w:r w:rsidRPr="001F36FA">
        <w:rPr>
          <w:b/>
          <w:bCs/>
          <w:color w:val="000000"/>
          <w:sz w:val="22"/>
          <w:szCs w:val="22"/>
        </w:rPr>
        <w:t>44.3.2. İhtarı gerektirir durumlar:</w:t>
      </w:r>
    </w:p>
    <w:p w:rsidR="00B95237" w:rsidRPr="001F36FA" w:rsidRDefault="00B95237" w:rsidP="00DC7E36">
      <w:pPr>
        <w:overflowPunct/>
        <w:autoSpaceDE/>
        <w:spacing w:after="120"/>
        <w:jc w:val="both"/>
        <w:rPr>
          <w:bCs/>
          <w:color w:val="000000"/>
          <w:sz w:val="22"/>
          <w:szCs w:val="22"/>
        </w:rPr>
      </w:pPr>
      <w:r w:rsidRPr="001F36FA">
        <w:rPr>
          <w:b/>
          <w:bCs/>
          <w:color w:val="000000"/>
          <w:sz w:val="22"/>
          <w:szCs w:val="22"/>
        </w:rPr>
        <w:t>44.3.2.1.</w:t>
      </w:r>
      <w:r w:rsidRPr="001F36FA">
        <w:rPr>
          <w:bCs/>
          <w:color w:val="000000"/>
          <w:sz w:val="22"/>
          <w:szCs w:val="22"/>
        </w:rPr>
        <w:t xml:space="preserve"> Teslim süresinin bitmesine rağmen hiç mal teslimatı yapılmaması/ işin bitirilmemesi durumunda teslim süresinin son günü,</w:t>
      </w:r>
    </w:p>
    <w:p w:rsidR="00B95237" w:rsidRPr="001F36FA" w:rsidRDefault="00B95237" w:rsidP="00DC7E36">
      <w:pPr>
        <w:overflowPunct/>
        <w:autoSpaceDE/>
        <w:spacing w:after="120"/>
        <w:jc w:val="both"/>
        <w:rPr>
          <w:bCs/>
          <w:color w:val="000000"/>
          <w:sz w:val="22"/>
          <w:szCs w:val="22"/>
        </w:rPr>
      </w:pPr>
      <w:r w:rsidRPr="001F36FA">
        <w:rPr>
          <w:b/>
          <w:bCs/>
          <w:color w:val="000000"/>
          <w:sz w:val="22"/>
          <w:szCs w:val="22"/>
        </w:rPr>
        <w:t>44.3.2.2.</w:t>
      </w:r>
      <w:r w:rsidRPr="001F36FA">
        <w:rPr>
          <w:bCs/>
          <w:color w:val="000000"/>
          <w:sz w:val="22"/>
          <w:szCs w:val="22"/>
        </w:rPr>
        <w:t xml:space="preserve"> Teslim süresi içerisinde teslim edilen mal/malların yapılan muayene sonucunun (varsa itiraz muayenesi dahil) olumsuz olması ve teslim süresi kalmaması,</w:t>
      </w:r>
    </w:p>
    <w:p w:rsidR="00B95237" w:rsidRPr="001F36FA" w:rsidRDefault="00B95237" w:rsidP="00DC7E36">
      <w:pPr>
        <w:overflowPunct/>
        <w:autoSpaceDE/>
        <w:spacing w:after="120"/>
        <w:jc w:val="both"/>
        <w:rPr>
          <w:bCs/>
          <w:color w:val="000000"/>
          <w:sz w:val="22"/>
          <w:szCs w:val="22"/>
        </w:rPr>
      </w:pPr>
      <w:r w:rsidRPr="001F36FA">
        <w:rPr>
          <w:b/>
          <w:bCs/>
          <w:color w:val="000000"/>
          <w:sz w:val="22"/>
          <w:szCs w:val="22"/>
        </w:rPr>
        <w:t>44.3.2.3.</w:t>
      </w:r>
      <w:r w:rsidRPr="001F36FA">
        <w:rPr>
          <w:bCs/>
          <w:color w:val="000000"/>
          <w:sz w:val="22"/>
          <w:szCs w:val="22"/>
        </w:rPr>
        <w:t xml:space="preserve"> Teslim süresi içinde mal teslim etme haklarının bitmesi ve teslim edilen mal/malların yapılan muayeneler neticesinde (varsa itiraz muayeneleri dahil) uygun</w:t>
      </w:r>
      <w:r w:rsidRPr="001F36FA">
        <w:rPr>
          <w:b/>
          <w:bCs/>
          <w:color w:val="000000"/>
          <w:sz w:val="22"/>
          <w:szCs w:val="22"/>
        </w:rPr>
        <w:t xml:space="preserve"> </w:t>
      </w:r>
      <w:r w:rsidRPr="001F36FA">
        <w:rPr>
          <w:bCs/>
          <w:color w:val="000000"/>
          <w:sz w:val="22"/>
          <w:szCs w:val="22"/>
        </w:rPr>
        <w:t>bulunmamasıdır.</w:t>
      </w:r>
      <w:r w:rsidRPr="001F36FA">
        <w:rPr>
          <w:bCs/>
          <w:color w:val="000000"/>
          <w:sz w:val="22"/>
          <w:szCs w:val="22"/>
        </w:rPr>
        <w:br/>
      </w:r>
      <w:r w:rsidRPr="001F36FA">
        <w:rPr>
          <w:b/>
          <w:bCs/>
          <w:color w:val="000000"/>
          <w:sz w:val="22"/>
          <w:szCs w:val="22"/>
        </w:rPr>
        <w:t xml:space="preserve">44.3.3. </w:t>
      </w:r>
      <w:r w:rsidRPr="001F36FA">
        <w:rPr>
          <w:bCs/>
          <w:color w:val="000000"/>
          <w:sz w:val="22"/>
          <w:szCs w:val="22"/>
        </w:rPr>
        <w:t>Cezalı sürenin başladığı,</w:t>
      </w:r>
      <w:r w:rsidRPr="001F36FA">
        <w:rPr>
          <w:b/>
          <w:bCs/>
          <w:color w:val="000000"/>
          <w:sz w:val="22"/>
          <w:szCs w:val="22"/>
        </w:rPr>
        <w:t xml:space="preserve"> </w:t>
      </w:r>
      <w:r w:rsidRPr="001F36FA">
        <w:rPr>
          <w:bCs/>
          <w:color w:val="000000"/>
          <w:sz w:val="22"/>
          <w:szCs w:val="22"/>
        </w:rPr>
        <w:t xml:space="preserve">Sözleşmenin </w:t>
      </w:r>
      <w:r w:rsidRPr="001F36FA">
        <w:rPr>
          <w:b/>
          <w:bCs/>
          <w:color w:val="000000"/>
          <w:sz w:val="22"/>
          <w:szCs w:val="22"/>
        </w:rPr>
        <w:t>2.4</w:t>
      </w:r>
      <w:r w:rsidRPr="001F36FA">
        <w:rPr>
          <w:bCs/>
          <w:color w:val="000000"/>
          <w:sz w:val="22"/>
          <w:szCs w:val="22"/>
        </w:rPr>
        <w:t>’üncü maddesindeki esaslara göre bildirilir ve bu bildirimi yüklenici dikkate almak zorundadır. Müteakiben ihtar çekilir.</w:t>
      </w:r>
    </w:p>
    <w:p w:rsidR="00B95237" w:rsidRPr="001F36FA" w:rsidRDefault="00B95237" w:rsidP="00DC7E36">
      <w:pPr>
        <w:overflowPunct/>
        <w:autoSpaceDE/>
        <w:spacing w:after="120"/>
        <w:jc w:val="both"/>
        <w:rPr>
          <w:bCs/>
          <w:color w:val="000000"/>
          <w:sz w:val="22"/>
          <w:szCs w:val="22"/>
        </w:rPr>
      </w:pPr>
      <w:r w:rsidRPr="001F36FA">
        <w:rPr>
          <w:b/>
          <w:bCs/>
          <w:color w:val="000000"/>
          <w:sz w:val="22"/>
          <w:szCs w:val="22"/>
        </w:rPr>
        <w:t xml:space="preserve">44.3.4. </w:t>
      </w:r>
      <w:r w:rsidRPr="001F36FA">
        <w:rPr>
          <w:bCs/>
          <w:color w:val="000000"/>
          <w:sz w:val="22"/>
          <w:szCs w:val="22"/>
        </w:rPr>
        <w:t>İhtarlı süre, ihtarın yükleniciye tebliğ edildiği günün ertesi gününden itibaren başlayacak, ancak ceza hesaplaması ihtarı gerektirir durumun oluştuğu günün ertesi gününden itibaren başlatılacaktır.</w:t>
      </w:r>
    </w:p>
    <w:p w:rsidR="00B95237" w:rsidRPr="001F36FA" w:rsidRDefault="00B95237" w:rsidP="00DC7E36">
      <w:pPr>
        <w:overflowPunct/>
        <w:autoSpaceDE/>
        <w:spacing w:after="120"/>
        <w:jc w:val="both"/>
        <w:rPr>
          <w:bCs/>
          <w:color w:val="000000"/>
          <w:sz w:val="22"/>
          <w:szCs w:val="22"/>
        </w:rPr>
      </w:pPr>
      <w:r w:rsidRPr="001F36FA">
        <w:rPr>
          <w:b/>
          <w:bCs/>
          <w:color w:val="000000"/>
          <w:sz w:val="22"/>
          <w:szCs w:val="22"/>
        </w:rPr>
        <w:t>44.3.5.</w:t>
      </w:r>
      <w:r w:rsidRPr="001F36FA">
        <w:rPr>
          <w:bCs/>
          <w:color w:val="000000"/>
          <w:sz w:val="22"/>
          <w:szCs w:val="22"/>
        </w:rPr>
        <w:t xml:space="preserve"> İhtarı gerektirir durumun oluştuğu günün ertesi gününden posta ile gönderilen ihtarnamenin yükleniciye fiili tebliğinden veya tebliğ tarihi henüz belirlenemeden önce mal teslim edilmesinin yüklenici tarafından talep edilmesi halinde; ihtarname, fiili tebliğ tarihinin elden tebliğden önce olması halinde bu tarihin esas alınacağı şerhi ile elden tebliğ edilecek, mal teslim alınacak ve ceza, teslime kadar (dahil) geçen süre için hesaplanacaktır.</w:t>
      </w:r>
    </w:p>
    <w:p w:rsidR="00B95237" w:rsidRPr="001F36FA" w:rsidRDefault="00B95237" w:rsidP="00DC7E36">
      <w:pPr>
        <w:overflowPunct/>
        <w:autoSpaceDE/>
        <w:jc w:val="both"/>
        <w:rPr>
          <w:b/>
          <w:bCs/>
          <w:color w:val="000000"/>
          <w:sz w:val="22"/>
          <w:szCs w:val="22"/>
        </w:rPr>
      </w:pPr>
      <w:r w:rsidRPr="001F36FA">
        <w:rPr>
          <w:b/>
          <w:bCs/>
          <w:color w:val="000000"/>
          <w:sz w:val="22"/>
          <w:szCs w:val="22"/>
        </w:rPr>
        <w:t>44.4. Son Teslim Tarihinin Tatil Gününe Tesadüf Etmesi:</w:t>
      </w:r>
    </w:p>
    <w:p w:rsidR="00B95237" w:rsidRPr="001F36FA" w:rsidRDefault="00B95237" w:rsidP="00DC7E36">
      <w:pPr>
        <w:overflowPunct/>
        <w:autoSpaceDE/>
        <w:spacing w:after="120"/>
        <w:jc w:val="both"/>
        <w:rPr>
          <w:bCs/>
          <w:color w:val="000000"/>
          <w:sz w:val="22"/>
          <w:szCs w:val="22"/>
        </w:rPr>
      </w:pPr>
      <w:r w:rsidRPr="001F36FA">
        <w:rPr>
          <w:b/>
          <w:bCs/>
          <w:color w:val="000000"/>
          <w:sz w:val="22"/>
          <w:szCs w:val="22"/>
        </w:rPr>
        <w:t>44.4.1.</w:t>
      </w:r>
      <w:r w:rsidRPr="001F36FA">
        <w:rPr>
          <w:bCs/>
          <w:color w:val="000000"/>
          <w:sz w:val="22"/>
          <w:szCs w:val="22"/>
        </w:rPr>
        <w:t xml:space="preserve"> Taahhüt edilen malın son teslim günü tatil gününe tesadüf ettiği takdirde teslimat, tatili müteakip ilk iş gününde yapılacaktır. Bundan dolayı gecikme cezası alınmaz. Tatil gününe rastlayan teslimatlar, tatil gününü takip eden ilk iş gününde yapılmaz ise sözleşme tasarısının 34’üncü maddesi hükümleri uygulanır. Teslimatlar iş günü ve iş saatlerinde yapılır.</w:t>
      </w:r>
    </w:p>
    <w:p w:rsidR="00B95237" w:rsidRPr="001F36FA" w:rsidRDefault="00B95237" w:rsidP="00DC7E36">
      <w:pPr>
        <w:overflowPunct/>
        <w:autoSpaceDE/>
        <w:spacing w:after="120"/>
        <w:jc w:val="both"/>
        <w:rPr>
          <w:bCs/>
          <w:color w:val="000000"/>
          <w:sz w:val="22"/>
          <w:szCs w:val="22"/>
        </w:rPr>
      </w:pPr>
      <w:r w:rsidRPr="001F36FA">
        <w:rPr>
          <w:b/>
          <w:bCs/>
          <w:color w:val="000000"/>
          <w:sz w:val="22"/>
          <w:szCs w:val="22"/>
        </w:rPr>
        <w:t>44.4.2.</w:t>
      </w:r>
      <w:r w:rsidRPr="001F36FA">
        <w:rPr>
          <w:bCs/>
          <w:color w:val="000000"/>
          <w:sz w:val="22"/>
          <w:szCs w:val="22"/>
        </w:rPr>
        <w:t xml:space="preserve"> Sözleşme tasarısının 34.1’inci maddesine göre verilecek ihtarlı sürenin son günü tatil gününe tesadüf ettiği takdirde teslimat, tatili müteakip ilk iş gününde yapılacaktır. Bu tarihte teslimatı yapılmadığı takdirde sözleşme tasarısının 34.4’üncü maddesine göre fesih işlemlerine başlanacaktır.</w:t>
      </w:r>
    </w:p>
    <w:p w:rsidR="00D36719" w:rsidRDefault="00D36719" w:rsidP="00DC7E36">
      <w:pPr>
        <w:overflowPunct/>
        <w:autoSpaceDE/>
        <w:jc w:val="both"/>
        <w:rPr>
          <w:b/>
          <w:bCs/>
          <w:color w:val="000000"/>
          <w:sz w:val="22"/>
          <w:szCs w:val="22"/>
        </w:rPr>
      </w:pPr>
    </w:p>
    <w:p w:rsidR="00B95237" w:rsidRPr="001F36FA" w:rsidRDefault="00B95237" w:rsidP="00DC7E36">
      <w:pPr>
        <w:overflowPunct/>
        <w:autoSpaceDE/>
        <w:jc w:val="both"/>
        <w:rPr>
          <w:b/>
          <w:bCs/>
          <w:color w:val="000000"/>
          <w:sz w:val="22"/>
          <w:szCs w:val="22"/>
        </w:rPr>
      </w:pPr>
      <w:r w:rsidRPr="001F36FA">
        <w:rPr>
          <w:b/>
          <w:bCs/>
          <w:color w:val="000000"/>
          <w:sz w:val="22"/>
          <w:szCs w:val="22"/>
        </w:rPr>
        <w:lastRenderedPageBreak/>
        <w:t>44.5. Kodlandırma ve Kataloglandırma İşlemleri:</w:t>
      </w:r>
    </w:p>
    <w:p w:rsidR="00764B4B" w:rsidRPr="00442BC0" w:rsidRDefault="00764B4B" w:rsidP="00DC7E36">
      <w:pPr>
        <w:tabs>
          <w:tab w:val="left" w:pos="567"/>
          <w:tab w:val="left" w:pos="993"/>
        </w:tabs>
        <w:spacing w:after="120"/>
        <w:jc w:val="both"/>
        <w:rPr>
          <w:bCs/>
          <w:color w:val="000000"/>
          <w:sz w:val="22"/>
          <w:szCs w:val="22"/>
        </w:rPr>
      </w:pPr>
      <w:r w:rsidRPr="001F36FA">
        <w:rPr>
          <w:b/>
          <w:sz w:val="22"/>
          <w:szCs w:val="22"/>
        </w:rPr>
        <w:t>44.1</w:t>
      </w:r>
      <w:r w:rsidR="00442BC0" w:rsidRPr="00442BC0">
        <w:rPr>
          <w:bCs/>
          <w:color w:val="000000"/>
          <w:sz w:val="22"/>
          <w:szCs w:val="22"/>
        </w:rPr>
        <w:t xml:space="preserve"> </w:t>
      </w:r>
      <w:r w:rsidR="005F2A07">
        <w:rPr>
          <w:bCs/>
          <w:color w:val="000000"/>
          <w:sz w:val="22"/>
          <w:szCs w:val="22"/>
        </w:rPr>
        <w:t>İdari şartnamede belirtildiği gibi olacaktır.</w:t>
      </w:r>
    </w:p>
    <w:p w:rsidR="00764B4B" w:rsidRPr="001F36FA" w:rsidRDefault="00764B4B" w:rsidP="00DC7E36">
      <w:pPr>
        <w:tabs>
          <w:tab w:val="left" w:pos="567"/>
          <w:tab w:val="left" w:pos="709"/>
          <w:tab w:val="left" w:pos="993"/>
        </w:tabs>
        <w:spacing w:after="120"/>
        <w:jc w:val="both"/>
        <w:rPr>
          <w:bCs/>
          <w:sz w:val="22"/>
          <w:szCs w:val="22"/>
        </w:rPr>
      </w:pPr>
      <w:r w:rsidRPr="001F36FA">
        <w:rPr>
          <w:b/>
          <w:bCs/>
          <w:sz w:val="22"/>
          <w:szCs w:val="22"/>
        </w:rPr>
        <w:t>44.2. Kataloglandırma:</w:t>
      </w:r>
      <w:r w:rsidRPr="001F36FA">
        <w:rPr>
          <w:bCs/>
          <w:sz w:val="22"/>
          <w:szCs w:val="22"/>
        </w:rPr>
        <w:t xml:space="preserve"> </w:t>
      </w:r>
      <w:r w:rsidRPr="001F36FA">
        <w:rPr>
          <w:iCs/>
          <w:sz w:val="22"/>
          <w:szCs w:val="22"/>
          <w:lang w:eastAsia="en-US"/>
        </w:rPr>
        <w:t>Bu Madde Boş Bırakılmıştır.</w:t>
      </w:r>
    </w:p>
    <w:p w:rsidR="00764B4B" w:rsidRPr="001F36FA" w:rsidRDefault="00764B4B" w:rsidP="00DC7E36">
      <w:pPr>
        <w:pStyle w:val="GvdeMetni2"/>
        <w:tabs>
          <w:tab w:val="left" w:pos="567"/>
          <w:tab w:val="left" w:pos="993"/>
          <w:tab w:val="left" w:pos="1140"/>
          <w:tab w:val="left" w:pos="1440"/>
        </w:tabs>
        <w:spacing w:line="240" w:lineRule="auto"/>
        <w:jc w:val="both"/>
        <w:rPr>
          <w:sz w:val="22"/>
          <w:szCs w:val="22"/>
        </w:rPr>
      </w:pPr>
      <w:r w:rsidRPr="001F36FA">
        <w:rPr>
          <w:b/>
          <w:bCs/>
          <w:sz w:val="22"/>
          <w:szCs w:val="22"/>
        </w:rPr>
        <w:t>44.3. OFF-SET:</w:t>
      </w:r>
      <w:r w:rsidRPr="001F36FA">
        <w:rPr>
          <w:bCs/>
          <w:sz w:val="22"/>
          <w:szCs w:val="22"/>
        </w:rPr>
        <w:t xml:space="preserve"> </w:t>
      </w:r>
      <w:r w:rsidRPr="001F36FA">
        <w:rPr>
          <w:sz w:val="22"/>
          <w:szCs w:val="22"/>
        </w:rPr>
        <w:t>Uygulanmayacaktır.</w:t>
      </w:r>
    </w:p>
    <w:p w:rsidR="00764B4B" w:rsidRPr="001F36FA" w:rsidRDefault="00B95237" w:rsidP="00DC7E36">
      <w:pPr>
        <w:overflowPunct/>
        <w:autoSpaceDE/>
        <w:spacing w:after="120"/>
        <w:jc w:val="both"/>
        <w:rPr>
          <w:b/>
          <w:bCs/>
          <w:color w:val="000000"/>
          <w:sz w:val="22"/>
          <w:szCs w:val="22"/>
        </w:rPr>
      </w:pPr>
      <w:r w:rsidRPr="001F36FA">
        <w:rPr>
          <w:b/>
          <w:bCs/>
          <w:color w:val="000000"/>
          <w:sz w:val="22"/>
          <w:szCs w:val="22"/>
        </w:rPr>
        <w:t>44</w:t>
      </w:r>
      <w:r w:rsidR="00764B4B" w:rsidRPr="001F36FA">
        <w:rPr>
          <w:b/>
          <w:bCs/>
          <w:color w:val="000000"/>
          <w:sz w:val="22"/>
          <w:szCs w:val="22"/>
        </w:rPr>
        <w:t>.6. Lağıv ve İntikal vb. Halleri:</w:t>
      </w:r>
    </w:p>
    <w:p w:rsidR="00E5327A" w:rsidRPr="001F36FA" w:rsidRDefault="00B95237" w:rsidP="00DC7E36">
      <w:pPr>
        <w:overflowPunct/>
        <w:autoSpaceDE/>
        <w:spacing w:after="120"/>
        <w:jc w:val="both"/>
        <w:rPr>
          <w:b/>
          <w:bCs/>
          <w:color w:val="000000"/>
          <w:sz w:val="22"/>
          <w:szCs w:val="22"/>
        </w:rPr>
      </w:pPr>
      <w:r w:rsidRPr="001F36FA">
        <w:rPr>
          <w:b/>
          <w:bCs/>
          <w:color w:val="000000"/>
          <w:sz w:val="22"/>
          <w:szCs w:val="22"/>
        </w:rPr>
        <w:t>44.6.1.</w:t>
      </w:r>
      <w:r w:rsidRPr="001F36FA">
        <w:rPr>
          <w:bCs/>
          <w:color w:val="000000"/>
          <w:sz w:val="22"/>
          <w:szCs w:val="22"/>
        </w:rPr>
        <w:t xml:space="preserve"> Teslim yeri birlik veya kurumun lağıv, nakil, teşkilat değişikliği veya intikali gibi hallerde, teslim yerinin de değişmesi halinde sözleşmenin ilgili hükümlerine göre teslim yeri değişikliği işlemleri yapılmak kaydıyla, alıcı makam sözleşmeyi başka bir askeri Birlik ve Kuruma aynen devretmeye yetkilidir. Sözleşmenin devredilmesi halinde; sözleşmenin bütün tatbikatı sözleşmeyi devralan makamca yürütülür.</w:t>
      </w:r>
    </w:p>
    <w:p w:rsidR="00764B4B" w:rsidRPr="001F36FA" w:rsidRDefault="00B95237" w:rsidP="00DC7E36">
      <w:pPr>
        <w:overflowPunct/>
        <w:autoSpaceDE/>
        <w:spacing w:after="120"/>
        <w:jc w:val="both"/>
        <w:rPr>
          <w:b/>
          <w:bCs/>
          <w:color w:val="000000"/>
          <w:sz w:val="22"/>
          <w:szCs w:val="22"/>
        </w:rPr>
      </w:pPr>
      <w:r w:rsidRPr="001F36FA">
        <w:rPr>
          <w:b/>
          <w:bCs/>
          <w:color w:val="000000"/>
          <w:sz w:val="22"/>
          <w:szCs w:val="22"/>
        </w:rPr>
        <w:t>44.6.2.</w:t>
      </w:r>
      <w:r w:rsidRPr="001F36FA">
        <w:rPr>
          <w:bCs/>
          <w:color w:val="000000"/>
          <w:sz w:val="22"/>
          <w:szCs w:val="22"/>
        </w:rPr>
        <w:t xml:space="preserve"> Teslim yeri değişikliği öngörülmemesi halinde, alıcı makam sözleşmeyi başka bir askeri Birlik ve Kuruma aynen devretmeye yetkilidir. Sözleşmenin devredilmesi halinde; alım şartnamesinin bütün tatbikatı sözleşmeyi devralan makamca yürütülür.</w:t>
      </w:r>
    </w:p>
    <w:p w:rsidR="00F25868" w:rsidRDefault="00B95237" w:rsidP="00DC7E36">
      <w:pPr>
        <w:overflowPunct/>
        <w:autoSpaceDE/>
        <w:spacing w:after="120"/>
        <w:jc w:val="both"/>
        <w:rPr>
          <w:b/>
          <w:bCs/>
          <w:color w:val="000000"/>
          <w:sz w:val="22"/>
          <w:szCs w:val="22"/>
        </w:rPr>
      </w:pPr>
      <w:r w:rsidRPr="001F36FA">
        <w:rPr>
          <w:b/>
          <w:bCs/>
          <w:color w:val="000000"/>
          <w:sz w:val="22"/>
          <w:szCs w:val="22"/>
        </w:rPr>
        <w:t>44.7. İhtilaf Hali:</w:t>
      </w:r>
    </w:p>
    <w:p w:rsidR="00B95237" w:rsidRPr="001F36FA" w:rsidRDefault="00475CFC" w:rsidP="00DC7E36">
      <w:pPr>
        <w:overflowPunct/>
        <w:autoSpaceDE/>
        <w:spacing w:after="120"/>
        <w:jc w:val="both"/>
        <w:rPr>
          <w:b/>
          <w:bCs/>
          <w:color w:val="000000"/>
          <w:sz w:val="22"/>
          <w:szCs w:val="22"/>
        </w:rPr>
      </w:pPr>
      <w:r w:rsidRPr="001F36FA">
        <w:rPr>
          <w:b/>
          <w:bCs/>
          <w:color w:val="000000"/>
          <w:sz w:val="22"/>
          <w:szCs w:val="22"/>
        </w:rPr>
        <w:t>44.7.1.</w:t>
      </w:r>
      <w:r w:rsidRPr="001F36FA">
        <w:rPr>
          <w:bCs/>
          <w:color w:val="000000"/>
          <w:sz w:val="22"/>
          <w:szCs w:val="22"/>
        </w:rPr>
        <w:t xml:space="preserve"> </w:t>
      </w:r>
      <w:r w:rsidR="00B95237" w:rsidRPr="001F36FA">
        <w:rPr>
          <w:bCs/>
          <w:color w:val="000000"/>
          <w:sz w:val="22"/>
          <w:szCs w:val="22"/>
        </w:rPr>
        <w:t xml:space="preserve">Doğabilecek hukuki itilaflarda </w:t>
      </w:r>
      <w:r w:rsidR="001325A2">
        <w:rPr>
          <w:bCs/>
          <w:color w:val="000000"/>
          <w:sz w:val="22"/>
          <w:szCs w:val="22"/>
        </w:rPr>
        <w:t>55</w:t>
      </w:r>
      <w:r w:rsidR="00B95237" w:rsidRPr="001F36FA">
        <w:rPr>
          <w:bCs/>
          <w:color w:val="000000"/>
          <w:sz w:val="22"/>
          <w:szCs w:val="22"/>
        </w:rPr>
        <w:t>’</w:t>
      </w:r>
      <w:r w:rsidRPr="001F36FA">
        <w:rPr>
          <w:bCs/>
          <w:color w:val="000000"/>
          <w:sz w:val="22"/>
          <w:szCs w:val="22"/>
        </w:rPr>
        <w:t>inci</w:t>
      </w:r>
      <w:r w:rsidR="00B95237" w:rsidRPr="001F36FA">
        <w:rPr>
          <w:bCs/>
          <w:color w:val="000000"/>
          <w:sz w:val="22"/>
          <w:szCs w:val="22"/>
        </w:rPr>
        <w:t xml:space="preserve"> Bakım Fabrika M</w:t>
      </w:r>
      <w:r w:rsidR="00C56B4F" w:rsidRPr="001F36FA">
        <w:rPr>
          <w:bCs/>
          <w:color w:val="000000"/>
          <w:sz w:val="22"/>
          <w:szCs w:val="22"/>
        </w:rPr>
        <w:t>ü</w:t>
      </w:r>
      <w:r w:rsidR="00B95237" w:rsidRPr="001F36FA">
        <w:rPr>
          <w:bCs/>
          <w:color w:val="000000"/>
          <w:sz w:val="22"/>
          <w:szCs w:val="22"/>
        </w:rPr>
        <w:t>d</w:t>
      </w:r>
      <w:r w:rsidR="00C56B4F" w:rsidRPr="001F36FA">
        <w:rPr>
          <w:bCs/>
          <w:color w:val="000000"/>
          <w:sz w:val="22"/>
          <w:szCs w:val="22"/>
        </w:rPr>
        <w:t>ür</w:t>
      </w:r>
      <w:r w:rsidR="00B95237" w:rsidRPr="001F36FA">
        <w:rPr>
          <w:bCs/>
          <w:color w:val="000000"/>
          <w:sz w:val="22"/>
          <w:szCs w:val="22"/>
        </w:rPr>
        <w:t xml:space="preserve">lüğünde mevcut </w:t>
      </w:r>
      <w:r w:rsidR="00193109">
        <w:rPr>
          <w:bCs/>
          <w:color w:val="000000"/>
          <w:sz w:val="22"/>
          <w:szCs w:val="22"/>
        </w:rPr>
        <w:t xml:space="preserve">ıslak imzalı asıl </w:t>
      </w:r>
      <w:r w:rsidR="00B95237" w:rsidRPr="001F36FA">
        <w:rPr>
          <w:bCs/>
          <w:color w:val="000000"/>
          <w:sz w:val="22"/>
          <w:szCs w:val="22"/>
        </w:rPr>
        <w:t>nüsha geçerli olacaktır. Taraflar buna uymayı peşinen kabul eder.</w:t>
      </w:r>
    </w:p>
    <w:p w:rsidR="00B95237" w:rsidRPr="001F36FA" w:rsidRDefault="00EE516A" w:rsidP="00DC7E36">
      <w:pPr>
        <w:overflowPunct/>
        <w:autoSpaceDE/>
        <w:adjustRightInd/>
        <w:spacing w:after="120"/>
        <w:jc w:val="both"/>
        <w:rPr>
          <w:bCs/>
          <w:color w:val="000000"/>
          <w:sz w:val="22"/>
          <w:szCs w:val="22"/>
        </w:rPr>
      </w:pPr>
      <w:r w:rsidRPr="001F36FA">
        <w:rPr>
          <w:b/>
          <w:bCs/>
          <w:color w:val="000000"/>
          <w:sz w:val="22"/>
          <w:szCs w:val="22"/>
        </w:rPr>
        <w:t>44.7</w:t>
      </w:r>
      <w:r w:rsidR="00B95237" w:rsidRPr="001F36FA">
        <w:rPr>
          <w:b/>
          <w:bCs/>
          <w:color w:val="000000"/>
          <w:sz w:val="22"/>
          <w:szCs w:val="22"/>
        </w:rPr>
        <w:t>.</w:t>
      </w:r>
      <w:r w:rsidRPr="001F36FA">
        <w:rPr>
          <w:b/>
          <w:bCs/>
          <w:color w:val="000000"/>
          <w:sz w:val="22"/>
          <w:szCs w:val="22"/>
        </w:rPr>
        <w:t>2.</w:t>
      </w:r>
      <w:r w:rsidR="00B95237" w:rsidRPr="001F36FA">
        <w:rPr>
          <w:b/>
          <w:bCs/>
          <w:color w:val="000000"/>
          <w:sz w:val="22"/>
          <w:szCs w:val="22"/>
        </w:rPr>
        <w:t xml:space="preserve"> </w:t>
      </w:r>
      <w:r w:rsidR="00B95237" w:rsidRPr="001F36FA">
        <w:rPr>
          <w:bCs/>
          <w:color w:val="000000"/>
          <w:sz w:val="22"/>
          <w:szCs w:val="22"/>
        </w:rPr>
        <w:t>Mücbir sebep halleri dışında, yüklenicinin herhangi bir sebeple idareye yapacağı yazılı veya sözlü müracaatlar teslim süresini durdurmayacak ve yüklenici bu konuda herhangi bir hak talebinde bulunamayacaktır.</w:t>
      </w:r>
    </w:p>
    <w:p w:rsidR="00B95237" w:rsidRPr="001F36FA" w:rsidRDefault="00EE516A" w:rsidP="00DC7E36">
      <w:pPr>
        <w:overflowPunct/>
        <w:autoSpaceDE/>
        <w:adjustRightInd/>
        <w:spacing w:after="120"/>
        <w:jc w:val="both"/>
        <w:rPr>
          <w:bCs/>
          <w:color w:val="000000"/>
          <w:sz w:val="22"/>
          <w:szCs w:val="22"/>
        </w:rPr>
      </w:pPr>
      <w:r w:rsidRPr="001F36FA">
        <w:rPr>
          <w:b/>
          <w:bCs/>
          <w:color w:val="000000"/>
          <w:sz w:val="22"/>
          <w:szCs w:val="22"/>
        </w:rPr>
        <w:t>44.7</w:t>
      </w:r>
      <w:r w:rsidR="00B95237" w:rsidRPr="001F36FA">
        <w:rPr>
          <w:b/>
          <w:bCs/>
          <w:color w:val="000000"/>
          <w:sz w:val="22"/>
          <w:szCs w:val="22"/>
        </w:rPr>
        <w:t>.</w:t>
      </w:r>
      <w:r w:rsidRPr="001F36FA">
        <w:rPr>
          <w:b/>
          <w:bCs/>
          <w:color w:val="000000"/>
          <w:sz w:val="22"/>
          <w:szCs w:val="22"/>
        </w:rPr>
        <w:t>3.</w:t>
      </w:r>
      <w:r w:rsidR="00B95237" w:rsidRPr="001F36FA">
        <w:rPr>
          <w:b/>
          <w:bCs/>
          <w:color w:val="000000"/>
          <w:sz w:val="22"/>
          <w:szCs w:val="22"/>
        </w:rPr>
        <w:t xml:space="preserve"> </w:t>
      </w:r>
      <w:r w:rsidR="00B95237" w:rsidRPr="001F36FA">
        <w:rPr>
          <w:bCs/>
          <w:color w:val="000000"/>
          <w:sz w:val="22"/>
          <w:szCs w:val="22"/>
        </w:rPr>
        <w:t>Yüklenici bu sözleşmeden doğan haklarını idarenin onayı olmadan hiçbir şekilde üçüncü şahıslara temlik edemez. İdarenin onayı dışında yapılacak temliknameler idare tarafından yok hükmünde sayılacak ve işleme konulmayacaktır.</w:t>
      </w:r>
    </w:p>
    <w:p w:rsidR="001E3231" w:rsidRPr="00B54060" w:rsidRDefault="00EE516A" w:rsidP="00DC7E36">
      <w:pPr>
        <w:overflowPunct/>
        <w:autoSpaceDE/>
        <w:adjustRightInd/>
        <w:spacing w:after="120"/>
        <w:jc w:val="both"/>
        <w:rPr>
          <w:bCs/>
          <w:color w:val="000000"/>
          <w:sz w:val="22"/>
          <w:szCs w:val="22"/>
        </w:rPr>
      </w:pPr>
      <w:r w:rsidRPr="001F36FA">
        <w:rPr>
          <w:b/>
          <w:bCs/>
          <w:color w:val="000000"/>
          <w:sz w:val="22"/>
          <w:szCs w:val="22"/>
        </w:rPr>
        <w:t>44.7</w:t>
      </w:r>
      <w:r w:rsidR="00B95237" w:rsidRPr="001F36FA">
        <w:rPr>
          <w:b/>
          <w:bCs/>
          <w:color w:val="000000"/>
          <w:sz w:val="22"/>
          <w:szCs w:val="22"/>
        </w:rPr>
        <w:t>.</w:t>
      </w:r>
      <w:r w:rsidRPr="001F36FA">
        <w:rPr>
          <w:b/>
          <w:bCs/>
          <w:color w:val="000000"/>
          <w:sz w:val="22"/>
          <w:szCs w:val="22"/>
        </w:rPr>
        <w:t>4.</w:t>
      </w:r>
      <w:r w:rsidR="00B95237" w:rsidRPr="001F36FA">
        <w:rPr>
          <w:b/>
          <w:bCs/>
          <w:color w:val="000000"/>
          <w:sz w:val="22"/>
          <w:szCs w:val="22"/>
        </w:rPr>
        <w:t xml:space="preserve"> </w:t>
      </w:r>
      <w:r w:rsidR="00B95237" w:rsidRPr="001F36FA">
        <w:rPr>
          <w:bCs/>
          <w:color w:val="000000"/>
          <w:sz w:val="22"/>
          <w:szCs w:val="22"/>
        </w:rPr>
        <w:t>SGK primlerinin hak edişlerden mahsubu ve ödenmesi ile kesin teminatların</w:t>
      </w:r>
      <w:r w:rsidR="00335E4D">
        <w:rPr>
          <w:bCs/>
          <w:color w:val="000000"/>
          <w:sz w:val="22"/>
          <w:szCs w:val="22"/>
        </w:rPr>
        <w:t xml:space="preserve"> </w:t>
      </w:r>
      <w:r w:rsidR="00B95237" w:rsidRPr="001F36FA">
        <w:rPr>
          <w:bCs/>
          <w:color w:val="000000"/>
          <w:sz w:val="22"/>
          <w:szCs w:val="22"/>
        </w:rPr>
        <w:t xml:space="preserve">iadesi işlemlerinde “Sigorta Primlerinin </w:t>
      </w:r>
      <w:r w:rsidR="00300B1E" w:rsidRPr="001F36FA">
        <w:rPr>
          <w:bCs/>
          <w:color w:val="000000"/>
          <w:sz w:val="22"/>
          <w:szCs w:val="22"/>
        </w:rPr>
        <w:t>Hak</w:t>
      </w:r>
      <w:r w:rsidR="003D5AC0">
        <w:rPr>
          <w:bCs/>
          <w:color w:val="000000"/>
          <w:sz w:val="22"/>
          <w:szCs w:val="22"/>
        </w:rPr>
        <w:t xml:space="preserve"> </w:t>
      </w:r>
      <w:r w:rsidR="00300B1E" w:rsidRPr="001F36FA">
        <w:rPr>
          <w:bCs/>
          <w:color w:val="000000"/>
          <w:sz w:val="22"/>
          <w:szCs w:val="22"/>
        </w:rPr>
        <w:t>edişlerden</w:t>
      </w:r>
      <w:r w:rsidR="00B95237" w:rsidRPr="001F36FA">
        <w:rPr>
          <w:bCs/>
          <w:color w:val="000000"/>
          <w:sz w:val="22"/>
          <w:szCs w:val="22"/>
        </w:rPr>
        <w:t xml:space="preserve"> Mahsup Edilmesi ve Ödenmesi ile Kesin Teminatların İadesi Hakkında Yönetmelik” ve diğer ilgili mevzuat hükümleri uygulanacaktır.</w:t>
      </w:r>
    </w:p>
    <w:p w:rsidR="00E5327A" w:rsidRPr="001F36FA" w:rsidRDefault="00EE516A" w:rsidP="00DC7E36">
      <w:pPr>
        <w:overflowPunct/>
        <w:autoSpaceDE/>
        <w:adjustRightInd/>
        <w:jc w:val="both"/>
        <w:rPr>
          <w:bCs/>
          <w:color w:val="000000"/>
          <w:sz w:val="22"/>
          <w:szCs w:val="22"/>
        </w:rPr>
      </w:pPr>
      <w:r w:rsidRPr="001F36FA">
        <w:rPr>
          <w:b/>
          <w:bCs/>
          <w:color w:val="000000"/>
          <w:sz w:val="22"/>
          <w:szCs w:val="22"/>
        </w:rPr>
        <w:t>44.8</w:t>
      </w:r>
      <w:r w:rsidR="00B95237" w:rsidRPr="001F36FA">
        <w:rPr>
          <w:b/>
          <w:bCs/>
          <w:color w:val="000000"/>
          <w:sz w:val="22"/>
          <w:szCs w:val="22"/>
        </w:rPr>
        <w:t>.Garanti ile İlgili Diğer Hususlar:</w:t>
      </w:r>
    </w:p>
    <w:p w:rsidR="00B95237" w:rsidRPr="001F36FA" w:rsidRDefault="00EE516A" w:rsidP="00DC7E36">
      <w:pPr>
        <w:overflowPunct/>
        <w:autoSpaceDE/>
        <w:adjustRightInd/>
        <w:jc w:val="both"/>
        <w:rPr>
          <w:b/>
          <w:bCs/>
          <w:color w:val="000000"/>
          <w:sz w:val="22"/>
          <w:szCs w:val="22"/>
        </w:rPr>
      </w:pPr>
      <w:r w:rsidRPr="001F36FA">
        <w:rPr>
          <w:b/>
          <w:bCs/>
          <w:color w:val="000000"/>
          <w:sz w:val="22"/>
          <w:szCs w:val="22"/>
        </w:rPr>
        <w:t>44.8</w:t>
      </w:r>
      <w:r w:rsidR="00B95237" w:rsidRPr="001F36FA">
        <w:rPr>
          <w:b/>
          <w:bCs/>
          <w:color w:val="000000"/>
          <w:sz w:val="22"/>
          <w:szCs w:val="22"/>
        </w:rPr>
        <w:t>.1. Garanti Belgesi ve Garanti Taahhütnamesi İle İlgili Hususlar:</w:t>
      </w:r>
    </w:p>
    <w:p w:rsidR="00B95237" w:rsidRPr="001F36FA" w:rsidRDefault="00EE516A" w:rsidP="00DC7E36">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.1.1.</w:t>
      </w:r>
      <w:r w:rsidR="00B95237" w:rsidRPr="001F36FA">
        <w:rPr>
          <w:bCs/>
          <w:color w:val="000000"/>
          <w:sz w:val="22"/>
          <w:szCs w:val="22"/>
        </w:rPr>
        <w:t xml:space="preserve"> Garantiye ilişkin belgenin Orijinal Garanti Belgesi olarak alınması durumunda, saymanlıkça Orijinal Garanti Belgelerinin teslim alındığına dair düzenlenecek tutanak Taşınır işlem belgesi ekinde sözleşme makamına gönderilecektir.</w:t>
      </w:r>
    </w:p>
    <w:p w:rsidR="00B95237" w:rsidRPr="001F36FA" w:rsidRDefault="00EE516A" w:rsidP="00DC7E36">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.1.2.</w:t>
      </w:r>
      <w:r w:rsidR="00B95237" w:rsidRPr="001F36FA">
        <w:rPr>
          <w:bCs/>
          <w:color w:val="000000"/>
          <w:sz w:val="22"/>
          <w:szCs w:val="22"/>
        </w:rPr>
        <w:t xml:space="preserve"> Alınan mallara ilişkin idare adına Orijinal Garanti Belgesi düzenlenmesinin mümkün olmaması durumunda yüklenici sözleşmenin 16.7.1. maddesine istinaden teslim edeceği mala </w:t>
      </w:r>
      <w:r w:rsidR="00B95237" w:rsidRPr="00C53139">
        <w:rPr>
          <w:bCs/>
          <w:color w:val="FF0000"/>
          <w:sz w:val="22"/>
          <w:szCs w:val="22"/>
        </w:rPr>
        <w:t xml:space="preserve">ilişkin </w:t>
      </w:r>
      <w:r w:rsidR="00C53139" w:rsidRPr="00C53139">
        <w:rPr>
          <w:bCs/>
          <w:color w:val="FF0000"/>
          <w:sz w:val="22"/>
          <w:szCs w:val="22"/>
        </w:rPr>
        <w:t>İ</w:t>
      </w:r>
      <w:r w:rsidR="00335E4D">
        <w:rPr>
          <w:bCs/>
          <w:color w:val="FF0000"/>
          <w:sz w:val="22"/>
          <w:szCs w:val="22"/>
        </w:rPr>
        <w:t xml:space="preserve">hale dokümanı kapsamında verilen </w:t>
      </w:r>
      <w:r w:rsidR="00B95237" w:rsidRPr="001F36FA">
        <w:rPr>
          <w:bCs/>
          <w:color w:val="000000"/>
          <w:sz w:val="22"/>
          <w:szCs w:val="22"/>
        </w:rPr>
        <w:t>Garanti Taahhütnamesi örneğini kati kabulün yapılması ile birlikte tam ve doğru olarak doldurarak isim imza ve kaşesini tamamlayıp malı teslim alan mal saymanlığına teslim eder.</w:t>
      </w:r>
    </w:p>
    <w:p w:rsidR="00B95237" w:rsidRPr="001F36FA" w:rsidRDefault="00EE516A" w:rsidP="00DC7E36">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.1.3.</w:t>
      </w:r>
      <w:r w:rsidR="00B95237" w:rsidRPr="001F36FA">
        <w:rPr>
          <w:bCs/>
          <w:color w:val="000000"/>
          <w:sz w:val="22"/>
          <w:szCs w:val="22"/>
        </w:rPr>
        <w:t xml:space="preserve"> Garantiye ilişkin belgenin Garanti Taahhütnamesi olarak alınması durumunda; malı teslim alan mal saymanlığınca 488 sayılı Damga Vergisi Kanunu gereğince tahakkuk edecek damga vergisinin yüklenici tarafından yatırılması takip edilerek verginin yatırıldığına dair alındı makbuzunun bir nüshası ödeme evrakları ile muhafaza edilmek üzere ödeme makamına gönderilecektir.</w:t>
      </w:r>
    </w:p>
    <w:p w:rsidR="00B95237" w:rsidRPr="001F36FA" w:rsidRDefault="00EE516A" w:rsidP="00DC7E36">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.1.4.</w:t>
      </w:r>
      <w:r w:rsidR="00B95237" w:rsidRPr="001F36FA">
        <w:rPr>
          <w:bCs/>
          <w:color w:val="000000"/>
          <w:sz w:val="22"/>
          <w:szCs w:val="22"/>
        </w:rPr>
        <w:t xml:space="preserve"> Yüklenici tarafından Garanti Taahhütnamesine ait damga vergisinin yatırılmaması halinde, 488 sayılı Damga vergisi Kanunu hükümlerine uygun olarak, kanunda belirtilen yasal süre sonunda durum ilgili vergi dairesine bildirilerek, bildirimin yapılan evrakın bir nüshası ödeme evrakları ile muhafaza edilmek üzere ödeme makamına gönderilecektir.</w:t>
      </w:r>
    </w:p>
    <w:p w:rsidR="00B95237" w:rsidRPr="001F36FA" w:rsidRDefault="00D816B4" w:rsidP="00DC7E36">
      <w:pPr>
        <w:overflowPunct/>
        <w:autoSpaceDE/>
        <w:adjustRightInd/>
        <w:spacing w:after="120"/>
        <w:jc w:val="both"/>
        <w:rPr>
          <w:b/>
          <w:bCs/>
          <w:color w:val="000000"/>
          <w:sz w:val="22"/>
          <w:szCs w:val="22"/>
        </w:rPr>
      </w:pPr>
      <w:r w:rsidRPr="001F36FA">
        <w:rPr>
          <w:b/>
          <w:bCs/>
          <w:color w:val="000000"/>
          <w:sz w:val="22"/>
          <w:szCs w:val="22"/>
        </w:rPr>
        <w:t>44.8</w:t>
      </w:r>
      <w:r w:rsidR="00B95237" w:rsidRPr="001F36FA">
        <w:rPr>
          <w:b/>
          <w:bCs/>
          <w:color w:val="000000"/>
          <w:sz w:val="22"/>
          <w:szCs w:val="22"/>
        </w:rPr>
        <w:t>.2. Garanti süresi içerisinde bozulan ve evsafını kaybeden mallar için yapılacak işlemler;</w:t>
      </w:r>
    </w:p>
    <w:p w:rsidR="00B95237" w:rsidRPr="001F36FA" w:rsidRDefault="00D816B4" w:rsidP="00DC7E36">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.2.1.</w:t>
      </w:r>
      <w:r w:rsidR="00B95237" w:rsidRPr="001F36FA">
        <w:rPr>
          <w:bCs/>
          <w:color w:val="000000"/>
          <w:sz w:val="22"/>
          <w:szCs w:val="22"/>
        </w:rPr>
        <w:t xml:space="preserve"> Garanti süreli malların garanti süresi içerisindeki niteliklerinin tespiti amacıyla, malın ait olduğu birlik/kurumun yetkili makamı tarafından;</w:t>
      </w:r>
    </w:p>
    <w:p w:rsidR="00B95237" w:rsidRPr="001F36FA" w:rsidRDefault="00B95237" w:rsidP="004E5B9A">
      <w:pPr>
        <w:overflowPunct/>
        <w:autoSpaceDE/>
        <w:adjustRightInd/>
        <w:spacing w:after="120"/>
        <w:rPr>
          <w:bCs/>
          <w:color w:val="000000"/>
          <w:sz w:val="22"/>
          <w:szCs w:val="22"/>
        </w:rPr>
      </w:pPr>
      <w:r w:rsidRPr="001F36FA">
        <w:rPr>
          <w:bCs/>
          <w:color w:val="000000"/>
          <w:sz w:val="22"/>
          <w:szCs w:val="22"/>
        </w:rPr>
        <w:t xml:space="preserve">a. Mala ilişkin yazılı şikâyet olması, </w:t>
      </w:r>
      <w:r w:rsidRPr="001F36FA">
        <w:rPr>
          <w:bCs/>
          <w:color w:val="000000"/>
          <w:sz w:val="22"/>
          <w:szCs w:val="22"/>
        </w:rPr>
        <w:br/>
        <w:t>b. Kullanım esnasında problemlerle</w:t>
      </w:r>
      <w:r w:rsidR="00CB5AAC">
        <w:rPr>
          <w:bCs/>
          <w:color w:val="000000"/>
          <w:sz w:val="22"/>
          <w:szCs w:val="22"/>
        </w:rPr>
        <w:t xml:space="preserve"> karşılaşılması durumlarında MSB</w:t>
      </w:r>
      <w:r w:rsidRPr="001F36FA">
        <w:rPr>
          <w:bCs/>
          <w:color w:val="000000"/>
          <w:sz w:val="22"/>
          <w:szCs w:val="22"/>
        </w:rPr>
        <w:t xml:space="preserve"> Mal Alımları Denetim Muayene ve Kabul Hizmetleri Yönergesi Kontrol Muayenesi esaslarına göre işlem yapılır. Bu kapsamda:</w:t>
      </w:r>
    </w:p>
    <w:p w:rsidR="006B66DF" w:rsidRDefault="006B66DF" w:rsidP="00DC7E36">
      <w:pPr>
        <w:overflowPunct/>
        <w:autoSpaceDE/>
        <w:adjustRightInd/>
        <w:spacing w:after="120"/>
        <w:jc w:val="both"/>
        <w:rPr>
          <w:b/>
          <w:bCs/>
          <w:color w:val="000000"/>
          <w:sz w:val="22"/>
          <w:szCs w:val="22"/>
        </w:rPr>
      </w:pPr>
    </w:p>
    <w:p w:rsidR="006B66DF" w:rsidRDefault="006B66DF" w:rsidP="00DC7E36">
      <w:pPr>
        <w:overflowPunct/>
        <w:autoSpaceDE/>
        <w:adjustRightInd/>
        <w:spacing w:after="120"/>
        <w:jc w:val="both"/>
        <w:rPr>
          <w:b/>
          <w:bCs/>
          <w:color w:val="000000"/>
          <w:sz w:val="22"/>
          <w:szCs w:val="22"/>
        </w:rPr>
      </w:pPr>
    </w:p>
    <w:p w:rsidR="006B66DF" w:rsidRDefault="006B66DF" w:rsidP="00DC7E36">
      <w:pPr>
        <w:overflowPunct/>
        <w:autoSpaceDE/>
        <w:adjustRightInd/>
        <w:spacing w:after="120"/>
        <w:jc w:val="both"/>
        <w:rPr>
          <w:b/>
          <w:bCs/>
          <w:color w:val="000000"/>
          <w:sz w:val="22"/>
          <w:szCs w:val="22"/>
        </w:rPr>
      </w:pPr>
    </w:p>
    <w:p w:rsidR="00B95237" w:rsidRPr="001F36FA" w:rsidRDefault="00D816B4" w:rsidP="00DC7E36">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.2.1.1.</w:t>
      </w:r>
      <w:r w:rsidR="00B95237" w:rsidRPr="001F36FA">
        <w:rPr>
          <w:bCs/>
          <w:color w:val="000000"/>
          <w:sz w:val="22"/>
          <w:szCs w:val="22"/>
        </w:rPr>
        <w:t xml:space="preserve"> Malın ait olduğu saymanlığın bağlı bulunduğu birlik/kurum tarafından, kendi bünyesindeki birim(ler)den kurulacak heyetle ön inceleme (malın şikayet özelliği, problemli miktarı, sarf edilen miktarı, saklama süresi, depolama şartları vb.), yapılarak tespit edilen hususlar bir raporla kayıt altına alınır.</w:t>
      </w:r>
    </w:p>
    <w:p w:rsidR="00B95237" w:rsidRPr="001F36FA" w:rsidRDefault="00D816B4" w:rsidP="00DC7E36">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.2.1.2.</w:t>
      </w:r>
      <w:r w:rsidR="00B95237" w:rsidRPr="001F36FA">
        <w:rPr>
          <w:bCs/>
          <w:color w:val="000000"/>
          <w:sz w:val="22"/>
          <w:szCs w:val="22"/>
        </w:rPr>
        <w:t xml:space="preserve"> Yapılan inceleme sonucunda, idareden kaynaklanmayan ve kusurlu olduğu tespit edilen malların sözleşme kapsamında yüklenici tarafından değiştirilmesi/düzeltilmesi yazılı olarak talep edilir.</w:t>
      </w:r>
    </w:p>
    <w:p w:rsidR="00B95237" w:rsidRPr="001F36FA" w:rsidRDefault="00D816B4" w:rsidP="00DC7E36">
      <w:pPr>
        <w:overflowPunct/>
        <w:autoSpaceDE/>
        <w:adjustRightInd/>
        <w:spacing w:after="120"/>
        <w:jc w:val="both"/>
        <w:rPr>
          <w:b/>
          <w:bCs/>
          <w:color w:val="000000"/>
          <w:sz w:val="22"/>
          <w:szCs w:val="22"/>
        </w:rPr>
      </w:pPr>
      <w:r w:rsidRPr="001F36FA">
        <w:rPr>
          <w:b/>
          <w:bCs/>
          <w:color w:val="000000"/>
          <w:sz w:val="22"/>
          <w:szCs w:val="22"/>
        </w:rPr>
        <w:t>44.8</w:t>
      </w:r>
      <w:r w:rsidR="00B95237" w:rsidRPr="001F36FA">
        <w:rPr>
          <w:b/>
          <w:bCs/>
          <w:color w:val="000000"/>
          <w:sz w:val="22"/>
          <w:szCs w:val="22"/>
        </w:rPr>
        <w:t>.2.1.3. Verilen süre içerisinde yüklenicinin malı değiştirme/düzeltme yoluna gitmesi durumunda:</w:t>
      </w:r>
    </w:p>
    <w:p w:rsidR="00B95237" w:rsidRPr="001F36FA" w:rsidRDefault="00D816B4" w:rsidP="00DC7E36">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.2.1.3.1.</w:t>
      </w:r>
      <w:r w:rsidR="00B95237" w:rsidRPr="001F36FA">
        <w:rPr>
          <w:bCs/>
          <w:color w:val="000000"/>
          <w:sz w:val="22"/>
          <w:szCs w:val="22"/>
        </w:rPr>
        <w:t xml:space="preserve"> Değiştirilen/düzeltilen malın kabul muayenesi; kabulde kullanılan alım dokümanı ve sözleşmesine göre ilk muayenesini yapan birimdeki yetkili makamın görevlendireceği</w:t>
      </w:r>
      <w:r w:rsidR="00CB5AAC">
        <w:rPr>
          <w:bCs/>
          <w:color w:val="000000"/>
          <w:sz w:val="22"/>
          <w:szCs w:val="22"/>
        </w:rPr>
        <w:t xml:space="preserve"> komisyon tarafından MSB</w:t>
      </w:r>
      <w:r w:rsidR="00B95237" w:rsidRPr="001F36FA">
        <w:rPr>
          <w:bCs/>
          <w:color w:val="000000"/>
          <w:sz w:val="22"/>
          <w:szCs w:val="22"/>
        </w:rPr>
        <w:t xml:space="preserve"> Mal Alımları Denetim Muayene ve Kabul Hizmetleri Yönergesi hükümlerine uygun olarak yapılır. Uygun olduğu takdirde mal kabul edilir. Muayeneye sunulan mal reddedildiği takdirde, bu malın yerine kalan teslim süresi içerisinde iki kez daha mal getirilebilecektir.</w:t>
      </w:r>
    </w:p>
    <w:p w:rsidR="00B95237" w:rsidRPr="001F36FA" w:rsidRDefault="00B95237" w:rsidP="00DC7E36">
      <w:pPr>
        <w:overflowPunct/>
        <w:autoSpaceDE/>
        <w:adjustRightInd/>
        <w:spacing w:after="120"/>
        <w:jc w:val="both"/>
        <w:rPr>
          <w:b/>
          <w:bCs/>
          <w:color w:val="000000"/>
          <w:sz w:val="22"/>
          <w:szCs w:val="22"/>
        </w:rPr>
      </w:pPr>
      <w:r w:rsidRPr="001F36FA">
        <w:rPr>
          <w:b/>
          <w:bCs/>
          <w:color w:val="000000"/>
          <w:sz w:val="22"/>
          <w:szCs w:val="22"/>
        </w:rPr>
        <w:t>44.</w:t>
      </w:r>
      <w:r w:rsidR="00D816B4" w:rsidRPr="001F36FA">
        <w:rPr>
          <w:b/>
          <w:bCs/>
          <w:color w:val="000000"/>
          <w:sz w:val="22"/>
          <w:szCs w:val="22"/>
        </w:rPr>
        <w:t>8</w:t>
      </w:r>
      <w:r w:rsidRPr="001F36FA">
        <w:rPr>
          <w:b/>
          <w:bCs/>
          <w:color w:val="000000"/>
          <w:sz w:val="22"/>
          <w:szCs w:val="22"/>
        </w:rPr>
        <w:t xml:space="preserve">.2.1.4. </w:t>
      </w:r>
      <w:r w:rsidRPr="00F97850">
        <w:rPr>
          <w:b/>
          <w:bCs/>
          <w:color w:val="000000"/>
          <w:sz w:val="22"/>
          <w:szCs w:val="22"/>
        </w:rPr>
        <w:t>Yüklenicinin malı değiştirme/düzeltme yoluna gitmemesi veya idarenin gerek duyması halinde veya getirilen malların uygun bulunmaması halinde Kontrol Muayenesi yapılır. Kontrol Muayenesi aşağıdaki şekilde yürütülür:</w:t>
      </w:r>
    </w:p>
    <w:p w:rsidR="00B95237" w:rsidRPr="001F36FA" w:rsidRDefault="00D816B4" w:rsidP="00DC7E36">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.2.1.4.1.</w:t>
      </w:r>
      <w:r w:rsidR="00B95237" w:rsidRPr="001F36FA">
        <w:rPr>
          <w:bCs/>
          <w:color w:val="000000"/>
          <w:sz w:val="22"/>
          <w:szCs w:val="22"/>
        </w:rPr>
        <w:t xml:space="preserve"> Yapılacak kontrol muayene işlemleri malın kabulünü yapan komisyonun bağlı olduğu makam/birim tarafından görevlendirilecek komisyona yaptırılır.</w:t>
      </w:r>
    </w:p>
    <w:p w:rsidR="00B95237" w:rsidRPr="001F36FA" w:rsidRDefault="00D816B4" w:rsidP="00DC7E36">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.2.1.4.2.</w:t>
      </w:r>
      <w:r w:rsidR="00B95237" w:rsidRPr="001F36FA">
        <w:rPr>
          <w:bCs/>
          <w:color w:val="000000"/>
          <w:sz w:val="22"/>
          <w:szCs w:val="22"/>
        </w:rPr>
        <w:t xml:space="preserve"> Kontrol muayenesini talep eden birlik/kurum tarafından, kontrol muayenesi komisyonuna; malın nereden, ne zaman ve ne şekilde alındığı, muayenesi, kabulü, depolanması, malın toplam miktarı ile o güne kadar sarf edilen miktarı ve sarf yerleri, ilgili bilgi/belgelerin (alım dokümanı ve sözleşmesi, şikayet dilekçesi, raporlar, varsa Alım Esas Numunesi) temin edilebilenleri, muayeneye esas mal numunelerinin muhafaza edildiği yerler ve miktarları gibi hususlar ile muayene talep yazısı ekinde asgari dört nüsha Muayene Muhtırası ve Komisyon Kararının ilgili bölümleri düzenlenerek gönderilir. Muayene Muhtırası ve Komisyon Kararının açıklamalar kısmına Kontrol Muayenesi ve kontrol muayenesinin, malın mevcut miktarının tamamı veya ne kadar miktarı üzerinden yapılacağı açıkça belirtilir.</w:t>
      </w:r>
    </w:p>
    <w:p w:rsidR="00B95237" w:rsidRPr="001F36FA" w:rsidRDefault="00D816B4" w:rsidP="00DC7E36">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.2.1.4.3.</w:t>
      </w:r>
      <w:r w:rsidR="00B95237" w:rsidRPr="001F36FA">
        <w:rPr>
          <w:bCs/>
          <w:color w:val="000000"/>
          <w:sz w:val="22"/>
          <w:szCs w:val="22"/>
        </w:rPr>
        <w:t xml:space="preserve"> Kontrol muayenesinde incelenen hususların sonucu, niteliklere uygun çıkmaz ise Kontrol Muayene Raporu ve yapılan tüm işlemlere ait evraklar malın ait olduğu saymanlığın bağlı bulunduğu birlik/kurum amirinin imzasına havi bir yazı ile Sözleşme Makamına gönderilir.</w:t>
      </w:r>
    </w:p>
    <w:p w:rsidR="00B95237" w:rsidRPr="001F36FA" w:rsidRDefault="00D816B4" w:rsidP="00DC7E36">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.2.1.5.</w:t>
      </w:r>
      <w:r w:rsidR="00B95237" w:rsidRPr="001F36FA">
        <w:rPr>
          <w:bCs/>
          <w:color w:val="000000"/>
          <w:sz w:val="22"/>
          <w:szCs w:val="22"/>
        </w:rPr>
        <w:t xml:space="preserve"> Sözleşme makamı tarafından kontrol muayene sonucu uygun olmayan malın yerine, yükleniciye yapılacak tebligatı müteakip verilecek süre içerisinde yenisi getirilerek muayeneye sunulacaktır. Muayeneye sunulan mal reddedildiği takdirde, bu malın yerine kalan teslim süresi içerisinde iki kez daha mal getirilebilecektir.</w:t>
      </w:r>
    </w:p>
    <w:p w:rsidR="00B95237" w:rsidRPr="001F36FA" w:rsidRDefault="00D816B4" w:rsidP="00DC7E36">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.2.1.6</w:t>
      </w:r>
      <w:r w:rsidR="00475CFC" w:rsidRPr="001F36FA">
        <w:rPr>
          <w:b/>
          <w:bCs/>
          <w:color w:val="000000"/>
          <w:sz w:val="22"/>
          <w:szCs w:val="22"/>
        </w:rPr>
        <w:t>.</w:t>
      </w:r>
      <w:r w:rsidR="00B95237" w:rsidRPr="001F36FA">
        <w:rPr>
          <w:bCs/>
          <w:color w:val="000000"/>
          <w:sz w:val="22"/>
          <w:szCs w:val="22"/>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95237" w:rsidRPr="001F36FA" w:rsidRDefault="00D816B4" w:rsidP="00DC7E36">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.2.1.7.</w:t>
      </w:r>
      <w:r w:rsidR="00B95237" w:rsidRPr="001F36FA">
        <w:rPr>
          <w:bCs/>
          <w:color w:val="000000"/>
          <w:sz w:val="22"/>
          <w:szCs w:val="22"/>
        </w:rPr>
        <w:t xml:space="preserve"> Değiştirilen malın kabul muayenesi; kabulde kullanılan alım dokümanı ve sözleşmesine göre ilk muayenesini yapan birimdeki yetkili makamın görevlendireceği komisyon tarafından; Mal Alımları Denetimi, Muayene ve Kabul İşlemlerine Dair Yönetmeliğe ve Silahlı Kuvvetler Mal Alımları Denetimi, Muayene ve Kabul İşlemleri Yönergesi, Silahlı Kuvvetler Akaryakıt, Madeni ve Atık Yağ Muayene Yönergesi ve ilgili mevzuat hükümlerine göre yapılır. İdare tarafından, ihtiyaç duyulması halinde</w:t>
      </w:r>
      <w:r w:rsidR="00B95237" w:rsidRPr="001F36FA">
        <w:rPr>
          <w:b/>
          <w:bCs/>
          <w:color w:val="000000"/>
          <w:sz w:val="22"/>
          <w:szCs w:val="22"/>
        </w:rPr>
        <w:t xml:space="preserve"> muayene </w:t>
      </w:r>
      <w:r w:rsidR="00CB5AAC">
        <w:rPr>
          <w:bCs/>
          <w:color w:val="000000"/>
          <w:sz w:val="22"/>
          <w:szCs w:val="22"/>
        </w:rPr>
        <w:t>makamı MSB</w:t>
      </w:r>
      <w:r w:rsidR="00B95237" w:rsidRPr="001F36FA">
        <w:rPr>
          <w:bCs/>
          <w:color w:val="000000"/>
          <w:sz w:val="22"/>
          <w:szCs w:val="22"/>
        </w:rPr>
        <w:t xml:space="preserve"> Mal Alımları Denetim Muayene ve Kabul İşlemleri Yönergesine uygun olarak değiştirilebilecektir.</w:t>
      </w:r>
    </w:p>
    <w:p w:rsidR="00B95237" w:rsidRPr="001F36FA" w:rsidRDefault="00D816B4" w:rsidP="00DC7E36">
      <w:pPr>
        <w:overflowPunct/>
        <w:autoSpaceDE/>
        <w:adjustRightInd/>
        <w:spacing w:after="120"/>
        <w:jc w:val="both"/>
        <w:rPr>
          <w:bCs/>
          <w:color w:val="000000"/>
          <w:sz w:val="22"/>
          <w:szCs w:val="22"/>
        </w:rPr>
      </w:pPr>
      <w:r w:rsidRPr="001F36FA">
        <w:rPr>
          <w:b/>
          <w:bCs/>
          <w:color w:val="000000"/>
          <w:sz w:val="22"/>
          <w:szCs w:val="22"/>
        </w:rPr>
        <w:t>44.8</w:t>
      </w:r>
      <w:r w:rsidR="00B95237" w:rsidRPr="001F36FA">
        <w:rPr>
          <w:b/>
          <w:bCs/>
          <w:color w:val="000000"/>
          <w:sz w:val="22"/>
          <w:szCs w:val="22"/>
        </w:rPr>
        <w:t>.2.1.8.</w:t>
      </w:r>
      <w:r w:rsidR="00B95237" w:rsidRPr="001F36FA">
        <w:rPr>
          <w:bCs/>
          <w:color w:val="000000"/>
          <w:sz w:val="22"/>
          <w:szCs w:val="22"/>
        </w:rPr>
        <w:t xml:space="preserve"> Garanti kapsamında malın değiştirilmesiyle ilgili nakliye ve muayene ücretleri de dahil olmak üzere her türlü masraflar yükleniciye ait olacaktır.</w:t>
      </w:r>
    </w:p>
    <w:p w:rsidR="00B95237" w:rsidRPr="001F36FA" w:rsidRDefault="00364112" w:rsidP="00DC7E36">
      <w:pPr>
        <w:tabs>
          <w:tab w:val="left" w:pos="709"/>
        </w:tabs>
        <w:spacing w:after="120"/>
        <w:jc w:val="both"/>
        <w:rPr>
          <w:sz w:val="22"/>
          <w:szCs w:val="22"/>
        </w:rPr>
      </w:pPr>
      <w:r>
        <w:rPr>
          <w:b/>
          <w:sz w:val="22"/>
          <w:szCs w:val="22"/>
        </w:rPr>
        <w:t>44.9</w:t>
      </w:r>
      <w:r w:rsidR="00B95237" w:rsidRPr="001F36FA">
        <w:rPr>
          <w:b/>
          <w:sz w:val="22"/>
          <w:szCs w:val="22"/>
        </w:rPr>
        <w:t>.</w:t>
      </w:r>
      <w:r w:rsidR="00B95237" w:rsidRPr="001F36FA">
        <w:rPr>
          <w:sz w:val="22"/>
          <w:szCs w:val="22"/>
        </w:rPr>
        <w:t xml:space="preserve"> İhaleye katılacak istekliler tarafından teklif mektubu ile birlikte; gerçek kişi ise imza beyannamesi, tüzel kişilik ise imza sirküleri, ticaret sicil gazetesi, alıma vekaleten katılma durumunda ise ayrıca vekaletname ve vekilin imza beyannamesi teklif zarfı içerisinde alım heyetine sunulacaktır. Ayrıca, alım üzerinde kalan isteklinin sözleşme imzalanmadan önce mesleki faaliyetini ilgili odaya kayıtlı olarak sürdürdüğünü </w:t>
      </w:r>
      <w:r w:rsidR="00CB0ACC" w:rsidRPr="001F36FA">
        <w:rPr>
          <w:sz w:val="22"/>
          <w:szCs w:val="22"/>
        </w:rPr>
        <w:t>teşvik</w:t>
      </w:r>
      <w:r w:rsidR="00B95237" w:rsidRPr="001F36FA">
        <w:rPr>
          <w:sz w:val="22"/>
          <w:szCs w:val="22"/>
        </w:rPr>
        <w:t xml:space="preserve"> eden belgeleri sunacaktır.</w:t>
      </w:r>
    </w:p>
    <w:p w:rsidR="006B66DF" w:rsidRDefault="006B66DF" w:rsidP="00DC7E36">
      <w:pPr>
        <w:spacing w:after="120"/>
        <w:jc w:val="both"/>
        <w:rPr>
          <w:rFonts w:eastAsia="MS Mincho"/>
          <w:b/>
          <w:bCs/>
          <w:sz w:val="22"/>
          <w:szCs w:val="22"/>
        </w:rPr>
      </w:pPr>
    </w:p>
    <w:p w:rsidR="006B66DF" w:rsidRDefault="006B66DF" w:rsidP="00DC7E36">
      <w:pPr>
        <w:spacing w:after="120"/>
        <w:jc w:val="both"/>
        <w:rPr>
          <w:rFonts w:eastAsia="MS Mincho"/>
          <w:b/>
          <w:bCs/>
          <w:sz w:val="22"/>
          <w:szCs w:val="22"/>
        </w:rPr>
      </w:pPr>
    </w:p>
    <w:p w:rsidR="00067C95" w:rsidRPr="001F36FA" w:rsidRDefault="00067C95" w:rsidP="00DC7E36">
      <w:pPr>
        <w:spacing w:after="120"/>
        <w:jc w:val="both"/>
        <w:rPr>
          <w:bCs/>
          <w:sz w:val="22"/>
          <w:szCs w:val="22"/>
        </w:rPr>
      </w:pPr>
      <w:r w:rsidRPr="001F36FA">
        <w:rPr>
          <w:rFonts w:eastAsia="MS Mincho"/>
          <w:b/>
          <w:bCs/>
          <w:sz w:val="22"/>
          <w:szCs w:val="22"/>
        </w:rPr>
        <w:lastRenderedPageBreak/>
        <w:t>44.1</w:t>
      </w:r>
      <w:r w:rsidR="00364112">
        <w:rPr>
          <w:rFonts w:eastAsia="MS Mincho"/>
          <w:b/>
          <w:bCs/>
          <w:sz w:val="22"/>
          <w:szCs w:val="22"/>
        </w:rPr>
        <w:t>0.</w:t>
      </w:r>
      <w:r w:rsidRPr="001F36FA">
        <w:rPr>
          <w:rFonts w:eastAsia="MS Mincho"/>
          <w:bCs/>
          <w:sz w:val="22"/>
          <w:szCs w:val="22"/>
        </w:rPr>
        <w:t xml:space="preserve"> </w:t>
      </w:r>
      <w:r w:rsidRPr="001F36FA">
        <w:rPr>
          <w:sz w:val="22"/>
          <w:szCs w:val="22"/>
        </w:rPr>
        <w:t xml:space="preserve"> </w:t>
      </w:r>
      <w:r w:rsidRPr="001F36FA">
        <w:rPr>
          <w:b/>
          <w:bCs/>
          <w:sz w:val="22"/>
          <w:szCs w:val="22"/>
        </w:rPr>
        <w:t xml:space="preserve">Mesleki Faaliyetlerden Dolayı Yargı Kararı: </w:t>
      </w:r>
    </w:p>
    <w:p w:rsidR="00067C95" w:rsidRPr="001F36FA" w:rsidRDefault="00067C95" w:rsidP="00DC7E36">
      <w:pPr>
        <w:spacing w:after="120"/>
        <w:jc w:val="both"/>
        <w:rPr>
          <w:sz w:val="22"/>
          <w:szCs w:val="22"/>
        </w:rPr>
      </w:pPr>
      <w:r w:rsidRPr="001F36FA">
        <w:rPr>
          <w:bCs/>
          <w:sz w:val="22"/>
          <w:szCs w:val="22"/>
        </w:rPr>
        <w:t>İsteklilerin</w:t>
      </w:r>
      <w:r w:rsidRPr="001F36FA">
        <w:rPr>
          <w:sz w:val="22"/>
          <w:szCs w:val="22"/>
        </w:rPr>
        <w:t>; 4734 sayılı Kanunun 10’uncu maddesinin dördüncü fıkrasının (e) bendi gereğince, istekli hakkında hüküm olması halinde, verilmiş olan hükmün mesleki faaliyetle ilgili olup olmadığının tespit edilmesi için hükümle ilgili mahkemenin kararının aslı veya mahkemece onaylı suretini, sözleşme imzalanmadan önce ihale komisyonuna teslim edecektir.</w:t>
      </w:r>
    </w:p>
    <w:p w:rsidR="00B95237" w:rsidRPr="001F36FA" w:rsidRDefault="00D816B4" w:rsidP="00DC7E36">
      <w:pPr>
        <w:tabs>
          <w:tab w:val="left" w:pos="567"/>
          <w:tab w:val="left" w:leader="dot" w:pos="9356"/>
        </w:tabs>
        <w:spacing w:after="120"/>
        <w:jc w:val="both"/>
        <w:rPr>
          <w:sz w:val="22"/>
          <w:szCs w:val="22"/>
        </w:rPr>
      </w:pPr>
      <w:r w:rsidRPr="001F36FA">
        <w:rPr>
          <w:b/>
          <w:sz w:val="22"/>
          <w:szCs w:val="22"/>
        </w:rPr>
        <w:t>44.13</w:t>
      </w:r>
      <w:r w:rsidR="00B95237" w:rsidRPr="001F36FA">
        <w:rPr>
          <w:b/>
          <w:sz w:val="22"/>
          <w:szCs w:val="22"/>
        </w:rPr>
        <w:t>.2.</w:t>
      </w:r>
      <w:r w:rsidR="00B95237" w:rsidRPr="001F36FA">
        <w:rPr>
          <w:sz w:val="22"/>
          <w:szCs w:val="22"/>
        </w:rPr>
        <w:t xml:space="preserve"> İsteklinin, bu davet yazısının bildirim tarihini izleyen </w:t>
      </w:r>
      <w:r w:rsidR="00B95237" w:rsidRPr="001F36FA">
        <w:rPr>
          <w:b/>
          <w:sz w:val="22"/>
          <w:szCs w:val="22"/>
        </w:rPr>
        <w:t>beş gün</w:t>
      </w:r>
      <w:r w:rsidR="00B95237" w:rsidRPr="001F36FA">
        <w:rPr>
          <w:sz w:val="22"/>
          <w:szCs w:val="22"/>
        </w:rPr>
        <w:t xml:space="preserve"> içinde yasal yükümlülüklerini yerine getirerek sözleşmeyi imzalaması zorunludur. </w:t>
      </w:r>
    </w:p>
    <w:p w:rsidR="00EE1A05" w:rsidRPr="001F36FA" w:rsidRDefault="00EE1A05" w:rsidP="00DC7E36">
      <w:pPr>
        <w:overflowPunct/>
        <w:autoSpaceDE/>
        <w:autoSpaceDN/>
        <w:spacing w:after="120"/>
        <w:jc w:val="both"/>
        <w:rPr>
          <w:rFonts w:eastAsiaTheme="minorEastAsia"/>
          <w:b/>
          <w:bCs/>
          <w:color w:val="000000"/>
          <w:sz w:val="22"/>
          <w:szCs w:val="22"/>
        </w:rPr>
      </w:pPr>
      <w:r w:rsidRPr="001F36FA">
        <w:rPr>
          <w:b/>
          <w:bCs/>
          <w:sz w:val="22"/>
          <w:szCs w:val="22"/>
        </w:rPr>
        <w:t>Madde 45 - Yürürlük</w:t>
      </w:r>
    </w:p>
    <w:p w:rsidR="00E31810" w:rsidRPr="00364112" w:rsidRDefault="00EE1A05" w:rsidP="00DC7E36">
      <w:pPr>
        <w:spacing w:after="120"/>
        <w:jc w:val="both"/>
        <w:rPr>
          <w:bCs/>
          <w:sz w:val="22"/>
          <w:szCs w:val="22"/>
        </w:rPr>
      </w:pPr>
      <w:r w:rsidRPr="001F36FA">
        <w:rPr>
          <w:b/>
          <w:bCs/>
          <w:sz w:val="22"/>
          <w:szCs w:val="22"/>
        </w:rPr>
        <w:t xml:space="preserve">45.1. </w:t>
      </w:r>
      <w:r w:rsidRPr="001F36FA">
        <w:rPr>
          <w:bCs/>
          <w:sz w:val="22"/>
          <w:szCs w:val="22"/>
        </w:rPr>
        <w:t xml:space="preserve">Bu sözleşme taraflarca imzalandığı tarihte yürürlüğe girer. </w:t>
      </w:r>
    </w:p>
    <w:p w:rsidR="00EE1A05" w:rsidRPr="001F36FA" w:rsidRDefault="00EE1A05" w:rsidP="00DC7E36">
      <w:pPr>
        <w:spacing w:after="120"/>
        <w:jc w:val="both"/>
        <w:rPr>
          <w:b/>
          <w:bCs/>
          <w:sz w:val="22"/>
          <w:szCs w:val="22"/>
        </w:rPr>
      </w:pPr>
      <w:r w:rsidRPr="001F36FA">
        <w:rPr>
          <w:b/>
          <w:bCs/>
          <w:sz w:val="22"/>
          <w:szCs w:val="22"/>
        </w:rPr>
        <w:t>Madde 46 - Sözleşmenin imzalanması</w:t>
      </w:r>
    </w:p>
    <w:p w:rsidR="00F25868" w:rsidRDefault="00EE1A05" w:rsidP="00DC7E36">
      <w:pPr>
        <w:spacing w:after="120" w:line="276" w:lineRule="auto"/>
        <w:jc w:val="both"/>
        <w:rPr>
          <w:bCs/>
          <w:sz w:val="22"/>
          <w:szCs w:val="22"/>
        </w:rPr>
      </w:pPr>
      <w:r w:rsidRPr="001F36FA">
        <w:rPr>
          <w:b/>
          <w:bCs/>
          <w:sz w:val="22"/>
          <w:szCs w:val="22"/>
        </w:rPr>
        <w:t xml:space="preserve">46.1. </w:t>
      </w:r>
      <w:r w:rsidRPr="001F36FA">
        <w:rPr>
          <w:bCs/>
          <w:sz w:val="22"/>
          <w:szCs w:val="22"/>
        </w:rPr>
        <w:t xml:space="preserve">Bu sözleşme </w:t>
      </w:r>
      <w:r w:rsidR="009B23B7" w:rsidRPr="00DC6AEE">
        <w:rPr>
          <w:b/>
          <w:bCs/>
          <w:sz w:val="22"/>
          <w:szCs w:val="22"/>
        </w:rPr>
        <w:t>46</w:t>
      </w:r>
      <w:r w:rsidR="003F7411" w:rsidRPr="00DC6AEE">
        <w:rPr>
          <w:b/>
          <w:bCs/>
          <w:sz w:val="22"/>
          <w:szCs w:val="22"/>
        </w:rPr>
        <w:t xml:space="preserve"> </w:t>
      </w:r>
      <w:r w:rsidR="009B23B7" w:rsidRPr="00DC6AEE">
        <w:rPr>
          <w:b/>
          <w:bCs/>
          <w:sz w:val="22"/>
          <w:szCs w:val="22"/>
        </w:rPr>
        <w:t>(Kırk</w:t>
      </w:r>
      <w:r w:rsidR="00DC6AEE" w:rsidRPr="00DC6AEE">
        <w:rPr>
          <w:b/>
          <w:bCs/>
          <w:sz w:val="22"/>
          <w:szCs w:val="22"/>
        </w:rPr>
        <w:t xml:space="preserve"> </w:t>
      </w:r>
      <w:r w:rsidR="009B23B7" w:rsidRPr="00DC6AEE">
        <w:rPr>
          <w:b/>
          <w:bCs/>
          <w:sz w:val="22"/>
          <w:szCs w:val="22"/>
        </w:rPr>
        <w:t>altı)</w:t>
      </w:r>
      <w:r w:rsidRPr="001F36FA">
        <w:rPr>
          <w:bCs/>
          <w:sz w:val="22"/>
          <w:szCs w:val="22"/>
        </w:rPr>
        <w:t xml:space="preserve"> maddeden ibaret olup, İdare ve Yüklenici tarafından tam olarak okunup </w:t>
      </w:r>
      <w:r w:rsidRPr="00B66337">
        <w:rPr>
          <w:bCs/>
          <w:sz w:val="22"/>
          <w:szCs w:val="22"/>
        </w:rPr>
        <w:t xml:space="preserve">anlaşıldıktan </w:t>
      </w:r>
      <w:r w:rsidRPr="00B66337">
        <w:rPr>
          <w:bCs/>
          <w:color w:val="000000" w:themeColor="text1"/>
          <w:sz w:val="22"/>
          <w:szCs w:val="22"/>
        </w:rPr>
        <w:t>sonra</w:t>
      </w:r>
      <w:r w:rsidRPr="00B66337">
        <w:rPr>
          <w:b/>
          <w:bCs/>
          <w:color w:val="000000" w:themeColor="text1"/>
          <w:sz w:val="22"/>
          <w:szCs w:val="22"/>
        </w:rPr>
        <w:t xml:space="preserve"> </w:t>
      </w:r>
      <w:r w:rsidR="00C33EBD" w:rsidRPr="00B66337">
        <w:rPr>
          <w:b/>
          <w:bCs/>
          <w:color w:val="000000" w:themeColor="text1"/>
          <w:sz w:val="22"/>
          <w:szCs w:val="22"/>
        </w:rPr>
        <w:t>.</w:t>
      </w:r>
      <w:r w:rsidR="00FA3C18" w:rsidRPr="00B66337">
        <w:rPr>
          <w:b/>
          <w:bCs/>
          <w:color w:val="000000" w:themeColor="text1"/>
          <w:sz w:val="22"/>
          <w:szCs w:val="22"/>
        </w:rPr>
        <w:t>…</w:t>
      </w:r>
      <w:r w:rsidR="00B66337">
        <w:rPr>
          <w:b/>
          <w:bCs/>
          <w:color w:val="000000" w:themeColor="text1"/>
          <w:sz w:val="22"/>
          <w:szCs w:val="22"/>
        </w:rPr>
        <w:t>…</w:t>
      </w:r>
      <w:r w:rsidRPr="00B66337">
        <w:rPr>
          <w:b/>
          <w:bCs/>
          <w:color w:val="000000" w:themeColor="text1"/>
          <w:sz w:val="22"/>
          <w:szCs w:val="22"/>
        </w:rPr>
        <w:t xml:space="preserve"> /</w:t>
      </w:r>
      <w:r w:rsidR="00FA3C18" w:rsidRPr="00B66337">
        <w:rPr>
          <w:b/>
          <w:bCs/>
          <w:color w:val="000000" w:themeColor="text1"/>
          <w:sz w:val="22"/>
          <w:szCs w:val="22"/>
        </w:rPr>
        <w:t>…</w:t>
      </w:r>
      <w:r w:rsidR="00B66337">
        <w:rPr>
          <w:b/>
          <w:bCs/>
          <w:color w:val="000000" w:themeColor="text1"/>
          <w:sz w:val="22"/>
          <w:szCs w:val="22"/>
        </w:rPr>
        <w:t>..</w:t>
      </w:r>
      <w:r w:rsidR="00C33EBD" w:rsidRPr="00B66337">
        <w:rPr>
          <w:b/>
          <w:bCs/>
          <w:color w:val="000000" w:themeColor="text1"/>
          <w:sz w:val="22"/>
          <w:szCs w:val="22"/>
        </w:rPr>
        <w:t>.</w:t>
      </w:r>
      <w:r w:rsidR="00FD25E4" w:rsidRPr="00B66337">
        <w:rPr>
          <w:b/>
          <w:bCs/>
          <w:color w:val="000000" w:themeColor="text1"/>
          <w:sz w:val="22"/>
          <w:szCs w:val="22"/>
        </w:rPr>
        <w:t>.</w:t>
      </w:r>
      <w:r w:rsidRPr="00B66337">
        <w:rPr>
          <w:b/>
          <w:bCs/>
          <w:color w:val="000000" w:themeColor="text1"/>
          <w:sz w:val="22"/>
          <w:szCs w:val="22"/>
        </w:rPr>
        <w:t xml:space="preserve"> /</w:t>
      </w:r>
      <w:r w:rsidR="0035677E">
        <w:rPr>
          <w:b/>
          <w:bCs/>
          <w:color w:val="000000" w:themeColor="text1"/>
          <w:sz w:val="22"/>
          <w:szCs w:val="22"/>
        </w:rPr>
        <w:t xml:space="preserve"> </w:t>
      </w:r>
      <w:r w:rsidR="00613E2C" w:rsidRPr="00B66337">
        <w:rPr>
          <w:b/>
          <w:bCs/>
          <w:color w:val="000000" w:themeColor="text1"/>
          <w:sz w:val="22"/>
          <w:szCs w:val="22"/>
        </w:rPr>
        <w:t>20</w:t>
      </w:r>
      <w:r w:rsidR="005F2A07">
        <w:rPr>
          <w:b/>
          <w:bCs/>
          <w:color w:val="000000" w:themeColor="text1"/>
          <w:sz w:val="22"/>
          <w:szCs w:val="22"/>
        </w:rPr>
        <w:t>2</w:t>
      </w:r>
      <w:r w:rsidR="004E5B9A">
        <w:rPr>
          <w:b/>
          <w:bCs/>
          <w:color w:val="000000" w:themeColor="text1"/>
          <w:sz w:val="22"/>
          <w:szCs w:val="22"/>
        </w:rPr>
        <w:t>3</w:t>
      </w:r>
      <w:r w:rsidRPr="00B66337">
        <w:rPr>
          <w:bCs/>
          <w:color w:val="000000" w:themeColor="text1"/>
          <w:sz w:val="22"/>
          <w:szCs w:val="22"/>
        </w:rPr>
        <w:t xml:space="preserve"> </w:t>
      </w:r>
      <w:r w:rsidRPr="00B66337">
        <w:rPr>
          <w:bCs/>
          <w:sz w:val="22"/>
          <w:szCs w:val="22"/>
        </w:rPr>
        <w:t>tarihinde 1 (Bir) nüsha olarak imza altına alınmıştır. Ayrıca İdare, Yüklenicinin talebi halinde sözleşmenin</w:t>
      </w:r>
      <w:r w:rsidRPr="001F36FA">
        <w:rPr>
          <w:bCs/>
          <w:sz w:val="22"/>
          <w:szCs w:val="22"/>
        </w:rPr>
        <w:t xml:space="preserve"> "aslına uygun idarece onaylı suretini" düzenleyip yükleniciye verecektir. </w:t>
      </w:r>
    </w:p>
    <w:p w:rsidR="00302CB8" w:rsidRDefault="00302CB8" w:rsidP="00DC7E36">
      <w:pPr>
        <w:spacing w:after="120" w:line="276" w:lineRule="auto"/>
        <w:jc w:val="both"/>
        <w:rPr>
          <w:bCs/>
          <w:sz w:val="22"/>
          <w:szCs w:val="22"/>
        </w:rPr>
      </w:pPr>
    </w:p>
    <w:p w:rsidR="00613E2C" w:rsidRPr="00F25868" w:rsidRDefault="00F74C9C" w:rsidP="00DC7E36">
      <w:pPr>
        <w:spacing w:after="120" w:line="276" w:lineRule="auto"/>
        <w:jc w:val="both"/>
        <w:rPr>
          <w:bCs/>
          <w:sz w:val="22"/>
          <w:szCs w:val="22"/>
        </w:rPr>
      </w:pPr>
      <w:r>
        <w:rPr>
          <w:b/>
          <w:bCs/>
          <w:sz w:val="22"/>
          <w:szCs w:val="22"/>
        </w:rPr>
        <w:t xml:space="preserve"> </w:t>
      </w:r>
      <w:r w:rsidR="00EE1A05" w:rsidRPr="001F36FA">
        <w:rPr>
          <w:b/>
          <w:bCs/>
          <w:sz w:val="22"/>
          <w:szCs w:val="22"/>
        </w:rPr>
        <w:t xml:space="preserve">YÜKLENİCİ </w:t>
      </w:r>
      <w:r>
        <w:rPr>
          <w:b/>
          <w:bCs/>
          <w:sz w:val="22"/>
          <w:szCs w:val="22"/>
        </w:rPr>
        <w:t xml:space="preserve">                                                                                                                        İDARE</w:t>
      </w:r>
    </w:p>
    <w:p w:rsidR="008D3EB2" w:rsidRDefault="008D3EB2" w:rsidP="00DC7E36">
      <w:pPr>
        <w:spacing w:after="120"/>
        <w:ind w:firstLine="709"/>
        <w:jc w:val="both"/>
        <w:rPr>
          <w:b/>
          <w:bCs/>
          <w:sz w:val="22"/>
          <w:szCs w:val="22"/>
        </w:rPr>
      </w:pPr>
    </w:p>
    <w:p w:rsidR="00842661" w:rsidRDefault="00842661" w:rsidP="00DC7E36">
      <w:pPr>
        <w:ind w:left="2836" w:firstLine="709"/>
        <w:jc w:val="both"/>
        <w:rPr>
          <w:bCs/>
          <w:sz w:val="22"/>
          <w:szCs w:val="22"/>
        </w:rPr>
      </w:pPr>
    </w:p>
    <w:p w:rsidR="00842661" w:rsidRDefault="00842661" w:rsidP="00DC7E36">
      <w:pPr>
        <w:ind w:left="2836" w:firstLine="709"/>
        <w:jc w:val="both"/>
        <w:rPr>
          <w:bCs/>
          <w:sz w:val="22"/>
          <w:szCs w:val="22"/>
        </w:rPr>
      </w:pPr>
    </w:p>
    <w:p w:rsidR="00842661" w:rsidRDefault="00842661" w:rsidP="00DC7E36">
      <w:pPr>
        <w:ind w:left="2836" w:firstLine="709"/>
        <w:jc w:val="both"/>
        <w:rPr>
          <w:bCs/>
          <w:sz w:val="22"/>
          <w:szCs w:val="22"/>
        </w:rPr>
      </w:pPr>
    </w:p>
    <w:sectPr w:rsidR="00842661" w:rsidSect="00113489">
      <w:footerReference w:type="even" r:id="rId8"/>
      <w:footerReference w:type="default" r:id="rId9"/>
      <w:headerReference w:type="first" r:id="rId10"/>
      <w:footerReference w:type="first" r:id="rId11"/>
      <w:pgSz w:w="11906" w:h="16838"/>
      <w:pgMar w:top="993"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5DF0" w:rsidRDefault="00985DF0">
      <w:r>
        <w:separator/>
      </w:r>
    </w:p>
  </w:endnote>
  <w:endnote w:type="continuationSeparator" w:id="0">
    <w:p w:rsidR="00985DF0" w:rsidRDefault="00985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F0" w:rsidRDefault="00985DF0" w:rsidP="00FA295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985DF0" w:rsidRDefault="00985DF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F0" w:rsidRDefault="00985DF0" w:rsidP="00FA2958">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sidR="00725750">
      <w:rPr>
        <w:rStyle w:val="SayfaNumaras"/>
        <w:noProof/>
      </w:rPr>
      <w:t>2</w:t>
    </w:r>
    <w:r>
      <w:rPr>
        <w:rStyle w:val="SayfaNumaras"/>
      </w:rPr>
      <w:fldChar w:fldCharType="end"/>
    </w:r>
  </w:p>
  <w:p w:rsidR="00985DF0" w:rsidRDefault="00985DF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F0" w:rsidRDefault="00985DF0">
    <w:pPr>
      <w:pStyle w:val="AltBilgi"/>
      <w:jc w:val="center"/>
    </w:pPr>
    <w:r>
      <w:t>-</w:t>
    </w:r>
    <w:sdt>
      <w:sdtPr>
        <w:id w:val="144642672"/>
        <w:docPartObj>
          <w:docPartGallery w:val="Page Numbers (Bottom of Page)"/>
          <w:docPartUnique/>
        </w:docPartObj>
      </w:sdtPr>
      <w:sdtEndPr/>
      <w:sdtContent>
        <w:r>
          <w:fldChar w:fldCharType="begin"/>
        </w:r>
        <w:r>
          <w:instrText>PAGE   \* MERGEFORMAT</w:instrText>
        </w:r>
        <w:r>
          <w:fldChar w:fldCharType="separate"/>
        </w:r>
        <w:r w:rsidR="00725750">
          <w:rPr>
            <w:noProof/>
          </w:rPr>
          <w:t>1</w:t>
        </w:r>
        <w:r>
          <w:fldChar w:fldCharType="end"/>
        </w:r>
        <w:r>
          <w:t>-</w:t>
        </w:r>
      </w:sdtContent>
    </w:sdt>
  </w:p>
  <w:p w:rsidR="00985DF0" w:rsidRPr="00113489" w:rsidRDefault="00985DF0" w:rsidP="00113489">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5DF0" w:rsidRDefault="00985DF0">
      <w:r>
        <w:separator/>
      </w:r>
    </w:p>
  </w:footnote>
  <w:footnote w:type="continuationSeparator" w:id="0">
    <w:p w:rsidR="00985DF0" w:rsidRDefault="00985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5DF0" w:rsidRDefault="00985DF0" w:rsidP="00113489">
    <w:pPr>
      <w:pStyle w:val="stBilgi"/>
      <w:jc w:val="right"/>
    </w:pPr>
    <w:r>
      <w:t>Ek-3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449"/>
    <w:multiLevelType w:val="hybridMultilevel"/>
    <w:tmpl w:val="789EBE96"/>
    <w:lvl w:ilvl="0" w:tplc="CD5AA29A">
      <w:start w:val="1"/>
      <w:numFmt w:val="lowerLetter"/>
      <w:lvlText w:val="(%1)"/>
      <w:lvlJc w:val="left"/>
      <w:pPr>
        <w:tabs>
          <w:tab w:val="num" w:pos="2118"/>
        </w:tabs>
        <w:ind w:left="2118" w:hanging="705"/>
      </w:pPr>
      <w:rPr>
        <w:rFonts w:hint="default"/>
      </w:rPr>
    </w:lvl>
    <w:lvl w:ilvl="1" w:tplc="041F0019" w:tentative="1">
      <w:start w:val="1"/>
      <w:numFmt w:val="lowerLetter"/>
      <w:lvlText w:val="%2."/>
      <w:lvlJc w:val="left"/>
      <w:pPr>
        <w:tabs>
          <w:tab w:val="num" w:pos="2493"/>
        </w:tabs>
        <w:ind w:left="2493" w:hanging="360"/>
      </w:pPr>
    </w:lvl>
    <w:lvl w:ilvl="2" w:tplc="041F001B" w:tentative="1">
      <w:start w:val="1"/>
      <w:numFmt w:val="lowerRoman"/>
      <w:lvlText w:val="%3."/>
      <w:lvlJc w:val="right"/>
      <w:pPr>
        <w:tabs>
          <w:tab w:val="num" w:pos="3213"/>
        </w:tabs>
        <w:ind w:left="3213" w:hanging="180"/>
      </w:pPr>
    </w:lvl>
    <w:lvl w:ilvl="3" w:tplc="041F000F" w:tentative="1">
      <w:start w:val="1"/>
      <w:numFmt w:val="decimal"/>
      <w:lvlText w:val="%4."/>
      <w:lvlJc w:val="left"/>
      <w:pPr>
        <w:tabs>
          <w:tab w:val="num" w:pos="3933"/>
        </w:tabs>
        <w:ind w:left="3933" w:hanging="360"/>
      </w:pPr>
    </w:lvl>
    <w:lvl w:ilvl="4" w:tplc="041F0019" w:tentative="1">
      <w:start w:val="1"/>
      <w:numFmt w:val="lowerLetter"/>
      <w:lvlText w:val="%5."/>
      <w:lvlJc w:val="left"/>
      <w:pPr>
        <w:tabs>
          <w:tab w:val="num" w:pos="4653"/>
        </w:tabs>
        <w:ind w:left="4653" w:hanging="360"/>
      </w:pPr>
    </w:lvl>
    <w:lvl w:ilvl="5" w:tplc="041F001B" w:tentative="1">
      <w:start w:val="1"/>
      <w:numFmt w:val="lowerRoman"/>
      <w:lvlText w:val="%6."/>
      <w:lvlJc w:val="right"/>
      <w:pPr>
        <w:tabs>
          <w:tab w:val="num" w:pos="5373"/>
        </w:tabs>
        <w:ind w:left="5373" w:hanging="180"/>
      </w:pPr>
    </w:lvl>
    <w:lvl w:ilvl="6" w:tplc="041F000F" w:tentative="1">
      <w:start w:val="1"/>
      <w:numFmt w:val="decimal"/>
      <w:lvlText w:val="%7."/>
      <w:lvlJc w:val="left"/>
      <w:pPr>
        <w:tabs>
          <w:tab w:val="num" w:pos="6093"/>
        </w:tabs>
        <w:ind w:left="6093" w:hanging="360"/>
      </w:pPr>
    </w:lvl>
    <w:lvl w:ilvl="7" w:tplc="041F0019" w:tentative="1">
      <w:start w:val="1"/>
      <w:numFmt w:val="lowerLetter"/>
      <w:lvlText w:val="%8."/>
      <w:lvlJc w:val="left"/>
      <w:pPr>
        <w:tabs>
          <w:tab w:val="num" w:pos="6813"/>
        </w:tabs>
        <w:ind w:left="6813" w:hanging="360"/>
      </w:pPr>
    </w:lvl>
    <w:lvl w:ilvl="8" w:tplc="041F001B" w:tentative="1">
      <w:start w:val="1"/>
      <w:numFmt w:val="lowerRoman"/>
      <w:lvlText w:val="%9."/>
      <w:lvlJc w:val="right"/>
      <w:pPr>
        <w:tabs>
          <w:tab w:val="num" w:pos="7533"/>
        </w:tabs>
        <w:ind w:left="7533" w:hanging="180"/>
      </w:pPr>
    </w:lvl>
  </w:abstractNum>
  <w:abstractNum w:abstractNumId="1" w15:restartNumberingAfterBreak="0">
    <w:nsid w:val="166B3CAB"/>
    <w:multiLevelType w:val="hybridMultilevel"/>
    <w:tmpl w:val="69F09A0E"/>
    <w:lvl w:ilvl="0" w:tplc="66706F68">
      <w:start w:val="3"/>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2" w15:restartNumberingAfterBreak="0">
    <w:nsid w:val="18ED7112"/>
    <w:multiLevelType w:val="multilevel"/>
    <w:tmpl w:val="0DEC62D2"/>
    <w:lvl w:ilvl="0">
      <w:start w:val="41"/>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11C661A"/>
    <w:multiLevelType w:val="multilevel"/>
    <w:tmpl w:val="60B09FA6"/>
    <w:lvl w:ilvl="0">
      <w:start w:val="2"/>
      <w:numFmt w:val="lowerLetter"/>
      <w:lvlText w:val="%1)"/>
      <w:lvlJc w:val="left"/>
      <w:pPr>
        <w:tabs>
          <w:tab w:val="num" w:pos="0"/>
        </w:tabs>
        <w:ind w:left="1211" w:hanging="360"/>
      </w:pPr>
      <w:rPr>
        <w:rFonts w:hint="default"/>
      </w:rPr>
    </w:lvl>
    <w:lvl w:ilvl="1">
      <w:start w:val="1"/>
      <w:numFmt w:val="lowerLetter"/>
      <w:lvlText w:val="%2."/>
      <w:lvlJc w:val="left"/>
      <w:pPr>
        <w:tabs>
          <w:tab w:val="num" w:pos="66"/>
        </w:tabs>
        <w:ind w:left="786" w:hanging="360"/>
      </w:pPr>
      <w:rPr>
        <w:rFonts w:hint="default"/>
        <w:b w:val="0"/>
        <w:i w:val="0"/>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24562B6C"/>
    <w:multiLevelType w:val="hybridMultilevel"/>
    <w:tmpl w:val="2488BB36"/>
    <w:lvl w:ilvl="0" w:tplc="894EE628">
      <w:start w:val="13"/>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5" w15:restartNumberingAfterBreak="0">
    <w:nsid w:val="264909F7"/>
    <w:multiLevelType w:val="multilevel"/>
    <w:tmpl w:val="DF602004"/>
    <w:lvl w:ilvl="0">
      <w:start w:val="36"/>
      <w:numFmt w:val="decimal"/>
      <w:lvlText w:val="%1."/>
      <w:lvlJc w:val="left"/>
      <w:pPr>
        <w:ind w:left="480" w:hanging="480"/>
      </w:pPr>
      <w:rPr>
        <w:rFonts w:hint="default"/>
      </w:rPr>
    </w:lvl>
    <w:lvl w:ilvl="1">
      <w:start w:val="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B7378D4"/>
    <w:multiLevelType w:val="hybridMultilevel"/>
    <w:tmpl w:val="72C20198"/>
    <w:lvl w:ilvl="0" w:tplc="826CDF70">
      <w:start w:val="1"/>
      <w:numFmt w:val="decimal"/>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7" w15:restartNumberingAfterBreak="0">
    <w:nsid w:val="3D2E5CD2"/>
    <w:multiLevelType w:val="hybridMultilevel"/>
    <w:tmpl w:val="C1A21260"/>
    <w:lvl w:ilvl="0" w:tplc="9F02BB22">
      <w:start w:val="1"/>
      <w:numFmt w:val="lowerLetter"/>
      <w:lvlText w:val="%1)"/>
      <w:lvlJc w:val="left"/>
      <w:pPr>
        <w:tabs>
          <w:tab w:val="num" w:pos="900"/>
        </w:tabs>
        <w:ind w:left="900" w:hanging="360"/>
      </w:pPr>
    </w:lvl>
    <w:lvl w:ilvl="1" w:tplc="041F0019">
      <w:start w:val="1"/>
      <w:numFmt w:val="lowerLetter"/>
      <w:lvlText w:val="%2."/>
      <w:lvlJc w:val="left"/>
      <w:pPr>
        <w:tabs>
          <w:tab w:val="num" w:pos="1620"/>
        </w:tabs>
        <w:ind w:left="1620" w:hanging="360"/>
      </w:pPr>
    </w:lvl>
    <w:lvl w:ilvl="2" w:tplc="041F001B">
      <w:start w:val="1"/>
      <w:numFmt w:val="lowerRoman"/>
      <w:lvlText w:val="%3."/>
      <w:lvlJc w:val="right"/>
      <w:pPr>
        <w:tabs>
          <w:tab w:val="num" w:pos="2340"/>
        </w:tabs>
        <w:ind w:left="2340" w:hanging="180"/>
      </w:pPr>
    </w:lvl>
    <w:lvl w:ilvl="3" w:tplc="041F000F">
      <w:start w:val="1"/>
      <w:numFmt w:val="decimal"/>
      <w:lvlText w:val="%4."/>
      <w:lvlJc w:val="left"/>
      <w:pPr>
        <w:tabs>
          <w:tab w:val="num" w:pos="3060"/>
        </w:tabs>
        <w:ind w:left="3060" w:hanging="360"/>
      </w:pPr>
    </w:lvl>
    <w:lvl w:ilvl="4" w:tplc="041F0019">
      <w:start w:val="1"/>
      <w:numFmt w:val="lowerLetter"/>
      <w:lvlText w:val="%5."/>
      <w:lvlJc w:val="left"/>
      <w:pPr>
        <w:tabs>
          <w:tab w:val="num" w:pos="3780"/>
        </w:tabs>
        <w:ind w:left="3780" w:hanging="360"/>
      </w:pPr>
    </w:lvl>
    <w:lvl w:ilvl="5" w:tplc="041F001B">
      <w:start w:val="1"/>
      <w:numFmt w:val="lowerRoman"/>
      <w:lvlText w:val="%6."/>
      <w:lvlJc w:val="right"/>
      <w:pPr>
        <w:tabs>
          <w:tab w:val="num" w:pos="4500"/>
        </w:tabs>
        <w:ind w:left="4500" w:hanging="180"/>
      </w:pPr>
    </w:lvl>
    <w:lvl w:ilvl="6" w:tplc="041F000F">
      <w:start w:val="1"/>
      <w:numFmt w:val="decimal"/>
      <w:lvlText w:val="%7."/>
      <w:lvlJc w:val="left"/>
      <w:pPr>
        <w:tabs>
          <w:tab w:val="num" w:pos="5220"/>
        </w:tabs>
        <w:ind w:left="5220" w:hanging="360"/>
      </w:pPr>
    </w:lvl>
    <w:lvl w:ilvl="7" w:tplc="041F0019">
      <w:start w:val="1"/>
      <w:numFmt w:val="lowerLetter"/>
      <w:lvlText w:val="%8."/>
      <w:lvlJc w:val="left"/>
      <w:pPr>
        <w:tabs>
          <w:tab w:val="num" w:pos="5940"/>
        </w:tabs>
        <w:ind w:left="5940" w:hanging="360"/>
      </w:pPr>
    </w:lvl>
    <w:lvl w:ilvl="8" w:tplc="041F001B">
      <w:start w:val="1"/>
      <w:numFmt w:val="lowerRoman"/>
      <w:lvlText w:val="%9."/>
      <w:lvlJc w:val="right"/>
      <w:pPr>
        <w:tabs>
          <w:tab w:val="num" w:pos="6660"/>
        </w:tabs>
        <w:ind w:left="6660" w:hanging="180"/>
      </w:pPr>
    </w:lvl>
  </w:abstractNum>
  <w:abstractNum w:abstractNumId="8" w15:restartNumberingAfterBreak="0">
    <w:nsid w:val="3E9F2C86"/>
    <w:multiLevelType w:val="multilevel"/>
    <w:tmpl w:val="7DBAD35A"/>
    <w:lvl w:ilvl="0">
      <w:start w:val="1"/>
      <w:numFmt w:val="lowerLetter"/>
      <w:lvlText w:val="%1)"/>
      <w:lvlJc w:val="left"/>
      <w:pPr>
        <w:tabs>
          <w:tab w:val="num" w:pos="363"/>
        </w:tabs>
        <w:ind w:left="363" w:hanging="363"/>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9" w15:restartNumberingAfterBreak="0">
    <w:nsid w:val="42421EAB"/>
    <w:multiLevelType w:val="hybridMultilevel"/>
    <w:tmpl w:val="46C66E0E"/>
    <w:lvl w:ilvl="0" w:tplc="C92062FE">
      <w:start w:val="8"/>
      <w:numFmt w:val="lowerLetter"/>
      <w:lvlText w:val="%1)"/>
      <w:lvlJc w:val="left"/>
      <w:pPr>
        <w:tabs>
          <w:tab w:val="num" w:pos="1668"/>
        </w:tabs>
        <w:ind w:left="1668" w:hanging="360"/>
      </w:pPr>
      <w:rPr>
        <w:rFonts w:hint="default"/>
      </w:rPr>
    </w:lvl>
    <w:lvl w:ilvl="1" w:tplc="0E9A7876" w:tentative="1">
      <w:start w:val="1"/>
      <w:numFmt w:val="lowerLetter"/>
      <w:lvlText w:val="%2."/>
      <w:lvlJc w:val="left"/>
      <w:pPr>
        <w:tabs>
          <w:tab w:val="num" w:pos="2388"/>
        </w:tabs>
        <w:ind w:left="2388" w:hanging="360"/>
      </w:pPr>
    </w:lvl>
    <w:lvl w:ilvl="2" w:tplc="B4885202" w:tentative="1">
      <w:start w:val="1"/>
      <w:numFmt w:val="lowerRoman"/>
      <w:lvlText w:val="%3."/>
      <w:lvlJc w:val="right"/>
      <w:pPr>
        <w:tabs>
          <w:tab w:val="num" w:pos="3108"/>
        </w:tabs>
        <w:ind w:left="3108" w:hanging="180"/>
      </w:pPr>
    </w:lvl>
    <w:lvl w:ilvl="3" w:tplc="74345F0E" w:tentative="1">
      <w:start w:val="1"/>
      <w:numFmt w:val="decimal"/>
      <w:lvlText w:val="%4."/>
      <w:lvlJc w:val="left"/>
      <w:pPr>
        <w:tabs>
          <w:tab w:val="num" w:pos="3828"/>
        </w:tabs>
        <w:ind w:left="3828" w:hanging="360"/>
      </w:pPr>
    </w:lvl>
    <w:lvl w:ilvl="4" w:tplc="2B944FF2" w:tentative="1">
      <w:start w:val="1"/>
      <w:numFmt w:val="lowerLetter"/>
      <w:lvlText w:val="%5."/>
      <w:lvlJc w:val="left"/>
      <w:pPr>
        <w:tabs>
          <w:tab w:val="num" w:pos="4548"/>
        </w:tabs>
        <w:ind w:left="4548" w:hanging="360"/>
      </w:pPr>
    </w:lvl>
    <w:lvl w:ilvl="5" w:tplc="6012F268" w:tentative="1">
      <w:start w:val="1"/>
      <w:numFmt w:val="lowerRoman"/>
      <w:lvlText w:val="%6."/>
      <w:lvlJc w:val="right"/>
      <w:pPr>
        <w:tabs>
          <w:tab w:val="num" w:pos="5268"/>
        </w:tabs>
        <w:ind w:left="5268" w:hanging="180"/>
      </w:pPr>
    </w:lvl>
    <w:lvl w:ilvl="6" w:tplc="35E88CD8" w:tentative="1">
      <w:start w:val="1"/>
      <w:numFmt w:val="decimal"/>
      <w:lvlText w:val="%7."/>
      <w:lvlJc w:val="left"/>
      <w:pPr>
        <w:tabs>
          <w:tab w:val="num" w:pos="5988"/>
        </w:tabs>
        <w:ind w:left="5988" w:hanging="360"/>
      </w:pPr>
    </w:lvl>
    <w:lvl w:ilvl="7" w:tplc="BEDEC5A8" w:tentative="1">
      <w:start w:val="1"/>
      <w:numFmt w:val="lowerLetter"/>
      <w:lvlText w:val="%8."/>
      <w:lvlJc w:val="left"/>
      <w:pPr>
        <w:tabs>
          <w:tab w:val="num" w:pos="6708"/>
        </w:tabs>
        <w:ind w:left="6708" w:hanging="360"/>
      </w:pPr>
    </w:lvl>
    <w:lvl w:ilvl="8" w:tplc="7B5AB1C0" w:tentative="1">
      <w:start w:val="1"/>
      <w:numFmt w:val="lowerRoman"/>
      <w:lvlText w:val="%9."/>
      <w:lvlJc w:val="right"/>
      <w:pPr>
        <w:tabs>
          <w:tab w:val="num" w:pos="7428"/>
        </w:tabs>
        <w:ind w:left="7428" w:hanging="180"/>
      </w:pPr>
    </w:lvl>
  </w:abstractNum>
  <w:abstractNum w:abstractNumId="10" w15:restartNumberingAfterBreak="0">
    <w:nsid w:val="4356005C"/>
    <w:multiLevelType w:val="hybridMultilevel"/>
    <w:tmpl w:val="B88C4F26"/>
    <w:lvl w:ilvl="0" w:tplc="AB1A8B34">
      <w:start w:val="1"/>
      <w:numFmt w:val="decimal"/>
      <w:lvlText w:val="(%1)"/>
      <w:lvlJc w:val="left"/>
      <w:pPr>
        <w:tabs>
          <w:tab w:val="num" w:pos="1920"/>
        </w:tabs>
        <w:ind w:left="1920" w:hanging="465"/>
      </w:pPr>
      <w:rPr>
        <w:rFonts w:hint="default"/>
      </w:rPr>
    </w:lvl>
    <w:lvl w:ilvl="1" w:tplc="041F0019" w:tentative="1">
      <w:start w:val="1"/>
      <w:numFmt w:val="lowerLetter"/>
      <w:lvlText w:val="%2."/>
      <w:lvlJc w:val="left"/>
      <w:pPr>
        <w:tabs>
          <w:tab w:val="num" w:pos="2535"/>
        </w:tabs>
        <w:ind w:left="2535" w:hanging="360"/>
      </w:pPr>
    </w:lvl>
    <w:lvl w:ilvl="2" w:tplc="041F001B" w:tentative="1">
      <w:start w:val="1"/>
      <w:numFmt w:val="lowerRoman"/>
      <w:lvlText w:val="%3."/>
      <w:lvlJc w:val="right"/>
      <w:pPr>
        <w:tabs>
          <w:tab w:val="num" w:pos="3255"/>
        </w:tabs>
        <w:ind w:left="3255" w:hanging="180"/>
      </w:pPr>
    </w:lvl>
    <w:lvl w:ilvl="3" w:tplc="041F000F" w:tentative="1">
      <w:start w:val="1"/>
      <w:numFmt w:val="decimal"/>
      <w:lvlText w:val="%4."/>
      <w:lvlJc w:val="left"/>
      <w:pPr>
        <w:tabs>
          <w:tab w:val="num" w:pos="3975"/>
        </w:tabs>
        <w:ind w:left="3975" w:hanging="360"/>
      </w:pPr>
    </w:lvl>
    <w:lvl w:ilvl="4" w:tplc="041F0019" w:tentative="1">
      <w:start w:val="1"/>
      <w:numFmt w:val="lowerLetter"/>
      <w:lvlText w:val="%5."/>
      <w:lvlJc w:val="left"/>
      <w:pPr>
        <w:tabs>
          <w:tab w:val="num" w:pos="4695"/>
        </w:tabs>
        <w:ind w:left="4695" w:hanging="360"/>
      </w:pPr>
    </w:lvl>
    <w:lvl w:ilvl="5" w:tplc="041F001B" w:tentative="1">
      <w:start w:val="1"/>
      <w:numFmt w:val="lowerRoman"/>
      <w:lvlText w:val="%6."/>
      <w:lvlJc w:val="right"/>
      <w:pPr>
        <w:tabs>
          <w:tab w:val="num" w:pos="5415"/>
        </w:tabs>
        <w:ind w:left="5415" w:hanging="180"/>
      </w:pPr>
    </w:lvl>
    <w:lvl w:ilvl="6" w:tplc="041F000F" w:tentative="1">
      <w:start w:val="1"/>
      <w:numFmt w:val="decimal"/>
      <w:lvlText w:val="%7."/>
      <w:lvlJc w:val="left"/>
      <w:pPr>
        <w:tabs>
          <w:tab w:val="num" w:pos="6135"/>
        </w:tabs>
        <w:ind w:left="6135" w:hanging="360"/>
      </w:pPr>
    </w:lvl>
    <w:lvl w:ilvl="7" w:tplc="041F0019" w:tentative="1">
      <w:start w:val="1"/>
      <w:numFmt w:val="lowerLetter"/>
      <w:lvlText w:val="%8."/>
      <w:lvlJc w:val="left"/>
      <w:pPr>
        <w:tabs>
          <w:tab w:val="num" w:pos="6855"/>
        </w:tabs>
        <w:ind w:left="6855" w:hanging="360"/>
      </w:pPr>
    </w:lvl>
    <w:lvl w:ilvl="8" w:tplc="041F001B" w:tentative="1">
      <w:start w:val="1"/>
      <w:numFmt w:val="lowerRoman"/>
      <w:lvlText w:val="%9."/>
      <w:lvlJc w:val="right"/>
      <w:pPr>
        <w:tabs>
          <w:tab w:val="num" w:pos="7575"/>
        </w:tabs>
        <w:ind w:left="7575" w:hanging="180"/>
      </w:pPr>
    </w:lvl>
  </w:abstractNum>
  <w:abstractNum w:abstractNumId="11" w15:restartNumberingAfterBreak="0">
    <w:nsid w:val="460D1AB7"/>
    <w:multiLevelType w:val="hybridMultilevel"/>
    <w:tmpl w:val="6D2A4C56"/>
    <w:lvl w:ilvl="0" w:tplc="0F36F9BC">
      <w:start w:val="1"/>
      <w:numFmt w:val="lowerLetter"/>
      <w:lvlText w:val="%1)"/>
      <w:lvlJc w:val="left"/>
      <w:pPr>
        <w:tabs>
          <w:tab w:val="num" w:pos="720"/>
        </w:tabs>
        <w:ind w:left="720" w:hanging="360"/>
      </w:pPr>
      <w:rPr>
        <w:rFonts w:hint="default"/>
        <w:b/>
      </w:rPr>
    </w:lvl>
    <w:lvl w:ilvl="1" w:tplc="6EC8694E" w:tentative="1">
      <w:start w:val="1"/>
      <w:numFmt w:val="lowerLetter"/>
      <w:lvlText w:val="%2."/>
      <w:lvlJc w:val="left"/>
      <w:pPr>
        <w:tabs>
          <w:tab w:val="num" w:pos="1440"/>
        </w:tabs>
        <w:ind w:left="1440" w:hanging="360"/>
      </w:pPr>
    </w:lvl>
    <w:lvl w:ilvl="2" w:tplc="5EAED770" w:tentative="1">
      <w:start w:val="1"/>
      <w:numFmt w:val="lowerRoman"/>
      <w:lvlText w:val="%3."/>
      <w:lvlJc w:val="right"/>
      <w:pPr>
        <w:tabs>
          <w:tab w:val="num" w:pos="2160"/>
        </w:tabs>
        <w:ind w:left="2160" w:hanging="180"/>
      </w:pPr>
    </w:lvl>
    <w:lvl w:ilvl="3" w:tplc="6002C03C" w:tentative="1">
      <w:start w:val="1"/>
      <w:numFmt w:val="decimal"/>
      <w:lvlText w:val="%4."/>
      <w:lvlJc w:val="left"/>
      <w:pPr>
        <w:tabs>
          <w:tab w:val="num" w:pos="2880"/>
        </w:tabs>
        <w:ind w:left="2880" w:hanging="360"/>
      </w:pPr>
    </w:lvl>
    <w:lvl w:ilvl="4" w:tplc="4B683C50" w:tentative="1">
      <w:start w:val="1"/>
      <w:numFmt w:val="lowerLetter"/>
      <w:lvlText w:val="%5."/>
      <w:lvlJc w:val="left"/>
      <w:pPr>
        <w:tabs>
          <w:tab w:val="num" w:pos="3600"/>
        </w:tabs>
        <w:ind w:left="3600" w:hanging="360"/>
      </w:pPr>
    </w:lvl>
    <w:lvl w:ilvl="5" w:tplc="1286FF5A" w:tentative="1">
      <w:start w:val="1"/>
      <w:numFmt w:val="lowerRoman"/>
      <w:lvlText w:val="%6."/>
      <w:lvlJc w:val="right"/>
      <w:pPr>
        <w:tabs>
          <w:tab w:val="num" w:pos="4320"/>
        </w:tabs>
        <w:ind w:left="4320" w:hanging="180"/>
      </w:pPr>
    </w:lvl>
    <w:lvl w:ilvl="6" w:tplc="A3906DF6" w:tentative="1">
      <w:start w:val="1"/>
      <w:numFmt w:val="decimal"/>
      <w:lvlText w:val="%7."/>
      <w:lvlJc w:val="left"/>
      <w:pPr>
        <w:tabs>
          <w:tab w:val="num" w:pos="5040"/>
        </w:tabs>
        <w:ind w:left="5040" w:hanging="360"/>
      </w:pPr>
    </w:lvl>
    <w:lvl w:ilvl="7" w:tplc="E52C674A" w:tentative="1">
      <w:start w:val="1"/>
      <w:numFmt w:val="lowerLetter"/>
      <w:lvlText w:val="%8."/>
      <w:lvlJc w:val="left"/>
      <w:pPr>
        <w:tabs>
          <w:tab w:val="num" w:pos="5760"/>
        </w:tabs>
        <w:ind w:left="5760" w:hanging="360"/>
      </w:pPr>
    </w:lvl>
    <w:lvl w:ilvl="8" w:tplc="E786800E" w:tentative="1">
      <w:start w:val="1"/>
      <w:numFmt w:val="lowerRoman"/>
      <w:lvlText w:val="%9."/>
      <w:lvlJc w:val="right"/>
      <w:pPr>
        <w:tabs>
          <w:tab w:val="num" w:pos="6480"/>
        </w:tabs>
        <w:ind w:left="6480" w:hanging="180"/>
      </w:pPr>
    </w:lvl>
  </w:abstractNum>
  <w:abstractNum w:abstractNumId="12" w15:restartNumberingAfterBreak="0">
    <w:nsid w:val="4B30482F"/>
    <w:multiLevelType w:val="singleLevel"/>
    <w:tmpl w:val="041F0017"/>
    <w:lvl w:ilvl="0">
      <w:start w:val="1"/>
      <w:numFmt w:val="lowerLetter"/>
      <w:lvlText w:val="%1)"/>
      <w:lvlJc w:val="left"/>
      <w:pPr>
        <w:tabs>
          <w:tab w:val="num" w:pos="360"/>
        </w:tabs>
        <w:ind w:left="360" w:hanging="360"/>
      </w:pPr>
      <w:rPr>
        <w:rFonts w:hint="default"/>
      </w:rPr>
    </w:lvl>
  </w:abstractNum>
  <w:abstractNum w:abstractNumId="13" w15:restartNumberingAfterBreak="0">
    <w:nsid w:val="4E42747B"/>
    <w:multiLevelType w:val="multilevel"/>
    <w:tmpl w:val="19A8C92E"/>
    <w:lvl w:ilvl="0">
      <w:start w:val="1"/>
      <w:numFmt w:val="lowerLetter"/>
      <w:lvlText w:val="%1)"/>
      <w:lvlJc w:val="left"/>
      <w:pPr>
        <w:tabs>
          <w:tab w:val="num" w:pos="363"/>
        </w:tabs>
        <w:ind w:left="363" w:hanging="363"/>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4F716F36"/>
    <w:multiLevelType w:val="hybridMultilevel"/>
    <w:tmpl w:val="DA186C52"/>
    <w:lvl w:ilvl="0" w:tplc="D01C7E54">
      <w:start w:val="3"/>
      <w:numFmt w:val="lowerLetter"/>
      <w:lvlText w:val="(%1)"/>
      <w:lvlJc w:val="left"/>
      <w:pPr>
        <w:ind w:left="2050" w:hanging="360"/>
      </w:pPr>
      <w:rPr>
        <w:rFonts w:hint="default"/>
      </w:rPr>
    </w:lvl>
    <w:lvl w:ilvl="1" w:tplc="04090019" w:tentative="1">
      <w:start w:val="1"/>
      <w:numFmt w:val="lowerLetter"/>
      <w:lvlText w:val="%2."/>
      <w:lvlJc w:val="left"/>
      <w:pPr>
        <w:ind w:left="2770" w:hanging="360"/>
      </w:pPr>
    </w:lvl>
    <w:lvl w:ilvl="2" w:tplc="0409001B" w:tentative="1">
      <w:start w:val="1"/>
      <w:numFmt w:val="lowerRoman"/>
      <w:lvlText w:val="%3."/>
      <w:lvlJc w:val="right"/>
      <w:pPr>
        <w:ind w:left="3490" w:hanging="180"/>
      </w:pPr>
    </w:lvl>
    <w:lvl w:ilvl="3" w:tplc="0409000F" w:tentative="1">
      <w:start w:val="1"/>
      <w:numFmt w:val="decimal"/>
      <w:lvlText w:val="%4."/>
      <w:lvlJc w:val="left"/>
      <w:pPr>
        <w:ind w:left="4210" w:hanging="360"/>
      </w:pPr>
    </w:lvl>
    <w:lvl w:ilvl="4" w:tplc="04090019" w:tentative="1">
      <w:start w:val="1"/>
      <w:numFmt w:val="lowerLetter"/>
      <w:lvlText w:val="%5."/>
      <w:lvlJc w:val="left"/>
      <w:pPr>
        <w:ind w:left="4930" w:hanging="360"/>
      </w:pPr>
    </w:lvl>
    <w:lvl w:ilvl="5" w:tplc="0409001B" w:tentative="1">
      <w:start w:val="1"/>
      <w:numFmt w:val="lowerRoman"/>
      <w:lvlText w:val="%6."/>
      <w:lvlJc w:val="right"/>
      <w:pPr>
        <w:ind w:left="5650" w:hanging="180"/>
      </w:pPr>
    </w:lvl>
    <w:lvl w:ilvl="6" w:tplc="0409000F" w:tentative="1">
      <w:start w:val="1"/>
      <w:numFmt w:val="decimal"/>
      <w:lvlText w:val="%7."/>
      <w:lvlJc w:val="left"/>
      <w:pPr>
        <w:ind w:left="6370" w:hanging="360"/>
      </w:pPr>
    </w:lvl>
    <w:lvl w:ilvl="7" w:tplc="04090019" w:tentative="1">
      <w:start w:val="1"/>
      <w:numFmt w:val="lowerLetter"/>
      <w:lvlText w:val="%8."/>
      <w:lvlJc w:val="left"/>
      <w:pPr>
        <w:ind w:left="7090" w:hanging="360"/>
      </w:pPr>
    </w:lvl>
    <w:lvl w:ilvl="8" w:tplc="0409001B" w:tentative="1">
      <w:start w:val="1"/>
      <w:numFmt w:val="lowerRoman"/>
      <w:lvlText w:val="%9."/>
      <w:lvlJc w:val="right"/>
      <w:pPr>
        <w:ind w:left="7810" w:hanging="180"/>
      </w:pPr>
    </w:lvl>
  </w:abstractNum>
  <w:abstractNum w:abstractNumId="15" w15:restartNumberingAfterBreak="0">
    <w:nsid w:val="57B1711F"/>
    <w:multiLevelType w:val="multilevel"/>
    <w:tmpl w:val="075466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CD2EE2"/>
    <w:multiLevelType w:val="hybridMultilevel"/>
    <w:tmpl w:val="F3024E42"/>
    <w:lvl w:ilvl="0" w:tplc="5722250E">
      <w:start w:val="5"/>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FAD46D7"/>
    <w:multiLevelType w:val="singleLevel"/>
    <w:tmpl w:val="041F0017"/>
    <w:lvl w:ilvl="0">
      <w:start w:val="1"/>
      <w:numFmt w:val="lowerLetter"/>
      <w:lvlText w:val="%1)"/>
      <w:lvlJc w:val="left"/>
      <w:pPr>
        <w:tabs>
          <w:tab w:val="num" w:pos="360"/>
        </w:tabs>
        <w:ind w:left="360" w:hanging="360"/>
      </w:pPr>
      <w:rPr>
        <w:rFonts w:hint="default"/>
      </w:rPr>
    </w:lvl>
  </w:abstractNum>
  <w:abstractNum w:abstractNumId="18" w15:restartNumberingAfterBreak="0">
    <w:nsid w:val="6C472540"/>
    <w:multiLevelType w:val="hybridMultilevel"/>
    <w:tmpl w:val="6ECAA834"/>
    <w:lvl w:ilvl="0" w:tplc="8A5EE2D4">
      <w:start w:val="12"/>
      <w:numFmt w:val="lowerLetter"/>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9" w15:restartNumberingAfterBreak="0">
    <w:nsid w:val="6C59665E"/>
    <w:multiLevelType w:val="hybridMultilevel"/>
    <w:tmpl w:val="E2F0C740"/>
    <w:lvl w:ilvl="0" w:tplc="72CA2E5E">
      <w:start w:val="3"/>
      <w:numFmt w:val="lowerLetter"/>
      <w:lvlText w:val="%1)"/>
      <w:lvlJc w:val="left"/>
      <w:pPr>
        <w:tabs>
          <w:tab w:val="num" w:pos="720"/>
        </w:tabs>
        <w:ind w:left="720" w:hanging="360"/>
      </w:pPr>
      <w:rPr>
        <w:rFonts w:hint="default"/>
        <w:b/>
      </w:rPr>
    </w:lvl>
    <w:lvl w:ilvl="1" w:tplc="3F9E16D2" w:tentative="1">
      <w:start w:val="1"/>
      <w:numFmt w:val="lowerLetter"/>
      <w:lvlText w:val="%2."/>
      <w:lvlJc w:val="left"/>
      <w:pPr>
        <w:tabs>
          <w:tab w:val="num" w:pos="1440"/>
        </w:tabs>
        <w:ind w:left="1440" w:hanging="360"/>
      </w:pPr>
    </w:lvl>
    <w:lvl w:ilvl="2" w:tplc="EE920360" w:tentative="1">
      <w:start w:val="1"/>
      <w:numFmt w:val="lowerRoman"/>
      <w:lvlText w:val="%3."/>
      <w:lvlJc w:val="right"/>
      <w:pPr>
        <w:tabs>
          <w:tab w:val="num" w:pos="2160"/>
        </w:tabs>
        <w:ind w:left="2160" w:hanging="180"/>
      </w:pPr>
    </w:lvl>
    <w:lvl w:ilvl="3" w:tplc="D9EA9576" w:tentative="1">
      <w:start w:val="1"/>
      <w:numFmt w:val="decimal"/>
      <w:lvlText w:val="%4."/>
      <w:lvlJc w:val="left"/>
      <w:pPr>
        <w:tabs>
          <w:tab w:val="num" w:pos="2880"/>
        </w:tabs>
        <w:ind w:left="2880" w:hanging="360"/>
      </w:pPr>
    </w:lvl>
    <w:lvl w:ilvl="4" w:tplc="3EBE8E8A" w:tentative="1">
      <w:start w:val="1"/>
      <w:numFmt w:val="lowerLetter"/>
      <w:lvlText w:val="%5."/>
      <w:lvlJc w:val="left"/>
      <w:pPr>
        <w:tabs>
          <w:tab w:val="num" w:pos="3600"/>
        </w:tabs>
        <w:ind w:left="3600" w:hanging="360"/>
      </w:pPr>
    </w:lvl>
    <w:lvl w:ilvl="5" w:tplc="CA4695B6" w:tentative="1">
      <w:start w:val="1"/>
      <w:numFmt w:val="lowerRoman"/>
      <w:lvlText w:val="%6."/>
      <w:lvlJc w:val="right"/>
      <w:pPr>
        <w:tabs>
          <w:tab w:val="num" w:pos="4320"/>
        </w:tabs>
        <w:ind w:left="4320" w:hanging="180"/>
      </w:pPr>
    </w:lvl>
    <w:lvl w:ilvl="6" w:tplc="E2D22996" w:tentative="1">
      <w:start w:val="1"/>
      <w:numFmt w:val="decimal"/>
      <w:lvlText w:val="%7."/>
      <w:lvlJc w:val="left"/>
      <w:pPr>
        <w:tabs>
          <w:tab w:val="num" w:pos="5040"/>
        </w:tabs>
        <w:ind w:left="5040" w:hanging="360"/>
      </w:pPr>
    </w:lvl>
    <w:lvl w:ilvl="7" w:tplc="AB626F54" w:tentative="1">
      <w:start w:val="1"/>
      <w:numFmt w:val="lowerLetter"/>
      <w:lvlText w:val="%8."/>
      <w:lvlJc w:val="left"/>
      <w:pPr>
        <w:tabs>
          <w:tab w:val="num" w:pos="5760"/>
        </w:tabs>
        <w:ind w:left="5760" w:hanging="360"/>
      </w:pPr>
    </w:lvl>
    <w:lvl w:ilvl="8" w:tplc="65AE35F8" w:tentative="1">
      <w:start w:val="1"/>
      <w:numFmt w:val="lowerRoman"/>
      <w:lvlText w:val="%9."/>
      <w:lvlJc w:val="right"/>
      <w:pPr>
        <w:tabs>
          <w:tab w:val="num" w:pos="6480"/>
        </w:tabs>
        <w:ind w:left="6480" w:hanging="180"/>
      </w:pPr>
    </w:lvl>
  </w:abstractNum>
  <w:abstractNum w:abstractNumId="20" w15:restartNumberingAfterBreak="0">
    <w:nsid w:val="74646168"/>
    <w:multiLevelType w:val="singleLevel"/>
    <w:tmpl w:val="50764542"/>
    <w:lvl w:ilvl="0">
      <w:start w:val="1"/>
      <w:numFmt w:val="decimal"/>
      <w:lvlText w:val="%1)"/>
      <w:lvlJc w:val="left"/>
      <w:pPr>
        <w:tabs>
          <w:tab w:val="num" w:pos="1080"/>
        </w:tabs>
        <w:ind w:left="1080" w:hanging="360"/>
      </w:pPr>
      <w:rPr>
        <w:rFonts w:hint="default"/>
      </w:rPr>
    </w:lvl>
  </w:abstractNum>
  <w:abstractNum w:abstractNumId="21" w15:restartNumberingAfterBreak="0">
    <w:nsid w:val="751C7A45"/>
    <w:multiLevelType w:val="multilevel"/>
    <w:tmpl w:val="41A830FC"/>
    <w:lvl w:ilvl="0">
      <w:start w:val="1"/>
      <w:numFmt w:val="decimal"/>
      <w:lvlText w:val="%1"/>
      <w:lvlJc w:val="left"/>
      <w:pPr>
        <w:ind w:left="570" w:hanging="570"/>
      </w:pPr>
      <w:rPr>
        <w:rFonts w:ascii="Arial" w:hAnsi="Arial" w:cs="Arial" w:hint="default"/>
        <w:b w:val="0"/>
        <w:sz w:val="21"/>
      </w:rPr>
    </w:lvl>
    <w:lvl w:ilvl="1">
      <w:start w:val="1"/>
      <w:numFmt w:val="decimal"/>
      <w:lvlText w:val="%1.%2"/>
      <w:lvlJc w:val="left"/>
      <w:pPr>
        <w:ind w:left="570" w:hanging="570"/>
      </w:pPr>
      <w:rPr>
        <w:rFonts w:ascii="Arial" w:hAnsi="Arial" w:cs="Arial" w:hint="default"/>
        <w:b/>
        <w:sz w:val="21"/>
      </w:rPr>
    </w:lvl>
    <w:lvl w:ilvl="2">
      <w:start w:val="1"/>
      <w:numFmt w:val="decimal"/>
      <w:lvlText w:val="%1.%2.%3"/>
      <w:lvlJc w:val="left"/>
      <w:pPr>
        <w:ind w:left="720" w:hanging="720"/>
      </w:pPr>
      <w:rPr>
        <w:rFonts w:ascii="Arial" w:hAnsi="Arial" w:cs="Arial" w:hint="default"/>
        <w:b w:val="0"/>
        <w:sz w:val="21"/>
      </w:rPr>
    </w:lvl>
    <w:lvl w:ilvl="3">
      <w:start w:val="1"/>
      <w:numFmt w:val="decimal"/>
      <w:lvlText w:val="%1.%2.%3.%4"/>
      <w:lvlJc w:val="left"/>
      <w:pPr>
        <w:ind w:left="720" w:hanging="720"/>
      </w:pPr>
      <w:rPr>
        <w:rFonts w:ascii="Arial" w:hAnsi="Arial" w:cs="Arial" w:hint="default"/>
        <w:b w:val="0"/>
        <w:sz w:val="21"/>
      </w:rPr>
    </w:lvl>
    <w:lvl w:ilvl="4">
      <w:start w:val="1"/>
      <w:numFmt w:val="decimal"/>
      <w:lvlText w:val="%1.%2.%3.%4.%5"/>
      <w:lvlJc w:val="left"/>
      <w:pPr>
        <w:ind w:left="1080" w:hanging="1080"/>
      </w:pPr>
      <w:rPr>
        <w:rFonts w:ascii="Arial" w:hAnsi="Arial" w:cs="Arial" w:hint="default"/>
        <w:b w:val="0"/>
        <w:sz w:val="21"/>
      </w:rPr>
    </w:lvl>
    <w:lvl w:ilvl="5">
      <w:start w:val="1"/>
      <w:numFmt w:val="decimal"/>
      <w:lvlText w:val="%1.%2.%3.%4.%5.%6"/>
      <w:lvlJc w:val="left"/>
      <w:pPr>
        <w:ind w:left="1080" w:hanging="1080"/>
      </w:pPr>
      <w:rPr>
        <w:rFonts w:ascii="Arial" w:hAnsi="Arial" w:cs="Arial" w:hint="default"/>
        <w:b w:val="0"/>
        <w:sz w:val="21"/>
      </w:rPr>
    </w:lvl>
    <w:lvl w:ilvl="6">
      <w:start w:val="1"/>
      <w:numFmt w:val="decimal"/>
      <w:lvlText w:val="%1.%2.%3.%4.%5.%6.%7"/>
      <w:lvlJc w:val="left"/>
      <w:pPr>
        <w:ind w:left="1440" w:hanging="1440"/>
      </w:pPr>
      <w:rPr>
        <w:rFonts w:ascii="Arial" w:hAnsi="Arial" w:cs="Arial" w:hint="default"/>
        <w:b w:val="0"/>
        <w:sz w:val="21"/>
      </w:rPr>
    </w:lvl>
    <w:lvl w:ilvl="7">
      <w:start w:val="1"/>
      <w:numFmt w:val="decimal"/>
      <w:lvlText w:val="%1.%2.%3.%4.%5.%6.%7.%8"/>
      <w:lvlJc w:val="left"/>
      <w:pPr>
        <w:ind w:left="1440" w:hanging="1440"/>
      </w:pPr>
      <w:rPr>
        <w:rFonts w:ascii="Arial" w:hAnsi="Arial" w:cs="Arial" w:hint="default"/>
        <w:b w:val="0"/>
        <w:sz w:val="21"/>
      </w:rPr>
    </w:lvl>
    <w:lvl w:ilvl="8">
      <w:start w:val="1"/>
      <w:numFmt w:val="decimal"/>
      <w:lvlText w:val="%1.%2.%3.%4.%5.%6.%7.%8.%9"/>
      <w:lvlJc w:val="left"/>
      <w:pPr>
        <w:ind w:left="1800" w:hanging="1800"/>
      </w:pPr>
      <w:rPr>
        <w:rFonts w:ascii="Arial" w:hAnsi="Arial" w:cs="Arial" w:hint="default"/>
        <w:b w:val="0"/>
        <w:sz w:val="21"/>
      </w:rPr>
    </w:lvl>
  </w:abstractNum>
  <w:abstractNum w:abstractNumId="22" w15:restartNumberingAfterBreak="0">
    <w:nsid w:val="76185723"/>
    <w:multiLevelType w:val="multilevel"/>
    <w:tmpl w:val="3E6E6660"/>
    <w:lvl w:ilvl="0">
      <w:start w:val="36"/>
      <w:numFmt w:val="decimal"/>
      <w:lvlText w:val="%1."/>
      <w:lvlJc w:val="left"/>
      <w:pPr>
        <w:ind w:left="660" w:hanging="660"/>
      </w:pPr>
      <w:rPr>
        <w:rFonts w:hint="default"/>
      </w:rPr>
    </w:lvl>
    <w:lvl w:ilvl="1">
      <w:start w:val="6"/>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1"/>
  </w:num>
  <w:num w:numId="3">
    <w:abstractNumId w:val="9"/>
  </w:num>
  <w:num w:numId="4">
    <w:abstractNumId w:val="20"/>
  </w:num>
  <w:num w:numId="5">
    <w:abstractNumId w:val="17"/>
  </w:num>
  <w:num w:numId="6">
    <w:abstractNumId w:val="12"/>
  </w:num>
  <w:num w:numId="7">
    <w:abstractNumId w:val="3"/>
  </w:num>
  <w:num w:numId="8">
    <w:abstractNumId w:val="0"/>
  </w:num>
  <w:num w:numId="9">
    <w:abstractNumId w:val="2"/>
  </w:num>
  <w:num w:numId="10">
    <w:abstractNumId w:val="16"/>
  </w:num>
  <w:num w:numId="11">
    <w:abstractNumId w:val="6"/>
  </w:num>
  <w:num w:numId="12">
    <w:abstractNumId w:val="22"/>
  </w:num>
  <w:num w:numId="13">
    <w:abstractNumId w:val="4"/>
  </w:num>
  <w:num w:numId="14">
    <w:abstractNumId w:val="1"/>
  </w:num>
  <w:num w:numId="15">
    <w:abstractNumId w:val="14"/>
  </w:num>
  <w:num w:numId="16">
    <w:abstractNumId w:val="10"/>
  </w:num>
  <w:num w:numId="17">
    <w:abstractNumId w:val="18"/>
  </w:num>
  <w:num w:numId="18">
    <w:abstractNumId w:val="5"/>
  </w:num>
  <w:num w:numId="19">
    <w:abstractNumId w:val="21"/>
  </w:num>
  <w:num w:numId="20">
    <w:abstractNumId w:val="15"/>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CDC"/>
    <w:rsid w:val="00000C78"/>
    <w:rsid w:val="000010B7"/>
    <w:rsid w:val="00002F27"/>
    <w:rsid w:val="000034DF"/>
    <w:rsid w:val="000036F1"/>
    <w:rsid w:val="00005740"/>
    <w:rsid w:val="0001087D"/>
    <w:rsid w:val="00010EBF"/>
    <w:rsid w:val="00014C8D"/>
    <w:rsid w:val="0001694C"/>
    <w:rsid w:val="00016C52"/>
    <w:rsid w:val="00022F31"/>
    <w:rsid w:val="0002347E"/>
    <w:rsid w:val="00027B59"/>
    <w:rsid w:val="00030112"/>
    <w:rsid w:val="000337AB"/>
    <w:rsid w:val="00033FCB"/>
    <w:rsid w:val="0004036D"/>
    <w:rsid w:val="000409D4"/>
    <w:rsid w:val="00040B3B"/>
    <w:rsid w:val="0004375F"/>
    <w:rsid w:val="00045F27"/>
    <w:rsid w:val="000500F2"/>
    <w:rsid w:val="00050CA7"/>
    <w:rsid w:val="0005265F"/>
    <w:rsid w:val="00053AB0"/>
    <w:rsid w:val="000600FD"/>
    <w:rsid w:val="0006064C"/>
    <w:rsid w:val="0006168F"/>
    <w:rsid w:val="00061FDE"/>
    <w:rsid w:val="00062A0F"/>
    <w:rsid w:val="0006491A"/>
    <w:rsid w:val="00065FD3"/>
    <w:rsid w:val="0006606A"/>
    <w:rsid w:val="00066222"/>
    <w:rsid w:val="00067417"/>
    <w:rsid w:val="00067C95"/>
    <w:rsid w:val="000703E7"/>
    <w:rsid w:val="00071C1F"/>
    <w:rsid w:val="00071F64"/>
    <w:rsid w:val="00072A73"/>
    <w:rsid w:val="000735F1"/>
    <w:rsid w:val="000749C5"/>
    <w:rsid w:val="00080CA0"/>
    <w:rsid w:val="00081A58"/>
    <w:rsid w:val="000825F2"/>
    <w:rsid w:val="00091C71"/>
    <w:rsid w:val="000929AB"/>
    <w:rsid w:val="00092E3C"/>
    <w:rsid w:val="000A0F7F"/>
    <w:rsid w:val="000A4301"/>
    <w:rsid w:val="000A4305"/>
    <w:rsid w:val="000B60A7"/>
    <w:rsid w:val="000B7ADD"/>
    <w:rsid w:val="000B7EAF"/>
    <w:rsid w:val="000C04FF"/>
    <w:rsid w:val="000C2316"/>
    <w:rsid w:val="000C5E31"/>
    <w:rsid w:val="000C5EC3"/>
    <w:rsid w:val="000C5ED6"/>
    <w:rsid w:val="000C5F88"/>
    <w:rsid w:val="000D000C"/>
    <w:rsid w:val="000D24F3"/>
    <w:rsid w:val="000D53EC"/>
    <w:rsid w:val="000E2036"/>
    <w:rsid w:val="000E2D11"/>
    <w:rsid w:val="000E4327"/>
    <w:rsid w:val="000E463C"/>
    <w:rsid w:val="000E5B16"/>
    <w:rsid w:val="000E5D0E"/>
    <w:rsid w:val="000F3406"/>
    <w:rsid w:val="000F4D79"/>
    <w:rsid w:val="000F5397"/>
    <w:rsid w:val="000F6765"/>
    <w:rsid w:val="001014BC"/>
    <w:rsid w:val="00106158"/>
    <w:rsid w:val="001101E0"/>
    <w:rsid w:val="0011070D"/>
    <w:rsid w:val="00112193"/>
    <w:rsid w:val="001125BB"/>
    <w:rsid w:val="001127EE"/>
    <w:rsid w:val="0011310B"/>
    <w:rsid w:val="00113489"/>
    <w:rsid w:val="0011375D"/>
    <w:rsid w:val="00120B24"/>
    <w:rsid w:val="0012511E"/>
    <w:rsid w:val="001325A2"/>
    <w:rsid w:val="001373AA"/>
    <w:rsid w:val="0014039C"/>
    <w:rsid w:val="00140D14"/>
    <w:rsid w:val="00142705"/>
    <w:rsid w:val="00143976"/>
    <w:rsid w:val="00144069"/>
    <w:rsid w:val="001447CF"/>
    <w:rsid w:val="001535A1"/>
    <w:rsid w:val="00154362"/>
    <w:rsid w:val="001556DE"/>
    <w:rsid w:val="00155F0D"/>
    <w:rsid w:val="00156328"/>
    <w:rsid w:val="00156336"/>
    <w:rsid w:val="00157BED"/>
    <w:rsid w:val="0016553D"/>
    <w:rsid w:val="00166B35"/>
    <w:rsid w:val="00166F3E"/>
    <w:rsid w:val="0017089B"/>
    <w:rsid w:val="001737F9"/>
    <w:rsid w:val="0017423A"/>
    <w:rsid w:val="001749F3"/>
    <w:rsid w:val="00174E1D"/>
    <w:rsid w:val="00175398"/>
    <w:rsid w:val="00176AB2"/>
    <w:rsid w:val="0018535A"/>
    <w:rsid w:val="00190E87"/>
    <w:rsid w:val="00191C7F"/>
    <w:rsid w:val="00191D5B"/>
    <w:rsid w:val="00192ED3"/>
    <w:rsid w:val="00193109"/>
    <w:rsid w:val="001A06F5"/>
    <w:rsid w:val="001B02B1"/>
    <w:rsid w:val="001B121B"/>
    <w:rsid w:val="001B1825"/>
    <w:rsid w:val="001B1D28"/>
    <w:rsid w:val="001B2887"/>
    <w:rsid w:val="001B301C"/>
    <w:rsid w:val="001B451B"/>
    <w:rsid w:val="001B57C1"/>
    <w:rsid w:val="001B5898"/>
    <w:rsid w:val="001B6328"/>
    <w:rsid w:val="001B6AFE"/>
    <w:rsid w:val="001C37A2"/>
    <w:rsid w:val="001C69AB"/>
    <w:rsid w:val="001C6D3D"/>
    <w:rsid w:val="001C76A6"/>
    <w:rsid w:val="001D0BB4"/>
    <w:rsid w:val="001D2380"/>
    <w:rsid w:val="001D3DA2"/>
    <w:rsid w:val="001D4722"/>
    <w:rsid w:val="001D564A"/>
    <w:rsid w:val="001D6EF6"/>
    <w:rsid w:val="001E1450"/>
    <w:rsid w:val="001E3231"/>
    <w:rsid w:val="001E5264"/>
    <w:rsid w:val="001E58BB"/>
    <w:rsid w:val="001F36FA"/>
    <w:rsid w:val="001F5977"/>
    <w:rsid w:val="001F5F6F"/>
    <w:rsid w:val="00200059"/>
    <w:rsid w:val="002001C9"/>
    <w:rsid w:val="002005F5"/>
    <w:rsid w:val="00201E62"/>
    <w:rsid w:val="0020276F"/>
    <w:rsid w:val="00206A38"/>
    <w:rsid w:val="00207162"/>
    <w:rsid w:val="0020741D"/>
    <w:rsid w:val="00207FF4"/>
    <w:rsid w:val="00210A88"/>
    <w:rsid w:val="00211DEA"/>
    <w:rsid w:val="00214B87"/>
    <w:rsid w:val="00214EFD"/>
    <w:rsid w:val="00215D45"/>
    <w:rsid w:val="00220C75"/>
    <w:rsid w:val="00223CD7"/>
    <w:rsid w:val="00226D6A"/>
    <w:rsid w:val="00230167"/>
    <w:rsid w:val="002314A8"/>
    <w:rsid w:val="00233585"/>
    <w:rsid w:val="00233DF5"/>
    <w:rsid w:val="002349FB"/>
    <w:rsid w:val="0023515C"/>
    <w:rsid w:val="00236350"/>
    <w:rsid w:val="00245E53"/>
    <w:rsid w:val="002469B0"/>
    <w:rsid w:val="00250E80"/>
    <w:rsid w:val="00251F32"/>
    <w:rsid w:val="00254DD9"/>
    <w:rsid w:val="00267D28"/>
    <w:rsid w:val="00267D2E"/>
    <w:rsid w:val="00272A5A"/>
    <w:rsid w:val="002752A8"/>
    <w:rsid w:val="00280B24"/>
    <w:rsid w:val="00280D5E"/>
    <w:rsid w:val="002850D8"/>
    <w:rsid w:val="002859F1"/>
    <w:rsid w:val="00286435"/>
    <w:rsid w:val="00290011"/>
    <w:rsid w:val="002930FA"/>
    <w:rsid w:val="002936D9"/>
    <w:rsid w:val="00296284"/>
    <w:rsid w:val="00297934"/>
    <w:rsid w:val="002A1C3E"/>
    <w:rsid w:val="002A3B54"/>
    <w:rsid w:val="002B2AEA"/>
    <w:rsid w:val="002B386C"/>
    <w:rsid w:val="002B4787"/>
    <w:rsid w:val="002B6FB0"/>
    <w:rsid w:val="002C4302"/>
    <w:rsid w:val="002C5773"/>
    <w:rsid w:val="002C66BF"/>
    <w:rsid w:val="002D0F95"/>
    <w:rsid w:val="002D1952"/>
    <w:rsid w:val="002D24A5"/>
    <w:rsid w:val="002D24F3"/>
    <w:rsid w:val="002D2611"/>
    <w:rsid w:val="002D3D12"/>
    <w:rsid w:val="002D74C9"/>
    <w:rsid w:val="002E3867"/>
    <w:rsid w:val="002E4889"/>
    <w:rsid w:val="002E4BCE"/>
    <w:rsid w:val="002E6862"/>
    <w:rsid w:val="002E7A0A"/>
    <w:rsid w:val="002F0518"/>
    <w:rsid w:val="002F2C75"/>
    <w:rsid w:val="002F411B"/>
    <w:rsid w:val="002F5DC0"/>
    <w:rsid w:val="002F6C3B"/>
    <w:rsid w:val="002F7CE1"/>
    <w:rsid w:val="00300B1E"/>
    <w:rsid w:val="00302179"/>
    <w:rsid w:val="00302CB8"/>
    <w:rsid w:val="00303608"/>
    <w:rsid w:val="00304E94"/>
    <w:rsid w:val="003069D4"/>
    <w:rsid w:val="003113D6"/>
    <w:rsid w:val="003120C7"/>
    <w:rsid w:val="00313F69"/>
    <w:rsid w:val="00314686"/>
    <w:rsid w:val="003149AC"/>
    <w:rsid w:val="00321907"/>
    <w:rsid w:val="00335015"/>
    <w:rsid w:val="00335E4D"/>
    <w:rsid w:val="003406F3"/>
    <w:rsid w:val="00341D2E"/>
    <w:rsid w:val="003425DF"/>
    <w:rsid w:val="00343F9C"/>
    <w:rsid w:val="00344429"/>
    <w:rsid w:val="003464C5"/>
    <w:rsid w:val="00346A1F"/>
    <w:rsid w:val="00351348"/>
    <w:rsid w:val="00354320"/>
    <w:rsid w:val="0035677E"/>
    <w:rsid w:val="00356887"/>
    <w:rsid w:val="00362CCA"/>
    <w:rsid w:val="003631ED"/>
    <w:rsid w:val="00364099"/>
    <w:rsid w:val="00364112"/>
    <w:rsid w:val="003676D7"/>
    <w:rsid w:val="0038127C"/>
    <w:rsid w:val="00383B94"/>
    <w:rsid w:val="00387D8B"/>
    <w:rsid w:val="00390B1B"/>
    <w:rsid w:val="00392B0D"/>
    <w:rsid w:val="00392DBD"/>
    <w:rsid w:val="00393022"/>
    <w:rsid w:val="003A2D6D"/>
    <w:rsid w:val="003A49A5"/>
    <w:rsid w:val="003A5289"/>
    <w:rsid w:val="003B060E"/>
    <w:rsid w:val="003B0D10"/>
    <w:rsid w:val="003B4215"/>
    <w:rsid w:val="003B5698"/>
    <w:rsid w:val="003C297D"/>
    <w:rsid w:val="003D097A"/>
    <w:rsid w:val="003D24B3"/>
    <w:rsid w:val="003D5AC0"/>
    <w:rsid w:val="003D5ACE"/>
    <w:rsid w:val="003E0D7F"/>
    <w:rsid w:val="003E16C3"/>
    <w:rsid w:val="003E3FC6"/>
    <w:rsid w:val="003E72E9"/>
    <w:rsid w:val="003E76BE"/>
    <w:rsid w:val="003F1F8E"/>
    <w:rsid w:val="003F3D64"/>
    <w:rsid w:val="003F6D2F"/>
    <w:rsid w:val="003F7411"/>
    <w:rsid w:val="00402B8C"/>
    <w:rsid w:val="004043F0"/>
    <w:rsid w:val="00406B68"/>
    <w:rsid w:val="00407AE5"/>
    <w:rsid w:val="00411238"/>
    <w:rsid w:val="00412130"/>
    <w:rsid w:val="00412CD6"/>
    <w:rsid w:val="00415AA8"/>
    <w:rsid w:val="00415BCE"/>
    <w:rsid w:val="00426CAD"/>
    <w:rsid w:val="0042723A"/>
    <w:rsid w:val="00431D09"/>
    <w:rsid w:val="0043421D"/>
    <w:rsid w:val="004368C2"/>
    <w:rsid w:val="00441527"/>
    <w:rsid w:val="00442BC0"/>
    <w:rsid w:val="004432ED"/>
    <w:rsid w:val="00444EE7"/>
    <w:rsid w:val="0044541C"/>
    <w:rsid w:val="004468A9"/>
    <w:rsid w:val="00446D76"/>
    <w:rsid w:val="00451161"/>
    <w:rsid w:val="00463617"/>
    <w:rsid w:val="00466451"/>
    <w:rsid w:val="00475CFC"/>
    <w:rsid w:val="00477B09"/>
    <w:rsid w:val="004845D8"/>
    <w:rsid w:val="00487934"/>
    <w:rsid w:val="00487ABE"/>
    <w:rsid w:val="00492679"/>
    <w:rsid w:val="004926B4"/>
    <w:rsid w:val="004929B5"/>
    <w:rsid w:val="00492D64"/>
    <w:rsid w:val="00493C43"/>
    <w:rsid w:val="0049641E"/>
    <w:rsid w:val="004A3BB2"/>
    <w:rsid w:val="004A58AF"/>
    <w:rsid w:val="004A5C0D"/>
    <w:rsid w:val="004B4610"/>
    <w:rsid w:val="004B47E7"/>
    <w:rsid w:val="004B7393"/>
    <w:rsid w:val="004B773F"/>
    <w:rsid w:val="004C13B7"/>
    <w:rsid w:val="004C45EA"/>
    <w:rsid w:val="004C46DD"/>
    <w:rsid w:val="004D007C"/>
    <w:rsid w:val="004D62D8"/>
    <w:rsid w:val="004E1412"/>
    <w:rsid w:val="004E49A0"/>
    <w:rsid w:val="004E4A58"/>
    <w:rsid w:val="004E5B9A"/>
    <w:rsid w:val="004F1A70"/>
    <w:rsid w:val="004F55AF"/>
    <w:rsid w:val="004F6557"/>
    <w:rsid w:val="004F69D3"/>
    <w:rsid w:val="004F7D0F"/>
    <w:rsid w:val="00500E0F"/>
    <w:rsid w:val="00501011"/>
    <w:rsid w:val="00503317"/>
    <w:rsid w:val="0050446D"/>
    <w:rsid w:val="00506DD0"/>
    <w:rsid w:val="005072B2"/>
    <w:rsid w:val="00512828"/>
    <w:rsid w:val="00516A76"/>
    <w:rsid w:val="00520338"/>
    <w:rsid w:val="0052098F"/>
    <w:rsid w:val="0052291D"/>
    <w:rsid w:val="005246EE"/>
    <w:rsid w:val="00525AA0"/>
    <w:rsid w:val="005275AF"/>
    <w:rsid w:val="0053425D"/>
    <w:rsid w:val="00534EBA"/>
    <w:rsid w:val="00535096"/>
    <w:rsid w:val="005376E0"/>
    <w:rsid w:val="00541E9D"/>
    <w:rsid w:val="00543C3B"/>
    <w:rsid w:val="00550B14"/>
    <w:rsid w:val="00557E18"/>
    <w:rsid w:val="005741DD"/>
    <w:rsid w:val="00574F39"/>
    <w:rsid w:val="00576FBF"/>
    <w:rsid w:val="0058016D"/>
    <w:rsid w:val="00581CD2"/>
    <w:rsid w:val="00586E28"/>
    <w:rsid w:val="00587BF2"/>
    <w:rsid w:val="00594D94"/>
    <w:rsid w:val="00595B1B"/>
    <w:rsid w:val="005970A3"/>
    <w:rsid w:val="005A2B40"/>
    <w:rsid w:val="005B0C72"/>
    <w:rsid w:val="005B2067"/>
    <w:rsid w:val="005B6ED1"/>
    <w:rsid w:val="005B7EFF"/>
    <w:rsid w:val="005C20C7"/>
    <w:rsid w:val="005C215A"/>
    <w:rsid w:val="005C4E1E"/>
    <w:rsid w:val="005C5A86"/>
    <w:rsid w:val="005C5B1B"/>
    <w:rsid w:val="005C6569"/>
    <w:rsid w:val="005C694F"/>
    <w:rsid w:val="005C7210"/>
    <w:rsid w:val="005D0AE7"/>
    <w:rsid w:val="005D0F0E"/>
    <w:rsid w:val="005D16E9"/>
    <w:rsid w:val="005D5F7F"/>
    <w:rsid w:val="005D7597"/>
    <w:rsid w:val="005E0D3B"/>
    <w:rsid w:val="005E0F22"/>
    <w:rsid w:val="005E3951"/>
    <w:rsid w:val="005E73C2"/>
    <w:rsid w:val="005F01ED"/>
    <w:rsid w:val="005F2A07"/>
    <w:rsid w:val="005F33B8"/>
    <w:rsid w:val="005F42AE"/>
    <w:rsid w:val="005F68D9"/>
    <w:rsid w:val="006001BC"/>
    <w:rsid w:val="0060340A"/>
    <w:rsid w:val="00605FE3"/>
    <w:rsid w:val="006061FC"/>
    <w:rsid w:val="00613E2C"/>
    <w:rsid w:val="006151AB"/>
    <w:rsid w:val="00615ADF"/>
    <w:rsid w:val="00616A87"/>
    <w:rsid w:val="0061799C"/>
    <w:rsid w:val="006208D2"/>
    <w:rsid w:val="0062374B"/>
    <w:rsid w:val="00625469"/>
    <w:rsid w:val="00625F08"/>
    <w:rsid w:val="00626755"/>
    <w:rsid w:val="00630DD7"/>
    <w:rsid w:val="006326F6"/>
    <w:rsid w:val="00633D17"/>
    <w:rsid w:val="0064723B"/>
    <w:rsid w:val="006478C5"/>
    <w:rsid w:val="00650CD7"/>
    <w:rsid w:val="006528F6"/>
    <w:rsid w:val="00653D3A"/>
    <w:rsid w:val="0065538E"/>
    <w:rsid w:val="006605ED"/>
    <w:rsid w:val="00663A7B"/>
    <w:rsid w:val="00672F1C"/>
    <w:rsid w:val="00672F26"/>
    <w:rsid w:val="0067474C"/>
    <w:rsid w:val="006751E4"/>
    <w:rsid w:val="0067580C"/>
    <w:rsid w:val="006763E0"/>
    <w:rsid w:val="00683126"/>
    <w:rsid w:val="00683545"/>
    <w:rsid w:val="00683B5D"/>
    <w:rsid w:val="00684368"/>
    <w:rsid w:val="00686285"/>
    <w:rsid w:val="0068756E"/>
    <w:rsid w:val="00691B44"/>
    <w:rsid w:val="0069225C"/>
    <w:rsid w:val="006A0AA0"/>
    <w:rsid w:val="006A3A29"/>
    <w:rsid w:val="006A737F"/>
    <w:rsid w:val="006A75CE"/>
    <w:rsid w:val="006A7AA9"/>
    <w:rsid w:val="006B04DD"/>
    <w:rsid w:val="006B152F"/>
    <w:rsid w:val="006B1706"/>
    <w:rsid w:val="006B2BE4"/>
    <w:rsid w:val="006B3F66"/>
    <w:rsid w:val="006B4BE7"/>
    <w:rsid w:val="006B54A8"/>
    <w:rsid w:val="006B66DF"/>
    <w:rsid w:val="006B6D58"/>
    <w:rsid w:val="006C34CB"/>
    <w:rsid w:val="006C4CD8"/>
    <w:rsid w:val="006C5092"/>
    <w:rsid w:val="006D5D75"/>
    <w:rsid w:val="006D75D1"/>
    <w:rsid w:val="006E0FBE"/>
    <w:rsid w:val="006E1C48"/>
    <w:rsid w:val="006E6564"/>
    <w:rsid w:val="006E7A49"/>
    <w:rsid w:val="006F0E13"/>
    <w:rsid w:val="006F259B"/>
    <w:rsid w:val="006F314B"/>
    <w:rsid w:val="006F39AE"/>
    <w:rsid w:val="006F4F3E"/>
    <w:rsid w:val="006F4F76"/>
    <w:rsid w:val="006F5F10"/>
    <w:rsid w:val="006F77C8"/>
    <w:rsid w:val="007027B9"/>
    <w:rsid w:val="007035CF"/>
    <w:rsid w:val="00711941"/>
    <w:rsid w:val="00711A32"/>
    <w:rsid w:val="0071215C"/>
    <w:rsid w:val="007143D1"/>
    <w:rsid w:val="00715EF7"/>
    <w:rsid w:val="00716A24"/>
    <w:rsid w:val="007174F1"/>
    <w:rsid w:val="0072183D"/>
    <w:rsid w:val="00722B1D"/>
    <w:rsid w:val="0072528F"/>
    <w:rsid w:val="00725750"/>
    <w:rsid w:val="0073058D"/>
    <w:rsid w:val="007307F1"/>
    <w:rsid w:val="007343D3"/>
    <w:rsid w:val="0073489E"/>
    <w:rsid w:val="007355C3"/>
    <w:rsid w:val="0074062F"/>
    <w:rsid w:val="00745702"/>
    <w:rsid w:val="007458B9"/>
    <w:rsid w:val="00747D8C"/>
    <w:rsid w:val="00753C73"/>
    <w:rsid w:val="00756002"/>
    <w:rsid w:val="00763679"/>
    <w:rsid w:val="007637D7"/>
    <w:rsid w:val="00764B4B"/>
    <w:rsid w:val="007652DD"/>
    <w:rsid w:val="00765B9D"/>
    <w:rsid w:val="00765BE9"/>
    <w:rsid w:val="00770C72"/>
    <w:rsid w:val="00770CDA"/>
    <w:rsid w:val="00770D8D"/>
    <w:rsid w:val="00772E44"/>
    <w:rsid w:val="007751CA"/>
    <w:rsid w:val="007809C0"/>
    <w:rsid w:val="00780A37"/>
    <w:rsid w:val="007863FF"/>
    <w:rsid w:val="0078755A"/>
    <w:rsid w:val="007920F3"/>
    <w:rsid w:val="0079296B"/>
    <w:rsid w:val="00794AF9"/>
    <w:rsid w:val="007A271E"/>
    <w:rsid w:val="007A4B01"/>
    <w:rsid w:val="007A4EF8"/>
    <w:rsid w:val="007B1A26"/>
    <w:rsid w:val="007B2382"/>
    <w:rsid w:val="007B3045"/>
    <w:rsid w:val="007B3198"/>
    <w:rsid w:val="007B6B49"/>
    <w:rsid w:val="007B71DC"/>
    <w:rsid w:val="007C307B"/>
    <w:rsid w:val="007C5EDC"/>
    <w:rsid w:val="007D1947"/>
    <w:rsid w:val="007D22E4"/>
    <w:rsid w:val="007D2498"/>
    <w:rsid w:val="007D376C"/>
    <w:rsid w:val="007D4A2C"/>
    <w:rsid w:val="007D5A2B"/>
    <w:rsid w:val="007D7386"/>
    <w:rsid w:val="007D746E"/>
    <w:rsid w:val="007D7A36"/>
    <w:rsid w:val="007E0533"/>
    <w:rsid w:val="007E13A4"/>
    <w:rsid w:val="007E3C42"/>
    <w:rsid w:val="007E3E30"/>
    <w:rsid w:val="007E486A"/>
    <w:rsid w:val="007F0AE5"/>
    <w:rsid w:val="007F0B52"/>
    <w:rsid w:val="007F2E48"/>
    <w:rsid w:val="007F4192"/>
    <w:rsid w:val="007F4DD9"/>
    <w:rsid w:val="007F5A14"/>
    <w:rsid w:val="008043CD"/>
    <w:rsid w:val="00813A85"/>
    <w:rsid w:val="00816086"/>
    <w:rsid w:val="00821FE7"/>
    <w:rsid w:val="00822382"/>
    <w:rsid w:val="008223ED"/>
    <w:rsid w:val="00822AC7"/>
    <w:rsid w:val="008238D5"/>
    <w:rsid w:val="008251BB"/>
    <w:rsid w:val="0082538F"/>
    <w:rsid w:val="008254F2"/>
    <w:rsid w:val="00825937"/>
    <w:rsid w:val="00826E09"/>
    <w:rsid w:val="0083269B"/>
    <w:rsid w:val="00835370"/>
    <w:rsid w:val="00835421"/>
    <w:rsid w:val="00840686"/>
    <w:rsid w:val="00840FDF"/>
    <w:rsid w:val="00841A84"/>
    <w:rsid w:val="00842661"/>
    <w:rsid w:val="0084363C"/>
    <w:rsid w:val="00844A49"/>
    <w:rsid w:val="00846828"/>
    <w:rsid w:val="00850A9D"/>
    <w:rsid w:val="00850C1C"/>
    <w:rsid w:val="00851712"/>
    <w:rsid w:val="00852696"/>
    <w:rsid w:val="00853A72"/>
    <w:rsid w:val="00853C71"/>
    <w:rsid w:val="008571AA"/>
    <w:rsid w:val="0086073F"/>
    <w:rsid w:val="00860F0B"/>
    <w:rsid w:val="00864004"/>
    <w:rsid w:val="00864597"/>
    <w:rsid w:val="008650B8"/>
    <w:rsid w:val="00865F26"/>
    <w:rsid w:val="00866092"/>
    <w:rsid w:val="00867200"/>
    <w:rsid w:val="00867E0C"/>
    <w:rsid w:val="008725CF"/>
    <w:rsid w:val="00873CFD"/>
    <w:rsid w:val="0087455D"/>
    <w:rsid w:val="00882452"/>
    <w:rsid w:val="008857F1"/>
    <w:rsid w:val="0088600E"/>
    <w:rsid w:val="00892593"/>
    <w:rsid w:val="00895E37"/>
    <w:rsid w:val="008962C5"/>
    <w:rsid w:val="00896B02"/>
    <w:rsid w:val="00897076"/>
    <w:rsid w:val="008972A7"/>
    <w:rsid w:val="008A0470"/>
    <w:rsid w:val="008A173F"/>
    <w:rsid w:val="008A63B8"/>
    <w:rsid w:val="008A7A45"/>
    <w:rsid w:val="008B1F0D"/>
    <w:rsid w:val="008B53B2"/>
    <w:rsid w:val="008B5DDC"/>
    <w:rsid w:val="008C0231"/>
    <w:rsid w:val="008C0744"/>
    <w:rsid w:val="008C3C32"/>
    <w:rsid w:val="008C7239"/>
    <w:rsid w:val="008C7D37"/>
    <w:rsid w:val="008D1351"/>
    <w:rsid w:val="008D1722"/>
    <w:rsid w:val="008D21BF"/>
    <w:rsid w:val="008D3EB2"/>
    <w:rsid w:val="008D4627"/>
    <w:rsid w:val="008D627A"/>
    <w:rsid w:val="008D6C36"/>
    <w:rsid w:val="008E0FDB"/>
    <w:rsid w:val="008E15BA"/>
    <w:rsid w:val="008E620C"/>
    <w:rsid w:val="008E7042"/>
    <w:rsid w:val="008F05FE"/>
    <w:rsid w:val="008F0D4B"/>
    <w:rsid w:val="008F147E"/>
    <w:rsid w:val="008F48D9"/>
    <w:rsid w:val="008F71DF"/>
    <w:rsid w:val="0090039D"/>
    <w:rsid w:val="00900D50"/>
    <w:rsid w:val="0090223B"/>
    <w:rsid w:val="00903EC7"/>
    <w:rsid w:val="00907847"/>
    <w:rsid w:val="009119D4"/>
    <w:rsid w:val="00917E7D"/>
    <w:rsid w:val="00920E25"/>
    <w:rsid w:val="00921634"/>
    <w:rsid w:val="0092392A"/>
    <w:rsid w:val="00923E63"/>
    <w:rsid w:val="0092409A"/>
    <w:rsid w:val="009251F1"/>
    <w:rsid w:val="0092737E"/>
    <w:rsid w:val="00927ACA"/>
    <w:rsid w:val="009312E4"/>
    <w:rsid w:val="00931545"/>
    <w:rsid w:val="0093171B"/>
    <w:rsid w:val="009326B3"/>
    <w:rsid w:val="009332D7"/>
    <w:rsid w:val="00934034"/>
    <w:rsid w:val="0093592B"/>
    <w:rsid w:val="00943A16"/>
    <w:rsid w:val="00943BA9"/>
    <w:rsid w:val="009442D2"/>
    <w:rsid w:val="009450D1"/>
    <w:rsid w:val="00946A26"/>
    <w:rsid w:val="0095571E"/>
    <w:rsid w:val="00956A39"/>
    <w:rsid w:val="0095798F"/>
    <w:rsid w:val="009629D1"/>
    <w:rsid w:val="00963E84"/>
    <w:rsid w:val="00964FA3"/>
    <w:rsid w:val="009677D0"/>
    <w:rsid w:val="00972A70"/>
    <w:rsid w:val="00972B35"/>
    <w:rsid w:val="00973446"/>
    <w:rsid w:val="009748FF"/>
    <w:rsid w:val="00976C4C"/>
    <w:rsid w:val="00977791"/>
    <w:rsid w:val="00980D3F"/>
    <w:rsid w:val="009826C6"/>
    <w:rsid w:val="00985DF0"/>
    <w:rsid w:val="00987D62"/>
    <w:rsid w:val="009936AB"/>
    <w:rsid w:val="00997BCF"/>
    <w:rsid w:val="009A06F2"/>
    <w:rsid w:val="009A55C5"/>
    <w:rsid w:val="009A5E51"/>
    <w:rsid w:val="009B23B7"/>
    <w:rsid w:val="009B442A"/>
    <w:rsid w:val="009B46D6"/>
    <w:rsid w:val="009B712C"/>
    <w:rsid w:val="009C14FB"/>
    <w:rsid w:val="009C7301"/>
    <w:rsid w:val="009C7EFE"/>
    <w:rsid w:val="009D21E6"/>
    <w:rsid w:val="009D3BE1"/>
    <w:rsid w:val="009D5549"/>
    <w:rsid w:val="009E2B50"/>
    <w:rsid w:val="009E303F"/>
    <w:rsid w:val="009E4274"/>
    <w:rsid w:val="009E6AE0"/>
    <w:rsid w:val="009F17F4"/>
    <w:rsid w:val="009F1B81"/>
    <w:rsid w:val="009F3935"/>
    <w:rsid w:val="009F72F3"/>
    <w:rsid w:val="00A04556"/>
    <w:rsid w:val="00A070C6"/>
    <w:rsid w:val="00A07379"/>
    <w:rsid w:val="00A10952"/>
    <w:rsid w:val="00A112E8"/>
    <w:rsid w:val="00A11792"/>
    <w:rsid w:val="00A120CF"/>
    <w:rsid w:val="00A1264B"/>
    <w:rsid w:val="00A139E1"/>
    <w:rsid w:val="00A215E4"/>
    <w:rsid w:val="00A23B67"/>
    <w:rsid w:val="00A270B2"/>
    <w:rsid w:val="00A27182"/>
    <w:rsid w:val="00A3440F"/>
    <w:rsid w:val="00A378D5"/>
    <w:rsid w:val="00A40CDE"/>
    <w:rsid w:val="00A4259E"/>
    <w:rsid w:val="00A426F3"/>
    <w:rsid w:val="00A42F73"/>
    <w:rsid w:val="00A43C81"/>
    <w:rsid w:val="00A46D2D"/>
    <w:rsid w:val="00A47F25"/>
    <w:rsid w:val="00A50469"/>
    <w:rsid w:val="00A638AC"/>
    <w:rsid w:val="00A63BB7"/>
    <w:rsid w:val="00A63E79"/>
    <w:rsid w:val="00A6405F"/>
    <w:rsid w:val="00A64502"/>
    <w:rsid w:val="00A67865"/>
    <w:rsid w:val="00A67BC6"/>
    <w:rsid w:val="00A715E1"/>
    <w:rsid w:val="00A7339D"/>
    <w:rsid w:val="00A770AC"/>
    <w:rsid w:val="00A8400D"/>
    <w:rsid w:val="00A8603B"/>
    <w:rsid w:val="00A8718E"/>
    <w:rsid w:val="00A87564"/>
    <w:rsid w:val="00A875EA"/>
    <w:rsid w:val="00A90651"/>
    <w:rsid w:val="00A911DB"/>
    <w:rsid w:val="00A94DD1"/>
    <w:rsid w:val="00A95940"/>
    <w:rsid w:val="00A9676B"/>
    <w:rsid w:val="00A971A9"/>
    <w:rsid w:val="00A97B22"/>
    <w:rsid w:val="00AB22C8"/>
    <w:rsid w:val="00AB30E0"/>
    <w:rsid w:val="00AB3849"/>
    <w:rsid w:val="00AB637A"/>
    <w:rsid w:val="00AC1EAB"/>
    <w:rsid w:val="00AC4AA7"/>
    <w:rsid w:val="00AC4C3E"/>
    <w:rsid w:val="00AC5044"/>
    <w:rsid w:val="00AC6D91"/>
    <w:rsid w:val="00AD2214"/>
    <w:rsid w:val="00AD4524"/>
    <w:rsid w:val="00AD45B8"/>
    <w:rsid w:val="00AD4E54"/>
    <w:rsid w:val="00AE0DE7"/>
    <w:rsid w:val="00AE2C1B"/>
    <w:rsid w:val="00AE3592"/>
    <w:rsid w:val="00AE3A4D"/>
    <w:rsid w:val="00AF1304"/>
    <w:rsid w:val="00AF2615"/>
    <w:rsid w:val="00AF3577"/>
    <w:rsid w:val="00AF63C3"/>
    <w:rsid w:val="00AF7353"/>
    <w:rsid w:val="00AF7C66"/>
    <w:rsid w:val="00B00C92"/>
    <w:rsid w:val="00B030F7"/>
    <w:rsid w:val="00B040DC"/>
    <w:rsid w:val="00B168B7"/>
    <w:rsid w:val="00B17EE6"/>
    <w:rsid w:val="00B202F9"/>
    <w:rsid w:val="00B20E84"/>
    <w:rsid w:val="00B23AA2"/>
    <w:rsid w:val="00B24409"/>
    <w:rsid w:val="00B25FBC"/>
    <w:rsid w:val="00B27FF2"/>
    <w:rsid w:val="00B30E34"/>
    <w:rsid w:val="00B32309"/>
    <w:rsid w:val="00B361E9"/>
    <w:rsid w:val="00B40952"/>
    <w:rsid w:val="00B4187B"/>
    <w:rsid w:val="00B42BAC"/>
    <w:rsid w:val="00B437A1"/>
    <w:rsid w:val="00B43EC8"/>
    <w:rsid w:val="00B530F8"/>
    <w:rsid w:val="00B53D07"/>
    <w:rsid w:val="00B53D30"/>
    <w:rsid w:val="00B54060"/>
    <w:rsid w:val="00B56EA7"/>
    <w:rsid w:val="00B57F49"/>
    <w:rsid w:val="00B60F13"/>
    <w:rsid w:val="00B64DC2"/>
    <w:rsid w:val="00B652D7"/>
    <w:rsid w:val="00B65309"/>
    <w:rsid w:val="00B660CE"/>
    <w:rsid w:val="00B66337"/>
    <w:rsid w:val="00B66B42"/>
    <w:rsid w:val="00B66E58"/>
    <w:rsid w:val="00B703A9"/>
    <w:rsid w:val="00B73079"/>
    <w:rsid w:val="00B74048"/>
    <w:rsid w:val="00B770FC"/>
    <w:rsid w:val="00B83521"/>
    <w:rsid w:val="00B842E4"/>
    <w:rsid w:val="00B86AED"/>
    <w:rsid w:val="00B87A74"/>
    <w:rsid w:val="00B95237"/>
    <w:rsid w:val="00B95944"/>
    <w:rsid w:val="00B963A6"/>
    <w:rsid w:val="00BA0574"/>
    <w:rsid w:val="00BA0C13"/>
    <w:rsid w:val="00BA0C69"/>
    <w:rsid w:val="00BA1A47"/>
    <w:rsid w:val="00BA2A5D"/>
    <w:rsid w:val="00BB140C"/>
    <w:rsid w:val="00BB2BB0"/>
    <w:rsid w:val="00BB31B0"/>
    <w:rsid w:val="00BB4019"/>
    <w:rsid w:val="00BB6826"/>
    <w:rsid w:val="00BC0A06"/>
    <w:rsid w:val="00BC6CA8"/>
    <w:rsid w:val="00BC7D42"/>
    <w:rsid w:val="00BD35EE"/>
    <w:rsid w:val="00BD42F6"/>
    <w:rsid w:val="00BD7059"/>
    <w:rsid w:val="00BE297D"/>
    <w:rsid w:val="00BE502E"/>
    <w:rsid w:val="00BF786A"/>
    <w:rsid w:val="00C00211"/>
    <w:rsid w:val="00C0058C"/>
    <w:rsid w:val="00C0174C"/>
    <w:rsid w:val="00C07045"/>
    <w:rsid w:val="00C1061E"/>
    <w:rsid w:val="00C14B7B"/>
    <w:rsid w:val="00C16580"/>
    <w:rsid w:val="00C16F37"/>
    <w:rsid w:val="00C17B9B"/>
    <w:rsid w:val="00C21A78"/>
    <w:rsid w:val="00C22F7B"/>
    <w:rsid w:val="00C25174"/>
    <w:rsid w:val="00C2653E"/>
    <w:rsid w:val="00C30287"/>
    <w:rsid w:val="00C32064"/>
    <w:rsid w:val="00C324B1"/>
    <w:rsid w:val="00C33EBD"/>
    <w:rsid w:val="00C356C6"/>
    <w:rsid w:val="00C37BC9"/>
    <w:rsid w:val="00C41519"/>
    <w:rsid w:val="00C42303"/>
    <w:rsid w:val="00C429F0"/>
    <w:rsid w:val="00C43780"/>
    <w:rsid w:val="00C508AB"/>
    <w:rsid w:val="00C53139"/>
    <w:rsid w:val="00C54181"/>
    <w:rsid w:val="00C56B4F"/>
    <w:rsid w:val="00C57724"/>
    <w:rsid w:val="00C64E64"/>
    <w:rsid w:val="00C667CE"/>
    <w:rsid w:val="00C704FE"/>
    <w:rsid w:val="00C70DDD"/>
    <w:rsid w:val="00C71BFD"/>
    <w:rsid w:val="00C71C7C"/>
    <w:rsid w:val="00C7227B"/>
    <w:rsid w:val="00C72A2C"/>
    <w:rsid w:val="00C73E23"/>
    <w:rsid w:val="00C74227"/>
    <w:rsid w:val="00C7497C"/>
    <w:rsid w:val="00C7641C"/>
    <w:rsid w:val="00C769B7"/>
    <w:rsid w:val="00C816C5"/>
    <w:rsid w:val="00C84EA2"/>
    <w:rsid w:val="00C86791"/>
    <w:rsid w:val="00C86EE9"/>
    <w:rsid w:val="00CA0589"/>
    <w:rsid w:val="00CA0FC4"/>
    <w:rsid w:val="00CA398C"/>
    <w:rsid w:val="00CA5A72"/>
    <w:rsid w:val="00CA6736"/>
    <w:rsid w:val="00CB0ACC"/>
    <w:rsid w:val="00CB1560"/>
    <w:rsid w:val="00CB2AE9"/>
    <w:rsid w:val="00CB3C23"/>
    <w:rsid w:val="00CB41AE"/>
    <w:rsid w:val="00CB5AAC"/>
    <w:rsid w:val="00CB6A06"/>
    <w:rsid w:val="00CB6FF1"/>
    <w:rsid w:val="00CB7FF3"/>
    <w:rsid w:val="00CC153D"/>
    <w:rsid w:val="00CC274C"/>
    <w:rsid w:val="00CC518F"/>
    <w:rsid w:val="00CC779A"/>
    <w:rsid w:val="00CD1C48"/>
    <w:rsid w:val="00CD3909"/>
    <w:rsid w:val="00CD58B3"/>
    <w:rsid w:val="00CE0198"/>
    <w:rsid w:val="00CE063C"/>
    <w:rsid w:val="00CE2C95"/>
    <w:rsid w:val="00CE4491"/>
    <w:rsid w:val="00CE45C4"/>
    <w:rsid w:val="00CE52FA"/>
    <w:rsid w:val="00CE6F55"/>
    <w:rsid w:val="00CE7019"/>
    <w:rsid w:val="00CF1098"/>
    <w:rsid w:val="00CF2CE6"/>
    <w:rsid w:val="00CF60DB"/>
    <w:rsid w:val="00D01AA7"/>
    <w:rsid w:val="00D026CF"/>
    <w:rsid w:val="00D068A9"/>
    <w:rsid w:val="00D117E7"/>
    <w:rsid w:val="00D11C87"/>
    <w:rsid w:val="00D11F86"/>
    <w:rsid w:val="00D124DC"/>
    <w:rsid w:val="00D128E8"/>
    <w:rsid w:val="00D151D6"/>
    <w:rsid w:val="00D1680C"/>
    <w:rsid w:val="00D16F8A"/>
    <w:rsid w:val="00D22A8D"/>
    <w:rsid w:val="00D34EC8"/>
    <w:rsid w:val="00D353B1"/>
    <w:rsid w:val="00D35B8B"/>
    <w:rsid w:val="00D35E20"/>
    <w:rsid w:val="00D36224"/>
    <w:rsid w:val="00D36719"/>
    <w:rsid w:val="00D368CA"/>
    <w:rsid w:val="00D452F2"/>
    <w:rsid w:val="00D47068"/>
    <w:rsid w:val="00D47230"/>
    <w:rsid w:val="00D530FE"/>
    <w:rsid w:val="00D53E6F"/>
    <w:rsid w:val="00D54CD5"/>
    <w:rsid w:val="00D565DA"/>
    <w:rsid w:val="00D603C4"/>
    <w:rsid w:val="00D616CB"/>
    <w:rsid w:val="00D618B8"/>
    <w:rsid w:val="00D64862"/>
    <w:rsid w:val="00D66168"/>
    <w:rsid w:val="00D661D8"/>
    <w:rsid w:val="00D7423F"/>
    <w:rsid w:val="00D7501E"/>
    <w:rsid w:val="00D75281"/>
    <w:rsid w:val="00D7686C"/>
    <w:rsid w:val="00D77897"/>
    <w:rsid w:val="00D80168"/>
    <w:rsid w:val="00D816B4"/>
    <w:rsid w:val="00D825CD"/>
    <w:rsid w:val="00D82CFB"/>
    <w:rsid w:val="00D852A8"/>
    <w:rsid w:val="00D86863"/>
    <w:rsid w:val="00D86BDB"/>
    <w:rsid w:val="00D8730A"/>
    <w:rsid w:val="00D9098E"/>
    <w:rsid w:val="00D90C90"/>
    <w:rsid w:val="00D94F9A"/>
    <w:rsid w:val="00D96254"/>
    <w:rsid w:val="00D96F5B"/>
    <w:rsid w:val="00D971AB"/>
    <w:rsid w:val="00DA3C48"/>
    <w:rsid w:val="00DA437D"/>
    <w:rsid w:val="00DA682E"/>
    <w:rsid w:val="00DB339C"/>
    <w:rsid w:val="00DB381A"/>
    <w:rsid w:val="00DB422F"/>
    <w:rsid w:val="00DB4BA9"/>
    <w:rsid w:val="00DB55B2"/>
    <w:rsid w:val="00DC4E47"/>
    <w:rsid w:val="00DC6AEE"/>
    <w:rsid w:val="00DC7191"/>
    <w:rsid w:val="00DC7E36"/>
    <w:rsid w:val="00DD1A93"/>
    <w:rsid w:val="00DD20BC"/>
    <w:rsid w:val="00DD4008"/>
    <w:rsid w:val="00DD449F"/>
    <w:rsid w:val="00DD6B08"/>
    <w:rsid w:val="00DE0B4B"/>
    <w:rsid w:val="00DE103C"/>
    <w:rsid w:val="00DE3FF6"/>
    <w:rsid w:val="00DE4EED"/>
    <w:rsid w:val="00DE782B"/>
    <w:rsid w:val="00DF1586"/>
    <w:rsid w:val="00DF1660"/>
    <w:rsid w:val="00DF23EB"/>
    <w:rsid w:val="00DF6B08"/>
    <w:rsid w:val="00DF79E5"/>
    <w:rsid w:val="00E01C6C"/>
    <w:rsid w:val="00E02355"/>
    <w:rsid w:val="00E027EA"/>
    <w:rsid w:val="00E030F4"/>
    <w:rsid w:val="00E066FB"/>
    <w:rsid w:val="00E11585"/>
    <w:rsid w:val="00E117F4"/>
    <w:rsid w:val="00E20D8D"/>
    <w:rsid w:val="00E228ED"/>
    <w:rsid w:val="00E263FF"/>
    <w:rsid w:val="00E312C4"/>
    <w:rsid w:val="00E31810"/>
    <w:rsid w:val="00E31EE4"/>
    <w:rsid w:val="00E326B2"/>
    <w:rsid w:val="00E36566"/>
    <w:rsid w:val="00E36BF2"/>
    <w:rsid w:val="00E4071F"/>
    <w:rsid w:val="00E43944"/>
    <w:rsid w:val="00E44222"/>
    <w:rsid w:val="00E45FF6"/>
    <w:rsid w:val="00E5327A"/>
    <w:rsid w:val="00E54290"/>
    <w:rsid w:val="00E55A7B"/>
    <w:rsid w:val="00E62FD2"/>
    <w:rsid w:val="00E6616B"/>
    <w:rsid w:val="00E71585"/>
    <w:rsid w:val="00E72F0B"/>
    <w:rsid w:val="00E81789"/>
    <w:rsid w:val="00E81EB2"/>
    <w:rsid w:val="00E84FC6"/>
    <w:rsid w:val="00E85C70"/>
    <w:rsid w:val="00E86775"/>
    <w:rsid w:val="00E91717"/>
    <w:rsid w:val="00E96394"/>
    <w:rsid w:val="00E977D3"/>
    <w:rsid w:val="00EA055F"/>
    <w:rsid w:val="00EA19E7"/>
    <w:rsid w:val="00EB092C"/>
    <w:rsid w:val="00EB1235"/>
    <w:rsid w:val="00EB27C0"/>
    <w:rsid w:val="00EB297A"/>
    <w:rsid w:val="00EB675F"/>
    <w:rsid w:val="00EB70BB"/>
    <w:rsid w:val="00EB7EBB"/>
    <w:rsid w:val="00EC3069"/>
    <w:rsid w:val="00EC5CDC"/>
    <w:rsid w:val="00EC7324"/>
    <w:rsid w:val="00ED04AC"/>
    <w:rsid w:val="00ED7A27"/>
    <w:rsid w:val="00ED7DE7"/>
    <w:rsid w:val="00EE1A05"/>
    <w:rsid w:val="00EE1E36"/>
    <w:rsid w:val="00EE2609"/>
    <w:rsid w:val="00EE2CDF"/>
    <w:rsid w:val="00EE4087"/>
    <w:rsid w:val="00EE516A"/>
    <w:rsid w:val="00EE642F"/>
    <w:rsid w:val="00EF7FCC"/>
    <w:rsid w:val="00F00A3D"/>
    <w:rsid w:val="00F02ADA"/>
    <w:rsid w:val="00F111C0"/>
    <w:rsid w:val="00F14A53"/>
    <w:rsid w:val="00F16D74"/>
    <w:rsid w:val="00F23B03"/>
    <w:rsid w:val="00F25419"/>
    <w:rsid w:val="00F25868"/>
    <w:rsid w:val="00F30F51"/>
    <w:rsid w:val="00F30FBB"/>
    <w:rsid w:val="00F33D66"/>
    <w:rsid w:val="00F34640"/>
    <w:rsid w:val="00F34659"/>
    <w:rsid w:val="00F35145"/>
    <w:rsid w:val="00F37689"/>
    <w:rsid w:val="00F42138"/>
    <w:rsid w:val="00F4360E"/>
    <w:rsid w:val="00F45712"/>
    <w:rsid w:val="00F46251"/>
    <w:rsid w:val="00F47E44"/>
    <w:rsid w:val="00F50A55"/>
    <w:rsid w:val="00F56A04"/>
    <w:rsid w:val="00F60BF6"/>
    <w:rsid w:val="00F63039"/>
    <w:rsid w:val="00F63C34"/>
    <w:rsid w:val="00F641A9"/>
    <w:rsid w:val="00F70930"/>
    <w:rsid w:val="00F71904"/>
    <w:rsid w:val="00F72A76"/>
    <w:rsid w:val="00F733DD"/>
    <w:rsid w:val="00F73E44"/>
    <w:rsid w:val="00F74833"/>
    <w:rsid w:val="00F74C9C"/>
    <w:rsid w:val="00F75F02"/>
    <w:rsid w:val="00F770AF"/>
    <w:rsid w:val="00F777C5"/>
    <w:rsid w:val="00F800E3"/>
    <w:rsid w:val="00F8066E"/>
    <w:rsid w:val="00F819F4"/>
    <w:rsid w:val="00F83319"/>
    <w:rsid w:val="00F85669"/>
    <w:rsid w:val="00F912AF"/>
    <w:rsid w:val="00F9312D"/>
    <w:rsid w:val="00F952A8"/>
    <w:rsid w:val="00F965BD"/>
    <w:rsid w:val="00F96622"/>
    <w:rsid w:val="00F96D94"/>
    <w:rsid w:val="00F97070"/>
    <w:rsid w:val="00F97850"/>
    <w:rsid w:val="00FA03F2"/>
    <w:rsid w:val="00FA13FB"/>
    <w:rsid w:val="00FA2958"/>
    <w:rsid w:val="00FA3C18"/>
    <w:rsid w:val="00FA5295"/>
    <w:rsid w:val="00FB2170"/>
    <w:rsid w:val="00FB5328"/>
    <w:rsid w:val="00FB6450"/>
    <w:rsid w:val="00FB6A51"/>
    <w:rsid w:val="00FB70D6"/>
    <w:rsid w:val="00FB76B2"/>
    <w:rsid w:val="00FB7818"/>
    <w:rsid w:val="00FC0AB6"/>
    <w:rsid w:val="00FC1310"/>
    <w:rsid w:val="00FC304C"/>
    <w:rsid w:val="00FC3068"/>
    <w:rsid w:val="00FC41F0"/>
    <w:rsid w:val="00FC43C4"/>
    <w:rsid w:val="00FC5CAC"/>
    <w:rsid w:val="00FC7442"/>
    <w:rsid w:val="00FD0756"/>
    <w:rsid w:val="00FD25E4"/>
    <w:rsid w:val="00FE0096"/>
    <w:rsid w:val="00FE182D"/>
    <w:rsid w:val="00FE3769"/>
    <w:rsid w:val="00FE477F"/>
    <w:rsid w:val="00FE5D4B"/>
    <w:rsid w:val="00FE5F34"/>
    <w:rsid w:val="00FE6B4B"/>
    <w:rsid w:val="00FF5CC3"/>
    <w:rsid w:val="00FF5D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14:docId w14:val="66A5BB04"/>
  <w15:docId w15:val="{78865913-8EE9-4B73-BE81-EB249148A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7A27"/>
    <w:pPr>
      <w:overflowPunct w:val="0"/>
      <w:autoSpaceDE w:val="0"/>
      <w:autoSpaceDN w:val="0"/>
      <w:adjustRightInd w:val="0"/>
      <w:textAlignment w:val="baseline"/>
    </w:pPr>
    <w:rPr>
      <w:lang w:val="tr-TR" w:eastAsia="tr-TR"/>
    </w:rPr>
  </w:style>
  <w:style w:type="paragraph" w:styleId="Balk1">
    <w:name w:val="heading 1"/>
    <w:basedOn w:val="Normal"/>
    <w:next w:val="Normal"/>
    <w:link w:val="Balk1Char"/>
    <w:qFormat/>
    <w:rsid w:val="00ED7A27"/>
    <w:pPr>
      <w:keepNext/>
      <w:ind w:left="900"/>
      <w:outlineLvl w:val="0"/>
    </w:pPr>
    <w:rPr>
      <w:b/>
      <w:sz w:val="28"/>
    </w:rPr>
  </w:style>
  <w:style w:type="paragraph" w:styleId="Balk2">
    <w:name w:val="heading 2"/>
    <w:basedOn w:val="Normal"/>
    <w:next w:val="Normal"/>
    <w:qFormat/>
    <w:rsid w:val="00ED7A27"/>
    <w:pPr>
      <w:keepNext/>
      <w:ind w:left="1800"/>
      <w:outlineLvl w:val="1"/>
    </w:pPr>
    <w:rPr>
      <w:b/>
      <w:sz w:val="28"/>
    </w:rPr>
  </w:style>
  <w:style w:type="paragraph" w:styleId="Balk3">
    <w:name w:val="heading 3"/>
    <w:basedOn w:val="Normal"/>
    <w:next w:val="Normal"/>
    <w:qFormat/>
    <w:rsid w:val="00ED7A27"/>
    <w:pPr>
      <w:keepNext/>
      <w:spacing w:before="240" w:after="60"/>
      <w:outlineLvl w:val="2"/>
    </w:pPr>
    <w:rPr>
      <w:rFonts w:ascii="Arial" w:hAnsi="Arial" w:cs="Arial"/>
      <w:b/>
      <w:bCs/>
      <w:sz w:val="26"/>
      <w:szCs w:val="26"/>
    </w:rPr>
  </w:style>
  <w:style w:type="paragraph" w:styleId="Balk5">
    <w:name w:val="heading 5"/>
    <w:basedOn w:val="Normal"/>
    <w:next w:val="Normal"/>
    <w:qFormat/>
    <w:rsid w:val="00ED7A27"/>
    <w:pPr>
      <w:spacing w:before="240" w:after="60"/>
      <w:outlineLvl w:val="4"/>
    </w:pPr>
    <w:rPr>
      <w:b/>
      <w:bCs/>
      <w:i/>
      <w:iCs/>
      <w:sz w:val="26"/>
      <w:szCs w:val="26"/>
    </w:rPr>
  </w:style>
  <w:style w:type="paragraph" w:styleId="Balk6">
    <w:name w:val="heading 6"/>
    <w:basedOn w:val="Normal"/>
    <w:next w:val="Normal"/>
    <w:qFormat/>
    <w:rsid w:val="00ED7A27"/>
    <w:pPr>
      <w:spacing w:before="240" w:after="60"/>
      <w:outlineLvl w:val="5"/>
    </w:pPr>
    <w:rPr>
      <w:b/>
      <w:bCs/>
      <w:sz w:val="22"/>
      <w:szCs w:val="22"/>
    </w:rPr>
  </w:style>
  <w:style w:type="paragraph" w:styleId="Balk7">
    <w:name w:val="heading 7"/>
    <w:basedOn w:val="Normal"/>
    <w:next w:val="Normal"/>
    <w:qFormat/>
    <w:rsid w:val="00ED7A27"/>
    <w:pPr>
      <w:spacing w:before="240" w:after="60"/>
      <w:outlineLvl w:val="6"/>
    </w:pPr>
  </w:style>
  <w:style w:type="paragraph" w:styleId="Balk8">
    <w:name w:val="heading 8"/>
    <w:basedOn w:val="Normal"/>
    <w:next w:val="Normal"/>
    <w:link w:val="Balk8Char"/>
    <w:qFormat/>
    <w:rsid w:val="00ED7A27"/>
    <w:pPr>
      <w:spacing w:before="240" w:after="60"/>
      <w:outlineLvl w:val="7"/>
    </w:pPr>
    <w:rPr>
      <w:i/>
      <w:iCs/>
    </w:rPr>
  </w:style>
  <w:style w:type="paragraph" w:styleId="Balk9">
    <w:name w:val="heading 9"/>
    <w:basedOn w:val="Normal"/>
    <w:next w:val="Normal"/>
    <w:qFormat/>
    <w:rsid w:val="00ED7A27"/>
    <w:pPr>
      <w:spacing w:before="240" w:after="60"/>
      <w:outlineLvl w:val="8"/>
    </w:pPr>
    <w:rPr>
      <w:rFonts w:ascii="Arial" w:hAnsi="Arial" w:cs="Arial"/>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BodyText22">
    <w:name w:val="Body Text 22"/>
    <w:basedOn w:val="Normal"/>
    <w:rsid w:val="00ED7A27"/>
    <w:pPr>
      <w:spacing w:after="60"/>
      <w:ind w:firstLine="340"/>
      <w:jc w:val="both"/>
    </w:pPr>
    <w:rPr>
      <w:sz w:val="28"/>
    </w:rPr>
  </w:style>
  <w:style w:type="paragraph" w:styleId="DipnotMetni">
    <w:name w:val="footnote text"/>
    <w:aliases w:val="Dipnot Metni Char Char Char,Dipnot Metni Char Char"/>
    <w:basedOn w:val="Normal"/>
    <w:link w:val="DipnotMetniChar"/>
    <w:semiHidden/>
    <w:rsid w:val="00ED7A27"/>
    <w:rPr>
      <w:sz w:val="20"/>
    </w:rPr>
  </w:style>
  <w:style w:type="character" w:styleId="DipnotBavurusu">
    <w:name w:val="footnote reference"/>
    <w:basedOn w:val="VarsaylanParagrafYazTipi"/>
    <w:semiHidden/>
    <w:rsid w:val="00ED7A27"/>
    <w:rPr>
      <w:vertAlign w:val="superscript"/>
    </w:rPr>
  </w:style>
  <w:style w:type="paragraph" w:styleId="GvdeMetni">
    <w:name w:val="Body Text"/>
    <w:basedOn w:val="Normal"/>
    <w:rsid w:val="00ED7A27"/>
    <w:pPr>
      <w:ind w:right="-131"/>
    </w:pPr>
    <w:rPr>
      <w:sz w:val="28"/>
    </w:rPr>
  </w:style>
  <w:style w:type="paragraph" w:styleId="AltBilgi">
    <w:name w:val="footer"/>
    <w:basedOn w:val="Normal"/>
    <w:link w:val="AltBilgiChar"/>
    <w:uiPriority w:val="99"/>
    <w:rsid w:val="00ED7A27"/>
    <w:pPr>
      <w:tabs>
        <w:tab w:val="center" w:pos="4536"/>
        <w:tab w:val="right" w:pos="9072"/>
      </w:tabs>
    </w:pPr>
  </w:style>
  <w:style w:type="paragraph" w:styleId="GvdeMetniGirintisi">
    <w:name w:val="Body Text Indent"/>
    <w:basedOn w:val="Normal"/>
    <w:rsid w:val="00ED7A27"/>
    <w:pPr>
      <w:ind w:firstLine="708"/>
    </w:pPr>
    <w:rPr>
      <w:rFonts w:ascii="Arial" w:hAnsi="Arial" w:cs="Arial"/>
    </w:rPr>
  </w:style>
  <w:style w:type="paragraph" w:styleId="GvdeMetniGirintisi2">
    <w:name w:val="Body Text Indent 2"/>
    <w:basedOn w:val="Normal"/>
    <w:rsid w:val="00ED7A27"/>
    <w:pPr>
      <w:tabs>
        <w:tab w:val="left" w:pos="1080"/>
      </w:tabs>
      <w:spacing w:after="60"/>
      <w:ind w:left="360"/>
      <w:jc w:val="both"/>
    </w:pPr>
    <w:rPr>
      <w:rFonts w:ascii="Arial" w:hAnsi="Arial"/>
    </w:rPr>
  </w:style>
  <w:style w:type="paragraph" w:styleId="BalonMetni">
    <w:name w:val="Balloon Text"/>
    <w:basedOn w:val="Normal"/>
    <w:semiHidden/>
    <w:rsid w:val="00ED7A27"/>
    <w:rPr>
      <w:rFonts w:ascii="Tahoma" w:hAnsi="Tahoma" w:cs="Tahoma"/>
      <w:sz w:val="16"/>
      <w:szCs w:val="16"/>
    </w:rPr>
  </w:style>
  <w:style w:type="paragraph" w:customStyle="1" w:styleId="OtomatikDzelt">
    <w:name w:val="Otomatik Düzelt"/>
    <w:rsid w:val="00ED7A27"/>
    <w:rPr>
      <w:lang w:val="tr-TR" w:eastAsia="tr-TR"/>
    </w:rPr>
  </w:style>
  <w:style w:type="paragraph" w:styleId="GvdeMetniGirintisi3">
    <w:name w:val="Body Text Indent 3"/>
    <w:basedOn w:val="Normal"/>
    <w:rsid w:val="00ED7A27"/>
    <w:pPr>
      <w:tabs>
        <w:tab w:val="left" w:pos="-720"/>
      </w:tabs>
      <w:suppressAutoHyphens/>
      <w:ind w:firstLine="709"/>
      <w:jc w:val="both"/>
    </w:pPr>
    <w:rPr>
      <w:sz w:val="20"/>
    </w:rPr>
  </w:style>
  <w:style w:type="character" w:styleId="SayfaNumaras">
    <w:name w:val="page number"/>
    <w:basedOn w:val="VarsaylanParagrafYazTipi"/>
    <w:rsid w:val="00EC5CDC"/>
  </w:style>
  <w:style w:type="paragraph" w:styleId="NormalWeb">
    <w:name w:val="Normal (Web)"/>
    <w:basedOn w:val="Normal"/>
    <w:rsid w:val="000036F1"/>
    <w:pPr>
      <w:overflowPunct/>
      <w:autoSpaceDE/>
      <w:autoSpaceDN/>
      <w:adjustRightInd/>
      <w:spacing w:before="100" w:beforeAutospacing="1" w:after="100" w:afterAutospacing="1"/>
      <w:textAlignment w:val="auto"/>
    </w:pPr>
  </w:style>
  <w:style w:type="paragraph" w:styleId="stBilgi">
    <w:name w:val="header"/>
    <w:basedOn w:val="Normal"/>
    <w:link w:val="stBilgiChar"/>
    <w:uiPriority w:val="99"/>
    <w:rsid w:val="0083269B"/>
    <w:pPr>
      <w:tabs>
        <w:tab w:val="center" w:pos="4536"/>
        <w:tab w:val="right" w:pos="9072"/>
      </w:tabs>
    </w:pPr>
  </w:style>
  <w:style w:type="character" w:customStyle="1" w:styleId="DipnotMetniChar">
    <w:name w:val="Dipnot Metni Char"/>
    <w:aliases w:val="Dipnot Metni Char Char Char Char,Dipnot Metni Char Char Char1"/>
    <w:basedOn w:val="VarsaylanParagrafYazTipi"/>
    <w:link w:val="DipnotMetni"/>
    <w:rsid w:val="0069225C"/>
    <w:rPr>
      <w:lang w:val="tr-TR" w:eastAsia="tr-TR" w:bidi="ar-SA"/>
    </w:rPr>
  </w:style>
  <w:style w:type="paragraph" w:styleId="GvdeMetni2">
    <w:name w:val="Body Text 2"/>
    <w:basedOn w:val="Normal"/>
    <w:rsid w:val="00963E84"/>
    <w:pPr>
      <w:spacing w:after="120" w:line="480" w:lineRule="auto"/>
    </w:pPr>
  </w:style>
  <w:style w:type="character" w:customStyle="1" w:styleId="Heading2Char">
    <w:name w:val="Heading 2 Char"/>
    <w:basedOn w:val="VarsaylanParagrafYazTipi"/>
    <w:rsid w:val="00F30FBB"/>
    <w:rPr>
      <w:rFonts w:ascii="Arial" w:hAnsi="Arial"/>
      <w:b/>
      <w:i/>
      <w:noProof w:val="0"/>
      <w:sz w:val="28"/>
      <w:lang w:val="tr-TR"/>
    </w:rPr>
  </w:style>
  <w:style w:type="paragraph" w:customStyle="1" w:styleId="BodyTextIndent31">
    <w:name w:val="Body Text Indent 31"/>
    <w:basedOn w:val="Normal"/>
    <w:rsid w:val="0017089B"/>
    <w:pPr>
      <w:ind w:firstLine="708"/>
      <w:jc w:val="both"/>
    </w:pPr>
    <w:rPr>
      <w:color w:val="000000"/>
    </w:rPr>
  </w:style>
  <w:style w:type="paragraph" w:customStyle="1" w:styleId="BodyText21">
    <w:name w:val="Body Text 21"/>
    <w:basedOn w:val="Normal"/>
    <w:rsid w:val="00C769B7"/>
    <w:pPr>
      <w:spacing w:before="100" w:beforeAutospacing="1"/>
      <w:jc w:val="both"/>
    </w:pPr>
  </w:style>
  <w:style w:type="character" w:customStyle="1" w:styleId="Balk8Char">
    <w:name w:val="Başlık 8 Char"/>
    <w:basedOn w:val="VarsaylanParagrafYazTipi"/>
    <w:link w:val="Balk8"/>
    <w:locked/>
    <w:rsid w:val="001B1D28"/>
    <w:rPr>
      <w:i/>
      <w:iCs/>
      <w:sz w:val="24"/>
      <w:szCs w:val="24"/>
    </w:rPr>
  </w:style>
  <w:style w:type="character" w:customStyle="1" w:styleId="AltBilgiChar">
    <w:name w:val="Alt Bilgi Char"/>
    <w:basedOn w:val="VarsaylanParagrafYazTipi"/>
    <w:link w:val="AltBilgi"/>
    <w:uiPriority w:val="99"/>
    <w:locked/>
    <w:rsid w:val="001B1D28"/>
    <w:rPr>
      <w:sz w:val="24"/>
    </w:rPr>
  </w:style>
  <w:style w:type="character" w:customStyle="1" w:styleId="Balk1Char">
    <w:name w:val="Başlık 1 Char"/>
    <w:basedOn w:val="VarsaylanParagrafYazTipi"/>
    <w:link w:val="Balk1"/>
    <w:rsid w:val="00F73E44"/>
    <w:rPr>
      <w:b/>
      <w:sz w:val="28"/>
      <w:lang w:val="tr-TR" w:eastAsia="tr-TR"/>
    </w:rPr>
  </w:style>
  <w:style w:type="paragraph" w:styleId="GvdeMetni3">
    <w:name w:val="Body Text 3"/>
    <w:basedOn w:val="Normal"/>
    <w:link w:val="GvdeMetni3Char"/>
    <w:rsid w:val="00F73E44"/>
    <w:pPr>
      <w:spacing w:after="120"/>
    </w:pPr>
    <w:rPr>
      <w:color w:val="000000"/>
      <w:sz w:val="16"/>
      <w:szCs w:val="16"/>
    </w:rPr>
  </w:style>
  <w:style w:type="character" w:customStyle="1" w:styleId="GvdeMetni3Char">
    <w:name w:val="Gövde Metni 3 Char"/>
    <w:basedOn w:val="VarsaylanParagrafYazTipi"/>
    <w:link w:val="GvdeMetni3"/>
    <w:rsid w:val="00F73E44"/>
    <w:rPr>
      <w:color w:val="000000"/>
      <w:sz w:val="16"/>
      <w:szCs w:val="16"/>
      <w:lang w:val="tr-TR" w:eastAsia="tr-TR"/>
    </w:rPr>
  </w:style>
  <w:style w:type="character" w:customStyle="1" w:styleId="apple-converted-space">
    <w:name w:val="apple-converted-space"/>
    <w:basedOn w:val="VarsaylanParagrafYazTipi"/>
    <w:rsid w:val="00D128E8"/>
  </w:style>
  <w:style w:type="paragraph" w:customStyle="1" w:styleId="BodyText31">
    <w:name w:val="Body Text 31"/>
    <w:basedOn w:val="Normal"/>
    <w:rsid w:val="0072528F"/>
    <w:pPr>
      <w:jc w:val="both"/>
    </w:pPr>
    <w:rPr>
      <w:sz w:val="28"/>
      <w:szCs w:val="20"/>
    </w:rPr>
  </w:style>
  <w:style w:type="character" w:styleId="Kpr">
    <w:name w:val="Hyperlink"/>
    <w:basedOn w:val="VarsaylanParagrafYazTipi"/>
    <w:uiPriority w:val="99"/>
    <w:unhideWhenUsed/>
    <w:rsid w:val="0020276F"/>
    <w:rPr>
      <w:color w:val="0000FF" w:themeColor="hyperlink"/>
      <w:u w:val="single"/>
    </w:rPr>
  </w:style>
  <w:style w:type="paragraph" w:customStyle="1" w:styleId="Char">
    <w:name w:val="Char"/>
    <w:basedOn w:val="Normal"/>
    <w:rsid w:val="00CA6736"/>
    <w:pPr>
      <w:overflowPunct/>
      <w:autoSpaceDE/>
      <w:autoSpaceDN/>
      <w:adjustRightInd/>
      <w:spacing w:after="160" w:line="240" w:lineRule="exact"/>
      <w:textAlignment w:val="auto"/>
    </w:pPr>
    <w:rPr>
      <w:rFonts w:ascii="Arial" w:hAnsi="Arial"/>
      <w:kern w:val="16"/>
      <w:sz w:val="20"/>
      <w:szCs w:val="20"/>
      <w:lang w:val="en-US" w:eastAsia="en-US"/>
    </w:rPr>
  </w:style>
  <w:style w:type="paragraph" w:styleId="ListeParagraf">
    <w:name w:val="List Paragraph"/>
    <w:basedOn w:val="Normal"/>
    <w:uiPriority w:val="34"/>
    <w:qFormat/>
    <w:rsid w:val="00CA6736"/>
    <w:pPr>
      <w:ind w:left="720"/>
      <w:contextualSpacing/>
    </w:pPr>
  </w:style>
  <w:style w:type="paragraph" w:customStyle="1" w:styleId="M2">
    <w:name w:val="M2"/>
    <w:basedOn w:val="Normal"/>
    <w:rsid w:val="001C37A2"/>
    <w:pPr>
      <w:spacing w:after="120" w:line="260" w:lineRule="exact"/>
      <w:jc w:val="both"/>
    </w:pPr>
    <w:rPr>
      <w:rFonts w:ascii="Arial" w:hAnsi="Arial"/>
      <w:szCs w:val="22"/>
    </w:rPr>
  </w:style>
  <w:style w:type="character" w:customStyle="1" w:styleId="richtext">
    <w:name w:val="richtext"/>
    <w:rsid w:val="00851712"/>
  </w:style>
  <w:style w:type="paragraph" w:customStyle="1" w:styleId="Char0">
    <w:name w:val="Char"/>
    <w:basedOn w:val="Normal"/>
    <w:rsid w:val="005D16E9"/>
    <w:pPr>
      <w:overflowPunct/>
      <w:autoSpaceDE/>
      <w:autoSpaceDN/>
      <w:adjustRightInd/>
      <w:spacing w:after="160" w:line="240" w:lineRule="exact"/>
      <w:textAlignment w:val="auto"/>
    </w:pPr>
    <w:rPr>
      <w:rFonts w:ascii="Arial" w:hAnsi="Arial"/>
      <w:kern w:val="16"/>
      <w:sz w:val="20"/>
      <w:szCs w:val="20"/>
      <w:lang w:val="en-US" w:eastAsia="en-US"/>
    </w:rPr>
  </w:style>
  <w:style w:type="paragraph" w:styleId="KonuBal">
    <w:name w:val="Title"/>
    <w:basedOn w:val="Normal"/>
    <w:link w:val="KonuBalChar"/>
    <w:qFormat/>
    <w:rsid w:val="00230167"/>
    <w:pPr>
      <w:jc w:val="center"/>
    </w:pPr>
    <w:rPr>
      <w:b/>
      <w:color w:val="000000"/>
      <w:szCs w:val="20"/>
    </w:rPr>
  </w:style>
  <w:style w:type="character" w:customStyle="1" w:styleId="KonuBalChar">
    <w:name w:val="Konu Başlığı Char"/>
    <w:basedOn w:val="VarsaylanParagrafYazTipi"/>
    <w:link w:val="KonuBal"/>
    <w:rsid w:val="00230167"/>
    <w:rPr>
      <w:b/>
      <w:color w:val="000000"/>
      <w:szCs w:val="20"/>
      <w:lang w:val="tr-TR" w:eastAsia="tr-TR"/>
    </w:rPr>
  </w:style>
  <w:style w:type="paragraph" w:customStyle="1" w:styleId="Default">
    <w:name w:val="Default"/>
    <w:rsid w:val="00DF1586"/>
    <w:pPr>
      <w:autoSpaceDE w:val="0"/>
      <w:autoSpaceDN w:val="0"/>
      <w:adjustRightInd w:val="0"/>
    </w:pPr>
    <w:rPr>
      <w:rFonts w:ascii="Arial" w:hAnsi="Arial" w:cs="Arial"/>
      <w:color w:val="000000"/>
      <w:lang w:val="tr-TR" w:eastAsia="tr-TR"/>
    </w:rPr>
  </w:style>
  <w:style w:type="character" w:customStyle="1" w:styleId="stBilgiChar">
    <w:name w:val="Üst Bilgi Char"/>
    <w:basedOn w:val="VarsaylanParagrafYazTipi"/>
    <w:link w:val="stBilgi"/>
    <w:uiPriority w:val="99"/>
    <w:rsid w:val="00113489"/>
    <w:rPr>
      <w:lang w:val="tr-TR" w:eastAsia="tr-TR"/>
    </w:rPr>
  </w:style>
  <w:style w:type="table" w:styleId="TabloKlavuzu">
    <w:name w:val="Table Grid"/>
    <w:basedOn w:val="NormalTablo"/>
    <w:rsid w:val="008824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90266">
      <w:bodyDiv w:val="1"/>
      <w:marLeft w:val="0"/>
      <w:marRight w:val="0"/>
      <w:marTop w:val="0"/>
      <w:marBottom w:val="0"/>
      <w:divBdr>
        <w:top w:val="none" w:sz="0" w:space="0" w:color="auto"/>
        <w:left w:val="none" w:sz="0" w:space="0" w:color="auto"/>
        <w:bottom w:val="none" w:sz="0" w:space="0" w:color="auto"/>
        <w:right w:val="none" w:sz="0" w:space="0" w:color="auto"/>
      </w:divBdr>
    </w:div>
    <w:div w:id="226040187">
      <w:bodyDiv w:val="1"/>
      <w:marLeft w:val="0"/>
      <w:marRight w:val="0"/>
      <w:marTop w:val="0"/>
      <w:marBottom w:val="0"/>
      <w:divBdr>
        <w:top w:val="none" w:sz="0" w:space="0" w:color="auto"/>
        <w:left w:val="none" w:sz="0" w:space="0" w:color="auto"/>
        <w:bottom w:val="none" w:sz="0" w:space="0" w:color="auto"/>
        <w:right w:val="none" w:sz="0" w:space="0" w:color="auto"/>
      </w:divBdr>
    </w:div>
    <w:div w:id="235408562">
      <w:bodyDiv w:val="1"/>
      <w:marLeft w:val="0"/>
      <w:marRight w:val="0"/>
      <w:marTop w:val="0"/>
      <w:marBottom w:val="0"/>
      <w:divBdr>
        <w:top w:val="none" w:sz="0" w:space="0" w:color="auto"/>
        <w:left w:val="none" w:sz="0" w:space="0" w:color="auto"/>
        <w:bottom w:val="none" w:sz="0" w:space="0" w:color="auto"/>
        <w:right w:val="none" w:sz="0" w:space="0" w:color="auto"/>
      </w:divBdr>
    </w:div>
    <w:div w:id="305277788">
      <w:bodyDiv w:val="1"/>
      <w:marLeft w:val="0"/>
      <w:marRight w:val="0"/>
      <w:marTop w:val="0"/>
      <w:marBottom w:val="0"/>
      <w:divBdr>
        <w:top w:val="none" w:sz="0" w:space="0" w:color="auto"/>
        <w:left w:val="none" w:sz="0" w:space="0" w:color="auto"/>
        <w:bottom w:val="none" w:sz="0" w:space="0" w:color="auto"/>
        <w:right w:val="none" w:sz="0" w:space="0" w:color="auto"/>
      </w:divBdr>
    </w:div>
    <w:div w:id="346715297">
      <w:bodyDiv w:val="1"/>
      <w:marLeft w:val="0"/>
      <w:marRight w:val="0"/>
      <w:marTop w:val="0"/>
      <w:marBottom w:val="0"/>
      <w:divBdr>
        <w:top w:val="none" w:sz="0" w:space="0" w:color="auto"/>
        <w:left w:val="none" w:sz="0" w:space="0" w:color="auto"/>
        <w:bottom w:val="none" w:sz="0" w:space="0" w:color="auto"/>
        <w:right w:val="none" w:sz="0" w:space="0" w:color="auto"/>
      </w:divBdr>
    </w:div>
    <w:div w:id="365176411">
      <w:bodyDiv w:val="1"/>
      <w:marLeft w:val="0"/>
      <w:marRight w:val="0"/>
      <w:marTop w:val="0"/>
      <w:marBottom w:val="0"/>
      <w:divBdr>
        <w:top w:val="none" w:sz="0" w:space="0" w:color="auto"/>
        <w:left w:val="none" w:sz="0" w:space="0" w:color="auto"/>
        <w:bottom w:val="none" w:sz="0" w:space="0" w:color="auto"/>
        <w:right w:val="none" w:sz="0" w:space="0" w:color="auto"/>
      </w:divBdr>
    </w:div>
    <w:div w:id="417480984">
      <w:bodyDiv w:val="1"/>
      <w:marLeft w:val="0"/>
      <w:marRight w:val="0"/>
      <w:marTop w:val="0"/>
      <w:marBottom w:val="0"/>
      <w:divBdr>
        <w:top w:val="none" w:sz="0" w:space="0" w:color="auto"/>
        <w:left w:val="none" w:sz="0" w:space="0" w:color="auto"/>
        <w:bottom w:val="none" w:sz="0" w:space="0" w:color="auto"/>
        <w:right w:val="none" w:sz="0" w:space="0" w:color="auto"/>
      </w:divBdr>
    </w:div>
    <w:div w:id="420419316">
      <w:bodyDiv w:val="1"/>
      <w:marLeft w:val="0"/>
      <w:marRight w:val="0"/>
      <w:marTop w:val="0"/>
      <w:marBottom w:val="0"/>
      <w:divBdr>
        <w:top w:val="none" w:sz="0" w:space="0" w:color="auto"/>
        <w:left w:val="none" w:sz="0" w:space="0" w:color="auto"/>
        <w:bottom w:val="none" w:sz="0" w:space="0" w:color="auto"/>
        <w:right w:val="none" w:sz="0" w:space="0" w:color="auto"/>
      </w:divBdr>
    </w:div>
    <w:div w:id="429550200">
      <w:bodyDiv w:val="1"/>
      <w:marLeft w:val="0"/>
      <w:marRight w:val="0"/>
      <w:marTop w:val="0"/>
      <w:marBottom w:val="0"/>
      <w:divBdr>
        <w:top w:val="none" w:sz="0" w:space="0" w:color="auto"/>
        <w:left w:val="none" w:sz="0" w:space="0" w:color="auto"/>
        <w:bottom w:val="none" w:sz="0" w:space="0" w:color="auto"/>
        <w:right w:val="none" w:sz="0" w:space="0" w:color="auto"/>
      </w:divBdr>
    </w:div>
    <w:div w:id="464666952">
      <w:bodyDiv w:val="1"/>
      <w:marLeft w:val="0"/>
      <w:marRight w:val="0"/>
      <w:marTop w:val="0"/>
      <w:marBottom w:val="0"/>
      <w:divBdr>
        <w:top w:val="none" w:sz="0" w:space="0" w:color="auto"/>
        <w:left w:val="none" w:sz="0" w:space="0" w:color="auto"/>
        <w:bottom w:val="none" w:sz="0" w:space="0" w:color="auto"/>
        <w:right w:val="none" w:sz="0" w:space="0" w:color="auto"/>
      </w:divBdr>
    </w:div>
    <w:div w:id="465509662">
      <w:bodyDiv w:val="1"/>
      <w:marLeft w:val="0"/>
      <w:marRight w:val="0"/>
      <w:marTop w:val="0"/>
      <w:marBottom w:val="0"/>
      <w:divBdr>
        <w:top w:val="none" w:sz="0" w:space="0" w:color="auto"/>
        <w:left w:val="none" w:sz="0" w:space="0" w:color="auto"/>
        <w:bottom w:val="none" w:sz="0" w:space="0" w:color="auto"/>
        <w:right w:val="none" w:sz="0" w:space="0" w:color="auto"/>
      </w:divBdr>
    </w:div>
    <w:div w:id="473257317">
      <w:bodyDiv w:val="1"/>
      <w:marLeft w:val="0"/>
      <w:marRight w:val="0"/>
      <w:marTop w:val="0"/>
      <w:marBottom w:val="0"/>
      <w:divBdr>
        <w:top w:val="none" w:sz="0" w:space="0" w:color="auto"/>
        <w:left w:val="none" w:sz="0" w:space="0" w:color="auto"/>
        <w:bottom w:val="none" w:sz="0" w:space="0" w:color="auto"/>
        <w:right w:val="none" w:sz="0" w:space="0" w:color="auto"/>
      </w:divBdr>
    </w:div>
    <w:div w:id="477503554">
      <w:bodyDiv w:val="1"/>
      <w:marLeft w:val="0"/>
      <w:marRight w:val="0"/>
      <w:marTop w:val="0"/>
      <w:marBottom w:val="0"/>
      <w:divBdr>
        <w:top w:val="none" w:sz="0" w:space="0" w:color="auto"/>
        <w:left w:val="none" w:sz="0" w:space="0" w:color="auto"/>
        <w:bottom w:val="none" w:sz="0" w:space="0" w:color="auto"/>
        <w:right w:val="none" w:sz="0" w:space="0" w:color="auto"/>
      </w:divBdr>
    </w:div>
    <w:div w:id="569922169">
      <w:bodyDiv w:val="1"/>
      <w:marLeft w:val="0"/>
      <w:marRight w:val="0"/>
      <w:marTop w:val="0"/>
      <w:marBottom w:val="0"/>
      <w:divBdr>
        <w:top w:val="none" w:sz="0" w:space="0" w:color="auto"/>
        <w:left w:val="none" w:sz="0" w:space="0" w:color="auto"/>
        <w:bottom w:val="none" w:sz="0" w:space="0" w:color="auto"/>
        <w:right w:val="none" w:sz="0" w:space="0" w:color="auto"/>
      </w:divBdr>
    </w:div>
    <w:div w:id="632908171">
      <w:bodyDiv w:val="1"/>
      <w:marLeft w:val="0"/>
      <w:marRight w:val="0"/>
      <w:marTop w:val="0"/>
      <w:marBottom w:val="0"/>
      <w:divBdr>
        <w:top w:val="none" w:sz="0" w:space="0" w:color="auto"/>
        <w:left w:val="none" w:sz="0" w:space="0" w:color="auto"/>
        <w:bottom w:val="none" w:sz="0" w:space="0" w:color="auto"/>
        <w:right w:val="none" w:sz="0" w:space="0" w:color="auto"/>
      </w:divBdr>
    </w:div>
    <w:div w:id="659579363">
      <w:bodyDiv w:val="1"/>
      <w:marLeft w:val="0"/>
      <w:marRight w:val="0"/>
      <w:marTop w:val="0"/>
      <w:marBottom w:val="0"/>
      <w:divBdr>
        <w:top w:val="none" w:sz="0" w:space="0" w:color="auto"/>
        <w:left w:val="none" w:sz="0" w:space="0" w:color="auto"/>
        <w:bottom w:val="none" w:sz="0" w:space="0" w:color="auto"/>
        <w:right w:val="none" w:sz="0" w:space="0" w:color="auto"/>
      </w:divBdr>
    </w:div>
    <w:div w:id="711925406">
      <w:bodyDiv w:val="1"/>
      <w:marLeft w:val="0"/>
      <w:marRight w:val="0"/>
      <w:marTop w:val="0"/>
      <w:marBottom w:val="0"/>
      <w:divBdr>
        <w:top w:val="none" w:sz="0" w:space="0" w:color="auto"/>
        <w:left w:val="none" w:sz="0" w:space="0" w:color="auto"/>
        <w:bottom w:val="none" w:sz="0" w:space="0" w:color="auto"/>
        <w:right w:val="none" w:sz="0" w:space="0" w:color="auto"/>
      </w:divBdr>
    </w:div>
    <w:div w:id="752120115">
      <w:bodyDiv w:val="1"/>
      <w:marLeft w:val="0"/>
      <w:marRight w:val="0"/>
      <w:marTop w:val="0"/>
      <w:marBottom w:val="0"/>
      <w:divBdr>
        <w:top w:val="none" w:sz="0" w:space="0" w:color="auto"/>
        <w:left w:val="none" w:sz="0" w:space="0" w:color="auto"/>
        <w:bottom w:val="none" w:sz="0" w:space="0" w:color="auto"/>
        <w:right w:val="none" w:sz="0" w:space="0" w:color="auto"/>
      </w:divBdr>
    </w:div>
    <w:div w:id="810290571">
      <w:bodyDiv w:val="1"/>
      <w:marLeft w:val="0"/>
      <w:marRight w:val="0"/>
      <w:marTop w:val="0"/>
      <w:marBottom w:val="0"/>
      <w:divBdr>
        <w:top w:val="none" w:sz="0" w:space="0" w:color="auto"/>
        <w:left w:val="none" w:sz="0" w:space="0" w:color="auto"/>
        <w:bottom w:val="none" w:sz="0" w:space="0" w:color="auto"/>
        <w:right w:val="none" w:sz="0" w:space="0" w:color="auto"/>
      </w:divBdr>
    </w:div>
    <w:div w:id="826743874">
      <w:bodyDiv w:val="1"/>
      <w:marLeft w:val="0"/>
      <w:marRight w:val="0"/>
      <w:marTop w:val="0"/>
      <w:marBottom w:val="0"/>
      <w:divBdr>
        <w:top w:val="none" w:sz="0" w:space="0" w:color="auto"/>
        <w:left w:val="none" w:sz="0" w:space="0" w:color="auto"/>
        <w:bottom w:val="none" w:sz="0" w:space="0" w:color="auto"/>
        <w:right w:val="none" w:sz="0" w:space="0" w:color="auto"/>
      </w:divBdr>
    </w:div>
    <w:div w:id="926116256">
      <w:bodyDiv w:val="1"/>
      <w:marLeft w:val="0"/>
      <w:marRight w:val="0"/>
      <w:marTop w:val="0"/>
      <w:marBottom w:val="0"/>
      <w:divBdr>
        <w:top w:val="none" w:sz="0" w:space="0" w:color="auto"/>
        <w:left w:val="none" w:sz="0" w:space="0" w:color="auto"/>
        <w:bottom w:val="none" w:sz="0" w:space="0" w:color="auto"/>
        <w:right w:val="none" w:sz="0" w:space="0" w:color="auto"/>
      </w:divBdr>
      <w:divsChild>
        <w:div w:id="257106250">
          <w:marLeft w:val="0"/>
          <w:marRight w:val="0"/>
          <w:marTop w:val="0"/>
          <w:marBottom w:val="0"/>
          <w:divBdr>
            <w:top w:val="none" w:sz="0" w:space="0" w:color="auto"/>
            <w:left w:val="none" w:sz="0" w:space="0" w:color="auto"/>
            <w:bottom w:val="none" w:sz="0" w:space="0" w:color="auto"/>
            <w:right w:val="none" w:sz="0" w:space="0" w:color="auto"/>
          </w:divBdr>
        </w:div>
        <w:div w:id="595788088">
          <w:marLeft w:val="0"/>
          <w:marRight w:val="0"/>
          <w:marTop w:val="0"/>
          <w:marBottom w:val="0"/>
          <w:divBdr>
            <w:top w:val="none" w:sz="0" w:space="0" w:color="auto"/>
            <w:left w:val="none" w:sz="0" w:space="0" w:color="auto"/>
            <w:bottom w:val="none" w:sz="0" w:space="0" w:color="auto"/>
            <w:right w:val="none" w:sz="0" w:space="0" w:color="auto"/>
          </w:divBdr>
        </w:div>
        <w:div w:id="923102523">
          <w:marLeft w:val="0"/>
          <w:marRight w:val="0"/>
          <w:marTop w:val="0"/>
          <w:marBottom w:val="0"/>
          <w:divBdr>
            <w:top w:val="none" w:sz="0" w:space="0" w:color="auto"/>
            <w:left w:val="none" w:sz="0" w:space="0" w:color="auto"/>
            <w:bottom w:val="none" w:sz="0" w:space="0" w:color="auto"/>
            <w:right w:val="none" w:sz="0" w:space="0" w:color="auto"/>
          </w:divBdr>
        </w:div>
        <w:div w:id="1200969394">
          <w:marLeft w:val="0"/>
          <w:marRight w:val="0"/>
          <w:marTop w:val="0"/>
          <w:marBottom w:val="0"/>
          <w:divBdr>
            <w:top w:val="none" w:sz="0" w:space="0" w:color="auto"/>
            <w:left w:val="none" w:sz="0" w:space="0" w:color="auto"/>
            <w:bottom w:val="none" w:sz="0" w:space="0" w:color="auto"/>
            <w:right w:val="none" w:sz="0" w:space="0" w:color="auto"/>
          </w:divBdr>
        </w:div>
      </w:divsChild>
    </w:div>
    <w:div w:id="958879061">
      <w:bodyDiv w:val="1"/>
      <w:marLeft w:val="0"/>
      <w:marRight w:val="0"/>
      <w:marTop w:val="0"/>
      <w:marBottom w:val="0"/>
      <w:divBdr>
        <w:top w:val="none" w:sz="0" w:space="0" w:color="auto"/>
        <w:left w:val="none" w:sz="0" w:space="0" w:color="auto"/>
        <w:bottom w:val="none" w:sz="0" w:space="0" w:color="auto"/>
        <w:right w:val="none" w:sz="0" w:space="0" w:color="auto"/>
      </w:divBdr>
    </w:div>
    <w:div w:id="978455866">
      <w:bodyDiv w:val="1"/>
      <w:marLeft w:val="0"/>
      <w:marRight w:val="0"/>
      <w:marTop w:val="0"/>
      <w:marBottom w:val="0"/>
      <w:divBdr>
        <w:top w:val="none" w:sz="0" w:space="0" w:color="auto"/>
        <w:left w:val="none" w:sz="0" w:space="0" w:color="auto"/>
        <w:bottom w:val="none" w:sz="0" w:space="0" w:color="auto"/>
        <w:right w:val="none" w:sz="0" w:space="0" w:color="auto"/>
      </w:divBdr>
    </w:div>
    <w:div w:id="1006588746">
      <w:bodyDiv w:val="1"/>
      <w:marLeft w:val="0"/>
      <w:marRight w:val="0"/>
      <w:marTop w:val="0"/>
      <w:marBottom w:val="0"/>
      <w:divBdr>
        <w:top w:val="none" w:sz="0" w:space="0" w:color="auto"/>
        <w:left w:val="none" w:sz="0" w:space="0" w:color="auto"/>
        <w:bottom w:val="none" w:sz="0" w:space="0" w:color="auto"/>
        <w:right w:val="none" w:sz="0" w:space="0" w:color="auto"/>
      </w:divBdr>
    </w:div>
    <w:div w:id="1027758323">
      <w:bodyDiv w:val="1"/>
      <w:marLeft w:val="0"/>
      <w:marRight w:val="0"/>
      <w:marTop w:val="0"/>
      <w:marBottom w:val="0"/>
      <w:divBdr>
        <w:top w:val="none" w:sz="0" w:space="0" w:color="auto"/>
        <w:left w:val="none" w:sz="0" w:space="0" w:color="auto"/>
        <w:bottom w:val="none" w:sz="0" w:space="0" w:color="auto"/>
        <w:right w:val="none" w:sz="0" w:space="0" w:color="auto"/>
      </w:divBdr>
    </w:div>
    <w:div w:id="1038166439">
      <w:bodyDiv w:val="1"/>
      <w:marLeft w:val="0"/>
      <w:marRight w:val="0"/>
      <w:marTop w:val="0"/>
      <w:marBottom w:val="0"/>
      <w:divBdr>
        <w:top w:val="none" w:sz="0" w:space="0" w:color="auto"/>
        <w:left w:val="none" w:sz="0" w:space="0" w:color="auto"/>
        <w:bottom w:val="none" w:sz="0" w:space="0" w:color="auto"/>
        <w:right w:val="none" w:sz="0" w:space="0" w:color="auto"/>
      </w:divBdr>
    </w:div>
    <w:div w:id="1076392435">
      <w:bodyDiv w:val="1"/>
      <w:marLeft w:val="0"/>
      <w:marRight w:val="0"/>
      <w:marTop w:val="0"/>
      <w:marBottom w:val="0"/>
      <w:divBdr>
        <w:top w:val="none" w:sz="0" w:space="0" w:color="auto"/>
        <w:left w:val="none" w:sz="0" w:space="0" w:color="auto"/>
        <w:bottom w:val="none" w:sz="0" w:space="0" w:color="auto"/>
        <w:right w:val="none" w:sz="0" w:space="0" w:color="auto"/>
      </w:divBdr>
    </w:div>
    <w:div w:id="1081374100">
      <w:bodyDiv w:val="1"/>
      <w:marLeft w:val="0"/>
      <w:marRight w:val="0"/>
      <w:marTop w:val="0"/>
      <w:marBottom w:val="0"/>
      <w:divBdr>
        <w:top w:val="none" w:sz="0" w:space="0" w:color="auto"/>
        <w:left w:val="none" w:sz="0" w:space="0" w:color="auto"/>
        <w:bottom w:val="none" w:sz="0" w:space="0" w:color="auto"/>
        <w:right w:val="none" w:sz="0" w:space="0" w:color="auto"/>
      </w:divBdr>
    </w:div>
    <w:div w:id="1100490036">
      <w:bodyDiv w:val="1"/>
      <w:marLeft w:val="0"/>
      <w:marRight w:val="0"/>
      <w:marTop w:val="0"/>
      <w:marBottom w:val="0"/>
      <w:divBdr>
        <w:top w:val="none" w:sz="0" w:space="0" w:color="auto"/>
        <w:left w:val="none" w:sz="0" w:space="0" w:color="auto"/>
        <w:bottom w:val="none" w:sz="0" w:space="0" w:color="auto"/>
        <w:right w:val="none" w:sz="0" w:space="0" w:color="auto"/>
      </w:divBdr>
    </w:div>
    <w:div w:id="1174758638">
      <w:bodyDiv w:val="1"/>
      <w:marLeft w:val="0"/>
      <w:marRight w:val="0"/>
      <w:marTop w:val="0"/>
      <w:marBottom w:val="0"/>
      <w:divBdr>
        <w:top w:val="none" w:sz="0" w:space="0" w:color="auto"/>
        <w:left w:val="none" w:sz="0" w:space="0" w:color="auto"/>
        <w:bottom w:val="none" w:sz="0" w:space="0" w:color="auto"/>
        <w:right w:val="none" w:sz="0" w:space="0" w:color="auto"/>
      </w:divBdr>
    </w:div>
    <w:div w:id="1190534897">
      <w:bodyDiv w:val="1"/>
      <w:marLeft w:val="0"/>
      <w:marRight w:val="0"/>
      <w:marTop w:val="0"/>
      <w:marBottom w:val="0"/>
      <w:divBdr>
        <w:top w:val="none" w:sz="0" w:space="0" w:color="auto"/>
        <w:left w:val="none" w:sz="0" w:space="0" w:color="auto"/>
        <w:bottom w:val="none" w:sz="0" w:space="0" w:color="auto"/>
        <w:right w:val="none" w:sz="0" w:space="0" w:color="auto"/>
      </w:divBdr>
    </w:div>
    <w:div w:id="1195194416">
      <w:bodyDiv w:val="1"/>
      <w:marLeft w:val="0"/>
      <w:marRight w:val="0"/>
      <w:marTop w:val="0"/>
      <w:marBottom w:val="0"/>
      <w:divBdr>
        <w:top w:val="none" w:sz="0" w:space="0" w:color="auto"/>
        <w:left w:val="none" w:sz="0" w:space="0" w:color="auto"/>
        <w:bottom w:val="none" w:sz="0" w:space="0" w:color="auto"/>
        <w:right w:val="none" w:sz="0" w:space="0" w:color="auto"/>
      </w:divBdr>
      <w:divsChild>
        <w:div w:id="289476746">
          <w:marLeft w:val="0"/>
          <w:marRight w:val="0"/>
          <w:marTop w:val="0"/>
          <w:marBottom w:val="0"/>
          <w:divBdr>
            <w:top w:val="none" w:sz="0" w:space="0" w:color="auto"/>
            <w:left w:val="none" w:sz="0" w:space="0" w:color="auto"/>
            <w:bottom w:val="none" w:sz="0" w:space="0" w:color="auto"/>
            <w:right w:val="none" w:sz="0" w:space="0" w:color="auto"/>
          </w:divBdr>
        </w:div>
        <w:div w:id="466626259">
          <w:marLeft w:val="0"/>
          <w:marRight w:val="0"/>
          <w:marTop w:val="0"/>
          <w:marBottom w:val="0"/>
          <w:divBdr>
            <w:top w:val="none" w:sz="0" w:space="0" w:color="auto"/>
            <w:left w:val="none" w:sz="0" w:space="0" w:color="auto"/>
            <w:bottom w:val="none" w:sz="0" w:space="0" w:color="auto"/>
            <w:right w:val="none" w:sz="0" w:space="0" w:color="auto"/>
          </w:divBdr>
        </w:div>
        <w:div w:id="1131748379">
          <w:marLeft w:val="0"/>
          <w:marRight w:val="0"/>
          <w:marTop w:val="0"/>
          <w:marBottom w:val="0"/>
          <w:divBdr>
            <w:top w:val="none" w:sz="0" w:space="0" w:color="auto"/>
            <w:left w:val="none" w:sz="0" w:space="0" w:color="auto"/>
            <w:bottom w:val="none" w:sz="0" w:space="0" w:color="auto"/>
            <w:right w:val="none" w:sz="0" w:space="0" w:color="auto"/>
          </w:divBdr>
        </w:div>
        <w:div w:id="1292973929">
          <w:marLeft w:val="0"/>
          <w:marRight w:val="0"/>
          <w:marTop w:val="0"/>
          <w:marBottom w:val="0"/>
          <w:divBdr>
            <w:top w:val="none" w:sz="0" w:space="0" w:color="auto"/>
            <w:left w:val="none" w:sz="0" w:space="0" w:color="auto"/>
            <w:bottom w:val="none" w:sz="0" w:space="0" w:color="auto"/>
            <w:right w:val="none" w:sz="0" w:space="0" w:color="auto"/>
          </w:divBdr>
        </w:div>
        <w:div w:id="1330057600">
          <w:marLeft w:val="0"/>
          <w:marRight w:val="0"/>
          <w:marTop w:val="0"/>
          <w:marBottom w:val="0"/>
          <w:divBdr>
            <w:top w:val="none" w:sz="0" w:space="0" w:color="auto"/>
            <w:left w:val="none" w:sz="0" w:space="0" w:color="auto"/>
            <w:bottom w:val="none" w:sz="0" w:space="0" w:color="auto"/>
            <w:right w:val="none" w:sz="0" w:space="0" w:color="auto"/>
          </w:divBdr>
        </w:div>
        <w:div w:id="1520436567">
          <w:marLeft w:val="0"/>
          <w:marRight w:val="0"/>
          <w:marTop w:val="0"/>
          <w:marBottom w:val="0"/>
          <w:divBdr>
            <w:top w:val="none" w:sz="0" w:space="0" w:color="auto"/>
            <w:left w:val="none" w:sz="0" w:space="0" w:color="auto"/>
            <w:bottom w:val="none" w:sz="0" w:space="0" w:color="auto"/>
            <w:right w:val="none" w:sz="0" w:space="0" w:color="auto"/>
          </w:divBdr>
        </w:div>
        <w:div w:id="1611358989">
          <w:marLeft w:val="0"/>
          <w:marRight w:val="0"/>
          <w:marTop w:val="0"/>
          <w:marBottom w:val="0"/>
          <w:divBdr>
            <w:top w:val="none" w:sz="0" w:space="0" w:color="auto"/>
            <w:left w:val="none" w:sz="0" w:space="0" w:color="auto"/>
            <w:bottom w:val="none" w:sz="0" w:space="0" w:color="auto"/>
            <w:right w:val="none" w:sz="0" w:space="0" w:color="auto"/>
          </w:divBdr>
        </w:div>
        <w:div w:id="1780637401">
          <w:marLeft w:val="0"/>
          <w:marRight w:val="0"/>
          <w:marTop w:val="0"/>
          <w:marBottom w:val="0"/>
          <w:divBdr>
            <w:top w:val="none" w:sz="0" w:space="0" w:color="auto"/>
            <w:left w:val="none" w:sz="0" w:space="0" w:color="auto"/>
            <w:bottom w:val="none" w:sz="0" w:space="0" w:color="auto"/>
            <w:right w:val="none" w:sz="0" w:space="0" w:color="auto"/>
          </w:divBdr>
        </w:div>
        <w:div w:id="1950818619">
          <w:marLeft w:val="0"/>
          <w:marRight w:val="0"/>
          <w:marTop w:val="0"/>
          <w:marBottom w:val="0"/>
          <w:divBdr>
            <w:top w:val="none" w:sz="0" w:space="0" w:color="auto"/>
            <w:left w:val="none" w:sz="0" w:space="0" w:color="auto"/>
            <w:bottom w:val="none" w:sz="0" w:space="0" w:color="auto"/>
            <w:right w:val="none" w:sz="0" w:space="0" w:color="auto"/>
          </w:divBdr>
        </w:div>
        <w:div w:id="1986659340">
          <w:marLeft w:val="0"/>
          <w:marRight w:val="0"/>
          <w:marTop w:val="0"/>
          <w:marBottom w:val="0"/>
          <w:divBdr>
            <w:top w:val="none" w:sz="0" w:space="0" w:color="auto"/>
            <w:left w:val="none" w:sz="0" w:space="0" w:color="auto"/>
            <w:bottom w:val="none" w:sz="0" w:space="0" w:color="auto"/>
            <w:right w:val="none" w:sz="0" w:space="0" w:color="auto"/>
          </w:divBdr>
        </w:div>
      </w:divsChild>
    </w:div>
    <w:div w:id="1196456589">
      <w:bodyDiv w:val="1"/>
      <w:marLeft w:val="0"/>
      <w:marRight w:val="0"/>
      <w:marTop w:val="0"/>
      <w:marBottom w:val="0"/>
      <w:divBdr>
        <w:top w:val="none" w:sz="0" w:space="0" w:color="auto"/>
        <w:left w:val="none" w:sz="0" w:space="0" w:color="auto"/>
        <w:bottom w:val="none" w:sz="0" w:space="0" w:color="auto"/>
        <w:right w:val="none" w:sz="0" w:space="0" w:color="auto"/>
      </w:divBdr>
    </w:div>
    <w:div w:id="1229530965">
      <w:bodyDiv w:val="1"/>
      <w:marLeft w:val="0"/>
      <w:marRight w:val="0"/>
      <w:marTop w:val="0"/>
      <w:marBottom w:val="0"/>
      <w:divBdr>
        <w:top w:val="none" w:sz="0" w:space="0" w:color="auto"/>
        <w:left w:val="none" w:sz="0" w:space="0" w:color="auto"/>
        <w:bottom w:val="none" w:sz="0" w:space="0" w:color="auto"/>
        <w:right w:val="none" w:sz="0" w:space="0" w:color="auto"/>
      </w:divBdr>
    </w:div>
    <w:div w:id="1380209312">
      <w:bodyDiv w:val="1"/>
      <w:marLeft w:val="0"/>
      <w:marRight w:val="0"/>
      <w:marTop w:val="0"/>
      <w:marBottom w:val="0"/>
      <w:divBdr>
        <w:top w:val="none" w:sz="0" w:space="0" w:color="auto"/>
        <w:left w:val="none" w:sz="0" w:space="0" w:color="auto"/>
        <w:bottom w:val="none" w:sz="0" w:space="0" w:color="auto"/>
        <w:right w:val="none" w:sz="0" w:space="0" w:color="auto"/>
      </w:divBdr>
    </w:div>
    <w:div w:id="1401177016">
      <w:bodyDiv w:val="1"/>
      <w:marLeft w:val="0"/>
      <w:marRight w:val="0"/>
      <w:marTop w:val="0"/>
      <w:marBottom w:val="0"/>
      <w:divBdr>
        <w:top w:val="none" w:sz="0" w:space="0" w:color="auto"/>
        <w:left w:val="none" w:sz="0" w:space="0" w:color="auto"/>
        <w:bottom w:val="none" w:sz="0" w:space="0" w:color="auto"/>
        <w:right w:val="none" w:sz="0" w:space="0" w:color="auto"/>
      </w:divBdr>
    </w:div>
    <w:div w:id="1527254850">
      <w:bodyDiv w:val="1"/>
      <w:marLeft w:val="0"/>
      <w:marRight w:val="0"/>
      <w:marTop w:val="0"/>
      <w:marBottom w:val="0"/>
      <w:divBdr>
        <w:top w:val="none" w:sz="0" w:space="0" w:color="auto"/>
        <w:left w:val="none" w:sz="0" w:space="0" w:color="auto"/>
        <w:bottom w:val="none" w:sz="0" w:space="0" w:color="auto"/>
        <w:right w:val="none" w:sz="0" w:space="0" w:color="auto"/>
      </w:divBdr>
    </w:div>
    <w:div w:id="1555509240">
      <w:bodyDiv w:val="1"/>
      <w:marLeft w:val="0"/>
      <w:marRight w:val="0"/>
      <w:marTop w:val="0"/>
      <w:marBottom w:val="0"/>
      <w:divBdr>
        <w:top w:val="none" w:sz="0" w:space="0" w:color="auto"/>
        <w:left w:val="none" w:sz="0" w:space="0" w:color="auto"/>
        <w:bottom w:val="none" w:sz="0" w:space="0" w:color="auto"/>
        <w:right w:val="none" w:sz="0" w:space="0" w:color="auto"/>
      </w:divBdr>
    </w:div>
    <w:div w:id="1682850566">
      <w:bodyDiv w:val="1"/>
      <w:marLeft w:val="0"/>
      <w:marRight w:val="0"/>
      <w:marTop w:val="0"/>
      <w:marBottom w:val="0"/>
      <w:divBdr>
        <w:top w:val="none" w:sz="0" w:space="0" w:color="auto"/>
        <w:left w:val="none" w:sz="0" w:space="0" w:color="auto"/>
        <w:bottom w:val="none" w:sz="0" w:space="0" w:color="auto"/>
        <w:right w:val="none" w:sz="0" w:space="0" w:color="auto"/>
      </w:divBdr>
    </w:div>
    <w:div w:id="1684087040">
      <w:bodyDiv w:val="1"/>
      <w:marLeft w:val="0"/>
      <w:marRight w:val="0"/>
      <w:marTop w:val="0"/>
      <w:marBottom w:val="0"/>
      <w:divBdr>
        <w:top w:val="none" w:sz="0" w:space="0" w:color="auto"/>
        <w:left w:val="none" w:sz="0" w:space="0" w:color="auto"/>
        <w:bottom w:val="none" w:sz="0" w:space="0" w:color="auto"/>
        <w:right w:val="none" w:sz="0" w:space="0" w:color="auto"/>
      </w:divBdr>
    </w:div>
    <w:div w:id="1703363862">
      <w:bodyDiv w:val="1"/>
      <w:marLeft w:val="0"/>
      <w:marRight w:val="0"/>
      <w:marTop w:val="0"/>
      <w:marBottom w:val="0"/>
      <w:divBdr>
        <w:top w:val="none" w:sz="0" w:space="0" w:color="auto"/>
        <w:left w:val="none" w:sz="0" w:space="0" w:color="auto"/>
        <w:bottom w:val="none" w:sz="0" w:space="0" w:color="auto"/>
        <w:right w:val="none" w:sz="0" w:space="0" w:color="auto"/>
      </w:divBdr>
    </w:div>
    <w:div w:id="1703551301">
      <w:bodyDiv w:val="1"/>
      <w:marLeft w:val="0"/>
      <w:marRight w:val="0"/>
      <w:marTop w:val="0"/>
      <w:marBottom w:val="0"/>
      <w:divBdr>
        <w:top w:val="none" w:sz="0" w:space="0" w:color="auto"/>
        <w:left w:val="none" w:sz="0" w:space="0" w:color="auto"/>
        <w:bottom w:val="none" w:sz="0" w:space="0" w:color="auto"/>
        <w:right w:val="none" w:sz="0" w:space="0" w:color="auto"/>
      </w:divBdr>
    </w:div>
    <w:div w:id="1726250940">
      <w:bodyDiv w:val="1"/>
      <w:marLeft w:val="0"/>
      <w:marRight w:val="0"/>
      <w:marTop w:val="0"/>
      <w:marBottom w:val="0"/>
      <w:divBdr>
        <w:top w:val="none" w:sz="0" w:space="0" w:color="auto"/>
        <w:left w:val="none" w:sz="0" w:space="0" w:color="auto"/>
        <w:bottom w:val="none" w:sz="0" w:space="0" w:color="auto"/>
        <w:right w:val="none" w:sz="0" w:space="0" w:color="auto"/>
      </w:divBdr>
    </w:div>
    <w:div w:id="1735425892">
      <w:bodyDiv w:val="1"/>
      <w:marLeft w:val="0"/>
      <w:marRight w:val="0"/>
      <w:marTop w:val="0"/>
      <w:marBottom w:val="0"/>
      <w:divBdr>
        <w:top w:val="none" w:sz="0" w:space="0" w:color="auto"/>
        <w:left w:val="none" w:sz="0" w:space="0" w:color="auto"/>
        <w:bottom w:val="none" w:sz="0" w:space="0" w:color="auto"/>
        <w:right w:val="none" w:sz="0" w:space="0" w:color="auto"/>
      </w:divBdr>
    </w:div>
    <w:div w:id="1814985010">
      <w:bodyDiv w:val="1"/>
      <w:marLeft w:val="0"/>
      <w:marRight w:val="0"/>
      <w:marTop w:val="0"/>
      <w:marBottom w:val="0"/>
      <w:divBdr>
        <w:top w:val="none" w:sz="0" w:space="0" w:color="auto"/>
        <w:left w:val="none" w:sz="0" w:space="0" w:color="auto"/>
        <w:bottom w:val="none" w:sz="0" w:space="0" w:color="auto"/>
        <w:right w:val="none" w:sz="0" w:space="0" w:color="auto"/>
      </w:divBdr>
    </w:div>
    <w:div w:id="1905489203">
      <w:bodyDiv w:val="1"/>
      <w:marLeft w:val="0"/>
      <w:marRight w:val="0"/>
      <w:marTop w:val="0"/>
      <w:marBottom w:val="0"/>
      <w:divBdr>
        <w:top w:val="none" w:sz="0" w:space="0" w:color="auto"/>
        <w:left w:val="none" w:sz="0" w:space="0" w:color="auto"/>
        <w:bottom w:val="none" w:sz="0" w:space="0" w:color="auto"/>
        <w:right w:val="none" w:sz="0" w:space="0" w:color="auto"/>
      </w:divBdr>
    </w:div>
    <w:div w:id="1918519487">
      <w:bodyDiv w:val="1"/>
      <w:marLeft w:val="0"/>
      <w:marRight w:val="0"/>
      <w:marTop w:val="0"/>
      <w:marBottom w:val="0"/>
      <w:divBdr>
        <w:top w:val="none" w:sz="0" w:space="0" w:color="auto"/>
        <w:left w:val="none" w:sz="0" w:space="0" w:color="auto"/>
        <w:bottom w:val="none" w:sz="0" w:space="0" w:color="auto"/>
        <w:right w:val="none" w:sz="0" w:space="0" w:color="auto"/>
      </w:divBdr>
    </w:div>
    <w:div w:id="1930845603">
      <w:bodyDiv w:val="1"/>
      <w:marLeft w:val="0"/>
      <w:marRight w:val="0"/>
      <w:marTop w:val="0"/>
      <w:marBottom w:val="0"/>
      <w:divBdr>
        <w:top w:val="none" w:sz="0" w:space="0" w:color="auto"/>
        <w:left w:val="none" w:sz="0" w:space="0" w:color="auto"/>
        <w:bottom w:val="none" w:sz="0" w:space="0" w:color="auto"/>
        <w:right w:val="none" w:sz="0" w:space="0" w:color="auto"/>
      </w:divBdr>
    </w:div>
    <w:div w:id="1954626797">
      <w:bodyDiv w:val="1"/>
      <w:marLeft w:val="0"/>
      <w:marRight w:val="0"/>
      <w:marTop w:val="0"/>
      <w:marBottom w:val="0"/>
      <w:divBdr>
        <w:top w:val="none" w:sz="0" w:space="0" w:color="auto"/>
        <w:left w:val="none" w:sz="0" w:space="0" w:color="auto"/>
        <w:bottom w:val="none" w:sz="0" w:space="0" w:color="auto"/>
        <w:right w:val="none" w:sz="0" w:space="0" w:color="auto"/>
      </w:divBdr>
    </w:div>
    <w:div w:id="1963226185">
      <w:bodyDiv w:val="1"/>
      <w:marLeft w:val="0"/>
      <w:marRight w:val="0"/>
      <w:marTop w:val="0"/>
      <w:marBottom w:val="0"/>
      <w:divBdr>
        <w:top w:val="none" w:sz="0" w:space="0" w:color="auto"/>
        <w:left w:val="none" w:sz="0" w:space="0" w:color="auto"/>
        <w:bottom w:val="none" w:sz="0" w:space="0" w:color="auto"/>
        <w:right w:val="none" w:sz="0" w:space="0" w:color="auto"/>
      </w:divBdr>
    </w:div>
    <w:div w:id="1977683493">
      <w:bodyDiv w:val="1"/>
      <w:marLeft w:val="0"/>
      <w:marRight w:val="0"/>
      <w:marTop w:val="0"/>
      <w:marBottom w:val="0"/>
      <w:divBdr>
        <w:top w:val="none" w:sz="0" w:space="0" w:color="auto"/>
        <w:left w:val="none" w:sz="0" w:space="0" w:color="auto"/>
        <w:bottom w:val="none" w:sz="0" w:space="0" w:color="auto"/>
        <w:right w:val="none" w:sz="0" w:space="0" w:color="auto"/>
      </w:divBdr>
    </w:div>
    <w:div w:id="2118481760">
      <w:bodyDiv w:val="1"/>
      <w:marLeft w:val="0"/>
      <w:marRight w:val="0"/>
      <w:marTop w:val="0"/>
      <w:marBottom w:val="0"/>
      <w:divBdr>
        <w:top w:val="none" w:sz="0" w:space="0" w:color="auto"/>
        <w:left w:val="none" w:sz="0" w:space="0" w:color="auto"/>
        <w:bottom w:val="none" w:sz="0" w:space="0" w:color="auto"/>
        <w:right w:val="none" w:sz="0" w:space="0" w:color="auto"/>
      </w:divBdr>
    </w:div>
    <w:div w:id="2120366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8982B-1BEF-4FE8-899C-33F6E537D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2110</TotalTime>
  <Pages>22</Pages>
  <Words>11628</Words>
  <Characters>66286</Characters>
  <Application>Microsoft Office Word</Application>
  <DocSecurity>0</DocSecurity>
  <Lines>552</Lines>
  <Paragraphs>155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HİZMET ALIMLARI TİP SÖZLEŞMESİ</vt:lpstr>
      <vt:lpstr>HİZMET ALIMLARI TİP SÖZLEŞMESİ</vt:lpstr>
    </vt:vector>
  </TitlesOfParts>
  <Company>Grizli777</Company>
  <LinksUpToDate>false</LinksUpToDate>
  <CharactersWithSpaces>77759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HİZMET ALIMLARI TİP SÖZLEŞMESİ</dc:title>
  <dc:creator>system</dc:creator>
  <cp:keywords>a18c!?1475tx0099m2@0R6t+85nYz&amp;3El!K%AQx2x5hT#2O0fTr$=gWb</cp:keywords>
  <cp:lastModifiedBy>AHMET HİKMET BARUTCU (İKM.ASB.KD.BÇVŞ.)(KKK)</cp:lastModifiedBy>
  <cp:revision>124</cp:revision>
  <cp:lastPrinted>2023-07-12T11:48:00Z</cp:lastPrinted>
  <dcterms:created xsi:type="dcterms:W3CDTF">2018-04-10T11:18:00Z</dcterms:created>
  <dcterms:modified xsi:type="dcterms:W3CDTF">2023-07-13T07:36:00Z</dcterms:modified>
</cp:coreProperties>
</file>